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4017" w:rsidRDefault="003F4017" w:rsidP="003F4017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32"/>
          <w:szCs w:val="32"/>
        </w:rPr>
      </w:pPr>
      <w:proofErr w:type="spellStart"/>
      <w:r>
        <w:rPr>
          <w:rFonts w:ascii="TimesNewRomanPS-BoldMT" w:hAnsi="TimesNewRomanPS-BoldMT" w:cs="TimesNewRomanPS-BoldMT"/>
          <w:b/>
          <w:bCs/>
          <w:sz w:val="32"/>
          <w:szCs w:val="32"/>
        </w:rPr>
        <w:t>Appendix</w:t>
      </w:r>
      <w:proofErr w:type="spellEnd"/>
      <w:r>
        <w:rPr>
          <w:rFonts w:ascii="TimesNewRomanPS-BoldMT" w:hAnsi="TimesNewRomanPS-BoldMT" w:cs="TimesNewRomanPS-BoldMT"/>
          <w:b/>
          <w:bCs/>
          <w:sz w:val="32"/>
          <w:szCs w:val="32"/>
        </w:rPr>
        <w:t xml:space="preserve"> 2</w:t>
      </w:r>
    </w:p>
    <w:p w:rsidR="003F4017" w:rsidRDefault="003F4017" w:rsidP="003F4017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32"/>
          <w:szCs w:val="32"/>
        </w:rPr>
      </w:pPr>
    </w:p>
    <w:p w:rsidR="003F4017" w:rsidRDefault="003F4017" w:rsidP="003F4017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proofErr w:type="spellStart"/>
      <w:r>
        <w:rPr>
          <w:rFonts w:ascii="TimesNewRomanPSMT" w:hAnsi="TimesNewRomanPSMT" w:cs="TimesNewRomanPSMT"/>
        </w:rPr>
        <w:t>Results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of</w:t>
      </w:r>
      <w:proofErr w:type="spellEnd"/>
      <w:r>
        <w:rPr>
          <w:rFonts w:ascii="TimesNewRomanPSMT" w:hAnsi="TimesNewRomanPSMT" w:cs="TimesNewRomanPSMT"/>
        </w:rPr>
        <w:t xml:space="preserve"> direct </w:t>
      </w:r>
      <w:proofErr w:type="spellStart"/>
      <w:r>
        <w:rPr>
          <w:rFonts w:ascii="TimesNewRomanPSMT" w:hAnsi="TimesNewRomanPSMT" w:cs="TimesNewRomanPSMT"/>
        </w:rPr>
        <w:t>ordination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analyses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of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vascular</w:t>
      </w:r>
      <w:proofErr w:type="spellEnd"/>
      <w:r>
        <w:rPr>
          <w:rFonts w:ascii="TimesNewRomanPSMT" w:hAnsi="TimesNewRomanPSMT" w:cs="TimesNewRomanPSMT"/>
        </w:rPr>
        <w:t xml:space="preserve"> plant species </w:t>
      </w:r>
      <w:proofErr w:type="spellStart"/>
      <w:r>
        <w:rPr>
          <w:rFonts w:ascii="TimesNewRomanPSMT" w:hAnsi="TimesNewRomanPSMT" w:cs="TimesNewRomanPSMT"/>
        </w:rPr>
        <w:t>comp</w:t>
      </w:r>
      <w:r>
        <w:rPr>
          <w:rFonts w:ascii="TimesNewRomanPSMT" w:hAnsi="TimesNewRomanPSMT" w:cs="TimesNewRomanPSMT"/>
        </w:rPr>
        <w:t>osition</w:t>
      </w:r>
      <w:proofErr w:type="spellEnd"/>
      <w:r>
        <w:rPr>
          <w:rFonts w:ascii="TimesNewRomanPSMT" w:hAnsi="TimesNewRomanPSMT" w:cs="TimesNewRomanPSMT"/>
        </w:rPr>
        <w:t xml:space="preserve"> on </w:t>
      </w:r>
      <w:proofErr w:type="spellStart"/>
      <w:r>
        <w:rPr>
          <w:rFonts w:ascii="TimesNewRomanPSMT" w:hAnsi="TimesNewRomanPSMT" w:cs="TimesNewRomanPSMT"/>
        </w:rPr>
        <w:t>decaying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logs</w:t>
      </w:r>
      <w:proofErr w:type="spellEnd"/>
      <w:r>
        <w:rPr>
          <w:rFonts w:ascii="TimesNewRomanPSMT" w:hAnsi="TimesNewRomanPSMT" w:cs="TimesNewRomanPSMT"/>
        </w:rPr>
        <w:t xml:space="preserve"> in </w:t>
      </w:r>
      <w:proofErr w:type="spellStart"/>
      <w:r>
        <w:rPr>
          <w:rFonts w:ascii="TimesNewRomanPSMT" w:hAnsi="TimesNewRomanPSMT" w:cs="TimesNewRomanPSMT"/>
        </w:rPr>
        <w:t>the</w:t>
      </w:r>
      <w:proofErr w:type="spellEnd"/>
      <w:r>
        <w:rPr>
          <w:rFonts w:ascii="TimesNewRomanPSMT" w:hAnsi="TimesNewRomanPSMT" w:cs="TimesNewRomanPSMT"/>
        </w:rPr>
        <w:t xml:space="preserve"> </w:t>
      </w:r>
      <w:r>
        <w:rPr>
          <w:rFonts w:ascii="TimesNewRomanPSMT" w:hAnsi="TimesNewRomanPSMT" w:cs="TimesNewRomanPSMT"/>
        </w:rPr>
        <w:t xml:space="preserve">study </w:t>
      </w:r>
      <w:proofErr w:type="spellStart"/>
      <w:r>
        <w:rPr>
          <w:rFonts w:ascii="TimesNewRomanPSMT" w:hAnsi="TimesNewRomanPSMT" w:cs="TimesNewRomanPSMT"/>
        </w:rPr>
        <w:t>sites</w:t>
      </w:r>
      <w:proofErr w:type="spellEnd"/>
      <w:r>
        <w:rPr>
          <w:rFonts w:ascii="TimesNewRomanPSMT" w:hAnsi="TimesNewRomanPSMT" w:cs="TimesNewRomanPSMT"/>
        </w:rPr>
        <w:t xml:space="preserve"> (species data) and log </w:t>
      </w:r>
      <w:proofErr w:type="spellStart"/>
      <w:r>
        <w:rPr>
          <w:rFonts w:ascii="TimesNewRomanPS-ItalicMT" w:hAnsi="TimesNewRomanPS-ItalicMT" w:cs="TimesNewRomanPS-ItalicMT"/>
          <w:i/>
          <w:iCs/>
        </w:rPr>
        <w:t>decay</w:t>
      </w:r>
      <w:proofErr w:type="spellEnd"/>
      <w:r>
        <w:rPr>
          <w:rFonts w:ascii="TimesNewRomanPS-ItalicMT" w:hAnsi="TimesNewRomanPS-ItalicMT" w:cs="TimesNewRomanPS-ItalicMT"/>
          <w:i/>
          <w:iCs/>
        </w:rPr>
        <w:t xml:space="preserve"> </w:t>
      </w:r>
      <w:proofErr w:type="spellStart"/>
      <w:r>
        <w:rPr>
          <w:rFonts w:ascii="TimesNewRomanPS-ItalicMT" w:hAnsi="TimesNewRomanPS-ItalicMT" w:cs="TimesNewRomanPS-ItalicMT"/>
          <w:i/>
          <w:iCs/>
        </w:rPr>
        <w:t>class</w:t>
      </w:r>
      <w:proofErr w:type="spellEnd"/>
      <w:r>
        <w:rPr>
          <w:rFonts w:ascii="TimesNewRomanPS-ItalicMT" w:hAnsi="TimesNewRomanPS-ItalicMT" w:cs="TimesNewRomanPS-ItalicMT"/>
          <w:i/>
          <w:iCs/>
        </w:rPr>
        <w:t xml:space="preserve"> </w:t>
      </w:r>
      <w:r>
        <w:rPr>
          <w:rFonts w:ascii="TimesNewRomanPSMT" w:hAnsi="TimesNewRomanPSMT" w:cs="TimesNewRomanPSMT"/>
        </w:rPr>
        <w:t xml:space="preserve">as </w:t>
      </w:r>
      <w:proofErr w:type="spellStart"/>
      <w:r>
        <w:rPr>
          <w:rFonts w:ascii="TimesNewRomanPSMT" w:hAnsi="TimesNewRomanPSMT" w:cs="TimesNewRomanPSMT"/>
        </w:rPr>
        <w:t>an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explanatory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variable</w:t>
      </w:r>
      <w:proofErr w:type="spellEnd"/>
      <w:r>
        <w:rPr>
          <w:rFonts w:ascii="TimesNewRomanPSMT" w:hAnsi="TimesNewRomanPSMT" w:cs="TimesNewRomanPSMT"/>
        </w:rPr>
        <w:t>.</w:t>
      </w:r>
    </w:p>
    <w:p w:rsidR="003F4017" w:rsidRDefault="003F4017" w:rsidP="003F4017">
      <w:pPr>
        <w:rPr>
          <w:rFonts w:ascii="TimesNewRomanPS-BoldMT" w:hAnsi="TimesNewRomanPS-BoldMT" w:cs="TimesNewRomanPS-BoldMT"/>
          <w:b/>
          <w:bCs/>
        </w:rPr>
      </w:pPr>
    </w:p>
    <w:p w:rsidR="00832C3F" w:rsidRDefault="00E37EDF" w:rsidP="003F4017">
      <w:pPr>
        <w:rPr>
          <w:rFonts w:ascii="TimesNewRomanPS-BoldMT" w:hAnsi="TimesNewRomanPS-BoldMT" w:cs="TimesNewRomanPS-BoldMT"/>
          <w:b/>
          <w:bCs/>
        </w:rPr>
      </w:pPr>
      <w:proofErr w:type="spellStart"/>
      <w:r>
        <w:rPr>
          <w:rFonts w:ascii="TimesNewRomanPS-BoldMT" w:hAnsi="TimesNewRomanPS-BoldMT" w:cs="TimesNewRomanPS-BoldMT"/>
          <w:b/>
          <w:bCs/>
        </w:rPr>
        <w:t>Lowland</w:t>
      </w:r>
      <w:proofErr w:type="spellEnd"/>
      <w:r>
        <w:rPr>
          <w:rFonts w:ascii="TimesNewRomanPS-BoldMT" w:hAnsi="TimesNewRomanPS-BoldMT" w:cs="TimesNewRomanPS-BoldMT"/>
          <w:b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/>
          <w:bCs/>
        </w:rPr>
        <w:t>a</w:t>
      </w:r>
      <w:r w:rsidR="003F4017">
        <w:rPr>
          <w:rFonts w:ascii="TimesNewRomanPS-BoldMT" w:hAnsi="TimesNewRomanPS-BoldMT" w:cs="TimesNewRomanPS-BoldMT"/>
          <w:b/>
          <w:bCs/>
        </w:rPr>
        <w:t>lluvial</w:t>
      </w:r>
      <w:proofErr w:type="spellEnd"/>
      <w:r w:rsidR="003F4017">
        <w:rPr>
          <w:rFonts w:ascii="TimesNewRomanPS-BoldMT" w:hAnsi="TimesNewRomanPS-BoldMT" w:cs="TimesNewRomanPS-BoldMT"/>
          <w:b/>
          <w:bCs/>
        </w:rPr>
        <w:t xml:space="preserve"> </w:t>
      </w:r>
      <w:proofErr w:type="spellStart"/>
      <w:r w:rsidR="003F4017">
        <w:rPr>
          <w:rFonts w:ascii="TimesNewRomanPS-BoldMT" w:hAnsi="TimesNewRomanPS-BoldMT" w:cs="TimesNewRomanPS-BoldMT"/>
          <w:b/>
          <w:bCs/>
        </w:rPr>
        <w:t>forest</w:t>
      </w:r>
      <w:proofErr w:type="spellEnd"/>
    </w:p>
    <w:p w:rsidR="00025A5E" w:rsidRDefault="00025A5E" w:rsidP="003F4017">
      <w:pPr>
        <w:rPr>
          <w:rFonts w:ascii="TimesNewRomanPS-BoldMT" w:hAnsi="TimesNewRomanPS-BoldMT" w:cs="TimesNewRomanPS-BoldMT"/>
          <w:b/>
          <w:bCs/>
        </w:rPr>
      </w:pPr>
      <w:r w:rsidRPr="00025A5E">
        <w:drawing>
          <wp:inline distT="0" distB="0" distL="0" distR="0" wp14:anchorId="03F3AF61" wp14:editId="4F57FB1D">
            <wp:extent cx="5760720" cy="4269105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26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proofErr w:type="spellStart"/>
      <w:r>
        <w:rPr>
          <w:rFonts w:ascii="TimesNewRomanPSMT" w:hAnsi="TimesNewRomanPSMT" w:cs="TimesNewRomanPSMT"/>
        </w:rPr>
        <w:t>Fig</w:t>
      </w:r>
      <w:proofErr w:type="spellEnd"/>
      <w:r>
        <w:rPr>
          <w:rFonts w:ascii="TimesNewRomanPSMT" w:hAnsi="TimesNewRomanPSMT" w:cs="TimesNewRomanPSMT"/>
        </w:rPr>
        <w:t>. S</w:t>
      </w:r>
      <w:r w:rsidR="00965ED8">
        <w:rPr>
          <w:rFonts w:ascii="TimesNewRomanPSMT" w:hAnsi="TimesNewRomanPSMT" w:cs="TimesNewRomanPSMT"/>
        </w:rPr>
        <w:t>9</w:t>
      </w:r>
      <w:r>
        <w:rPr>
          <w:rFonts w:ascii="TimesNewRomanPSMT" w:hAnsi="TimesNewRomanPSMT" w:cs="TimesNewRomanPSMT"/>
        </w:rPr>
        <w:t xml:space="preserve">. CCA </w:t>
      </w:r>
      <w:proofErr w:type="spellStart"/>
      <w:r>
        <w:rPr>
          <w:rFonts w:ascii="TimesNewRomanPSMT" w:hAnsi="TimesNewRomanPSMT" w:cs="TimesNewRomanPSMT"/>
        </w:rPr>
        <w:t>ordination</w:t>
      </w:r>
      <w:proofErr w:type="spellEnd"/>
      <w:r>
        <w:rPr>
          <w:rFonts w:ascii="TimesNewRomanPSMT" w:hAnsi="TimesNewRomanPSMT" w:cs="TimesNewRomanPSMT"/>
        </w:rPr>
        <w:t xml:space="preserve"> diagram </w:t>
      </w:r>
      <w:proofErr w:type="spellStart"/>
      <w:r>
        <w:rPr>
          <w:rFonts w:ascii="TimesNewRomanPSMT" w:hAnsi="TimesNewRomanPSMT" w:cs="TimesNewRomanPSMT"/>
        </w:rPr>
        <w:t>for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the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 w:rsidR="00E37EDF">
        <w:rPr>
          <w:rFonts w:ascii="TimesNewRomanPSMT" w:hAnsi="TimesNewRomanPSMT" w:cs="TimesNewRomanPSMT"/>
        </w:rPr>
        <w:t>lowland</w:t>
      </w:r>
      <w:proofErr w:type="spellEnd"/>
      <w:r w:rsidR="00E37EDF"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alluvial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forest</w:t>
      </w:r>
      <w:proofErr w:type="spellEnd"/>
      <w:r>
        <w:rPr>
          <w:rFonts w:ascii="TimesNewRomanPSMT" w:hAnsi="TimesNewRomanPSMT" w:cs="TimesNewRomanPSMT"/>
        </w:rPr>
        <w:t xml:space="preserve"> (</w:t>
      </w:r>
      <w:proofErr w:type="spellStart"/>
      <w:r>
        <w:rPr>
          <w:rFonts w:ascii="TimesNewRomanPSMT" w:hAnsi="TimesNewRomanPSMT" w:cs="TimesNewRomanPSMT"/>
        </w:rPr>
        <w:t>Ranšpurk</w:t>
      </w:r>
      <w:proofErr w:type="spellEnd"/>
      <w:r>
        <w:rPr>
          <w:rFonts w:ascii="TimesNewRomanPSMT" w:hAnsi="TimesNewRomanPSMT" w:cs="TimesNewRomanPSMT"/>
        </w:rPr>
        <w:t>). Spe</w:t>
      </w:r>
      <w:r>
        <w:rPr>
          <w:rFonts w:ascii="TimesNewRomanPSMT" w:hAnsi="TimesNewRomanPSMT" w:cs="TimesNewRomanPSMT"/>
        </w:rPr>
        <w:t xml:space="preserve">cies </w:t>
      </w:r>
      <w:proofErr w:type="spellStart"/>
      <w:r>
        <w:rPr>
          <w:rFonts w:ascii="TimesNewRomanPSMT" w:hAnsi="TimesNewRomanPSMT" w:cs="TimesNewRomanPSMT"/>
        </w:rPr>
        <w:t>with</w:t>
      </w:r>
      <w:proofErr w:type="spellEnd"/>
      <w:r>
        <w:rPr>
          <w:rFonts w:ascii="TimesNewRomanPSMT" w:hAnsi="TimesNewRomanPSMT" w:cs="TimesNewRomanPSMT"/>
        </w:rPr>
        <w:t xml:space="preserve"> a fit </w:t>
      </w:r>
      <w:proofErr w:type="spellStart"/>
      <w:r>
        <w:rPr>
          <w:rFonts w:ascii="TimesNewRomanPSMT" w:hAnsi="TimesNewRomanPSMT" w:cs="TimesNewRomanPSMT"/>
        </w:rPr>
        <w:t>of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at</w:t>
      </w:r>
      <w:proofErr w:type="spellEnd"/>
      <w:r>
        <w:rPr>
          <w:rFonts w:ascii="TimesNewRomanPSMT" w:hAnsi="TimesNewRomanPSMT" w:cs="TimesNewRomanPSMT"/>
        </w:rPr>
        <w:t xml:space="preserve"> least 10% </w:t>
      </w:r>
      <w:r>
        <w:rPr>
          <w:rFonts w:ascii="TimesNewRomanPSMT" w:hAnsi="TimesNewRomanPSMT" w:cs="TimesNewRomanPSMT"/>
        </w:rPr>
        <w:t xml:space="preserve">are </w:t>
      </w:r>
      <w:proofErr w:type="spellStart"/>
      <w:r>
        <w:rPr>
          <w:rFonts w:ascii="TimesNewRomanPSMT" w:hAnsi="TimesNewRomanPSMT" w:cs="TimesNewRomanPSMT"/>
        </w:rPr>
        <w:t>displayed</w:t>
      </w:r>
      <w:proofErr w:type="spellEnd"/>
      <w:r>
        <w:rPr>
          <w:rFonts w:ascii="TimesNewRomanPSMT" w:hAnsi="TimesNewRomanPSMT" w:cs="TimesNewRomanPSMT"/>
        </w:rPr>
        <w:t xml:space="preserve">. Species </w:t>
      </w:r>
      <w:proofErr w:type="spellStart"/>
      <w:r>
        <w:rPr>
          <w:rFonts w:ascii="TimesNewRomanPSMT" w:hAnsi="TimesNewRomanPSMT" w:cs="TimesNewRomanPSMT"/>
        </w:rPr>
        <w:t>abbreviations</w:t>
      </w:r>
      <w:proofErr w:type="spellEnd"/>
      <w:r>
        <w:rPr>
          <w:rFonts w:ascii="TimesNewRomanPSMT" w:hAnsi="TimesNewRomanPSMT" w:cs="TimesNewRomanPSMT"/>
        </w:rPr>
        <w:t xml:space="preserve">: </w:t>
      </w:r>
      <w:proofErr w:type="spellStart"/>
      <w:r>
        <w:rPr>
          <w:rFonts w:ascii="TimesNewRomanPS-ItalicMT" w:hAnsi="TimesNewRomanPS-ItalicMT" w:cs="TimesNewRomanPS-ItalicMT"/>
          <w:i/>
          <w:iCs/>
        </w:rPr>
        <w:t>Astelanc</w:t>
      </w:r>
      <w:proofErr w:type="spellEnd"/>
      <w:r>
        <w:rPr>
          <w:rFonts w:ascii="TimesNewRomanPS-ItalicMT" w:hAnsi="TimesNewRomanPS-ItalicMT" w:cs="TimesNewRomanPS-ItalicMT"/>
          <w:i/>
          <w:iCs/>
        </w:rPr>
        <w:t xml:space="preserve"> </w:t>
      </w:r>
      <w:r>
        <w:rPr>
          <w:rFonts w:ascii="TimesNewRomanPSMT" w:hAnsi="TimesNewRomanPSMT" w:cs="TimesNewRomanPSMT"/>
        </w:rPr>
        <w:t xml:space="preserve">= </w:t>
      </w:r>
      <w:r>
        <w:rPr>
          <w:rFonts w:ascii="TimesNewRomanPS-ItalicMT" w:hAnsi="TimesNewRomanPS-ItalicMT" w:cs="TimesNewRomanPS-ItalicMT"/>
          <w:i/>
          <w:iCs/>
        </w:rPr>
        <w:t xml:space="preserve">Aster </w:t>
      </w:r>
      <w:proofErr w:type="spellStart"/>
      <w:r>
        <w:rPr>
          <w:rFonts w:ascii="TimesNewRomanPS-ItalicMT" w:hAnsi="TimesNewRomanPS-ItalicMT" w:cs="TimesNewRomanPS-ItalicMT"/>
          <w:i/>
          <w:iCs/>
        </w:rPr>
        <w:t>lanceolatus</w:t>
      </w:r>
      <w:proofErr w:type="spellEnd"/>
      <w:r>
        <w:rPr>
          <w:rFonts w:ascii="TimesNewRomanPSMT" w:hAnsi="TimesNewRomanPSMT" w:cs="TimesNewRomanPSMT"/>
        </w:rPr>
        <w:t xml:space="preserve">, </w:t>
      </w:r>
      <w:proofErr w:type="spellStart"/>
      <w:r>
        <w:rPr>
          <w:rFonts w:ascii="TimesNewRomanPS-ItalicMT" w:hAnsi="TimesNewRomanPS-ItalicMT" w:cs="TimesNewRomanPS-ItalicMT"/>
          <w:i/>
          <w:iCs/>
        </w:rPr>
        <w:t>Bidetrip</w:t>
      </w:r>
      <w:proofErr w:type="spellEnd"/>
      <w:r>
        <w:rPr>
          <w:rFonts w:ascii="TimesNewRomanPS-ItalicMT" w:hAnsi="TimesNewRomanPS-ItalicMT" w:cs="TimesNewRomanPS-ItalicMT"/>
          <w:i/>
          <w:iCs/>
        </w:rPr>
        <w:t xml:space="preserve"> </w:t>
      </w:r>
      <w:r>
        <w:rPr>
          <w:rFonts w:ascii="TimesNewRomanPSMT" w:hAnsi="TimesNewRomanPSMT" w:cs="TimesNewRomanPSMT"/>
        </w:rPr>
        <w:t xml:space="preserve">= </w:t>
      </w:r>
      <w:proofErr w:type="spellStart"/>
      <w:r>
        <w:rPr>
          <w:rFonts w:ascii="TimesNewRomanPS-ItalicMT" w:hAnsi="TimesNewRomanPS-ItalicMT" w:cs="TimesNewRomanPS-ItalicMT"/>
          <w:i/>
          <w:iCs/>
        </w:rPr>
        <w:t>Bidens</w:t>
      </w:r>
      <w:proofErr w:type="spellEnd"/>
      <w:r>
        <w:rPr>
          <w:rFonts w:ascii="TimesNewRomanPS-ItalicMT" w:hAnsi="TimesNewRomanPS-ItalicMT" w:cs="TimesNewRomanPS-ItalicMT"/>
          <w:i/>
          <w:iCs/>
        </w:rPr>
        <w:t xml:space="preserve"> tripartita</w:t>
      </w:r>
      <w:r>
        <w:rPr>
          <w:rFonts w:ascii="TimesNewRomanPSMT" w:hAnsi="TimesNewRomanPSMT" w:cs="TimesNewRomanPSMT"/>
        </w:rPr>
        <w:t xml:space="preserve">, </w:t>
      </w:r>
      <w:proofErr w:type="spellStart"/>
      <w:r>
        <w:rPr>
          <w:rFonts w:ascii="TimesNewRomanPS-ItalicMT" w:hAnsi="TimesNewRomanPS-ItalicMT" w:cs="TimesNewRomanPS-ItalicMT"/>
          <w:i/>
          <w:iCs/>
        </w:rPr>
        <w:t>Epilrose</w:t>
      </w:r>
      <w:proofErr w:type="spellEnd"/>
      <w:r>
        <w:rPr>
          <w:rFonts w:ascii="TimesNewRomanPS-ItalicMT" w:hAnsi="TimesNewRomanPS-ItalicMT" w:cs="TimesNewRomanPS-ItalicMT"/>
          <w:i/>
          <w:iCs/>
        </w:rPr>
        <w:t xml:space="preserve"> </w:t>
      </w:r>
      <w:r>
        <w:rPr>
          <w:rFonts w:ascii="TimesNewRomanPSMT" w:hAnsi="TimesNewRomanPSMT" w:cs="TimesNewRomanPSMT"/>
        </w:rPr>
        <w:t xml:space="preserve">= </w:t>
      </w:r>
      <w:proofErr w:type="spellStart"/>
      <w:r>
        <w:rPr>
          <w:rFonts w:ascii="TimesNewRomanPS-ItalicMT" w:hAnsi="TimesNewRomanPS-ItalicMT" w:cs="TimesNewRomanPS-ItalicMT"/>
          <w:i/>
          <w:iCs/>
        </w:rPr>
        <w:t>Epilobium</w:t>
      </w:r>
      <w:proofErr w:type="spellEnd"/>
      <w:r>
        <w:rPr>
          <w:rFonts w:ascii="TimesNewRomanPS-ItalicMT" w:hAnsi="TimesNewRomanPS-ItalicMT" w:cs="TimesNewRomanPS-ItalicMT"/>
          <w:i/>
          <w:iCs/>
        </w:rPr>
        <w:t xml:space="preserve"> </w:t>
      </w:r>
      <w:proofErr w:type="spellStart"/>
      <w:r>
        <w:rPr>
          <w:rFonts w:ascii="TimesNewRomanPS-ItalicMT" w:hAnsi="TimesNewRomanPS-ItalicMT" w:cs="TimesNewRomanPS-ItalicMT"/>
          <w:i/>
          <w:iCs/>
        </w:rPr>
        <w:t>roseum</w:t>
      </w:r>
      <w:proofErr w:type="spellEnd"/>
      <w:r>
        <w:rPr>
          <w:rFonts w:ascii="TimesNewRomanPSMT" w:hAnsi="TimesNewRomanPSMT" w:cs="TimesNewRomanPSMT"/>
        </w:rPr>
        <w:t xml:space="preserve">, </w:t>
      </w:r>
      <w:proofErr w:type="spellStart"/>
      <w:r>
        <w:rPr>
          <w:rFonts w:ascii="TimesNewRomanPS-ItalicMT" w:hAnsi="TimesNewRomanPS-ItalicMT" w:cs="TimesNewRomanPS-ItalicMT"/>
          <w:i/>
          <w:iCs/>
        </w:rPr>
        <w:t>Galipalu</w:t>
      </w:r>
      <w:proofErr w:type="spellEnd"/>
      <w:r>
        <w:rPr>
          <w:rFonts w:ascii="TimesNewRomanPS-ItalicMT" w:hAnsi="TimesNewRomanPS-ItalicMT" w:cs="TimesNewRomanPS-ItalicMT"/>
          <w:i/>
          <w:iCs/>
        </w:rPr>
        <w:t xml:space="preserve"> </w:t>
      </w:r>
      <w:r>
        <w:rPr>
          <w:rFonts w:ascii="TimesNewRomanPSMT" w:hAnsi="TimesNewRomanPSMT" w:cs="TimesNewRomanPSMT"/>
        </w:rPr>
        <w:t xml:space="preserve">= </w:t>
      </w:r>
      <w:r>
        <w:rPr>
          <w:rFonts w:ascii="TimesNewRomanPS-ItalicMT" w:hAnsi="TimesNewRomanPS-ItalicMT" w:cs="TimesNewRomanPS-ItalicMT"/>
          <w:i/>
          <w:iCs/>
        </w:rPr>
        <w:t xml:space="preserve">Galium </w:t>
      </w:r>
      <w:proofErr w:type="spellStart"/>
      <w:r>
        <w:rPr>
          <w:rFonts w:ascii="TimesNewRomanPS-ItalicMT" w:hAnsi="TimesNewRomanPS-ItalicMT" w:cs="TimesNewRomanPS-ItalicMT"/>
          <w:i/>
          <w:iCs/>
        </w:rPr>
        <w:t>palustre</w:t>
      </w:r>
      <w:proofErr w:type="spellEnd"/>
      <w:r>
        <w:rPr>
          <w:rFonts w:ascii="TimesNewRomanPS-ItalicMT" w:hAnsi="TimesNewRomanPS-ItalicMT" w:cs="TimesNewRomanPS-ItalicMT"/>
          <w:i/>
          <w:iCs/>
        </w:rPr>
        <w:t xml:space="preserve">, </w:t>
      </w:r>
      <w:proofErr w:type="spellStart"/>
      <w:r>
        <w:rPr>
          <w:rFonts w:ascii="TimesNewRomanPS-ItalicMT" w:hAnsi="TimesNewRomanPS-ItalicMT" w:cs="TimesNewRomanPS-ItalicMT"/>
          <w:i/>
          <w:iCs/>
        </w:rPr>
        <w:t>Lythsali</w:t>
      </w:r>
      <w:proofErr w:type="spellEnd"/>
      <w:r>
        <w:rPr>
          <w:rFonts w:ascii="TimesNewRomanPS-ItalicMT" w:hAnsi="TimesNewRomanPS-ItalicMT" w:cs="TimesNewRomanPS-ItalicMT"/>
          <w:i/>
          <w:iCs/>
        </w:rPr>
        <w:t xml:space="preserve"> </w:t>
      </w:r>
      <w:r>
        <w:rPr>
          <w:rFonts w:ascii="TimesNewRomanPSMT" w:hAnsi="TimesNewRomanPSMT" w:cs="TimesNewRomanPSMT"/>
        </w:rPr>
        <w:t xml:space="preserve">= </w:t>
      </w:r>
      <w:proofErr w:type="spellStart"/>
      <w:r>
        <w:rPr>
          <w:rFonts w:ascii="TimesNewRomanPS-ItalicMT" w:hAnsi="TimesNewRomanPS-ItalicMT" w:cs="TimesNewRomanPS-ItalicMT"/>
          <w:i/>
          <w:iCs/>
        </w:rPr>
        <w:t>Lythrum</w:t>
      </w:r>
      <w:proofErr w:type="spellEnd"/>
      <w:r>
        <w:rPr>
          <w:rFonts w:ascii="TimesNewRomanPS-ItalicMT" w:hAnsi="TimesNewRomanPS-ItalicMT" w:cs="TimesNewRomanPS-ItalicMT"/>
          <w:i/>
          <w:iCs/>
        </w:rPr>
        <w:t xml:space="preserve"> </w:t>
      </w:r>
      <w:proofErr w:type="spellStart"/>
      <w:r>
        <w:rPr>
          <w:rFonts w:ascii="TimesNewRomanPS-ItalicMT" w:hAnsi="TimesNewRomanPS-ItalicMT" w:cs="TimesNewRomanPS-ItalicMT"/>
          <w:i/>
          <w:iCs/>
        </w:rPr>
        <w:t>salicaria</w:t>
      </w:r>
      <w:proofErr w:type="spellEnd"/>
      <w:r>
        <w:rPr>
          <w:rFonts w:ascii="TimesNewRomanPSMT" w:hAnsi="TimesNewRomanPSMT" w:cs="TimesNewRomanPSMT"/>
        </w:rPr>
        <w:t xml:space="preserve">, </w:t>
      </w:r>
      <w:proofErr w:type="spellStart"/>
      <w:r>
        <w:rPr>
          <w:rFonts w:ascii="TimesNewRomanPS-ItalicMT" w:hAnsi="TimesNewRomanPS-ItalicMT" w:cs="TimesNewRomanPS-ItalicMT"/>
          <w:i/>
          <w:iCs/>
        </w:rPr>
        <w:t>Myoslaxi</w:t>
      </w:r>
      <w:proofErr w:type="spellEnd"/>
      <w:r>
        <w:rPr>
          <w:rFonts w:ascii="TimesNewRomanPS-ItalicMT" w:hAnsi="TimesNewRomanPS-ItalicMT" w:cs="TimesNewRomanPS-ItalicMT"/>
          <w:i/>
          <w:iCs/>
        </w:rPr>
        <w:t xml:space="preserve"> </w:t>
      </w:r>
      <w:r>
        <w:rPr>
          <w:rFonts w:ascii="TimesNewRomanPSMT" w:hAnsi="TimesNewRomanPSMT" w:cs="TimesNewRomanPSMT"/>
        </w:rPr>
        <w:t xml:space="preserve">= </w:t>
      </w:r>
      <w:proofErr w:type="spellStart"/>
      <w:r>
        <w:rPr>
          <w:rFonts w:ascii="TimesNewRomanPS-ItalicMT" w:hAnsi="TimesNewRomanPS-ItalicMT" w:cs="TimesNewRomanPS-ItalicMT"/>
          <w:i/>
          <w:iCs/>
        </w:rPr>
        <w:t>Myosotis</w:t>
      </w:r>
      <w:proofErr w:type="spellEnd"/>
      <w:r>
        <w:rPr>
          <w:rFonts w:ascii="TimesNewRomanPS-ItalicMT" w:hAnsi="TimesNewRomanPS-ItalicMT" w:cs="TimesNewRomanPS-ItalicMT"/>
          <w:i/>
          <w:iCs/>
        </w:rPr>
        <w:t xml:space="preserve"> </w:t>
      </w:r>
      <w:proofErr w:type="spellStart"/>
      <w:r>
        <w:rPr>
          <w:rFonts w:ascii="TimesNewRomanPS-ItalicMT" w:hAnsi="TimesNewRomanPS-ItalicMT" w:cs="TimesNewRomanPS-ItalicMT"/>
          <w:i/>
          <w:iCs/>
        </w:rPr>
        <w:t>laxiflora</w:t>
      </w:r>
      <w:proofErr w:type="spellEnd"/>
      <w:r>
        <w:rPr>
          <w:rFonts w:ascii="TimesNewRomanPSMT" w:hAnsi="TimesNewRomanPSMT" w:cs="TimesNewRomanPSMT"/>
        </w:rPr>
        <w:t>.</w:t>
      </w:r>
    </w:p>
    <w:p w:rsidR="00025A5E" w:rsidRDefault="00025A5E" w:rsidP="003F4017"/>
    <w:p w:rsidR="00025A5E" w:rsidRDefault="00025A5E" w:rsidP="003F4017">
      <w:pPr>
        <w:rPr>
          <w:rFonts w:ascii="TimesNewRomanPSMT" w:hAnsi="TimesNewRomanPSMT" w:cs="TimesNewRomanPSMT"/>
        </w:rPr>
      </w:pPr>
      <w:proofErr w:type="gramStart"/>
      <w:r>
        <w:rPr>
          <w:rFonts w:ascii="TimesNewRomanPSMT" w:hAnsi="TimesNewRomanPSMT" w:cs="TimesNewRomanPSMT"/>
        </w:rPr>
        <w:t>Table</w:t>
      </w:r>
      <w:proofErr w:type="gramEnd"/>
      <w:r>
        <w:rPr>
          <w:rFonts w:ascii="TimesNewRomanPSMT" w:hAnsi="TimesNewRomanPSMT" w:cs="TimesNewRomanPSMT"/>
        </w:rPr>
        <w:t xml:space="preserve"> S</w:t>
      </w:r>
      <w:r w:rsidR="00965ED8">
        <w:rPr>
          <w:rFonts w:ascii="TimesNewRomanPSMT" w:hAnsi="TimesNewRomanPSMT" w:cs="TimesNewRomanPSMT"/>
        </w:rPr>
        <w:t>10</w:t>
      </w:r>
      <w:r>
        <w:rPr>
          <w:rFonts w:ascii="TimesNewRomanPSMT" w:hAnsi="TimesNewRomanPSMT" w:cs="TimesNewRomanPSMT"/>
        </w:rPr>
        <w:t xml:space="preserve">. </w:t>
      </w:r>
      <w:proofErr w:type="spellStart"/>
      <w:r w:rsidR="00E37EDF">
        <w:rPr>
          <w:rFonts w:ascii="TimesNewRomanPSMT" w:hAnsi="TimesNewRomanPSMT" w:cs="TimesNewRomanPSMT"/>
        </w:rPr>
        <w:t>Lowland</w:t>
      </w:r>
      <w:proofErr w:type="spellEnd"/>
      <w:r w:rsidR="00E37EDF">
        <w:rPr>
          <w:rFonts w:ascii="TimesNewRomanPSMT" w:hAnsi="TimesNewRomanPSMT" w:cs="TimesNewRomanPSMT"/>
        </w:rPr>
        <w:t xml:space="preserve"> </w:t>
      </w:r>
      <w:proofErr w:type="spellStart"/>
      <w:r w:rsidR="00E37EDF">
        <w:rPr>
          <w:rFonts w:ascii="TimesNewRomanPSMT" w:hAnsi="TimesNewRomanPSMT" w:cs="TimesNewRomanPSMT"/>
        </w:rPr>
        <w:t>a</w:t>
      </w:r>
      <w:r>
        <w:rPr>
          <w:rFonts w:ascii="TimesNewRomanPSMT" w:hAnsi="TimesNewRomanPSMT" w:cs="TimesNewRomanPSMT"/>
        </w:rPr>
        <w:t>lluvial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forest</w:t>
      </w:r>
      <w:proofErr w:type="spellEnd"/>
      <w:r>
        <w:rPr>
          <w:rFonts w:ascii="TimesNewRomanPSMT" w:hAnsi="TimesNewRomanPSMT" w:cs="TimesNewRomanPSMT"/>
        </w:rPr>
        <w:t xml:space="preserve"> species’ </w:t>
      </w:r>
      <w:proofErr w:type="spellStart"/>
      <w:r>
        <w:rPr>
          <w:rFonts w:ascii="TimesNewRomanPSMT" w:hAnsi="TimesNewRomanPSMT" w:cs="TimesNewRomanPSMT"/>
        </w:rPr>
        <w:t>scores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from</w:t>
      </w:r>
      <w:proofErr w:type="spellEnd"/>
      <w:r>
        <w:rPr>
          <w:rFonts w:ascii="TimesNewRomanPSMT" w:hAnsi="TimesNewRomanPSMT" w:cs="TimesNewRomanPSMT"/>
        </w:rPr>
        <w:t xml:space="preserve"> CCA </w:t>
      </w:r>
      <w:proofErr w:type="spellStart"/>
      <w:r>
        <w:rPr>
          <w:rFonts w:ascii="TimesNewRomanPSMT" w:hAnsi="TimesNewRomanPSMT" w:cs="TimesNewRomanPSMT"/>
        </w:rPr>
        <w:t>with</w:t>
      </w:r>
      <w:proofErr w:type="spellEnd"/>
      <w:r>
        <w:rPr>
          <w:rFonts w:ascii="TimesNewRomanPSMT" w:hAnsi="TimesNewRomanPSMT" w:cs="TimesNewRomanPSMT"/>
        </w:rPr>
        <w:t xml:space="preserve"> log </w:t>
      </w:r>
      <w:proofErr w:type="spellStart"/>
      <w:r>
        <w:rPr>
          <w:rFonts w:ascii="TimesNewRomanPSMT" w:hAnsi="TimesNewRomanPSMT" w:cs="TimesNewRomanPSMT"/>
        </w:rPr>
        <w:t>decay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class</w:t>
      </w:r>
      <w:proofErr w:type="spellEnd"/>
      <w:r>
        <w:rPr>
          <w:rFonts w:ascii="TimesNewRomanPSMT" w:hAnsi="TimesNewRomanPSMT" w:cs="TimesNewRomanPSMT"/>
        </w:rPr>
        <w:t xml:space="preserve"> as </w:t>
      </w:r>
      <w:proofErr w:type="spellStart"/>
      <w:r>
        <w:rPr>
          <w:rFonts w:ascii="TimesNewRomanPSMT" w:hAnsi="TimesNewRomanPSMT" w:cs="TimesNewRomanPSMT"/>
        </w:rPr>
        <w:t>an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explanatory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variable</w:t>
      </w:r>
      <w:proofErr w:type="spellEnd"/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</w:rPr>
      </w:pPr>
      <w:r>
        <w:rPr>
          <w:rFonts w:ascii="Arial-BoldMT" w:hAnsi="Arial-BoldMT" w:cs="Arial-BoldMT"/>
          <w:b/>
          <w:bCs/>
        </w:rPr>
        <w:t xml:space="preserve">Species </w:t>
      </w:r>
      <w:r>
        <w:rPr>
          <w:rFonts w:ascii="Arial-BoldMT" w:hAnsi="Arial-BoldMT" w:cs="Arial-BoldMT"/>
          <w:b/>
          <w:bCs/>
        </w:rPr>
        <w:tab/>
      </w:r>
      <w:r>
        <w:rPr>
          <w:rFonts w:ascii="Arial-BoldMT" w:hAnsi="Arial-BoldMT" w:cs="Arial-BoldMT"/>
          <w:b/>
          <w:bCs/>
        </w:rPr>
        <w:tab/>
      </w:r>
      <w:r>
        <w:rPr>
          <w:rFonts w:ascii="Arial-BoldMT" w:hAnsi="Arial-BoldMT" w:cs="Arial-BoldMT"/>
          <w:b/>
          <w:bCs/>
        </w:rPr>
        <w:tab/>
      </w:r>
      <w:r>
        <w:rPr>
          <w:rFonts w:ascii="Arial-BoldMT" w:hAnsi="Arial-BoldMT" w:cs="Arial-BoldMT"/>
          <w:b/>
          <w:bCs/>
        </w:rPr>
        <w:tab/>
      </w:r>
      <w:proofErr w:type="spellStart"/>
      <w:r>
        <w:rPr>
          <w:rFonts w:ascii="Arial-BoldMT" w:hAnsi="Arial-BoldMT" w:cs="Arial-BoldMT"/>
          <w:b/>
          <w:bCs/>
        </w:rPr>
        <w:t>species</w:t>
      </w:r>
      <w:proofErr w:type="spellEnd"/>
      <w:r>
        <w:rPr>
          <w:rFonts w:ascii="Arial-BoldMT" w:hAnsi="Arial-BoldMT" w:cs="Arial-BoldMT"/>
          <w:b/>
          <w:bCs/>
        </w:rPr>
        <w:t xml:space="preserve"> </w:t>
      </w:r>
      <w:proofErr w:type="spellStart"/>
      <w:r>
        <w:rPr>
          <w:rFonts w:ascii="Arial-BoldMT" w:hAnsi="Arial-BoldMT" w:cs="Arial-BoldMT"/>
          <w:b/>
          <w:bCs/>
        </w:rPr>
        <w:t>score_decay</w:t>
      </w:r>
      <w:proofErr w:type="spellEnd"/>
      <w:r>
        <w:rPr>
          <w:rFonts w:ascii="Arial-BoldMT" w:hAnsi="Arial-BoldMT" w:cs="Arial-BoldMT"/>
          <w:b/>
          <w:bCs/>
        </w:rPr>
        <w:t xml:space="preserve"> </w:t>
      </w:r>
      <w:proofErr w:type="spellStart"/>
      <w:r>
        <w:rPr>
          <w:rFonts w:ascii="Arial-BoldMT" w:hAnsi="Arial-BoldMT" w:cs="Arial-BoldMT"/>
          <w:b/>
          <w:bCs/>
        </w:rPr>
        <w:t>class</w:t>
      </w:r>
      <w:proofErr w:type="spellEnd"/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-ItalicMT" w:hAnsi="Arial-ItalicMT" w:cs="Arial-ItalicMT"/>
          <w:i/>
          <w:iCs/>
        </w:rPr>
        <w:t xml:space="preserve">Acer </w:t>
      </w:r>
      <w:proofErr w:type="spellStart"/>
      <w:r>
        <w:rPr>
          <w:rFonts w:ascii="Arial-ItalicMT" w:hAnsi="Arial-ItalicMT" w:cs="Arial-ItalicMT"/>
          <w:i/>
          <w:iCs/>
        </w:rPr>
        <w:t>campestre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-0.3335</w:t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Aegopodium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podagraria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-0.6472</w:t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Agrostis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stolonifera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0.4966</w:t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Ajuga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reptans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-0.1897</w:t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Alliaria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petiolata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-2.0198</w:t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Alnus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glutinosa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0.7254</w:t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Alopecurus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aequalis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0.7254</w:t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Anthriscus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sylvestris</w:t>
      </w:r>
      <w:proofErr w:type="spellEnd"/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-0.6472</w:t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Aristolochia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clematitis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0.7254</w:t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-ItalicMT" w:hAnsi="Arial-ItalicMT" w:cs="Arial-ItalicMT"/>
          <w:i/>
          <w:iCs/>
        </w:rPr>
        <w:t xml:space="preserve">Aster </w:t>
      </w:r>
      <w:proofErr w:type="spellStart"/>
      <w:r>
        <w:rPr>
          <w:rFonts w:ascii="Arial-ItalicMT" w:hAnsi="Arial-ItalicMT" w:cs="Arial-ItalicMT"/>
          <w:i/>
          <w:iCs/>
        </w:rPr>
        <w:t>lanceolatus</w:t>
      </w:r>
      <w:proofErr w:type="spellEnd"/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0.7254</w:t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lastRenderedPageBreak/>
        <w:t>Athyrium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filix-femina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-1.1047</w:t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Bidens</w:t>
      </w:r>
      <w:proofErr w:type="spellEnd"/>
      <w:r>
        <w:rPr>
          <w:rFonts w:ascii="Arial-ItalicMT" w:hAnsi="Arial-ItalicMT" w:cs="Arial-ItalicMT"/>
          <w:i/>
          <w:iCs/>
        </w:rPr>
        <w:t xml:space="preserve"> tripartita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0.7254</w:t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Brachypodium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sylvaticum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-0.6472</w:t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Cardamine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dentata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-0.255</w:t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Cardamine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impatiens</w:t>
      </w:r>
      <w:proofErr w:type="spellEnd"/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0.3136</w:t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Carex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remota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-0.8433</w:t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Carpinus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betulus</w:t>
      </w:r>
      <w:proofErr w:type="spellEnd"/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0.0794</w:t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Chaerophyllum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temulum</w:t>
      </w:r>
      <w:proofErr w:type="spellEnd"/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0.7254</w:t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Chelidonium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majus</w:t>
      </w:r>
      <w:proofErr w:type="spellEnd"/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0.7254</w:t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Circaea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lutetiana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-0.4454</w:t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Conyza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canadensis</w:t>
      </w:r>
      <w:proofErr w:type="spellEnd"/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0.7254</w:t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Crataegus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sp</w:t>
      </w:r>
      <w:proofErr w:type="spellEnd"/>
      <w:r>
        <w:rPr>
          <w:rFonts w:ascii="Arial-ItalicMT" w:hAnsi="Arial-ItalicMT" w:cs="Arial-ItalicMT"/>
          <w:i/>
          <w:iCs/>
        </w:rPr>
        <w:t>.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0.2678</w:t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Dactylis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polygama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-0.3041</w:t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Deschamsia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cespitosa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-0.6472</w:t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Dryopteris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carthusiana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agg</w:t>
      </w:r>
      <w:proofErr w:type="spellEnd"/>
      <w:r>
        <w:rPr>
          <w:rFonts w:ascii="Arial-ItalicMT" w:hAnsi="Arial-ItalicMT" w:cs="Arial-ItalicMT"/>
          <w:i/>
          <w:iCs/>
        </w:rPr>
        <w:t>.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0.094</w:t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Dryopteris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filix</w:t>
      </w:r>
      <w:proofErr w:type="spellEnd"/>
      <w:r>
        <w:rPr>
          <w:rFonts w:ascii="Arial-ItalicMT" w:hAnsi="Arial-ItalicMT" w:cs="Arial-ItalicMT"/>
          <w:i/>
          <w:iCs/>
        </w:rPr>
        <w:t xml:space="preserve">-mas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0.3822</w:t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Epilobium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roseum</w:t>
      </w:r>
      <w:proofErr w:type="spellEnd"/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0.7254</w:t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Euonymus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europaeus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-0.9217</w:t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Fallopia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dumetorum</w:t>
      </w:r>
      <w:proofErr w:type="spellEnd"/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0.7254</w:t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Festuca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gigantea</w:t>
      </w:r>
      <w:proofErr w:type="spellEnd"/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0.7254</w:t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Fraxinus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angustifolia</w:t>
      </w:r>
      <w:proofErr w:type="spellEnd"/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0.1956</w:t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-ItalicMT" w:hAnsi="Arial-ItalicMT" w:cs="Arial-ItalicMT"/>
          <w:i/>
          <w:iCs/>
        </w:rPr>
        <w:t xml:space="preserve">Galium </w:t>
      </w:r>
      <w:proofErr w:type="spellStart"/>
      <w:r>
        <w:rPr>
          <w:rFonts w:ascii="Arial-ItalicMT" w:hAnsi="Arial-ItalicMT" w:cs="Arial-ItalicMT"/>
          <w:i/>
          <w:iCs/>
        </w:rPr>
        <w:t>odoratum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-0.1897</w:t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-ItalicMT" w:hAnsi="Arial-ItalicMT" w:cs="Arial-ItalicMT"/>
          <w:i/>
          <w:iCs/>
        </w:rPr>
        <w:t xml:space="preserve">Galium </w:t>
      </w:r>
      <w:proofErr w:type="spellStart"/>
      <w:r>
        <w:rPr>
          <w:rFonts w:ascii="Arial-ItalicMT" w:hAnsi="Arial-ItalicMT" w:cs="Arial-ItalicMT"/>
          <w:i/>
          <w:iCs/>
        </w:rPr>
        <w:t>palustre</w:t>
      </w:r>
      <w:proofErr w:type="spellEnd"/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0.7254</w:t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Geranium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robertianum</w:t>
      </w:r>
      <w:proofErr w:type="spellEnd"/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0.2548</w:t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Geum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urbanum</w:t>
      </w:r>
      <w:proofErr w:type="spellEnd"/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0.3822</w:t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Glechoma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hederacea</w:t>
      </w:r>
      <w:proofErr w:type="spellEnd"/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-0.2834</w:t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Hedera</w:t>
      </w:r>
      <w:proofErr w:type="spellEnd"/>
      <w:r>
        <w:rPr>
          <w:rFonts w:ascii="Arial-ItalicMT" w:hAnsi="Arial-ItalicMT" w:cs="Arial-ItalicMT"/>
          <w:i/>
          <w:iCs/>
        </w:rPr>
        <w:t xml:space="preserve"> helix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0.0391</w:t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Impatiens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parviflora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-0.1721</w:t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Lamium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maculatum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0.003</w:t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Lapsana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communis</w:t>
      </w:r>
      <w:proofErr w:type="spellEnd"/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0.7254</w:t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Lycopus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europaeus</w:t>
      </w:r>
      <w:proofErr w:type="spellEnd"/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0.5881</w:t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Lysimachia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nummularia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0.7254</w:t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Lythrum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salicaria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0.7254</w:t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Maianthemum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bifolium</w:t>
      </w:r>
      <w:proofErr w:type="spellEnd"/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-0.6472</w:t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-ItalicMT" w:hAnsi="Arial-ItalicMT" w:cs="Arial-ItalicMT"/>
          <w:i/>
          <w:iCs/>
        </w:rPr>
        <w:t xml:space="preserve">Milium </w:t>
      </w:r>
      <w:proofErr w:type="spellStart"/>
      <w:r>
        <w:rPr>
          <w:rFonts w:ascii="Arial-ItalicMT" w:hAnsi="Arial-ItalicMT" w:cs="Arial-ItalicMT"/>
          <w:i/>
          <w:iCs/>
        </w:rPr>
        <w:t>effusum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-0.059</w:t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Moehringia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trinervia</w:t>
      </w:r>
      <w:proofErr w:type="spellEnd"/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0.1044</w:t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Mycelis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muralis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-0.6472</w:t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Myosoton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aquaticum</w:t>
      </w:r>
      <w:proofErr w:type="spellEnd"/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0.3822</w:t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Myosotis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laxiflora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0.7254</w:t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Oxalis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fontana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2.0979</w:t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-ItalicMT" w:hAnsi="Arial-ItalicMT" w:cs="Arial-ItalicMT"/>
          <w:i/>
          <w:iCs/>
        </w:rPr>
        <w:t xml:space="preserve">Paris </w:t>
      </w:r>
      <w:proofErr w:type="spellStart"/>
      <w:r>
        <w:rPr>
          <w:rFonts w:ascii="Arial-ItalicMT" w:hAnsi="Arial-ItalicMT" w:cs="Arial-ItalicMT"/>
          <w:i/>
          <w:iCs/>
        </w:rPr>
        <w:t>quadrifolia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-0.6472</w:t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Parthenocissus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inserta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-1.1047</w:t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Persicaria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hydropiper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0.7254</w:t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Poa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nemoralis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0.7254</w:t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Pulmonaria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obscura</w:t>
      </w:r>
      <w:proofErr w:type="spellEnd"/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-0.7419</w:t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Quercus</w:t>
      </w:r>
      <w:proofErr w:type="spellEnd"/>
      <w:r>
        <w:rPr>
          <w:rFonts w:ascii="Arial-ItalicMT" w:hAnsi="Arial-ItalicMT" w:cs="Arial-ItalicMT"/>
          <w:i/>
          <w:iCs/>
        </w:rPr>
        <w:t xml:space="preserve"> robur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-1.1047</w:t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Ranunculus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repens</w:t>
      </w:r>
      <w:proofErr w:type="spellEnd"/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0.7254</w:t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Rhamnus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cathatrica</w:t>
      </w:r>
      <w:proofErr w:type="spellEnd"/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0.7254</w:t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-ItalicMT" w:hAnsi="Arial-ItalicMT" w:cs="Arial-ItalicMT"/>
          <w:i/>
          <w:iCs/>
        </w:rPr>
        <w:t xml:space="preserve">Rosa </w:t>
      </w:r>
      <w:proofErr w:type="spellStart"/>
      <w:r>
        <w:rPr>
          <w:rFonts w:ascii="Arial-ItalicMT" w:hAnsi="Arial-ItalicMT" w:cs="Arial-ItalicMT"/>
          <w:i/>
          <w:iCs/>
        </w:rPr>
        <w:t>canina</w:t>
      </w:r>
      <w:proofErr w:type="spellEnd"/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0.1763</w:t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Rubus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caesius</w:t>
      </w:r>
      <w:proofErr w:type="spellEnd"/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0.0794</w:t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Sambucus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nigra</w:t>
      </w:r>
      <w:proofErr w:type="spellEnd"/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0.325</w:t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Scutellaria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galericulata</w:t>
      </w:r>
      <w:proofErr w:type="spellEnd"/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0.7254</w:t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Senecio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ovatus</w:t>
      </w:r>
      <w:proofErr w:type="spellEnd"/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0.7254</w:t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Stachys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sylvatica</w:t>
      </w:r>
      <w:proofErr w:type="spellEnd"/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-0.6472</w:t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Stellaria</w:t>
      </w:r>
      <w:proofErr w:type="spellEnd"/>
      <w:r>
        <w:rPr>
          <w:rFonts w:ascii="Arial-ItalicMT" w:hAnsi="Arial-ItalicMT" w:cs="Arial-ItalicMT"/>
          <w:i/>
          <w:iCs/>
        </w:rPr>
        <w:t xml:space="preserve"> media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0.4509</w:t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lastRenderedPageBreak/>
        <w:t>Symphytum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officinale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-0.6472</w:t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Taraxacum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sect</w:t>
      </w:r>
      <w:proofErr w:type="spellEnd"/>
      <w:r>
        <w:rPr>
          <w:rFonts w:ascii="Arial-ItalicMT" w:hAnsi="Arial-ItalicMT" w:cs="Arial-ItalicMT"/>
          <w:i/>
          <w:iCs/>
        </w:rPr>
        <w:t xml:space="preserve">. </w:t>
      </w:r>
      <w:proofErr w:type="spellStart"/>
      <w:r>
        <w:rPr>
          <w:rFonts w:ascii="Arial-ItalicMT" w:hAnsi="Arial-ItalicMT" w:cs="Arial-ItalicMT"/>
          <w:i/>
          <w:iCs/>
        </w:rPr>
        <w:t>Ruderalia</w:t>
      </w:r>
      <w:proofErr w:type="spellEnd"/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0.7254</w:t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Tilia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cordata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-0.2497</w:t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Ulmus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laevis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0.3712</w:t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Urtica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dioica</w:t>
      </w:r>
      <w:proofErr w:type="spellEnd"/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0.0391</w:t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Urtica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kioviensis</w:t>
      </w:r>
      <w:proofErr w:type="spellEnd"/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0.7254</w:t>
      </w:r>
    </w:p>
    <w:p w:rsidR="00025A5E" w:rsidRDefault="00025A5E" w:rsidP="00025A5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Veronica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chamaedrys</w:t>
      </w:r>
      <w:proofErr w:type="spellEnd"/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0.7254</w:t>
      </w:r>
    </w:p>
    <w:p w:rsidR="00025A5E" w:rsidRDefault="00025A5E" w:rsidP="00025A5E">
      <w:pPr>
        <w:rPr>
          <w:rFonts w:ascii="ArialMT" w:hAnsi="ArialMT" w:cs="ArialMT"/>
        </w:rPr>
      </w:pPr>
      <w:r>
        <w:rPr>
          <w:rFonts w:ascii="Arial-ItalicMT" w:hAnsi="Arial-ItalicMT" w:cs="Arial-ItalicMT"/>
          <w:i/>
          <w:iCs/>
        </w:rPr>
        <w:t xml:space="preserve">Viola </w:t>
      </w:r>
      <w:proofErr w:type="spellStart"/>
      <w:r>
        <w:rPr>
          <w:rFonts w:ascii="Arial-ItalicMT" w:hAnsi="Arial-ItalicMT" w:cs="Arial-ItalicMT"/>
          <w:i/>
          <w:iCs/>
        </w:rPr>
        <w:t>reichenbachiana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-0.1507</w:t>
      </w:r>
    </w:p>
    <w:p w:rsidR="0048025D" w:rsidRDefault="0048025D" w:rsidP="00025A5E">
      <w:pPr>
        <w:rPr>
          <w:rFonts w:ascii="ArialMT" w:hAnsi="ArialMT" w:cs="ArialMT"/>
        </w:rPr>
      </w:pPr>
    </w:p>
    <w:p w:rsidR="0048025D" w:rsidRDefault="0048025D" w:rsidP="00025A5E">
      <w:pPr>
        <w:rPr>
          <w:rFonts w:ascii="ArialMT" w:hAnsi="ArialMT" w:cs="ArialMT"/>
        </w:rPr>
      </w:pPr>
    </w:p>
    <w:p w:rsidR="0048025D" w:rsidRDefault="0048025D" w:rsidP="00025A5E">
      <w:pPr>
        <w:rPr>
          <w:rFonts w:ascii="ArialMT" w:hAnsi="ArialMT" w:cs="ArialMT"/>
        </w:rPr>
      </w:pPr>
    </w:p>
    <w:p w:rsidR="0048025D" w:rsidRDefault="0048025D" w:rsidP="00025A5E">
      <w:pPr>
        <w:rPr>
          <w:rFonts w:ascii="ArialMT" w:hAnsi="ArialMT" w:cs="ArialMT"/>
        </w:rPr>
      </w:pPr>
    </w:p>
    <w:p w:rsidR="0048025D" w:rsidRDefault="0048025D" w:rsidP="00025A5E">
      <w:pPr>
        <w:rPr>
          <w:rFonts w:ascii="ArialMT" w:hAnsi="ArialMT" w:cs="ArialMT"/>
        </w:rPr>
      </w:pPr>
    </w:p>
    <w:p w:rsidR="0048025D" w:rsidRDefault="0048025D" w:rsidP="00025A5E">
      <w:pPr>
        <w:rPr>
          <w:rFonts w:ascii="ArialMT" w:hAnsi="ArialMT" w:cs="ArialMT"/>
        </w:rPr>
      </w:pPr>
    </w:p>
    <w:p w:rsidR="0048025D" w:rsidRDefault="0048025D" w:rsidP="00025A5E">
      <w:pPr>
        <w:rPr>
          <w:rFonts w:ascii="ArialMT" w:hAnsi="ArialMT" w:cs="ArialMT"/>
        </w:rPr>
      </w:pPr>
    </w:p>
    <w:p w:rsidR="0048025D" w:rsidRDefault="0048025D" w:rsidP="00025A5E">
      <w:pPr>
        <w:rPr>
          <w:rFonts w:ascii="ArialMT" w:hAnsi="ArialMT" w:cs="ArialMT"/>
        </w:rPr>
      </w:pPr>
    </w:p>
    <w:p w:rsidR="0048025D" w:rsidRDefault="0048025D" w:rsidP="00025A5E">
      <w:pPr>
        <w:rPr>
          <w:rFonts w:ascii="ArialMT" w:hAnsi="ArialMT" w:cs="ArialMT"/>
        </w:rPr>
      </w:pPr>
    </w:p>
    <w:p w:rsidR="0048025D" w:rsidRDefault="0048025D" w:rsidP="00025A5E">
      <w:pPr>
        <w:rPr>
          <w:rFonts w:ascii="ArialMT" w:hAnsi="ArialMT" w:cs="ArialMT"/>
        </w:rPr>
      </w:pPr>
    </w:p>
    <w:p w:rsidR="0048025D" w:rsidRDefault="0048025D" w:rsidP="00025A5E">
      <w:pPr>
        <w:rPr>
          <w:rFonts w:ascii="ArialMT" w:hAnsi="ArialMT" w:cs="ArialMT"/>
        </w:rPr>
      </w:pPr>
    </w:p>
    <w:p w:rsidR="0048025D" w:rsidRDefault="0048025D" w:rsidP="00025A5E">
      <w:pPr>
        <w:rPr>
          <w:rFonts w:ascii="ArialMT" w:hAnsi="ArialMT" w:cs="ArialMT"/>
        </w:rPr>
      </w:pPr>
    </w:p>
    <w:p w:rsidR="0048025D" w:rsidRDefault="0048025D" w:rsidP="00025A5E">
      <w:pPr>
        <w:rPr>
          <w:rFonts w:ascii="ArialMT" w:hAnsi="ArialMT" w:cs="ArialMT"/>
        </w:rPr>
      </w:pPr>
    </w:p>
    <w:p w:rsidR="0048025D" w:rsidRDefault="0048025D" w:rsidP="00025A5E">
      <w:pPr>
        <w:rPr>
          <w:rFonts w:ascii="ArialMT" w:hAnsi="ArialMT" w:cs="ArialMT"/>
        </w:rPr>
      </w:pPr>
    </w:p>
    <w:p w:rsidR="0048025D" w:rsidRDefault="0048025D" w:rsidP="00025A5E">
      <w:pPr>
        <w:rPr>
          <w:rFonts w:ascii="ArialMT" w:hAnsi="ArialMT" w:cs="ArialMT"/>
        </w:rPr>
      </w:pPr>
    </w:p>
    <w:p w:rsidR="0048025D" w:rsidRDefault="0048025D" w:rsidP="00025A5E">
      <w:pPr>
        <w:rPr>
          <w:rFonts w:ascii="ArialMT" w:hAnsi="ArialMT" w:cs="ArialMT"/>
        </w:rPr>
      </w:pPr>
    </w:p>
    <w:p w:rsidR="0048025D" w:rsidRDefault="0048025D" w:rsidP="00025A5E">
      <w:pPr>
        <w:rPr>
          <w:rFonts w:ascii="ArialMT" w:hAnsi="ArialMT" w:cs="ArialMT"/>
        </w:rPr>
      </w:pPr>
    </w:p>
    <w:p w:rsidR="0048025D" w:rsidRDefault="0048025D" w:rsidP="00025A5E">
      <w:pPr>
        <w:rPr>
          <w:rFonts w:ascii="ArialMT" w:hAnsi="ArialMT" w:cs="ArialMT"/>
        </w:rPr>
      </w:pPr>
    </w:p>
    <w:p w:rsidR="0048025D" w:rsidRDefault="0048025D" w:rsidP="00025A5E">
      <w:pPr>
        <w:rPr>
          <w:rFonts w:ascii="ArialMT" w:hAnsi="ArialMT" w:cs="ArialMT"/>
        </w:rPr>
      </w:pPr>
    </w:p>
    <w:p w:rsidR="0048025D" w:rsidRDefault="0048025D" w:rsidP="00025A5E">
      <w:pPr>
        <w:rPr>
          <w:rFonts w:ascii="ArialMT" w:hAnsi="ArialMT" w:cs="ArialMT"/>
        </w:rPr>
      </w:pPr>
    </w:p>
    <w:p w:rsidR="0048025D" w:rsidRDefault="0048025D" w:rsidP="00025A5E">
      <w:pPr>
        <w:rPr>
          <w:rFonts w:ascii="ArialMT" w:hAnsi="ArialMT" w:cs="ArialMT"/>
        </w:rPr>
      </w:pPr>
    </w:p>
    <w:p w:rsidR="0048025D" w:rsidRDefault="0048025D" w:rsidP="00025A5E">
      <w:pPr>
        <w:rPr>
          <w:rFonts w:ascii="ArialMT" w:hAnsi="ArialMT" w:cs="ArialMT"/>
        </w:rPr>
      </w:pPr>
    </w:p>
    <w:p w:rsidR="0048025D" w:rsidRDefault="0048025D" w:rsidP="00025A5E">
      <w:pPr>
        <w:rPr>
          <w:rFonts w:ascii="ArialMT" w:hAnsi="ArialMT" w:cs="ArialMT"/>
        </w:rPr>
      </w:pPr>
    </w:p>
    <w:p w:rsidR="0048025D" w:rsidRDefault="0048025D" w:rsidP="00025A5E">
      <w:pPr>
        <w:rPr>
          <w:rFonts w:ascii="ArialMT" w:hAnsi="ArialMT" w:cs="ArialMT"/>
        </w:rPr>
      </w:pPr>
    </w:p>
    <w:p w:rsidR="0048025D" w:rsidRDefault="0048025D" w:rsidP="00025A5E">
      <w:pPr>
        <w:rPr>
          <w:rFonts w:ascii="ArialMT" w:hAnsi="ArialMT" w:cs="ArialMT"/>
        </w:rPr>
      </w:pPr>
    </w:p>
    <w:p w:rsidR="0048025D" w:rsidRDefault="0048025D" w:rsidP="00025A5E">
      <w:pPr>
        <w:rPr>
          <w:rFonts w:ascii="ArialMT" w:hAnsi="ArialMT" w:cs="ArialMT"/>
        </w:rPr>
      </w:pPr>
    </w:p>
    <w:p w:rsidR="0048025D" w:rsidRDefault="0048025D" w:rsidP="00025A5E">
      <w:pPr>
        <w:rPr>
          <w:rFonts w:ascii="ArialMT" w:hAnsi="ArialMT" w:cs="ArialMT"/>
        </w:rPr>
      </w:pPr>
    </w:p>
    <w:p w:rsidR="0048025D" w:rsidRDefault="0048025D" w:rsidP="00025A5E">
      <w:pPr>
        <w:rPr>
          <w:rFonts w:ascii="TimesNewRomanPS-BoldMT" w:hAnsi="TimesNewRomanPS-BoldMT" w:cs="TimesNewRomanPS-BoldMT"/>
          <w:b/>
          <w:bCs/>
        </w:rPr>
      </w:pPr>
      <w:proofErr w:type="spellStart"/>
      <w:r>
        <w:rPr>
          <w:rFonts w:ascii="TimesNewRomanPS-BoldMT" w:hAnsi="TimesNewRomanPS-BoldMT" w:cs="TimesNewRomanPS-BoldMT"/>
          <w:b/>
          <w:bCs/>
        </w:rPr>
        <w:lastRenderedPageBreak/>
        <w:t>Beech</w:t>
      </w:r>
      <w:r w:rsidR="00E37EDF">
        <w:rPr>
          <w:rFonts w:ascii="TimesNewRomanPS-BoldMT" w:hAnsi="TimesNewRomanPS-BoldMT" w:cs="TimesNewRomanPS-BoldMT"/>
          <w:b/>
          <w:bCs/>
        </w:rPr>
        <w:t>-fir</w:t>
      </w:r>
      <w:proofErr w:type="spellEnd"/>
      <w:r>
        <w:rPr>
          <w:rFonts w:ascii="TimesNewRomanPS-BoldMT" w:hAnsi="TimesNewRomanPS-BoldMT" w:cs="TimesNewRomanPS-BoldMT"/>
          <w:b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/>
          <w:bCs/>
        </w:rPr>
        <w:t>forest</w:t>
      </w:r>
      <w:proofErr w:type="spellEnd"/>
    </w:p>
    <w:p w:rsidR="0048025D" w:rsidRDefault="0048025D" w:rsidP="00025A5E">
      <w:pPr>
        <w:rPr>
          <w:rFonts w:ascii="TimesNewRomanPS-BoldMT" w:hAnsi="TimesNewRomanPS-BoldMT" w:cs="TimesNewRomanPS-BoldMT"/>
          <w:b/>
          <w:bCs/>
        </w:rPr>
      </w:pPr>
      <w:r w:rsidRPr="00BA4B3E">
        <w:rPr>
          <w:noProof/>
          <w:lang w:eastAsia="cs-CZ"/>
        </w:rPr>
        <w:drawing>
          <wp:inline distT="0" distB="0" distL="0" distR="0" wp14:anchorId="2497D6C1" wp14:editId="70165E7C">
            <wp:extent cx="4996281" cy="2728140"/>
            <wp:effectExtent l="0" t="0" r="0" b="0"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68" t="24575" r="8940" b="7748"/>
                    <a:stretch/>
                  </pic:blipFill>
                  <pic:spPr bwMode="auto">
                    <a:xfrm>
                      <a:off x="0" y="0"/>
                      <a:ext cx="5007577" cy="27343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8025D" w:rsidRDefault="0048025D" w:rsidP="0048025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proofErr w:type="spellStart"/>
      <w:r>
        <w:rPr>
          <w:rFonts w:ascii="TimesNewRomanPSMT" w:hAnsi="TimesNewRomanPSMT" w:cs="TimesNewRomanPSMT"/>
        </w:rPr>
        <w:t>Fig</w:t>
      </w:r>
      <w:proofErr w:type="spellEnd"/>
      <w:r>
        <w:rPr>
          <w:rFonts w:ascii="TimesNewRomanPSMT" w:hAnsi="TimesNewRomanPSMT" w:cs="TimesNewRomanPSMT"/>
        </w:rPr>
        <w:t>. S</w:t>
      </w:r>
      <w:r w:rsidR="00965ED8">
        <w:rPr>
          <w:rFonts w:ascii="TimesNewRomanPSMT" w:hAnsi="TimesNewRomanPSMT" w:cs="TimesNewRomanPSMT"/>
        </w:rPr>
        <w:t>11</w:t>
      </w:r>
      <w:r>
        <w:rPr>
          <w:rFonts w:ascii="TimesNewRomanPSMT" w:hAnsi="TimesNewRomanPSMT" w:cs="TimesNewRomanPSMT"/>
        </w:rPr>
        <w:t xml:space="preserve">. RDA </w:t>
      </w:r>
      <w:proofErr w:type="spellStart"/>
      <w:r>
        <w:rPr>
          <w:rFonts w:ascii="TimesNewRomanPSMT" w:hAnsi="TimesNewRomanPSMT" w:cs="TimesNewRomanPSMT"/>
        </w:rPr>
        <w:t>ordination</w:t>
      </w:r>
      <w:proofErr w:type="spellEnd"/>
      <w:r>
        <w:rPr>
          <w:rFonts w:ascii="TimesNewRomanPSMT" w:hAnsi="TimesNewRomanPSMT" w:cs="TimesNewRomanPSMT"/>
        </w:rPr>
        <w:t xml:space="preserve"> diagram </w:t>
      </w:r>
      <w:proofErr w:type="spellStart"/>
      <w:r>
        <w:rPr>
          <w:rFonts w:ascii="TimesNewRomanPSMT" w:hAnsi="TimesNewRomanPSMT" w:cs="TimesNewRomanPSMT"/>
        </w:rPr>
        <w:t>for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the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beech</w:t>
      </w:r>
      <w:r w:rsidR="00E37EDF">
        <w:rPr>
          <w:rFonts w:ascii="TimesNewRomanPSMT" w:hAnsi="TimesNewRomanPSMT" w:cs="TimesNewRomanPSMT"/>
        </w:rPr>
        <w:t>-fir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forest</w:t>
      </w:r>
      <w:proofErr w:type="spellEnd"/>
      <w:r>
        <w:rPr>
          <w:rFonts w:ascii="TimesNewRomanPSMT" w:hAnsi="TimesNewRomanPSMT" w:cs="TimesNewRomanPSMT"/>
        </w:rPr>
        <w:t xml:space="preserve"> (Salajka). Specie</w:t>
      </w:r>
      <w:r>
        <w:rPr>
          <w:rFonts w:ascii="TimesNewRomanPSMT" w:hAnsi="TimesNewRomanPSMT" w:cs="TimesNewRomanPSMT"/>
        </w:rPr>
        <w:t xml:space="preserve">s </w:t>
      </w:r>
      <w:proofErr w:type="spellStart"/>
      <w:r>
        <w:rPr>
          <w:rFonts w:ascii="TimesNewRomanPSMT" w:hAnsi="TimesNewRomanPSMT" w:cs="TimesNewRomanPSMT"/>
        </w:rPr>
        <w:t>with</w:t>
      </w:r>
      <w:proofErr w:type="spellEnd"/>
      <w:r>
        <w:rPr>
          <w:rFonts w:ascii="TimesNewRomanPSMT" w:hAnsi="TimesNewRomanPSMT" w:cs="TimesNewRomanPSMT"/>
        </w:rPr>
        <w:t xml:space="preserve"> a fit </w:t>
      </w:r>
      <w:proofErr w:type="spellStart"/>
      <w:r>
        <w:rPr>
          <w:rFonts w:ascii="TimesNewRomanPSMT" w:hAnsi="TimesNewRomanPSMT" w:cs="TimesNewRomanPSMT"/>
        </w:rPr>
        <w:t>of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at</w:t>
      </w:r>
      <w:proofErr w:type="spellEnd"/>
      <w:r>
        <w:rPr>
          <w:rFonts w:ascii="TimesNewRomanPSMT" w:hAnsi="TimesNewRomanPSMT" w:cs="TimesNewRomanPSMT"/>
        </w:rPr>
        <w:t xml:space="preserve"> least 9% are </w:t>
      </w:r>
      <w:proofErr w:type="spellStart"/>
      <w:r>
        <w:rPr>
          <w:rFonts w:ascii="TimesNewRomanPSMT" w:hAnsi="TimesNewRomanPSMT" w:cs="TimesNewRomanPSMT"/>
        </w:rPr>
        <w:t>displayed</w:t>
      </w:r>
      <w:proofErr w:type="spellEnd"/>
      <w:r>
        <w:rPr>
          <w:rFonts w:ascii="TimesNewRomanPSMT" w:hAnsi="TimesNewRomanPSMT" w:cs="TimesNewRomanPSMT"/>
        </w:rPr>
        <w:t>.</w:t>
      </w:r>
    </w:p>
    <w:p w:rsidR="0048025D" w:rsidRDefault="0048025D" w:rsidP="0048025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</w:p>
    <w:p w:rsidR="0048025D" w:rsidRDefault="0048025D" w:rsidP="0048025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proofErr w:type="gramStart"/>
      <w:r>
        <w:rPr>
          <w:rFonts w:ascii="TimesNewRomanPSMT" w:hAnsi="TimesNewRomanPSMT" w:cs="TimesNewRomanPSMT"/>
        </w:rPr>
        <w:t>Table</w:t>
      </w:r>
      <w:proofErr w:type="gramEnd"/>
      <w:r>
        <w:rPr>
          <w:rFonts w:ascii="TimesNewRomanPSMT" w:hAnsi="TimesNewRomanPSMT" w:cs="TimesNewRomanPSMT"/>
        </w:rPr>
        <w:t xml:space="preserve"> S</w:t>
      </w:r>
      <w:r w:rsidR="00965ED8">
        <w:rPr>
          <w:rFonts w:ascii="TimesNewRomanPSMT" w:hAnsi="TimesNewRomanPSMT" w:cs="TimesNewRomanPSMT"/>
        </w:rPr>
        <w:t>12</w:t>
      </w:r>
      <w:r>
        <w:rPr>
          <w:rFonts w:ascii="TimesNewRomanPSMT" w:hAnsi="TimesNewRomanPSMT" w:cs="TimesNewRomanPSMT"/>
        </w:rPr>
        <w:t xml:space="preserve">. </w:t>
      </w:r>
      <w:proofErr w:type="spellStart"/>
      <w:r>
        <w:rPr>
          <w:rFonts w:ascii="TimesNewRomanPSMT" w:hAnsi="TimesNewRomanPSMT" w:cs="TimesNewRomanPSMT"/>
        </w:rPr>
        <w:t>Beech</w:t>
      </w:r>
      <w:r w:rsidR="00E37EDF">
        <w:rPr>
          <w:rFonts w:ascii="TimesNewRomanPSMT" w:hAnsi="TimesNewRomanPSMT" w:cs="TimesNewRomanPSMT"/>
        </w:rPr>
        <w:t>-fir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forest</w:t>
      </w:r>
      <w:proofErr w:type="spellEnd"/>
      <w:r>
        <w:rPr>
          <w:rFonts w:ascii="TimesNewRomanPSMT" w:hAnsi="TimesNewRomanPSMT" w:cs="TimesNewRomanPSMT"/>
        </w:rPr>
        <w:t xml:space="preserve"> species’ </w:t>
      </w:r>
      <w:proofErr w:type="spellStart"/>
      <w:r>
        <w:rPr>
          <w:rFonts w:ascii="TimesNewRomanPSMT" w:hAnsi="TimesNewRomanPSMT" w:cs="TimesNewRomanPSMT"/>
        </w:rPr>
        <w:t>scores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from</w:t>
      </w:r>
      <w:proofErr w:type="spellEnd"/>
      <w:r>
        <w:rPr>
          <w:rFonts w:ascii="TimesNewRomanPSMT" w:hAnsi="TimesNewRomanPSMT" w:cs="TimesNewRomanPSMT"/>
        </w:rPr>
        <w:t xml:space="preserve"> RDA </w:t>
      </w:r>
      <w:proofErr w:type="spellStart"/>
      <w:r>
        <w:rPr>
          <w:rFonts w:ascii="TimesNewRomanPSMT" w:hAnsi="TimesNewRomanPSMT" w:cs="TimesNewRomanPSMT"/>
        </w:rPr>
        <w:t>with</w:t>
      </w:r>
      <w:proofErr w:type="spellEnd"/>
      <w:r>
        <w:rPr>
          <w:rFonts w:ascii="TimesNewRomanPSMT" w:hAnsi="TimesNewRomanPSMT" w:cs="TimesNewRomanPSMT"/>
        </w:rPr>
        <w:t xml:space="preserve"> log </w:t>
      </w:r>
      <w:proofErr w:type="spellStart"/>
      <w:r>
        <w:rPr>
          <w:rFonts w:ascii="TimesNewRomanPSMT" w:hAnsi="TimesNewRomanPSMT" w:cs="TimesNewRomanPSMT"/>
        </w:rPr>
        <w:t>decay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class</w:t>
      </w:r>
      <w:proofErr w:type="spellEnd"/>
      <w:r>
        <w:rPr>
          <w:rFonts w:ascii="TimesNewRomanPSMT" w:hAnsi="TimesNewRomanPSMT" w:cs="TimesNewRomanPSMT"/>
        </w:rPr>
        <w:t xml:space="preserve"> as </w:t>
      </w:r>
      <w:proofErr w:type="spellStart"/>
      <w:r>
        <w:rPr>
          <w:rFonts w:ascii="TimesNewRomanPSMT" w:hAnsi="TimesNewRomanPSMT" w:cs="TimesNewRomanPSMT"/>
        </w:rPr>
        <w:t>an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explanatory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variable</w:t>
      </w:r>
      <w:proofErr w:type="spellEnd"/>
    </w:p>
    <w:p w:rsidR="0048025D" w:rsidRDefault="0048025D" w:rsidP="0048025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</w:p>
    <w:p w:rsidR="0048025D" w:rsidRDefault="0048025D" w:rsidP="0048025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</w:rPr>
      </w:pPr>
      <w:r>
        <w:rPr>
          <w:rFonts w:ascii="Arial-BoldMT" w:hAnsi="Arial-BoldMT" w:cs="Arial-BoldMT"/>
          <w:b/>
          <w:bCs/>
        </w:rPr>
        <w:t xml:space="preserve">Species </w:t>
      </w:r>
      <w:r>
        <w:rPr>
          <w:rFonts w:ascii="Arial-BoldMT" w:hAnsi="Arial-BoldMT" w:cs="Arial-BoldMT"/>
          <w:b/>
          <w:bCs/>
        </w:rPr>
        <w:tab/>
      </w:r>
      <w:r>
        <w:rPr>
          <w:rFonts w:ascii="Arial-BoldMT" w:hAnsi="Arial-BoldMT" w:cs="Arial-BoldMT"/>
          <w:b/>
          <w:bCs/>
        </w:rPr>
        <w:tab/>
      </w:r>
      <w:r>
        <w:rPr>
          <w:rFonts w:ascii="Arial-BoldMT" w:hAnsi="Arial-BoldMT" w:cs="Arial-BoldMT"/>
          <w:b/>
          <w:bCs/>
        </w:rPr>
        <w:tab/>
      </w:r>
      <w:r>
        <w:rPr>
          <w:rFonts w:ascii="Arial-BoldMT" w:hAnsi="Arial-BoldMT" w:cs="Arial-BoldMT"/>
          <w:b/>
          <w:bCs/>
        </w:rPr>
        <w:tab/>
      </w:r>
      <w:proofErr w:type="spellStart"/>
      <w:r>
        <w:rPr>
          <w:rFonts w:ascii="Arial-BoldMT" w:hAnsi="Arial-BoldMT" w:cs="Arial-BoldMT"/>
          <w:b/>
          <w:bCs/>
        </w:rPr>
        <w:t>species</w:t>
      </w:r>
      <w:proofErr w:type="spellEnd"/>
      <w:r>
        <w:rPr>
          <w:rFonts w:ascii="Arial-BoldMT" w:hAnsi="Arial-BoldMT" w:cs="Arial-BoldMT"/>
          <w:b/>
          <w:bCs/>
        </w:rPr>
        <w:t xml:space="preserve"> </w:t>
      </w:r>
      <w:proofErr w:type="spellStart"/>
      <w:r>
        <w:rPr>
          <w:rFonts w:ascii="Arial-BoldMT" w:hAnsi="Arial-BoldMT" w:cs="Arial-BoldMT"/>
          <w:b/>
          <w:bCs/>
        </w:rPr>
        <w:t>score_decay</w:t>
      </w:r>
      <w:proofErr w:type="spellEnd"/>
      <w:r>
        <w:rPr>
          <w:rFonts w:ascii="Arial-BoldMT" w:hAnsi="Arial-BoldMT" w:cs="Arial-BoldMT"/>
          <w:b/>
          <w:bCs/>
        </w:rPr>
        <w:t xml:space="preserve"> </w:t>
      </w:r>
      <w:proofErr w:type="spellStart"/>
      <w:r>
        <w:rPr>
          <w:rFonts w:ascii="Arial-BoldMT" w:hAnsi="Arial-BoldMT" w:cs="Arial-BoldMT"/>
          <w:b/>
          <w:bCs/>
        </w:rPr>
        <w:t>class</w:t>
      </w:r>
      <w:proofErr w:type="spellEnd"/>
    </w:p>
    <w:p w:rsidR="0048025D" w:rsidRDefault="0048025D" w:rsidP="0048025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Abies</w:t>
      </w:r>
      <w:proofErr w:type="spellEnd"/>
      <w:r>
        <w:rPr>
          <w:rFonts w:ascii="Arial-ItalicMT" w:hAnsi="Arial-ItalicMT" w:cs="Arial-ItalicMT"/>
          <w:i/>
          <w:iCs/>
        </w:rPr>
        <w:t xml:space="preserve"> alba </w:t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0.0357</w:t>
      </w:r>
    </w:p>
    <w:p w:rsidR="0048025D" w:rsidRDefault="0048025D" w:rsidP="0048025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-ItalicMT" w:hAnsi="Arial-ItalicMT" w:cs="Arial-ItalicMT"/>
          <w:i/>
          <w:iCs/>
        </w:rPr>
        <w:t xml:space="preserve">Acer </w:t>
      </w:r>
      <w:proofErr w:type="spellStart"/>
      <w:r>
        <w:rPr>
          <w:rFonts w:ascii="Arial-ItalicMT" w:hAnsi="Arial-ItalicMT" w:cs="Arial-ItalicMT"/>
          <w:i/>
          <w:iCs/>
        </w:rPr>
        <w:t>pseudoplatanus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0.0203</w:t>
      </w:r>
    </w:p>
    <w:p w:rsidR="0048025D" w:rsidRDefault="0048025D" w:rsidP="0048025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Ajuga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reptans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0.053</w:t>
      </w:r>
    </w:p>
    <w:p w:rsidR="0048025D" w:rsidRDefault="00B14CEA" w:rsidP="0048025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Athyrium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filix-femina</w:t>
      </w:r>
      <w:proofErr w:type="spellEnd"/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 w:rsidR="0048025D">
        <w:rPr>
          <w:rFonts w:ascii="ArialMT" w:hAnsi="ArialMT" w:cs="ArialMT"/>
        </w:rPr>
        <w:t>-0.0887</w:t>
      </w:r>
    </w:p>
    <w:p w:rsidR="0048025D" w:rsidRDefault="0048025D" w:rsidP="0048025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Cardamine</w:t>
      </w:r>
      <w:proofErr w:type="spellEnd"/>
      <w:r>
        <w:rPr>
          <w:rFonts w:ascii="Arial-ItalicMT" w:hAnsi="Arial-ItalicMT" w:cs="Arial-ItalicMT"/>
          <w:i/>
          <w:iCs/>
        </w:rPr>
        <w:t xml:space="preserve"> amara </w:t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0.0751</w:t>
      </w:r>
    </w:p>
    <w:p w:rsidR="0048025D" w:rsidRDefault="0048025D" w:rsidP="0048025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Carex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remota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-0.0212</w:t>
      </w:r>
    </w:p>
    <w:p w:rsidR="0048025D" w:rsidRDefault="0048025D" w:rsidP="0048025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Carex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sylvatica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0.0017</w:t>
      </w:r>
    </w:p>
    <w:p w:rsidR="0048025D" w:rsidRDefault="0048025D" w:rsidP="0048025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Chrysosplenium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alternifolium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0.0401</w:t>
      </w:r>
    </w:p>
    <w:p w:rsidR="0048025D" w:rsidRDefault="0048025D" w:rsidP="0048025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Circaea</w:t>
      </w:r>
      <w:proofErr w:type="spellEnd"/>
      <w:r>
        <w:rPr>
          <w:rFonts w:ascii="Arial-ItalicMT" w:hAnsi="Arial-ItalicMT" w:cs="Arial-ItalicMT"/>
          <w:i/>
          <w:iCs/>
        </w:rPr>
        <w:t xml:space="preserve"> alpina </w:t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0.1201</w:t>
      </w:r>
    </w:p>
    <w:p w:rsidR="0048025D" w:rsidRDefault="0048025D" w:rsidP="0048025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Circaea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lutetiana</w:t>
      </w:r>
      <w:proofErr w:type="spellEnd"/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0.0523</w:t>
      </w:r>
    </w:p>
    <w:p w:rsidR="0048025D" w:rsidRDefault="0048025D" w:rsidP="0048025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Dentaria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bulbifera</w:t>
      </w:r>
      <w:proofErr w:type="spellEnd"/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0.053</w:t>
      </w:r>
    </w:p>
    <w:p w:rsidR="0048025D" w:rsidRDefault="0048025D" w:rsidP="0048025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Dyopteris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carthusiana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agg</w:t>
      </w:r>
      <w:proofErr w:type="spellEnd"/>
      <w:r>
        <w:rPr>
          <w:rFonts w:ascii="Arial-ItalicMT" w:hAnsi="Arial-ItalicMT" w:cs="Arial-ItalicMT"/>
          <w:i/>
          <w:iCs/>
        </w:rPr>
        <w:t>.</w:t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-0.2674</w:t>
      </w:r>
    </w:p>
    <w:p w:rsidR="0048025D" w:rsidRDefault="0048025D" w:rsidP="0048025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Dryopteris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filix</w:t>
      </w:r>
      <w:proofErr w:type="spellEnd"/>
      <w:r>
        <w:rPr>
          <w:rFonts w:ascii="Arial-ItalicMT" w:hAnsi="Arial-ItalicMT" w:cs="Arial-ItalicMT"/>
          <w:i/>
          <w:iCs/>
        </w:rPr>
        <w:t xml:space="preserve">-mas </w:t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-0.0371</w:t>
      </w:r>
    </w:p>
    <w:p w:rsidR="0048025D" w:rsidRDefault="0048025D" w:rsidP="0048025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Epilobium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sp</w:t>
      </w:r>
      <w:proofErr w:type="spellEnd"/>
      <w:r>
        <w:rPr>
          <w:rFonts w:ascii="Arial-ItalicMT" w:hAnsi="Arial-ItalicMT" w:cs="Arial-ItalicMT"/>
          <w:i/>
          <w:iCs/>
        </w:rPr>
        <w:t>.</w:t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0.053</w:t>
      </w:r>
    </w:p>
    <w:p w:rsidR="0048025D" w:rsidRDefault="0048025D" w:rsidP="0048025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Fagus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sylvatica</w:t>
      </w:r>
      <w:proofErr w:type="spellEnd"/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-0.0295</w:t>
      </w:r>
    </w:p>
    <w:p w:rsidR="0048025D" w:rsidRDefault="0048025D" w:rsidP="0048025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Fraxinus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excelsior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0.0017</w:t>
      </w:r>
    </w:p>
    <w:p w:rsidR="0048025D" w:rsidRDefault="0048025D" w:rsidP="0048025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Galeobdolon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montanum</w:t>
      </w:r>
      <w:proofErr w:type="spellEnd"/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-0.0093</w:t>
      </w:r>
    </w:p>
    <w:p w:rsidR="0048025D" w:rsidRDefault="0048025D" w:rsidP="0048025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-ItalicMT" w:hAnsi="Arial-ItalicMT" w:cs="Arial-ItalicMT"/>
          <w:i/>
          <w:iCs/>
        </w:rPr>
        <w:t xml:space="preserve">Galium </w:t>
      </w:r>
      <w:proofErr w:type="spellStart"/>
      <w:r>
        <w:rPr>
          <w:rFonts w:ascii="Arial-ItalicMT" w:hAnsi="Arial-ItalicMT" w:cs="Arial-ItalicMT"/>
          <w:i/>
          <w:iCs/>
        </w:rPr>
        <w:t>odoratum</w:t>
      </w:r>
      <w:proofErr w:type="spellEnd"/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-0.0088</w:t>
      </w:r>
    </w:p>
    <w:p w:rsidR="0048025D" w:rsidRDefault="0048025D" w:rsidP="0048025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Geranium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robertianum</w:t>
      </w:r>
      <w:proofErr w:type="spellEnd"/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0.2101</w:t>
      </w:r>
    </w:p>
    <w:p w:rsidR="0048025D" w:rsidRDefault="0048025D" w:rsidP="0048025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Gymnocarpium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dryopteris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0.0198</w:t>
      </w:r>
    </w:p>
    <w:p w:rsidR="0048025D" w:rsidRDefault="0048025D" w:rsidP="0048025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Impatiens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noli-tangere</w:t>
      </w:r>
      <w:proofErr w:type="spellEnd"/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0.1897</w:t>
      </w:r>
    </w:p>
    <w:p w:rsidR="0048025D" w:rsidRDefault="0048025D" w:rsidP="0048025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Lysimachia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nemorum</w:t>
      </w:r>
      <w:proofErr w:type="spellEnd"/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-0.0435</w:t>
      </w:r>
    </w:p>
    <w:p w:rsidR="0048025D" w:rsidRDefault="0048025D" w:rsidP="0048025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Oxalis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acetosella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0.0638</w:t>
      </w:r>
    </w:p>
    <w:p w:rsidR="0048025D" w:rsidRDefault="0048025D" w:rsidP="0048025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Petasites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albus</w:t>
      </w:r>
      <w:proofErr w:type="spellEnd"/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0.0751</w:t>
      </w:r>
    </w:p>
    <w:p w:rsidR="0048025D" w:rsidRDefault="0048025D" w:rsidP="0048025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Picea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abies</w:t>
      </w:r>
      <w:proofErr w:type="spellEnd"/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0.0529</w:t>
      </w:r>
    </w:p>
    <w:p w:rsidR="0048025D" w:rsidRDefault="0048025D" w:rsidP="0048025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Platanthera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bifolia</w:t>
      </w:r>
      <w:proofErr w:type="spellEnd"/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0.1311</w:t>
      </w:r>
    </w:p>
    <w:p w:rsidR="0048025D" w:rsidRDefault="0048025D" w:rsidP="0048025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Ranunculus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repens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-0.0355</w:t>
      </w:r>
    </w:p>
    <w:p w:rsidR="0048025D" w:rsidRDefault="0048025D" w:rsidP="0048025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Rubus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fruticosus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agg</w:t>
      </w:r>
      <w:proofErr w:type="spellEnd"/>
      <w:r>
        <w:rPr>
          <w:rFonts w:ascii="Arial-ItalicMT" w:hAnsi="Arial-ItalicMT" w:cs="Arial-ItalicMT"/>
          <w:i/>
          <w:iCs/>
        </w:rPr>
        <w:t>.</w:t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0.0972</w:t>
      </w:r>
    </w:p>
    <w:p w:rsidR="0048025D" w:rsidRDefault="0048025D" w:rsidP="0048025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lastRenderedPageBreak/>
        <w:t>Salvia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glutinosa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0.0751</w:t>
      </w:r>
    </w:p>
    <w:p w:rsidR="0048025D" w:rsidRDefault="0048025D" w:rsidP="0048025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Senecio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ovatus</w:t>
      </w:r>
      <w:proofErr w:type="spellEnd"/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0.224</w:t>
      </w:r>
    </w:p>
    <w:p w:rsidR="0048025D" w:rsidRDefault="0048025D" w:rsidP="0048025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Sorbus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aucuparia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0.0449</w:t>
      </w:r>
    </w:p>
    <w:p w:rsidR="0048025D" w:rsidRDefault="0048025D" w:rsidP="0048025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Stellaria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nemorum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0.053</w:t>
      </w:r>
    </w:p>
    <w:p w:rsidR="0048025D" w:rsidRDefault="0048025D" w:rsidP="0048025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Taraxacum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sect</w:t>
      </w:r>
      <w:proofErr w:type="spellEnd"/>
      <w:r>
        <w:rPr>
          <w:rFonts w:ascii="Arial-ItalicMT" w:hAnsi="Arial-ItalicMT" w:cs="Arial-ItalicMT"/>
          <w:i/>
          <w:iCs/>
        </w:rPr>
        <w:t xml:space="preserve">. </w:t>
      </w:r>
      <w:proofErr w:type="spellStart"/>
      <w:r>
        <w:rPr>
          <w:rFonts w:ascii="Arial-ItalicMT" w:hAnsi="Arial-ItalicMT" w:cs="Arial-ItalicMT"/>
          <w:i/>
          <w:iCs/>
        </w:rPr>
        <w:t>Ruderalia</w:t>
      </w:r>
      <w:proofErr w:type="spellEnd"/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0.1857</w:t>
      </w:r>
    </w:p>
    <w:p w:rsidR="0048025D" w:rsidRDefault="0048025D" w:rsidP="0048025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Tilia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sp</w:t>
      </w:r>
      <w:proofErr w:type="spellEnd"/>
      <w:r>
        <w:rPr>
          <w:rFonts w:ascii="Arial-ItalicMT" w:hAnsi="Arial-ItalicMT" w:cs="Arial-ItalicMT"/>
          <w:i/>
          <w:iCs/>
        </w:rPr>
        <w:t>.</w:t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-0.1031</w:t>
      </w:r>
    </w:p>
    <w:p w:rsidR="0048025D" w:rsidRDefault="0048025D" w:rsidP="0048025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Urtica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dioica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0.053</w:t>
      </w:r>
    </w:p>
    <w:p w:rsidR="0048025D" w:rsidRDefault="0048025D" w:rsidP="0048025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Vaccinium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myrtillus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-0.026</w:t>
      </w:r>
    </w:p>
    <w:p w:rsidR="0048025D" w:rsidRDefault="0048025D" w:rsidP="0048025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Veronica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montana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0.0842</w:t>
      </w:r>
    </w:p>
    <w:p w:rsidR="0048025D" w:rsidRDefault="0048025D" w:rsidP="0048025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-ItalicMT" w:hAnsi="Arial-ItalicMT" w:cs="Arial-ItalicMT"/>
          <w:i/>
          <w:iCs/>
        </w:rPr>
        <w:t xml:space="preserve">Viola </w:t>
      </w:r>
      <w:proofErr w:type="spellStart"/>
      <w:r>
        <w:rPr>
          <w:rFonts w:ascii="Arial-ItalicMT" w:hAnsi="Arial-ItalicMT" w:cs="Arial-ItalicMT"/>
          <w:i/>
          <w:iCs/>
        </w:rPr>
        <w:t>reichenbachiana</w:t>
      </w:r>
      <w:proofErr w:type="spellEnd"/>
      <w:r w:rsidR="00B14CEA">
        <w:rPr>
          <w:rFonts w:ascii="Arial-ItalicMT" w:hAnsi="Arial-ItalicMT" w:cs="Arial-ItalicMT"/>
          <w:i/>
          <w:iCs/>
        </w:rPr>
        <w:tab/>
      </w:r>
      <w:r w:rsidR="00B14CEA"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0.1387</w:t>
      </w:r>
    </w:p>
    <w:p w:rsidR="00B14CEA" w:rsidRDefault="00B14CEA" w:rsidP="0048025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B14CEA" w:rsidRDefault="00B14CEA" w:rsidP="0048025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B14CEA" w:rsidRDefault="00B14CEA" w:rsidP="0048025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</w:p>
    <w:p w:rsidR="00A858FC" w:rsidRDefault="00A858FC" w:rsidP="0048025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</w:p>
    <w:p w:rsidR="00A858FC" w:rsidRDefault="00A858FC" w:rsidP="0048025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</w:p>
    <w:p w:rsidR="00A858FC" w:rsidRDefault="00A858FC" w:rsidP="0048025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</w:p>
    <w:p w:rsidR="00A858FC" w:rsidRDefault="00A858FC" w:rsidP="0048025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</w:p>
    <w:p w:rsidR="00A858FC" w:rsidRDefault="00A858FC" w:rsidP="0048025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</w:p>
    <w:p w:rsidR="00A858FC" w:rsidRDefault="00A858FC" w:rsidP="0048025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</w:p>
    <w:p w:rsidR="00A858FC" w:rsidRDefault="00A858FC" w:rsidP="0048025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</w:p>
    <w:p w:rsidR="00A858FC" w:rsidRDefault="00A858FC" w:rsidP="0048025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</w:p>
    <w:p w:rsidR="00A858FC" w:rsidRDefault="00A858FC" w:rsidP="0048025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</w:p>
    <w:p w:rsidR="00A858FC" w:rsidRDefault="00A858FC" w:rsidP="0048025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</w:p>
    <w:p w:rsidR="00A858FC" w:rsidRDefault="00A858FC" w:rsidP="0048025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</w:p>
    <w:p w:rsidR="00A858FC" w:rsidRDefault="00A858FC" w:rsidP="0048025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</w:p>
    <w:p w:rsidR="00A858FC" w:rsidRDefault="00A858FC" w:rsidP="0048025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</w:p>
    <w:p w:rsidR="00A858FC" w:rsidRDefault="00A858FC" w:rsidP="0048025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</w:p>
    <w:p w:rsidR="00A858FC" w:rsidRDefault="00A858FC" w:rsidP="0048025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</w:p>
    <w:p w:rsidR="00A858FC" w:rsidRDefault="00A858FC" w:rsidP="0048025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</w:p>
    <w:p w:rsidR="00A858FC" w:rsidRDefault="00A858FC" w:rsidP="0048025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</w:p>
    <w:p w:rsidR="00A858FC" w:rsidRDefault="00A858FC" w:rsidP="0048025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</w:p>
    <w:p w:rsidR="00A858FC" w:rsidRDefault="00A858FC" w:rsidP="0048025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</w:p>
    <w:p w:rsidR="00A858FC" w:rsidRDefault="00A858FC" w:rsidP="0048025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</w:p>
    <w:p w:rsidR="00A858FC" w:rsidRDefault="00A858FC" w:rsidP="0048025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</w:p>
    <w:p w:rsidR="00A858FC" w:rsidRDefault="00A858FC" w:rsidP="0048025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</w:p>
    <w:p w:rsidR="00A858FC" w:rsidRDefault="00A858FC" w:rsidP="0048025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</w:p>
    <w:p w:rsidR="00A858FC" w:rsidRDefault="00A858FC" w:rsidP="0048025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</w:p>
    <w:p w:rsidR="00A858FC" w:rsidRDefault="00A858FC" w:rsidP="0048025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</w:p>
    <w:p w:rsidR="00A858FC" w:rsidRDefault="00A858FC" w:rsidP="0048025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</w:p>
    <w:p w:rsidR="00A858FC" w:rsidRDefault="00A858FC" w:rsidP="0048025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</w:p>
    <w:p w:rsidR="00A858FC" w:rsidRDefault="00A858FC" w:rsidP="0048025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</w:p>
    <w:p w:rsidR="00A858FC" w:rsidRDefault="00A858FC" w:rsidP="0048025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</w:p>
    <w:p w:rsidR="00A858FC" w:rsidRDefault="00A858FC" w:rsidP="0048025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</w:p>
    <w:p w:rsidR="00A858FC" w:rsidRDefault="00A858FC" w:rsidP="0048025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</w:p>
    <w:p w:rsidR="00A858FC" w:rsidRDefault="00A858FC" w:rsidP="0048025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</w:p>
    <w:p w:rsidR="00A858FC" w:rsidRDefault="00A858FC" w:rsidP="0048025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</w:p>
    <w:p w:rsidR="00A858FC" w:rsidRDefault="00A858FC" w:rsidP="0048025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</w:p>
    <w:p w:rsidR="00A858FC" w:rsidRDefault="00A858FC" w:rsidP="0048025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</w:p>
    <w:p w:rsidR="00A858FC" w:rsidRDefault="00A858FC" w:rsidP="0048025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</w:p>
    <w:p w:rsidR="00A858FC" w:rsidRDefault="00A858FC" w:rsidP="0048025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</w:p>
    <w:p w:rsidR="00A858FC" w:rsidRDefault="00A858FC" w:rsidP="0048025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</w:p>
    <w:p w:rsidR="00A858FC" w:rsidRDefault="00A858FC" w:rsidP="0048025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</w:p>
    <w:p w:rsidR="00A858FC" w:rsidRDefault="00A858FC" w:rsidP="0048025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</w:p>
    <w:p w:rsidR="00A858FC" w:rsidRDefault="00A858FC" w:rsidP="0048025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</w:p>
    <w:p w:rsidR="00A858FC" w:rsidRDefault="00A858FC" w:rsidP="0048025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</w:p>
    <w:p w:rsidR="00A858FC" w:rsidRDefault="00E37EDF" w:rsidP="0048025D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</w:rPr>
      </w:pPr>
      <w:proofErr w:type="spellStart"/>
      <w:r>
        <w:rPr>
          <w:rFonts w:ascii="TimesNewRomanPS-BoldMT" w:hAnsi="TimesNewRomanPS-BoldMT" w:cs="TimesNewRomanPS-BoldMT"/>
          <w:b/>
          <w:bCs/>
        </w:rPr>
        <w:lastRenderedPageBreak/>
        <w:t>Beech-spruce-fir</w:t>
      </w:r>
      <w:proofErr w:type="spellEnd"/>
      <w:r w:rsidR="00A858FC">
        <w:rPr>
          <w:rFonts w:ascii="TimesNewRomanPS-BoldMT" w:hAnsi="TimesNewRomanPS-BoldMT" w:cs="TimesNewRomanPS-BoldMT"/>
          <w:b/>
          <w:bCs/>
        </w:rPr>
        <w:t xml:space="preserve"> </w:t>
      </w:r>
      <w:proofErr w:type="spellStart"/>
      <w:r w:rsidR="00A858FC">
        <w:rPr>
          <w:rFonts w:ascii="TimesNewRomanPS-BoldMT" w:hAnsi="TimesNewRomanPS-BoldMT" w:cs="TimesNewRomanPS-BoldMT"/>
          <w:b/>
          <w:bCs/>
        </w:rPr>
        <w:t>forest</w:t>
      </w:r>
      <w:proofErr w:type="spellEnd"/>
    </w:p>
    <w:p w:rsidR="00A858FC" w:rsidRDefault="00A858FC" w:rsidP="0048025D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</w:rPr>
      </w:pPr>
    </w:p>
    <w:p w:rsidR="00A858FC" w:rsidRDefault="00A858FC" w:rsidP="0048025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 w:rsidRPr="00A858FC">
        <w:drawing>
          <wp:inline distT="0" distB="0" distL="0" distR="0" wp14:anchorId="41F494BC" wp14:editId="75A1D5E1">
            <wp:extent cx="5469147" cy="3637604"/>
            <wp:effectExtent l="0" t="0" r="0" b="1270"/>
            <wp:docPr id="5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t="10028" r="5062"/>
                    <a:stretch/>
                  </pic:blipFill>
                  <pic:spPr bwMode="auto">
                    <a:xfrm>
                      <a:off x="0" y="0"/>
                      <a:ext cx="5469147" cy="36376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858FC" w:rsidRDefault="00A858FC" w:rsidP="00A858FC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proofErr w:type="spellStart"/>
      <w:r>
        <w:rPr>
          <w:rFonts w:ascii="TimesNewRomanPSMT" w:hAnsi="TimesNewRomanPSMT" w:cs="TimesNewRomanPSMT"/>
        </w:rPr>
        <w:t>Fig</w:t>
      </w:r>
      <w:proofErr w:type="spellEnd"/>
      <w:r>
        <w:rPr>
          <w:rFonts w:ascii="TimesNewRomanPSMT" w:hAnsi="TimesNewRomanPSMT" w:cs="TimesNewRomanPSMT"/>
        </w:rPr>
        <w:t>. S</w:t>
      </w:r>
      <w:r w:rsidR="00965ED8">
        <w:rPr>
          <w:rFonts w:ascii="TimesNewRomanPSMT" w:hAnsi="TimesNewRomanPSMT" w:cs="TimesNewRomanPSMT"/>
        </w:rPr>
        <w:t>13</w:t>
      </w:r>
      <w:r>
        <w:rPr>
          <w:rFonts w:ascii="TimesNewRomanPSMT" w:hAnsi="TimesNewRomanPSMT" w:cs="TimesNewRomanPSMT"/>
        </w:rPr>
        <w:t xml:space="preserve">. RDA </w:t>
      </w:r>
      <w:proofErr w:type="spellStart"/>
      <w:r>
        <w:rPr>
          <w:rFonts w:ascii="TimesNewRomanPSMT" w:hAnsi="TimesNewRomanPSMT" w:cs="TimesNewRomanPSMT"/>
        </w:rPr>
        <w:t>ordination</w:t>
      </w:r>
      <w:proofErr w:type="spellEnd"/>
      <w:r>
        <w:rPr>
          <w:rFonts w:ascii="TimesNewRomanPSMT" w:hAnsi="TimesNewRomanPSMT" w:cs="TimesNewRomanPSMT"/>
        </w:rPr>
        <w:t xml:space="preserve"> diagram </w:t>
      </w:r>
      <w:proofErr w:type="spellStart"/>
      <w:r>
        <w:rPr>
          <w:rFonts w:ascii="TimesNewRomanPSMT" w:hAnsi="TimesNewRomanPSMT" w:cs="TimesNewRomanPSMT"/>
        </w:rPr>
        <w:t>for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the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 w:rsidR="00E37EDF">
        <w:rPr>
          <w:rFonts w:ascii="TimesNewRomanPSMT" w:hAnsi="TimesNewRomanPSMT" w:cs="TimesNewRomanPSMT"/>
        </w:rPr>
        <w:t>beech-spruce-fir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forest</w:t>
      </w:r>
      <w:proofErr w:type="spellEnd"/>
      <w:r>
        <w:rPr>
          <w:rFonts w:ascii="TimesNewRomanPSMT" w:hAnsi="TimesNewRomanPSMT" w:cs="TimesNewRomanPSMT"/>
        </w:rPr>
        <w:t xml:space="preserve"> (Žofín). Specie</w:t>
      </w:r>
      <w:r>
        <w:rPr>
          <w:rFonts w:ascii="TimesNewRomanPSMT" w:hAnsi="TimesNewRomanPSMT" w:cs="TimesNewRomanPSMT"/>
        </w:rPr>
        <w:t xml:space="preserve">s </w:t>
      </w:r>
      <w:proofErr w:type="spellStart"/>
      <w:r>
        <w:rPr>
          <w:rFonts w:ascii="TimesNewRomanPSMT" w:hAnsi="TimesNewRomanPSMT" w:cs="TimesNewRomanPSMT"/>
        </w:rPr>
        <w:t>with</w:t>
      </w:r>
      <w:proofErr w:type="spellEnd"/>
      <w:r>
        <w:rPr>
          <w:rFonts w:ascii="TimesNewRomanPSMT" w:hAnsi="TimesNewRomanPSMT" w:cs="TimesNewRomanPSMT"/>
        </w:rPr>
        <w:t xml:space="preserve"> a fit </w:t>
      </w:r>
      <w:proofErr w:type="spellStart"/>
      <w:r>
        <w:rPr>
          <w:rFonts w:ascii="TimesNewRomanPSMT" w:hAnsi="TimesNewRomanPSMT" w:cs="TimesNewRomanPSMT"/>
        </w:rPr>
        <w:t>of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at</w:t>
      </w:r>
      <w:proofErr w:type="spellEnd"/>
      <w:r>
        <w:rPr>
          <w:rFonts w:ascii="TimesNewRomanPSMT" w:hAnsi="TimesNewRomanPSMT" w:cs="TimesNewRomanPSMT"/>
        </w:rPr>
        <w:t xml:space="preserve"> least 9% are </w:t>
      </w:r>
      <w:proofErr w:type="spellStart"/>
      <w:r>
        <w:rPr>
          <w:rFonts w:ascii="TimesNewRomanPSMT" w:hAnsi="TimesNewRomanPSMT" w:cs="TimesNewRomanPSMT"/>
        </w:rPr>
        <w:t>displayed</w:t>
      </w:r>
      <w:proofErr w:type="spellEnd"/>
      <w:r>
        <w:rPr>
          <w:rFonts w:ascii="TimesNewRomanPSMT" w:hAnsi="TimesNewRomanPSMT" w:cs="TimesNewRomanPSMT"/>
        </w:rPr>
        <w:t xml:space="preserve">. Species </w:t>
      </w:r>
      <w:proofErr w:type="spellStart"/>
      <w:r>
        <w:rPr>
          <w:rFonts w:ascii="TimesNewRomanPSMT" w:hAnsi="TimesNewRomanPSMT" w:cs="TimesNewRomanPSMT"/>
        </w:rPr>
        <w:t>abbreviations</w:t>
      </w:r>
      <w:proofErr w:type="spellEnd"/>
      <w:r>
        <w:rPr>
          <w:rFonts w:ascii="TimesNewRomanPSMT" w:hAnsi="TimesNewRomanPSMT" w:cs="TimesNewRomanPSMT"/>
        </w:rPr>
        <w:t xml:space="preserve">: </w:t>
      </w:r>
      <w:proofErr w:type="spellStart"/>
      <w:r>
        <w:rPr>
          <w:rFonts w:ascii="TimesNewRomanPS-ItalicMT" w:hAnsi="TimesNewRomanPS-ItalicMT" w:cs="TimesNewRomanPS-ItalicMT"/>
          <w:i/>
          <w:iCs/>
        </w:rPr>
        <w:t>Chaehirs</w:t>
      </w:r>
      <w:proofErr w:type="spellEnd"/>
      <w:r>
        <w:rPr>
          <w:rFonts w:ascii="TimesNewRomanPS-ItalicMT" w:hAnsi="TimesNewRomanPS-ItalicMT" w:cs="TimesNewRomanPS-ItalicMT"/>
          <w:i/>
          <w:iCs/>
        </w:rPr>
        <w:t xml:space="preserve"> </w:t>
      </w:r>
      <w:r>
        <w:rPr>
          <w:rFonts w:ascii="TimesNewRomanPSMT" w:hAnsi="TimesNewRomanPSMT" w:cs="TimesNewRomanPSMT"/>
        </w:rPr>
        <w:t xml:space="preserve">= </w:t>
      </w:r>
      <w:proofErr w:type="spellStart"/>
      <w:r>
        <w:rPr>
          <w:rFonts w:ascii="TimesNewRomanPS-ItalicMT" w:hAnsi="TimesNewRomanPS-ItalicMT" w:cs="TimesNewRomanPS-ItalicMT"/>
          <w:i/>
          <w:iCs/>
        </w:rPr>
        <w:t>Chaerophyllum</w:t>
      </w:r>
      <w:proofErr w:type="spellEnd"/>
      <w:r>
        <w:rPr>
          <w:rFonts w:ascii="TimesNewRomanPS-ItalicMT" w:hAnsi="TimesNewRomanPS-ItalicMT" w:cs="TimesNewRomanPS-ItalicMT"/>
          <w:i/>
          <w:iCs/>
        </w:rPr>
        <w:t xml:space="preserve"> </w:t>
      </w:r>
      <w:proofErr w:type="spellStart"/>
      <w:r>
        <w:rPr>
          <w:rFonts w:ascii="TimesNewRomanPS-ItalicMT" w:hAnsi="TimesNewRomanPS-ItalicMT" w:cs="TimesNewRomanPS-ItalicMT"/>
          <w:i/>
          <w:iCs/>
        </w:rPr>
        <w:t>hirsutum</w:t>
      </w:r>
      <w:proofErr w:type="spellEnd"/>
      <w:r>
        <w:rPr>
          <w:rFonts w:ascii="TimesNewRomanPS-ItalicMT" w:hAnsi="TimesNewRomanPS-ItalicMT" w:cs="TimesNewRomanPS-ItalicMT"/>
          <w:i/>
          <w:iCs/>
        </w:rPr>
        <w:t xml:space="preserve">, </w:t>
      </w:r>
      <w:proofErr w:type="spellStart"/>
      <w:r>
        <w:rPr>
          <w:rFonts w:ascii="TimesNewRomanPS-ItalicMT" w:hAnsi="TimesNewRomanPS-ItalicMT" w:cs="TimesNewRomanPS-ItalicMT"/>
          <w:i/>
          <w:iCs/>
        </w:rPr>
        <w:t>Impanoli</w:t>
      </w:r>
      <w:proofErr w:type="spellEnd"/>
      <w:r>
        <w:rPr>
          <w:rFonts w:ascii="TimesNewRomanPS-ItalicMT" w:hAnsi="TimesNewRomanPS-ItalicMT" w:cs="TimesNewRomanPS-ItalicMT"/>
          <w:i/>
          <w:iCs/>
        </w:rPr>
        <w:t xml:space="preserve"> </w:t>
      </w:r>
      <w:r>
        <w:rPr>
          <w:rFonts w:ascii="TimesNewRomanPSMT" w:hAnsi="TimesNewRomanPSMT" w:cs="TimesNewRomanPSMT"/>
        </w:rPr>
        <w:t xml:space="preserve">= </w:t>
      </w:r>
      <w:proofErr w:type="spellStart"/>
      <w:r>
        <w:rPr>
          <w:rFonts w:ascii="TimesNewRomanPS-ItalicMT" w:hAnsi="TimesNewRomanPS-ItalicMT" w:cs="TimesNewRomanPS-ItalicMT"/>
          <w:i/>
          <w:iCs/>
        </w:rPr>
        <w:t>Impatiens</w:t>
      </w:r>
      <w:proofErr w:type="spellEnd"/>
      <w:r>
        <w:rPr>
          <w:rFonts w:ascii="TimesNewRomanPS-ItalicMT" w:hAnsi="TimesNewRomanPS-ItalicMT" w:cs="TimesNewRomanPS-ItalicMT"/>
          <w:i/>
          <w:iCs/>
        </w:rPr>
        <w:t xml:space="preserve"> </w:t>
      </w:r>
      <w:proofErr w:type="spellStart"/>
      <w:r>
        <w:rPr>
          <w:rFonts w:ascii="TimesNewRomanPS-ItalicMT" w:hAnsi="TimesNewRomanPS-ItalicMT" w:cs="TimesNewRomanPS-ItalicMT"/>
          <w:i/>
          <w:iCs/>
        </w:rPr>
        <w:t>nolitangere</w:t>
      </w:r>
      <w:proofErr w:type="spellEnd"/>
      <w:r>
        <w:rPr>
          <w:rFonts w:ascii="TimesNewRomanPSMT" w:hAnsi="TimesNewRomanPSMT" w:cs="TimesNewRomanPSMT"/>
        </w:rPr>
        <w:t xml:space="preserve">, </w:t>
      </w:r>
      <w:proofErr w:type="spellStart"/>
      <w:r>
        <w:rPr>
          <w:rFonts w:ascii="TimesNewRomanPS-ItalicMT" w:hAnsi="TimesNewRomanPS-ItalicMT" w:cs="TimesNewRomanPS-ItalicMT"/>
          <w:i/>
          <w:iCs/>
        </w:rPr>
        <w:t>Lycoanno</w:t>
      </w:r>
      <w:proofErr w:type="spellEnd"/>
      <w:r>
        <w:rPr>
          <w:rFonts w:ascii="TimesNewRomanPS-ItalicMT" w:hAnsi="TimesNewRomanPS-ItalicMT" w:cs="TimesNewRomanPS-ItalicMT"/>
          <w:i/>
          <w:iCs/>
        </w:rPr>
        <w:t xml:space="preserve"> </w:t>
      </w:r>
      <w:r>
        <w:rPr>
          <w:rFonts w:ascii="TimesNewRomanPSMT" w:hAnsi="TimesNewRomanPSMT" w:cs="TimesNewRomanPSMT"/>
        </w:rPr>
        <w:t xml:space="preserve">= </w:t>
      </w:r>
      <w:proofErr w:type="spellStart"/>
      <w:r>
        <w:rPr>
          <w:rFonts w:ascii="TimesNewRomanPS-ItalicMT" w:hAnsi="TimesNewRomanPS-ItalicMT" w:cs="TimesNewRomanPS-ItalicMT"/>
          <w:i/>
          <w:iCs/>
        </w:rPr>
        <w:t>Lycopodium</w:t>
      </w:r>
      <w:proofErr w:type="spellEnd"/>
      <w:r>
        <w:rPr>
          <w:rFonts w:ascii="TimesNewRomanPS-ItalicMT" w:hAnsi="TimesNewRomanPS-ItalicMT" w:cs="TimesNewRomanPS-ItalicMT"/>
          <w:i/>
          <w:iCs/>
        </w:rPr>
        <w:t xml:space="preserve"> </w:t>
      </w:r>
      <w:proofErr w:type="spellStart"/>
      <w:r>
        <w:rPr>
          <w:rFonts w:ascii="TimesNewRomanPS-ItalicMT" w:hAnsi="TimesNewRomanPS-ItalicMT" w:cs="TimesNewRomanPS-ItalicMT"/>
          <w:i/>
          <w:iCs/>
        </w:rPr>
        <w:t>annotinum</w:t>
      </w:r>
      <w:proofErr w:type="spellEnd"/>
      <w:r>
        <w:rPr>
          <w:rFonts w:ascii="TimesNewRomanPSMT" w:hAnsi="TimesNewRomanPSMT" w:cs="TimesNewRomanPSMT"/>
        </w:rPr>
        <w:t xml:space="preserve">, </w:t>
      </w:r>
      <w:proofErr w:type="spellStart"/>
      <w:r>
        <w:rPr>
          <w:rFonts w:ascii="TimesNewRomanPS-ItalicMT" w:hAnsi="TimesNewRomanPS-ItalicMT" w:cs="TimesNewRomanPS-ItalicMT"/>
          <w:i/>
          <w:iCs/>
        </w:rPr>
        <w:t>Salicapr</w:t>
      </w:r>
      <w:proofErr w:type="spellEnd"/>
      <w:r>
        <w:rPr>
          <w:rFonts w:ascii="TimesNewRomanPS-ItalicMT" w:hAnsi="TimesNewRomanPS-ItalicMT" w:cs="TimesNewRomanPS-ItalicMT"/>
          <w:i/>
          <w:iCs/>
        </w:rPr>
        <w:t xml:space="preserve"> </w:t>
      </w:r>
      <w:r>
        <w:rPr>
          <w:rFonts w:ascii="TimesNewRomanPSMT" w:hAnsi="TimesNewRomanPSMT" w:cs="TimesNewRomanPSMT"/>
        </w:rPr>
        <w:t xml:space="preserve">= </w:t>
      </w:r>
      <w:proofErr w:type="spellStart"/>
      <w:r>
        <w:rPr>
          <w:rFonts w:ascii="TimesNewRomanPS-ItalicMT" w:hAnsi="TimesNewRomanPS-ItalicMT" w:cs="TimesNewRomanPS-ItalicMT"/>
          <w:i/>
          <w:iCs/>
        </w:rPr>
        <w:t>Salix</w:t>
      </w:r>
      <w:proofErr w:type="spellEnd"/>
      <w:r>
        <w:rPr>
          <w:rFonts w:ascii="TimesNewRomanPS-ItalicMT" w:hAnsi="TimesNewRomanPS-ItalicMT" w:cs="TimesNewRomanPS-ItalicMT"/>
          <w:i/>
          <w:iCs/>
        </w:rPr>
        <w:t xml:space="preserve"> </w:t>
      </w:r>
      <w:proofErr w:type="spellStart"/>
      <w:r>
        <w:rPr>
          <w:rFonts w:ascii="TimesNewRomanPS-ItalicMT" w:hAnsi="TimesNewRomanPS-ItalicMT" w:cs="TimesNewRomanPS-ItalicMT"/>
          <w:i/>
          <w:iCs/>
        </w:rPr>
        <w:t>caprea</w:t>
      </w:r>
      <w:proofErr w:type="spellEnd"/>
      <w:r>
        <w:rPr>
          <w:rFonts w:ascii="TimesNewRomanPSMT" w:hAnsi="TimesNewRomanPSMT" w:cs="TimesNewRomanPSMT"/>
        </w:rPr>
        <w:t xml:space="preserve">, </w:t>
      </w:r>
      <w:proofErr w:type="spellStart"/>
      <w:r>
        <w:rPr>
          <w:rFonts w:ascii="TimesNewRomanPS-ItalicMT" w:hAnsi="TimesNewRomanPS-ItalicMT" w:cs="TimesNewRomanPS-ItalicMT"/>
          <w:i/>
          <w:iCs/>
        </w:rPr>
        <w:t>Stelnemo</w:t>
      </w:r>
      <w:proofErr w:type="spellEnd"/>
      <w:r>
        <w:rPr>
          <w:rFonts w:ascii="TimesNewRomanPS-ItalicMT" w:hAnsi="TimesNewRomanPS-ItalicMT" w:cs="TimesNewRomanPS-ItalicMT"/>
          <w:i/>
          <w:iCs/>
        </w:rPr>
        <w:t xml:space="preserve"> </w:t>
      </w:r>
      <w:r>
        <w:rPr>
          <w:rFonts w:ascii="TimesNewRomanPSMT" w:hAnsi="TimesNewRomanPSMT" w:cs="TimesNewRomanPSMT"/>
        </w:rPr>
        <w:t xml:space="preserve">= </w:t>
      </w:r>
      <w:proofErr w:type="spellStart"/>
      <w:r>
        <w:rPr>
          <w:rFonts w:ascii="TimesNewRomanPS-ItalicMT" w:hAnsi="TimesNewRomanPS-ItalicMT" w:cs="TimesNewRomanPS-ItalicMT"/>
          <w:i/>
          <w:iCs/>
        </w:rPr>
        <w:t>Stellaria</w:t>
      </w:r>
      <w:proofErr w:type="spellEnd"/>
      <w:r>
        <w:rPr>
          <w:rFonts w:ascii="TimesNewRomanPS-ItalicMT" w:hAnsi="TimesNewRomanPS-ItalicMT" w:cs="TimesNewRomanPS-ItalicMT"/>
          <w:i/>
          <w:iCs/>
        </w:rPr>
        <w:t xml:space="preserve"> </w:t>
      </w:r>
      <w:proofErr w:type="spellStart"/>
      <w:r>
        <w:rPr>
          <w:rFonts w:ascii="TimesNewRomanPS-ItalicMT" w:hAnsi="TimesNewRomanPS-ItalicMT" w:cs="TimesNewRomanPS-ItalicMT"/>
          <w:i/>
          <w:iCs/>
        </w:rPr>
        <w:t>nemorum</w:t>
      </w:r>
      <w:proofErr w:type="spellEnd"/>
      <w:r>
        <w:rPr>
          <w:rFonts w:ascii="TimesNewRomanPSMT" w:hAnsi="TimesNewRomanPSMT" w:cs="TimesNewRomanPSMT"/>
        </w:rPr>
        <w:t>.</w:t>
      </w:r>
    </w:p>
    <w:p w:rsidR="00A858FC" w:rsidRDefault="00A858FC" w:rsidP="0048025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</w:p>
    <w:p w:rsidR="00A858FC" w:rsidRDefault="00A858FC" w:rsidP="0048025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proofErr w:type="gramStart"/>
      <w:r>
        <w:rPr>
          <w:rFonts w:ascii="TimesNewRomanPSMT" w:hAnsi="TimesNewRomanPSMT" w:cs="TimesNewRomanPSMT"/>
        </w:rPr>
        <w:t>Table</w:t>
      </w:r>
      <w:proofErr w:type="gramEnd"/>
      <w:r>
        <w:rPr>
          <w:rFonts w:ascii="TimesNewRomanPSMT" w:hAnsi="TimesNewRomanPSMT" w:cs="TimesNewRomanPSMT"/>
        </w:rPr>
        <w:t xml:space="preserve"> S</w:t>
      </w:r>
      <w:r w:rsidR="00965ED8">
        <w:rPr>
          <w:rFonts w:ascii="TimesNewRomanPSMT" w:hAnsi="TimesNewRomanPSMT" w:cs="TimesNewRomanPSMT"/>
        </w:rPr>
        <w:t>14</w:t>
      </w:r>
      <w:r>
        <w:rPr>
          <w:rFonts w:ascii="TimesNewRomanPSMT" w:hAnsi="TimesNewRomanPSMT" w:cs="TimesNewRomanPSMT"/>
        </w:rPr>
        <w:t xml:space="preserve">. </w:t>
      </w:r>
      <w:proofErr w:type="spellStart"/>
      <w:r w:rsidR="00E37EDF">
        <w:rPr>
          <w:rFonts w:ascii="TimesNewRomanPSMT" w:hAnsi="TimesNewRomanPSMT" w:cs="TimesNewRomanPSMT"/>
        </w:rPr>
        <w:t>Beech-spruce-fir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forest</w:t>
      </w:r>
      <w:proofErr w:type="spellEnd"/>
      <w:r>
        <w:rPr>
          <w:rFonts w:ascii="TimesNewRomanPSMT" w:hAnsi="TimesNewRomanPSMT" w:cs="TimesNewRomanPSMT"/>
        </w:rPr>
        <w:t xml:space="preserve"> species’ </w:t>
      </w:r>
      <w:proofErr w:type="spellStart"/>
      <w:r>
        <w:rPr>
          <w:rFonts w:ascii="TimesNewRomanPSMT" w:hAnsi="TimesNewRomanPSMT" w:cs="TimesNewRomanPSMT"/>
        </w:rPr>
        <w:t>scores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from</w:t>
      </w:r>
      <w:proofErr w:type="spellEnd"/>
      <w:r>
        <w:rPr>
          <w:rFonts w:ascii="TimesNewRomanPSMT" w:hAnsi="TimesNewRomanPSMT" w:cs="TimesNewRomanPSMT"/>
        </w:rPr>
        <w:t xml:space="preserve"> RDA </w:t>
      </w:r>
      <w:proofErr w:type="spellStart"/>
      <w:r>
        <w:rPr>
          <w:rFonts w:ascii="TimesNewRomanPSMT" w:hAnsi="TimesNewRomanPSMT" w:cs="TimesNewRomanPSMT"/>
        </w:rPr>
        <w:t>with</w:t>
      </w:r>
      <w:proofErr w:type="spellEnd"/>
      <w:r>
        <w:rPr>
          <w:rFonts w:ascii="TimesNewRomanPSMT" w:hAnsi="TimesNewRomanPSMT" w:cs="TimesNewRomanPSMT"/>
        </w:rPr>
        <w:t xml:space="preserve"> log </w:t>
      </w:r>
      <w:proofErr w:type="spellStart"/>
      <w:r>
        <w:rPr>
          <w:rFonts w:ascii="TimesNewRomanPSMT" w:hAnsi="TimesNewRomanPSMT" w:cs="TimesNewRomanPSMT"/>
        </w:rPr>
        <w:t>decay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class</w:t>
      </w:r>
      <w:proofErr w:type="spellEnd"/>
      <w:r>
        <w:rPr>
          <w:rFonts w:ascii="TimesNewRomanPSMT" w:hAnsi="TimesNewRomanPSMT" w:cs="TimesNewRomanPSMT"/>
        </w:rPr>
        <w:t xml:space="preserve"> as </w:t>
      </w:r>
      <w:proofErr w:type="spellStart"/>
      <w:r>
        <w:rPr>
          <w:rFonts w:ascii="TimesNewRomanPSMT" w:hAnsi="TimesNewRomanPSMT" w:cs="TimesNewRomanPSMT"/>
        </w:rPr>
        <w:t>an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explanatory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variable</w:t>
      </w:r>
      <w:proofErr w:type="spellEnd"/>
    </w:p>
    <w:p w:rsidR="00A858FC" w:rsidRDefault="00A858FC" w:rsidP="0048025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</w:p>
    <w:p w:rsidR="00A858FC" w:rsidRDefault="00A858FC" w:rsidP="00A858FC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</w:rPr>
      </w:pPr>
      <w:r>
        <w:rPr>
          <w:rFonts w:ascii="Arial-BoldMT" w:hAnsi="Arial-BoldMT" w:cs="Arial-BoldMT"/>
          <w:b/>
          <w:bCs/>
        </w:rPr>
        <w:t xml:space="preserve">Species </w:t>
      </w:r>
      <w:r>
        <w:rPr>
          <w:rFonts w:ascii="Arial-BoldMT" w:hAnsi="Arial-BoldMT" w:cs="Arial-BoldMT"/>
          <w:b/>
          <w:bCs/>
        </w:rPr>
        <w:tab/>
      </w:r>
      <w:r>
        <w:rPr>
          <w:rFonts w:ascii="Arial-BoldMT" w:hAnsi="Arial-BoldMT" w:cs="Arial-BoldMT"/>
          <w:b/>
          <w:bCs/>
        </w:rPr>
        <w:tab/>
      </w:r>
      <w:r>
        <w:rPr>
          <w:rFonts w:ascii="Arial-BoldMT" w:hAnsi="Arial-BoldMT" w:cs="Arial-BoldMT"/>
          <w:b/>
          <w:bCs/>
        </w:rPr>
        <w:tab/>
      </w:r>
      <w:r w:rsidR="00F63F48">
        <w:rPr>
          <w:rFonts w:ascii="Arial-BoldMT" w:hAnsi="Arial-BoldMT" w:cs="Arial-BoldMT"/>
          <w:b/>
          <w:bCs/>
        </w:rPr>
        <w:tab/>
      </w:r>
      <w:proofErr w:type="spellStart"/>
      <w:r>
        <w:rPr>
          <w:rFonts w:ascii="Arial-BoldMT" w:hAnsi="Arial-BoldMT" w:cs="Arial-BoldMT"/>
          <w:b/>
          <w:bCs/>
        </w:rPr>
        <w:t>species</w:t>
      </w:r>
      <w:proofErr w:type="spellEnd"/>
      <w:r>
        <w:rPr>
          <w:rFonts w:ascii="Arial-BoldMT" w:hAnsi="Arial-BoldMT" w:cs="Arial-BoldMT"/>
          <w:b/>
          <w:bCs/>
        </w:rPr>
        <w:t xml:space="preserve"> </w:t>
      </w:r>
      <w:proofErr w:type="spellStart"/>
      <w:r>
        <w:rPr>
          <w:rFonts w:ascii="Arial-BoldMT" w:hAnsi="Arial-BoldMT" w:cs="Arial-BoldMT"/>
          <w:b/>
          <w:bCs/>
        </w:rPr>
        <w:t>score_decay</w:t>
      </w:r>
      <w:proofErr w:type="spellEnd"/>
      <w:r>
        <w:rPr>
          <w:rFonts w:ascii="Arial-BoldMT" w:hAnsi="Arial-BoldMT" w:cs="Arial-BoldMT"/>
          <w:b/>
          <w:bCs/>
        </w:rPr>
        <w:t xml:space="preserve"> </w:t>
      </w:r>
      <w:proofErr w:type="spellStart"/>
      <w:r>
        <w:rPr>
          <w:rFonts w:ascii="Arial-BoldMT" w:hAnsi="Arial-BoldMT" w:cs="Arial-BoldMT"/>
          <w:b/>
          <w:bCs/>
        </w:rPr>
        <w:t>class</w:t>
      </w:r>
      <w:proofErr w:type="spellEnd"/>
    </w:p>
    <w:p w:rsidR="00A858FC" w:rsidRDefault="00A858FC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Abies</w:t>
      </w:r>
      <w:proofErr w:type="spellEnd"/>
      <w:r>
        <w:rPr>
          <w:rFonts w:ascii="Arial-ItalicMT" w:hAnsi="Arial-ItalicMT" w:cs="Arial-ItalicMT"/>
          <w:i/>
          <w:iCs/>
        </w:rPr>
        <w:t xml:space="preserve"> alba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  <w:t xml:space="preserve"> </w:t>
      </w:r>
      <w:r w:rsidR="00F63F48"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0.2394</w:t>
      </w:r>
    </w:p>
    <w:p w:rsidR="00A858FC" w:rsidRDefault="00A858FC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-ItalicMT" w:hAnsi="Arial-ItalicMT" w:cs="Arial-ItalicMT"/>
          <w:i/>
          <w:iCs/>
        </w:rPr>
        <w:t xml:space="preserve">Acer </w:t>
      </w:r>
      <w:proofErr w:type="spellStart"/>
      <w:r>
        <w:rPr>
          <w:rFonts w:ascii="Arial-ItalicMT" w:hAnsi="Arial-ItalicMT" w:cs="Arial-ItalicMT"/>
          <w:i/>
          <w:iCs/>
        </w:rPr>
        <w:t>sp</w:t>
      </w:r>
      <w:proofErr w:type="spellEnd"/>
      <w:r>
        <w:rPr>
          <w:rFonts w:ascii="Arial-ItalicMT" w:hAnsi="Arial-ItalicMT" w:cs="Arial-ItalicMT"/>
          <w:i/>
          <w:iCs/>
        </w:rPr>
        <w:t xml:space="preserve">.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  <w:t xml:space="preserve"> </w:t>
      </w:r>
      <w:r w:rsidR="00F63F48"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0.0033</w:t>
      </w:r>
    </w:p>
    <w:p w:rsidR="00A858FC" w:rsidRDefault="00A858FC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Actaea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spicata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  <w:t xml:space="preserve"> </w:t>
      </w:r>
      <w:r w:rsidR="00F63F48"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0.1123</w:t>
      </w:r>
    </w:p>
    <w:p w:rsidR="00A858FC" w:rsidRDefault="00A858FC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Agrostis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stolonifera</w:t>
      </w:r>
      <w:proofErr w:type="spellEnd"/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-0.0244</w:t>
      </w:r>
    </w:p>
    <w:p w:rsidR="00A858FC" w:rsidRDefault="00A858FC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Ajuga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reptans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-0.0114</w:t>
      </w:r>
    </w:p>
    <w:p w:rsidR="00A858FC" w:rsidRDefault="00A858FC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Athyrium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filix-femina</w:t>
      </w:r>
      <w:proofErr w:type="spellEnd"/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 w:rsidR="00F63F48"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0.0396</w:t>
      </w:r>
    </w:p>
    <w:p w:rsidR="00A858FC" w:rsidRDefault="00A858FC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Avenella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flexuosa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  <w:t xml:space="preserve"> </w:t>
      </w:r>
      <w:r w:rsidR="00F63F48"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0.029</w:t>
      </w:r>
    </w:p>
    <w:p w:rsidR="00A858FC" w:rsidRDefault="00A858FC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Betula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pendula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-0.0222</w:t>
      </w:r>
    </w:p>
    <w:p w:rsidR="00A858FC" w:rsidRDefault="00A858FC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Cardamine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trifolia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-0.0075</w:t>
      </w:r>
    </w:p>
    <w:p w:rsidR="00A858FC" w:rsidRDefault="00A858FC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Carex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muricata</w:t>
      </w:r>
      <w:proofErr w:type="spellEnd"/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0.029</w:t>
      </w:r>
    </w:p>
    <w:p w:rsidR="00A858FC" w:rsidRDefault="00A858FC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Carex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remota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-0.0019</w:t>
      </w:r>
    </w:p>
    <w:p w:rsidR="00A858FC" w:rsidRDefault="00A858FC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Carex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sp</w:t>
      </w:r>
      <w:proofErr w:type="spellEnd"/>
      <w:r w:rsidR="00F63F48">
        <w:rPr>
          <w:rFonts w:ascii="Arial-ItalicMT" w:hAnsi="Arial-ItalicMT" w:cs="Arial-ItalicMT"/>
          <w:i/>
          <w:iCs/>
        </w:rPr>
        <w:t>.</w:t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0.029</w:t>
      </w:r>
    </w:p>
    <w:p w:rsidR="00A858FC" w:rsidRDefault="00A858FC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Chaerophyllum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hirsutum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0.0487</w:t>
      </w:r>
    </w:p>
    <w:p w:rsidR="00A858FC" w:rsidRDefault="00A858FC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Chrysosplenium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alternifolium</w:t>
      </w:r>
      <w:proofErr w:type="spellEnd"/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-0.0494</w:t>
      </w:r>
    </w:p>
    <w:p w:rsidR="00A858FC" w:rsidRDefault="00A858FC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Circaea</w:t>
      </w:r>
      <w:proofErr w:type="spellEnd"/>
      <w:r>
        <w:rPr>
          <w:rFonts w:ascii="Arial-ItalicMT" w:hAnsi="Arial-ItalicMT" w:cs="Arial-ItalicMT"/>
          <w:i/>
          <w:iCs/>
        </w:rPr>
        <w:t xml:space="preserve"> alpina </w:t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0.1012</w:t>
      </w:r>
    </w:p>
    <w:p w:rsidR="00A858FC" w:rsidRDefault="00A858FC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Cirsium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palustre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-0.0778</w:t>
      </w:r>
    </w:p>
    <w:p w:rsidR="00A858FC" w:rsidRDefault="00A858FC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Crepis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paludosa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-0.0345</w:t>
      </w:r>
    </w:p>
    <w:p w:rsidR="00A858FC" w:rsidRDefault="00A858FC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Dactylis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polygama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-0.0345</w:t>
      </w:r>
    </w:p>
    <w:p w:rsidR="00A858FC" w:rsidRDefault="00A858FC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Daphne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mezereum</w:t>
      </w:r>
      <w:proofErr w:type="spellEnd"/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-0.0244</w:t>
      </w:r>
    </w:p>
    <w:p w:rsidR="00A858FC" w:rsidRDefault="00A858FC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Dentaria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enneaphyllos</w:t>
      </w:r>
      <w:proofErr w:type="spellEnd"/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0.0825</w:t>
      </w:r>
    </w:p>
    <w:p w:rsidR="00A858FC" w:rsidRDefault="00A858FC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Deschampsia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cespitosa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-0.0244</w:t>
      </w:r>
    </w:p>
    <w:p w:rsidR="00A858FC" w:rsidRDefault="00A858FC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lastRenderedPageBreak/>
        <w:t>Dryopteris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carthusiana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agg</w:t>
      </w:r>
      <w:proofErr w:type="spellEnd"/>
      <w:r>
        <w:rPr>
          <w:rFonts w:ascii="Arial-ItalicMT" w:hAnsi="Arial-ItalicMT" w:cs="Arial-ItalicMT"/>
          <w:i/>
          <w:iCs/>
        </w:rPr>
        <w:t>.</w:t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0.2836</w:t>
      </w:r>
    </w:p>
    <w:p w:rsidR="00A858FC" w:rsidRDefault="00A858FC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Epilobium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angustifolium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-0.074</w:t>
      </w:r>
    </w:p>
    <w:p w:rsidR="00A858FC" w:rsidRDefault="00A858FC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Epilobium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montanum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-0.0778</w:t>
      </w:r>
    </w:p>
    <w:p w:rsidR="00A858FC" w:rsidRDefault="00A858FC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Equisetum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sylvaticum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0.079</w:t>
      </w:r>
    </w:p>
    <w:p w:rsidR="00A858FC" w:rsidRDefault="00A858FC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Fagus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sylvatica</w:t>
      </w:r>
      <w:proofErr w:type="spellEnd"/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0.0606</w:t>
      </w:r>
    </w:p>
    <w:p w:rsidR="00A858FC" w:rsidRDefault="00A858FC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Festuca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gigantea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-0.0789</w:t>
      </w:r>
    </w:p>
    <w:p w:rsidR="00A858FC" w:rsidRDefault="00A858FC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Fragaria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vesca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-0.0345</w:t>
      </w:r>
    </w:p>
    <w:p w:rsidR="00A858FC" w:rsidRDefault="00A858FC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Galeobdolon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montanum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-0.0174</w:t>
      </w:r>
    </w:p>
    <w:p w:rsidR="00A858FC" w:rsidRDefault="00A858FC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-ItalicMT" w:hAnsi="Arial-ItalicMT" w:cs="Arial-ItalicMT"/>
          <w:i/>
          <w:iCs/>
        </w:rPr>
        <w:t xml:space="preserve">Galium </w:t>
      </w:r>
      <w:proofErr w:type="spellStart"/>
      <w:r>
        <w:rPr>
          <w:rFonts w:ascii="Arial-ItalicMT" w:hAnsi="Arial-ItalicMT" w:cs="Arial-ItalicMT"/>
          <w:i/>
          <w:iCs/>
        </w:rPr>
        <w:t>odoratum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0.038</w:t>
      </w:r>
    </w:p>
    <w:p w:rsidR="00A858FC" w:rsidRDefault="00A858FC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-ItalicMT" w:hAnsi="Arial-ItalicMT" w:cs="Arial-ItalicMT"/>
          <w:i/>
          <w:iCs/>
        </w:rPr>
        <w:t xml:space="preserve">Galium </w:t>
      </w:r>
      <w:proofErr w:type="spellStart"/>
      <w:r>
        <w:rPr>
          <w:rFonts w:ascii="Arial-ItalicMT" w:hAnsi="Arial-ItalicMT" w:cs="Arial-ItalicMT"/>
          <w:i/>
          <w:iCs/>
        </w:rPr>
        <w:t>palustre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-0.0758</w:t>
      </w:r>
    </w:p>
    <w:p w:rsidR="00A858FC" w:rsidRDefault="00A858FC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Geranium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robertianum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-0.0855</w:t>
      </w:r>
    </w:p>
    <w:p w:rsidR="00A858FC" w:rsidRDefault="00A858FC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Gymnocarpium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dryopteris</w:t>
      </w:r>
      <w:proofErr w:type="spellEnd"/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0.1861</w:t>
      </w:r>
    </w:p>
    <w:p w:rsidR="00A858FC" w:rsidRDefault="00A858FC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Hieracium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murorum</w:t>
      </w:r>
      <w:proofErr w:type="spellEnd"/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-0.0778</w:t>
      </w:r>
    </w:p>
    <w:p w:rsidR="00A858FC" w:rsidRDefault="00A858FC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Impatiens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noli-tangere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-0.1959</w:t>
      </w:r>
    </w:p>
    <w:p w:rsidR="00A858FC" w:rsidRDefault="00A858FC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Juncus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effusus</w:t>
      </w:r>
      <w:proofErr w:type="spellEnd"/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-0.0778</w:t>
      </w:r>
    </w:p>
    <w:p w:rsidR="00A858FC" w:rsidRDefault="00A858FC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Luzula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sylvatica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0.1168</w:t>
      </w:r>
    </w:p>
    <w:p w:rsidR="00A858FC" w:rsidRDefault="00A858FC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Lycopodium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annotinum</w:t>
      </w:r>
      <w:proofErr w:type="spellEnd"/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0.1141</w:t>
      </w:r>
    </w:p>
    <w:p w:rsidR="00A858FC" w:rsidRDefault="00A858FC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Lysimachia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nemorum</w:t>
      </w:r>
      <w:proofErr w:type="spellEnd"/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0.0825</w:t>
      </w:r>
    </w:p>
    <w:p w:rsidR="00A858FC" w:rsidRDefault="00A858FC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Maianthemum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bifolium</w:t>
      </w:r>
      <w:proofErr w:type="spellEnd"/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0.0195</w:t>
      </w:r>
    </w:p>
    <w:p w:rsidR="00A858FC" w:rsidRDefault="00A858FC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Mycelis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muralis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-0.1267</w:t>
      </w:r>
    </w:p>
    <w:p w:rsidR="00A858FC" w:rsidRDefault="00A858FC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Myosotis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sylvatica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-0.0244</w:t>
      </w:r>
    </w:p>
    <w:p w:rsidR="00A858FC" w:rsidRDefault="00A858FC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Oxalis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acetosella</w:t>
      </w:r>
      <w:proofErr w:type="spellEnd"/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-0.0336</w:t>
      </w:r>
    </w:p>
    <w:p w:rsidR="00A858FC" w:rsidRDefault="00A858FC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-ItalicMT" w:hAnsi="Arial-ItalicMT" w:cs="Arial-ItalicMT"/>
          <w:i/>
          <w:iCs/>
        </w:rPr>
        <w:t xml:space="preserve">Paris </w:t>
      </w:r>
      <w:proofErr w:type="spellStart"/>
      <w:r>
        <w:rPr>
          <w:rFonts w:ascii="Arial-ItalicMT" w:hAnsi="Arial-ItalicMT" w:cs="Arial-ItalicMT"/>
          <w:i/>
          <w:iCs/>
        </w:rPr>
        <w:t>quadrifolia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0.029</w:t>
      </w:r>
    </w:p>
    <w:p w:rsidR="00A858FC" w:rsidRDefault="00A858FC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Phegopteris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connectilis</w:t>
      </w:r>
      <w:proofErr w:type="spellEnd"/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0.079</w:t>
      </w:r>
    </w:p>
    <w:p w:rsidR="00A858FC" w:rsidRDefault="00A858FC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Picea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abies</w:t>
      </w:r>
      <w:proofErr w:type="spellEnd"/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0.0885</w:t>
      </w:r>
    </w:p>
    <w:p w:rsidR="00A858FC" w:rsidRDefault="00A858FC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Poa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nemoralis</w:t>
      </w:r>
      <w:proofErr w:type="spellEnd"/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0.029</w:t>
      </w:r>
    </w:p>
    <w:p w:rsidR="00A858FC" w:rsidRDefault="00A858FC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Prenanthes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purpurea</w:t>
      </w:r>
      <w:proofErr w:type="spellEnd"/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0.0033</w:t>
      </w:r>
    </w:p>
    <w:p w:rsidR="00A858FC" w:rsidRDefault="00A858FC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Ranunculus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repens</w:t>
      </w:r>
      <w:proofErr w:type="spellEnd"/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0.0505</w:t>
      </w:r>
    </w:p>
    <w:p w:rsidR="00A858FC" w:rsidRDefault="00A858FC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Rubus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fruticosus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agg</w:t>
      </w:r>
      <w:proofErr w:type="spellEnd"/>
      <w:r>
        <w:rPr>
          <w:rFonts w:ascii="Arial-ItalicMT" w:hAnsi="Arial-ItalicMT" w:cs="Arial-ItalicMT"/>
          <w:i/>
          <w:iCs/>
        </w:rPr>
        <w:t>.</w:t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0.0411</w:t>
      </w:r>
    </w:p>
    <w:p w:rsidR="00A858FC" w:rsidRDefault="00A858FC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Rubus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idaeaus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-0.0964</w:t>
      </w:r>
    </w:p>
    <w:p w:rsidR="00A858FC" w:rsidRDefault="00A858FC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Salix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caprea</w:t>
      </w:r>
      <w:proofErr w:type="spellEnd"/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-0.061</w:t>
      </w:r>
    </w:p>
    <w:p w:rsidR="00A858FC" w:rsidRDefault="00A858FC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Sanicula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europaea</w:t>
      </w:r>
      <w:proofErr w:type="spellEnd"/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-0.0778</w:t>
      </w:r>
    </w:p>
    <w:p w:rsidR="00A858FC" w:rsidRDefault="00A858FC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Senecio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ovatus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-0.106</w:t>
      </w:r>
    </w:p>
    <w:p w:rsidR="00A858FC" w:rsidRDefault="00A858FC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Sorbus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aucuparia</w:t>
      </w:r>
      <w:proofErr w:type="spellEnd"/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0.016</w:t>
      </w:r>
    </w:p>
    <w:p w:rsidR="00A858FC" w:rsidRDefault="00A858FC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Stellaria</w:t>
      </w:r>
      <w:proofErr w:type="spellEnd"/>
      <w:r>
        <w:rPr>
          <w:rFonts w:ascii="Arial-ItalicMT" w:hAnsi="Arial-ItalicMT" w:cs="Arial-ItalicMT"/>
          <w:i/>
          <w:iCs/>
        </w:rPr>
        <w:t xml:space="preserve"> media</w:t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0.0411</w:t>
      </w:r>
    </w:p>
    <w:p w:rsidR="00A858FC" w:rsidRDefault="00A858FC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Stellaria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nemorum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-0.03</w:t>
      </w:r>
    </w:p>
    <w:p w:rsidR="00A858FC" w:rsidRDefault="00A858FC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Taraxacum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sect.Ruderalia</w:t>
      </w:r>
      <w:proofErr w:type="spellEnd"/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-0.0593</w:t>
      </w:r>
    </w:p>
    <w:p w:rsidR="00A858FC" w:rsidRDefault="00A858FC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Tephroseris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crispa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-0.0447</w:t>
      </w:r>
    </w:p>
    <w:p w:rsidR="00A858FC" w:rsidRDefault="00A858FC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Ulmus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glabra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-0.0778</w:t>
      </w:r>
    </w:p>
    <w:p w:rsidR="00A858FC" w:rsidRDefault="00A858FC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Urtica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dioica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-0.072</w:t>
      </w:r>
    </w:p>
    <w:p w:rsidR="00A858FC" w:rsidRDefault="00A858FC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Vaccinium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myrtillus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0.2056</w:t>
      </w:r>
    </w:p>
    <w:p w:rsidR="00A858FC" w:rsidRDefault="00A858FC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Veronica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officinalis</w:t>
      </w:r>
      <w:proofErr w:type="spellEnd"/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-0.1042</w:t>
      </w:r>
    </w:p>
    <w:p w:rsidR="00A858FC" w:rsidRDefault="00A858FC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Vicia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tetrasperma</w:t>
      </w:r>
      <w:proofErr w:type="spellEnd"/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0.029</w:t>
      </w:r>
    </w:p>
    <w:p w:rsidR="00A858FC" w:rsidRDefault="00A858FC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-ItalicMT" w:hAnsi="Arial-ItalicMT" w:cs="Arial-ItalicMT"/>
          <w:i/>
          <w:iCs/>
        </w:rPr>
        <w:t xml:space="preserve">Viola </w:t>
      </w:r>
      <w:proofErr w:type="spellStart"/>
      <w:r>
        <w:rPr>
          <w:rFonts w:ascii="Arial-ItalicMT" w:hAnsi="Arial-ItalicMT" w:cs="Arial-ItalicMT"/>
          <w:i/>
          <w:iCs/>
        </w:rPr>
        <w:t>palustris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0.029</w:t>
      </w:r>
    </w:p>
    <w:p w:rsidR="00A858FC" w:rsidRDefault="00A858FC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-ItalicMT" w:hAnsi="Arial-ItalicMT" w:cs="Arial-ItalicMT"/>
          <w:i/>
          <w:iCs/>
        </w:rPr>
        <w:t xml:space="preserve">Viola </w:t>
      </w:r>
      <w:proofErr w:type="spellStart"/>
      <w:r>
        <w:rPr>
          <w:rFonts w:ascii="Arial-ItalicMT" w:hAnsi="Arial-ItalicMT" w:cs="Arial-ItalicMT"/>
          <w:i/>
          <w:iCs/>
        </w:rPr>
        <w:t>reichenbachiana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 w:rsidR="00F63F48"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-0.1352</w:t>
      </w:r>
    </w:p>
    <w:p w:rsidR="004F0DEB" w:rsidRDefault="004F0DEB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4F0DEB" w:rsidRDefault="004F0DEB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4F0DEB" w:rsidRDefault="004F0DEB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4F0DEB" w:rsidRDefault="004F0DEB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4F0DEB" w:rsidRDefault="004F0DEB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4F0DEB" w:rsidRDefault="004F0DEB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4F0DEB" w:rsidRDefault="004F0DEB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4F0DEB" w:rsidRDefault="004F0DEB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4F0DEB" w:rsidRDefault="004F0DEB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4F0DEB" w:rsidRDefault="004F0DEB" w:rsidP="00A858F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4F0DEB" w:rsidRDefault="00E37EDF" w:rsidP="00A858FC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</w:rPr>
      </w:pPr>
      <w:proofErr w:type="spellStart"/>
      <w:r>
        <w:rPr>
          <w:rFonts w:ascii="TimesNewRomanPS-BoldMT" w:hAnsi="TimesNewRomanPS-BoldMT" w:cs="TimesNewRomanPS-BoldMT"/>
          <w:b/>
          <w:bCs/>
        </w:rPr>
        <w:lastRenderedPageBreak/>
        <w:t>Mountain</w:t>
      </w:r>
      <w:proofErr w:type="spellEnd"/>
      <w:r>
        <w:rPr>
          <w:rFonts w:ascii="TimesNewRomanPS-BoldMT" w:hAnsi="TimesNewRomanPS-BoldMT" w:cs="TimesNewRomanPS-BoldMT"/>
          <w:b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/>
          <w:bCs/>
        </w:rPr>
        <w:t>s</w:t>
      </w:r>
      <w:r w:rsidR="004F0DEB">
        <w:rPr>
          <w:rFonts w:ascii="TimesNewRomanPS-BoldMT" w:hAnsi="TimesNewRomanPS-BoldMT" w:cs="TimesNewRomanPS-BoldMT"/>
          <w:b/>
          <w:bCs/>
        </w:rPr>
        <w:t>pruce</w:t>
      </w:r>
      <w:proofErr w:type="spellEnd"/>
      <w:r w:rsidR="004F0DEB">
        <w:rPr>
          <w:rFonts w:ascii="TimesNewRomanPS-BoldMT" w:hAnsi="TimesNewRomanPS-BoldMT" w:cs="TimesNewRomanPS-BoldMT"/>
          <w:b/>
          <w:bCs/>
        </w:rPr>
        <w:t xml:space="preserve"> </w:t>
      </w:r>
      <w:proofErr w:type="spellStart"/>
      <w:r w:rsidR="004F0DEB">
        <w:rPr>
          <w:rFonts w:ascii="TimesNewRomanPS-BoldMT" w:hAnsi="TimesNewRomanPS-BoldMT" w:cs="TimesNewRomanPS-BoldMT"/>
          <w:b/>
          <w:bCs/>
        </w:rPr>
        <w:t>forest</w:t>
      </w:r>
      <w:proofErr w:type="spellEnd"/>
    </w:p>
    <w:p w:rsidR="004F0DEB" w:rsidRDefault="004F0DEB" w:rsidP="00A858FC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</w:rPr>
      </w:pPr>
    </w:p>
    <w:p w:rsidR="004F0DEB" w:rsidRDefault="004F0DEB" w:rsidP="00A858FC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 w:rsidRPr="004F0DEB">
        <w:drawing>
          <wp:inline distT="0" distB="0" distL="0" distR="0" wp14:anchorId="6661FD63" wp14:editId="3E4B67AE">
            <wp:extent cx="5760720" cy="6487795"/>
            <wp:effectExtent l="0" t="0" r="0" b="8255"/>
            <wp:docPr id="6" name="Obráze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487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0DEB" w:rsidRDefault="004F0DEB" w:rsidP="004F0DE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proofErr w:type="spellStart"/>
      <w:r>
        <w:rPr>
          <w:rFonts w:ascii="TimesNewRomanPSMT" w:hAnsi="TimesNewRomanPSMT" w:cs="TimesNewRomanPSMT"/>
        </w:rPr>
        <w:t>Fig</w:t>
      </w:r>
      <w:proofErr w:type="spellEnd"/>
      <w:r>
        <w:rPr>
          <w:rFonts w:ascii="TimesNewRomanPSMT" w:hAnsi="TimesNewRomanPSMT" w:cs="TimesNewRomanPSMT"/>
        </w:rPr>
        <w:t>. S</w:t>
      </w:r>
      <w:r w:rsidR="00965ED8">
        <w:rPr>
          <w:rFonts w:ascii="TimesNewRomanPSMT" w:hAnsi="TimesNewRomanPSMT" w:cs="TimesNewRomanPSMT"/>
        </w:rPr>
        <w:t>15</w:t>
      </w:r>
      <w:r>
        <w:rPr>
          <w:rFonts w:ascii="TimesNewRomanPSMT" w:hAnsi="TimesNewRomanPSMT" w:cs="TimesNewRomanPSMT"/>
        </w:rPr>
        <w:t xml:space="preserve">. RDA </w:t>
      </w:r>
      <w:proofErr w:type="spellStart"/>
      <w:r>
        <w:rPr>
          <w:rFonts w:ascii="TimesNewRomanPSMT" w:hAnsi="TimesNewRomanPSMT" w:cs="TimesNewRomanPSMT"/>
        </w:rPr>
        <w:t>ordination</w:t>
      </w:r>
      <w:proofErr w:type="spellEnd"/>
      <w:r>
        <w:rPr>
          <w:rFonts w:ascii="TimesNewRomanPSMT" w:hAnsi="TimesNewRomanPSMT" w:cs="TimesNewRomanPSMT"/>
        </w:rPr>
        <w:t xml:space="preserve"> diagram </w:t>
      </w:r>
      <w:proofErr w:type="spellStart"/>
      <w:r>
        <w:rPr>
          <w:rFonts w:ascii="TimesNewRomanPSMT" w:hAnsi="TimesNewRomanPSMT" w:cs="TimesNewRomanPSMT"/>
        </w:rPr>
        <w:t>for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the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 w:rsidR="00E37EDF">
        <w:rPr>
          <w:rFonts w:ascii="TimesNewRomanPSMT" w:hAnsi="TimesNewRomanPSMT" w:cs="TimesNewRomanPSMT"/>
        </w:rPr>
        <w:t>mountain</w:t>
      </w:r>
      <w:proofErr w:type="spellEnd"/>
      <w:r w:rsidR="00E37EDF"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spruce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forest</w:t>
      </w:r>
      <w:proofErr w:type="spellEnd"/>
      <w:r>
        <w:rPr>
          <w:rFonts w:ascii="TimesNewRomanPSMT" w:hAnsi="TimesNewRomanPSMT" w:cs="TimesNewRomanPSMT"/>
        </w:rPr>
        <w:t xml:space="preserve"> (</w:t>
      </w:r>
      <w:proofErr w:type="spellStart"/>
      <w:r>
        <w:rPr>
          <w:rFonts w:ascii="TimesNewRomanPSMT" w:hAnsi="TimesNewRomanPSMT" w:cs="TimesNewRomanPSMT"/>
        </w:rPr>
        <w:t>Eustaška</w:t>
      </w:r>
      <w:proofErr w:type="spellEnd"/>
      <w:r>
        <w:rPr>
          <w:rFonts w:ascii="TimesNewRomanPSMT" w:hAnsi="TimesNewRomanPSMT" w:cs="TimesNewRomanPSMT"/>
        </w:rPr>
        <w:t>). Specie</w:t>
      </w:r>
      <w:r>
        <w:rPr>
          <w:rFonts w:ascii="TimesNewRomanPSMT" w:hAnsi="TimesNewRomanPSMT" w:cs="TimesNewRomanPSMT"/>
        </w:rPr>
        <w:t xml:space="preserve">s </w:t>
      </w:r>
      <w:proofErr w:type="spellStart"/>
      <w:r>
        <w:rPr>
          <w:rFonts w:ascii="TimesNewRomanPSMT" w:hAnsi="TimesNewRomanPSMT" w:cs="TimesNewRomanPSMT"/>
        </w:rPr>
        <w:t>with</w:t>
      </w:r>
      <w:proofErr w:type="spellEnd"/>
      <w:r>
        <w:rPr>
          <w:rFonts w:ascii="TimesNewRomanPSMT" w:hAnsi="TimesNewRomanPSMT" w:cs="TimesNewRomanPSMT"/>
        </w:rPr>
        <w:t xml:space="preserve"> a fit </w:t>
      </w:r>
      <w:proofErr w:type="spellStart"/>
      <w:r>
        <w:rPr>
          <w:rFonts w:ascii="TimesNewRomanPSMT" w:hAnsi="TimesNewRomanPSMT" w:cs="TimesNewRomanPSMT"/>
        </w:rPr>
        <w:t>of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at</w:t>
      </w:r>
      <w:proofErr w:type="spellEnd"/>
      <w:r>
        <w:rPr>
          <w:rFonts w:ascii="TimesNewRomanPSMT" w:hAnsi="TimesNewRomanPSMT" w:cs="TimesNewRomanPSMT"/>
        </w:rPr>
        <w:t xml:space="preserve"> least 3% are </w:t>
      </w:r>
      <w:proofErr w:type="spellStart"/>
      <w:r>
        <w:rPr>
          <w:rFonts w:ascii="TimesNewRomanPSMT" w:hAnsi="TimesNewRomanPSMT" w:cs="TimesNewRomanPSMT"/>
        </w:rPr>
        <w:t>displayed</w:t>
      </w:r>
      <w:proofErr w:type="spellEnd"/>
      <w:r>
        <w:rPr>
          <w:rFonts w:ascii="TimesNewRomanPSMT" w:hAnsi="TimesNewRomanPSMT" w:cs="TimesNewRomanPSMT"/>
        </w:rPr>
        <w:t>.</w:t>
      </w:r>
    </w:p>
    <w:p w:rsidR="004F0DEB" w:rsidRDefault="004F0DEB" w:rsidP="004F0DE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</w:p>
    <w:p w:rsidR="004F0DEB" w:rsidRDefault="004F0DEB" w:rsidP="004F0DE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Table S</w:t>
      </w:r>
      <w:r w:rsidR="00965ED8">
        <w:rPr>
          <w:rFonts w:ascii="TimesNewRomanPSMT" w:hAnsi="TimesNewRomanPSMT" w:cs="TimesNewRomanPSMT"/>
        </w:rPr>
        <w:t>16</w:t>
      </w:r>
      <w:bookmarkStart w:id="0" w:name="_GoBack"/>
      <w:bookmarkEnd w:id="0"/>
      <w:r>
        <w:rPr>
          <w:rFonts w:ascii="TimesNewRomanPSMT" w:hAnsi="TimesNewRomanPSMT" w:cs="TimesNewRomanPSMT"/>
        </w:rPr>
        <w:t xml:space="preserve">. </w:t>
      </w:r>
      <w:proofErr w:type="spellStart"/>
      <w:r w:rsidR="00E37EDF">
        <w:rPr>
          <w:rFonts w:ascii="TimesNewRomanPSMT" w:hAnsi="TimesNewRomanPSMT" w:cs="TimesNewRomanPSMT"/>
        </w:rPr>
        <w:t>Mountain</w:t>
      </w:r>
      <w:proofErr w:type="spellEnd"/>
      <w:r w:rsidR="00E37EDF">
        <w:rPr>
          <w:rFonts w:ascii="TimesNewRomanPSMT" w:hAnsi="TimesNewRomanPSMT" w:cs="TimesNewRomanPSMT"/>
        </w:rPr>
        <w:t xml:space="preserve"> </w:t>
      </w:r>
      <w:proofErr w:type="spellStart"/>
      <w:r w:rsidR="00E37EDF">
        <w:rPr>
          <w:rFonts w:ascii="TimesNewRomanPSMT" w:hAnsi="TimesNewRomanPSMT" w:cs="TimesNewRomanPSMT"/>
        </w:rPr>
        <w:t>s</w:t>
      </w:r>
      <w:r>
        <w:rPr>
          <w:rFonts w:ascii="TimesNewRomanPSMT" w:hAnsi="TimesNewRomanPSMT" w:cs="TimesNewRomanPSMT"/>
        </w:rPr>
        <w:t>pruce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forest</w:t>
      </w:r>
      <w:proofErr w:type="spellEnd"/>
      <w:r>
        <w:rPr>
          <w:rFonts w:ascii="TimesNewRomanPSMT" w:hAnsi="TimesNewRomanPSMT" w:cs="TimesNewRomanPSMT"/>
        </w:rPr>
        <w:t xml:space="preserve"> species’ </w:t>
      </w:r>
      <w:proofErr w:type="spellStart"/>
      <w:r>
        <w:rPr>
          <w:rFonts w:ascii="TimesNewRomanPSMT" w:hAnsi="TimesNewRomanPSMT" w:cs="TimesNewRomanPSMT"/>
        </w:rPr>
        <w:t>scores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from</w:t>
      </w:r>
      <w:proofErr w:type="spellEnd"/>
      <w:r>
        <w:rPr>
          <w:rFonts w:ascii="TimesNewRomanPSMT" w:hAnsi="TimesNewRomanPSMT" w:cs="TimesNewRomanPSMT"/>
        </w:rPr>
        <w:t xml:space="preserve"> RDA </w:t>
      </w:r>
      <w:proofErr w:type="spellStart"/>
      <w:r>
        <w:rPr>
          <w:rFonts w:ascii="TimesNewRomanPSMT" w:hAnsi="TimesNewRomanPSMT" w:cs="TimesNewRomanPSMT"/>
        </w:rPr>
        <w:t>with</w:t>
      </w:r>
      <w:proofErr w:type="spellEnd"/>
      <w:r>
        <w:rPr>
          <w:rFonts w:ascii="TimesNewRomanPSMT" w:hAnsi="TimesNewRomanPSMT" w:cs="TimesNewRomanPSMT"/>
        </w:rPr>
        <w:t xml:space="preserve"> log </w:t>
      </w:r>
      <w:proofErr w:type="spellStart"/>
      <w:r>
        <w:rPr>
          <w:rFonts w:ascii="TimesNewRomanPSMT" w:hAnsi="TimesNewRomanPSMT" w:cs="TimesNewRomanPSMT"/>
        </w:rPr>
        <w:t>decay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class</w:t>
      </w:r>
      <w:proofErr w:type="spellEnd"/>
      <w:r>
        <w:rPr>
          <w:rFonts w:ascii="TimesNewRomanPSMT" w:hAnsi="TimesNewRomanPSMT" w:cs="TimesNewRomanPSMT"/>
        </w:rPr>
        <w:t xml:space="preserve"> as </w:t>
      </w:r>
      <w:proofErr w:type="spellStart"/>
      <w:r>
        <w:rPr>
          <w:rFonts w:ascii="TimesNewRomanPSMT" w:hAnsi="TimesNewRomanPSMT" w:cs="TimesNewRomanPSMT"/>
        </w:rPr>
        <w:t>an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explanatory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variable</w:t>
      </w:r>
      <w:proofErr w:type="spellEnd"/>
    </w:p>
    <w:p w:rsidR="004F0DEB" w:rsidRDefault="004F0DEB" w:rsidP="004F0DE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</w:p>
    <w:p w:rsidR="004F0DEB" w:rsidRDefault="004F0DEB" w:rsidP="004F0DEB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</w:rPr>
      </w:pPr>
      <w:r>
        <w:rPr>
          <w:rFonts w:ascii="Arial-BoldMT" w:hAnsi="Arial-BoldMT" w:cs="Arial-BoldMT"/>
          <w:b/>
          <w:bCs/>
        </w:rPr>
        <w:t xml:space="preserve">Species </w:t>
      </w:r>
      <w:r>
        <w:rPr>
          <w:rFonts w:ascii="Arial-BoldMT" w:hAnsi="Arial-BoldMT" w:cs="Arial-BoldMT"/>
          <w:b/>
          <w:bCs/>
        </w:rPr>
        <w:tab/>
      </w:r>
      <w:r>
        <w:rPr>
          <w:rFonts w:ascii="Arial-BoldMT" w:hAnsi="Arial-BoldMT" w:cs="Arial-BoldMT"/>
          <w:b/>
          <w:bCs/>
        </w:rPr>
        <w:tab/>
      </w:r>
      <w:r>
        <w:rPr>
          <w:rFonts w:ascii="Arial-BoldMT" w:hAnsi="Arial-BoldMT" w:cs="Arial-BoldMT"/>
          <w:b/>
          <w:bCs/>
        </w:rPr>
        <w:tab/>
      </w:r>
      <w:proofErr w:type="spellStart"/>
      <w:r>
        <w:rPr>
          <w:rFonts w:ascii="Arial-BoldMT" w:hAnsi="Arial-BoldMT" w:cs="Arial-BoldMT"/>
          <w:b/>
          <w:bCs/>
        </w:rPr>
        <w:t>species</w:t>
      </w:r>
      <w:proofErr w:type="spellEnd"/>
      <w:r>
        <w:rPr>
          <w:rFonts w:ascii="Arial-BoldMT" w:hAnsi="Arial-BoldMT" w:cs="Arial-BoldMT"/>
          <w:b/>
          <w:bCs/>
        </w:rPr>
        <w:t xml:space="preserve"> </w:t>
      </w:r>
      <w:proofErr w:type="spellStart"/>
      <w:r>
        <w:rPr>
          <w:rFonts w:ascii="Arial-BoldMT" w:hAnsi="Arial-BoldMT" w:cs="Arial-BoldMT"/>
          <w:b/>
          <w:bCs/>
        </w:rPr>
        <w:t>score_decay</w:t>
      </w:r>
      <w:proofErr w:type="spellEnd"/>
      <w:r>
        <w:rPr>
          <w:rFonts w:ascii="Arial-BoldMT" w:hAnsi="Arial-BoldMT" w:cs="Arial-BoldMT"/>
          <w:b/>
          <w:bCs/>
        </w:rPr>
        <w:t xml:space="preserve"> </w:t>
      </w:r>
      <w:proofErr w:type="spellStart"/>
      <w:r>
        <w:rPr>
          <w:rFonts w:ascii="Arial-BoldMT" w:hAnsi="Arial-BoldMT" w:cs="Arial-BoldMT"/>
          <w:b/>
          <w:bCs/>
        </w:rPr>
        <w:t>class</w:t>
      </w:r>
      <w:proofErr w:type="spellEnd"/>
    </w:p>
    <w:p w:rsidR="004F0DEB" w:rsidRDefault="004F0DEB" w:rsidP="004F0DE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Athyrium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filix-femina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-0.0986</w:t>
      </w:r>
    </w:p>
    <w:p w:rsidR="004F0DEB" w:rsidRDefault="004F0DEB" w:rsidP="004F0DE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Avenella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flexuosa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-0.1118</w:t>
      </w:r>
    </w:p>
    <w:p w:rsidR="004F0DEB" w:rsidRDefault="004F0DEB" w:rsidP="004F0DE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Betula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pendula</w:t>
      </w:r>
      <w:proofErr w:type="spellEnd"/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0.0446</w:t>
      </w:r>
    </w:p>
    <w:p w:rsidR="004F0DEB" w:rsidRDefault="004F0DEB" w:rsidP="004F0DE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Calamagrostis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villosa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-0.1795</w:t>
      </w:r>
    </w:p>
    <w:p w:rsidR="004F0DEB" w:rsidRDefault="004F0DEB" w:rsidP="004F0DE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Caltha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palustris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-0.089</w:t>
      </w:r>
    </w:p>
    <w:p w:rsidR="004F0DEB" w:rsidRDefault="004F0DEB" w:rsidP="004F0DE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lastRenderedPageBreak/>
        <w:t>Cardamine</w:t>
      </w:r>
      <w:proofErr w:type="spellEnd"/>
      <w:r>
        <w:rPr>
          <w:rFonts w:ascii="Arial-ItalicMT" w:hAnsi="Arial-ItalicMT" w:cs="Arial-ItalicMT"/>
          <w:i/>
          <w:iCs/>
        </w:rPr>
        <w:t xml:space="preserve"> amara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-0.027</w:t>
      </w:r>
    </w:p>
    <w:p w:rsidR="004F0DEB" w:rsidRDefault="004F0DEB" w:rsidP="004F0DE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Chaerophyllum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hirsurum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-0.027</w:t>
      </w:r>
    </w:p>
    <w:p w:rsidR="004F0DEB" w:rsidRDefault="004F0DEB" w:rsidP="004F0DE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Deschapsia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cespitosa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-0.089</w:t>
      </w:r>
    </w:p>
    <w:p w:rsidR="004F0DEB" w:rsidRDefault="004F0DEB" w:rsidP="004F0DE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Dryopteris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carthusiana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agg</w:t>
      </w:r>
      <w:proofErr w:type="spellEnd"/>
      <w:r>
        <w:rPr>
          <w:rFonts w:ascii="Arial-ItalicMT" w:hAnsi="Arial-ItalicMT" w:cs="Arial-ItalicMT"/>
          <w:i/>
          <w:iCs/>
        </w:rPr>
        <w:t xml:space="preserve">.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-0.1144</w:t>
      </w:r>
    </w:p>
    <w:p w:rsidR="004F0DEB" w:rsidRDefault="004F0DEB" w:rsidP="004F0DE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Equisetum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sylvaticum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-0.089</w:t>
      </w:r>
    </w:p>
    <w:p w:rsidR="004F0DEB" w:rsidRDefault="004F0DEB" w:rsidP="004F0DE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Luzula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sylvatica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-0.2396</w:t>
      </w:r>
    </w:p>
    <w:p w:rsidR="004F0DEB" w:rsidRDefault="004F0DEB" w:rsidP="004F0DE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Lycopodium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annotinum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-0.0986</w:t>
      </w:r>
    </w:p>
    <w:p w:rsidR="004F0DEB" w:rsidRDefault="004F0DEB" w:rsidP="004F0DE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Melampyrum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sylvaticum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-0.1575</w:t>
      </w:r>
    </w:p>
    <w:p w:rsidR="004F0DEB" w:rsidRDefault="004F0DEB" w:rsidP="004F0DE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Oxalis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acetosella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-0.0621</w:t>
      </w:r>
    </w:p>
    <w:p w:rsidR="004F0DEB" w:rsidRDefault="004F0DEB" w:rsidP="004F0DE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Picea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abies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-0.0118</w:t>
      </w:r>
    </w:p>
    <w:p w:rsidR="004F0DEB" w:rsidRDefault="004F0DEB" w:rsidP="004F0DE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Sorbus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aucuparia</w:t>
      </w:r>
      <w:proofErr w:type="spellEnd"/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-0.0285</w:t>
      </w:r>
    </w:p>
    <w:p w:rsidR="004F0DEB" w:rsidRDefault="004F0DEB" w:rsidP="004F0DE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Stellaria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nemorum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-0.027</w:t>
      </w:r>
    </w:p>
    <w:p w:rsidR="004F0DEB" w:rsidRDefault="004F0DEB" w:rsidP="004F0DE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Vaccinium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myrtillus</w:t>
      </w:r>
      <w:proofErr w:type="spellEnd"/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-0.2973</w:t>
      </w:r>
    </w:p>
    <w:p w:rsidR="004F0DEB" w:rsidRDefault="004F0DEB" w:rsidP="004F0DE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Vaccinium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vitis-idaea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-0.0077</w:t>
      </w:r>
    </w:p>
    <w:p w:rsidR="004F0DEB" w:rsidRPr="0048025D" w:rsidRDefault="004F0DEB" w:rsidP="004F0DE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Arial-ItalicMT" w:hAnsi="Arial-ItalicMT" w:cs="Arial-ItalicMT"/>
          <w:i/>
          <w:iCs/>
        </w:rPr>
        <w:t xml:space="preserve">Viola </w:t>
      </w:r>
      <w:proofErr w:type="spellStart"/>
      <w:r>
        <w:rPr>
          <w:rFonts w:ascii="Arial-ItalicMT" w:hAnsi="Arial-ItalicMT" w:cs="Arial-ItalicMT"/>
          <w:i/>
          <w:iCs/>
        </w:rPr>
        <w:t>biflora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-0.027</w:t>
      </w:r>
    </w:p>
    <w:sectPr w:rsidR="004F0DEB" w:rsidRPr="0048025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PS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PS-Italic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-Italic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4017"/>
    <w:rsid w:val="00025A5E"/>
    <w:rsid w:val="001B5766"/>
    <w:rsid w:val="003F4017"/>
    <w:rsid w:val="0048025D"/>
    <w:rsid w:val="004F0DEB"/>
    <w:rsid w:val="00832C3F"/>
    <w:rsid w:val="00965ED8"/>
    <w:rsid w:val="00A858FC"/>
    <w:rsid w:val="00B14CEA"/>
    <w:rsid w:val="00E37EDF"/>
    <w:rsid w:val="00F63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6EAB7EE9-50AB-48BD-8E3F-C0C574199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emf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9</Pages>
  <Words>1101</Words>
  <Characters>6499</Characters>
  <Application>Microsoft Office Word</Application>
  <DocSecurity>0</DocSecurity>
  <Lines>54</Lines>
  <Paragraphs>15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Unar Pavel</dc:creator>
  <cp:keywords/>
  <dc:description/>
  <cp:lastModifiedBy>Unar Pavel</cp:lastModifiedBy>
  <cp:revision>7</cp:revision>
  <dcterms:created xsi:type="dcterms:W3CDTF">2022-11-15T08:18:00Z</dcterms:created>
  <dcterms:modified xsi:type="dcterms:W3CDTF">2022-11-15T12:50:00Z</dcterms:modified>
</cp:coreProperties>
</file>