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266AC" w14:textId="77777777" w:rsidR="00794A93" w:rsidRDefault="00794A93" w:rsidP="00794A93">
      <w:r>
        <w:rPr>
          <w:rFonts w:hint="eastAsia"/>
          <w:b/>
          <w:bCs/>
        </w:rPr>
        <w:t>Supp Fig.1 Quality Assessment for Protein Mass Spectrometry Results</w:t>
      </w:r>
    </w:p>
    <w:p w14:paraId="2FF9C028" w14:textId="77777777" w:rsidR="00794A93" w:rsidRDefault="00794A93" w:rsidP="00794A93">
      <w:r>
        <w:rPr>
          <w:rFonts w:hint="eastAsia"/>
        </w:rPr>
        <w:t>(A-B) Protein coverage figure showing protein number and protein coverage for PRPF6 binding mass spectrometry (A) and AR-V7 binding mass spectrometry (B).</w:t>
      </w:r>
    </w:p>
    <w:p w14:paraId="1B4D991F" w14:textId="77777777" w:rsidR="00794A93" w:rsidRDefault="00794A93" w:rsidP="00794A93">
      <w:r>
        <w:rPr>
          <w:rFonts w:hint="eastAsia"/>
        </w:rPr>
        <w:t>(C-D) Precursor ion coverage for PRPF6 binding mass spectrometry (C) and AR-V7 binding mass spectrometry (D).</w:t>
      </w:r>
    </w:p>
    <w:p w14:paraId="0AF804E5" w14:textId="77777777" w:rsidR="00794A93" w:rsidRDefault="00794A93" w:rsidP="00794A93">
      <w:r>
        <w:rPr>
          <w:rFonts w:hint="eastAsia"/>
        </w:rPr>
        <w:t>(E-F) Protein mass distribution figure showing protein number and protein mass for PRPF6 binding mass spectrometry (E) and AR-V7 binding mass spectrometry (F).</w:t>
      </w:r>
    </w:p>
    <w:p w14:paraId="67E0755E" w14:textId="77777777" w:rsidR="00794A93" w:rsidRDefault="00794A93" w:rsidP="00794A93"/>
    <w:p w14:paraId="29038F7C" w14:textId="77777777" w:rsidR="00794A93" w:rsidRDefault="00794A93" w:rsidP="00794A93"/>
    <w:p w14:paraId="08A456F3" w14:textId="77777777" w:rsidR="00794A93" w:rsidRDefault="00794A93" w:rsidP="00794A93">
      <w:r>
        <w:rPr>
          <w:rFonts w:hint="eastAsia"/>
          <w:b/>
          <w:bCs/>
        </w:rPr>
        <w:t>Supp Fig.2</w:t>
      </w:r>
      <w:r>
        <w:rPr>
          <w:rFonts w:hint="eastAsia"/>
        </w:rPr>
        <w:t xml:space="preserve"> </w:t>
      </w:r>
      <w:r>
        <w:rPr>
          <w:rFonts w:hint="eastAsia"/>
          <w:b/>
          <w:bCs/>
        </w:rPr>
        <w:t>Supplemental Information for Protein Mass Spectrometry Results</w:t>
      </w:r>
      <w:r>
        <w:rPr>
          <w:rFonts w:hint="eastAsia"/>
        </w:rPr>
        <w:t xml:space="preserve"> </w:t>
      </w:r>
    </w:p>
    <w:p w14:paraId="23A86605" w14:textId="77777777" w:rsidR="00794A93" w:rsidRDefault="00794A93" w:rsidP="00794A93">
      <w:pPr>
        <w:numPr>
          <w:ilvl w:val="0"/>
          <w:numId w:val="1"/>
        </w:numPr>
      </w:pPr>
      <w:r>
        <w:rPr>
          <w:rFonts w:hint="eastAsia"/>
        </w:rPr>
        <w:t xml:space="preserve">COG functional classification for the binding proteins from the 22RV1 cell-line for PRPF6. </w:t>
      </w:r>
    </w:p>
    <w:p w14:paraId="0E5E9B12" w14:textId="77777777" w:rsidR="00794A93" w:rsidRDefault="00794A93" w:rsidP="00794A93">
      <w:pPr>
        <w:numPr>
          <w:ilvl w:val="0"/>
          <w:numId w:val="1"/>
        </w:numPr>
      </w:pPr>
      <w:r>
        <w:rPr>
          <w:rFonts w:hint="eastAsia"/>
        </w:rPr>
        <w:t>COG functional classification for the binding proteins from the 22RV1 cell-line for AR-V7.</w:t>
      </w:r>
    </w:p>
    <w:p w14:paraId="5E6FBF6E" w14:textId="77777777" w:rsidR="00794A93" w:rsidRDefault="00794A93" w:rsidP="00794A93">
      <w:pPr>
        <w:numPr>
          <w:ilvl w:val="0"/>
          <w:numId w:val="1"/>
        </w:numPr>
      </w:pPr>
      <w:r>
        <w:rPr>
          <w:rFonts w:hint="eastAsia"/>
        </w:rPr>
        <w:t>Venn figure illustrating the number of intersected proteins from mass spectrometry results for PRPF6 binding proteins with expression &gt;0 and AR-V7 binding proteins with expression &gt; 0.</w:t>
      </w:r>
    </w:p>
    <w:p w14:paraId="000FBA27" w14:textId="77777777" w:rsidR="00794A93" w:rsidRDefault="00794A93" w:rsidP="00794A93">
      <w:pPr>
        <w:numPr>
          <w:ilvl w:val="0"/>
          <w:numId w:val="1"/>
        </w:numPr>
      </w:pPr>
      <w:r>
        <w:rPr>
          <w:rFonts w:hint="eastAsia"/>
        </w:rPr>
        <w:t xml:space="preserve">Pie plot showing the percentage of the candidate driver genes both passing PRPF6 and AR-V7 mass spectrometry filtering (1.46%) and not passing mass spectrometry filtering (98.54%). </w:t>
      </w:r>
    </w:p>
    <w:p w14:paraId="76651FD0" w14:textId="77777777" w:rsidR="00794A93" w:rsidRDefault="00794A93" w:rsidP="00794A93">
      <w:pPr>
        <w:numPr>
          <w:ilvl w:val="0"/>
          <w:numId w:val="1"/>
        </w:numPr>
      </w:pPr>
      <w:r>
        <w:rPr>
          <w:rFonts w:hint="eastAsia"/>
        </w:rPr>
        <w:t>Pie plot showing the percentage of the selected driver genes without the mass spectrometry filtering step which both passed PRPF6 and AR-V7 mass spectrometry filtering (62.5%) and not matching mass spectrometry results (37.5%).</w:t>
      </w:r>
    </w:p>
    <w:p w14:paraId="208270DE" w14:textId="77777777" w:rsidR="00794A93" w:rsidRDefault="00794A93" w:rsidP="00794A93"/>
    <w:p w14:paraId="4730B0F7" w14:textId="77777777" w:rsidR="00794A93" w:rsidRDefault="00794A93" w:rsidP="00794A93">
      <w:r>
        <w:rPr>
          <w:rFonts w:hint="eastAsia"/>
          <w:b/>
          <w:bCs/>
        </w:rPr>
        <w:t>Supp Fig.3 Supplemental Information for Migration and STRING Protein-Protein Interaction</w:t>
      </w:r>
    </w:p>
    <w:p w14:paraId="3201D60A" w14:textId="77777777" w:rsidR="00794A93" w:rsidRDefault="00794A93" w:rsidP="00794A93">
      <w:pPr>
        <w:numPr>
          <w:ilvl w:val="0"/>
          <w:numId w:val="2"/>
        </w:numPr>
      </w:pPr>
      <w:r>
        <w:rPr>
          <w:rFonts w:hint="eastAsia"/>
        </w:rPr>
        <w:t>Migrating results illustrating the relationship between marker genes with high connectivity and selected genes after correlation and association rules filtering. Red indicated strong relationship, and blue indicated weak relationship.</w:t>
      </w:r>
    </w:p>
    <w:p w14:paraId="0B7CFD1A" w14:textId="77777777" w:rsidR="00794A93" w:rsidRDefault="00794A93" w:rsidP="00794A93">
      <w:pPr>
        <w:numPr>
          <w:ilvl w:val="0"/>
          <w:numId w:val="2"/>
        </w:numPr>
      </w:pPr>
      <w:r>
        <w:rPr>
          <w:rFonts w:hint="eastAsia"/>
        </w:rPr>
        <w:t xml:space="preserve">STRING protein-protein network for indicating the known interactions within the 5 selected driver genes and the 40 castration resistance marker genes. Different colors for the interaction showed different type of the interaction. </w:t>
      </w:r>
    </w:p>
    <w:p w14:paraId="55067C27" w14:textId="77777777" w:rsidR="00794A93" w:rsidRDefault="00794A93" w:rsidP="00794A93">
      <w:pPr>
        <w:numPr>
          <w:ilvl w:val="0"/>
          <w:numId w:val="2"/>
        </w:numPr>
      </w:pPr>
      <w:r>
        <w:rPr>
          <w:rFonts w:hint="eastAsia"/>
        </w:rPr>
        <w:t xml:space="preserve">STRING protein-protein network for indicating the known interactions within the 5 selected driver genes and the most driving marker genes. Different colors for the interaction showed different type of the interaction. </w:t>
      </w:r>
    </w:p>
    <w:p w14:paraId="74D5B65D" w14:textId="77777777" w:rsidR="00794A93" w:rsidRDefault="00794A93" w:rsidP="00794A93"/>
    <w:p w14:paraId="45C1F197" w14:textId="77777777" w:rsidR="00794A93" w:rsidRDefault="00794A93" w:rsidP="00794A93">
      <w:pPr>
        <w:rPr>
          <w:b/>
          <w:bCs/>
        </w:rPr>
      </w:pPr>
      <w:r>
        <w:rPr>
          <w:rFonts w:hint="eastAsia"/>
          <w:b/>
          <w:bCs/>
        </w:rPr>
        <w:t>Supp Fig.4 Supplemental Information for Selected Driver Gene Validation</w:t>
      </w:r>
    </w:p>
    <w:p w14:paraId="3C5E0599" w14:textId="77777777" w:rsidR="00794A93" w:rsidRDefault="00794A93" w:rsidP="00794A93">
      <w:r>
        <w:rPr>
          <w:rFonts w:hint="eastAsia"/>
        </w:rPr>
        <w:t>(A-B) The Scatter Plot for the number of selected markers for filtering (randomly chosen with different times and shown as different blue nodes) on the basis of high expression (&gt;4</w:t>
      </w:r>
      <w:r>
        <w:rPr>
          <w:rFonts w:hint="eastAsia"/>
          <w:vertAlign w:val="superscript"/>
        </w:rPr>
        <w:t>th</w:t>
      </w:r>
      <w:r>
        <w:rPr>
          <w:rFonts w:hint="eastAsia"/>
        </w:rPr>
        <w:t xml:space="preserve"> quantile, or 75% of all expression) against the percentage of the selected driver genes passing mass spectrometry filtering for PRPF6 (A) and AR-V7 (B).</w:t>
      </w:r>
    </w:p>
    <w:p w14:paraId="7E098CF4" w14:textId="77777777" w:rsidR="00794A93" w:rsidRDefault="00794A93" w:rsidP="00794A93">
      <w:r>
        <w:rPr>
          <w:rFonts w:hint="eastAsia"/>
        </w:rPr>
        <w:t xml:space="preserve">(C) Barplot showing the number of co-occurrence counts with castration resistance for interacting drugs for each driver gene. </w:t>
      </w:r>
    </w:p>
    <w:p w14:paraId="4F716CB1" w14:textId="77777777" w:rsidR="00794A93" w:rsidRDefault="00794A93" w:rsidP="00794A93">
      <w:pPr>
        <w:numPr>
          <w:ilvl w:val="0"/>
          <w:numId w:val="2"/>
        </w:numPr>
      </w:pPr>
      <w:r>
        <w:rPr>
          <w:rFonts w:hint="eastAsia"/>
        </w:rPr>
        <w:t xml:space="preserve">Barplot showing the percentage of the drugs with castration resistance co-occurrence counts for the gene bulk for each driver gene. </w:t>
      </w:r>
    </w:p>
    <w:p w14:paraId="4D63AC79" w14:textId="77777777" w:rsidR="00794A93" w:rsidRDefault="00794A93" w:rsidP="00794A93"/>
    <w:p w14:paraId="03DC8690" w14:textId="77777777" w:rsidR="00794A93" w:rsidRDefault="00794A93" w:rsidP="00794A93">
      <w:pPr>
        <w:rPr>
          <w:b/>
          <w:bCs/>
        </w:rPr>
      </w:pPr>
      <w:r>
        <w:rPr>
          <w:rFonts w:hint="eastAsia"/>
          <w:b/>
          <w:bCs/>
        </w:rPr>
        <w:t>Supp Table.1  The Downloaded Datasets used for Integration and Driver Genes Identification</w:t>
      </w:r>
    </w:p>
    <w:p w14:paraId="3E22E54E" w14:textId="77777777" w:rsidR="00794A93" w:rsidRDefault="00794A93" w:rsidP="00794A93">
      <w:pPr>
        <w:rPr>
          <w:b/>
          <w:bCs/>
        </w:rPr>
      </w:pPr>
      <w:r>
        <w:rPr>
          <w:rFonts w:hint="eastAsia"/>
          <w:b/>
          <w:bCs/>
        </w:rPr>
        <w:t>Supp Table.2  Targeting Sequences for shRNAs</w:t>
      </w:r>
    </w:p>
    <w:p w14:paraId="5BC3B481" w14:textId="77777777" w:rsidR="00794A93" w:rsidRDefault="00794A93" w:rsidP="00794A93">
      <w:pPr>
        <w:rPr>
          <w:b/>
          <w:bCs/>
        </w:rPr>
      </w:pPr>
      <w:r>
        <w:rPr>
          <w:rFonts w:hint="eastAsia"/>
          <w:b/>
          <w:bCs/>
        </w:rPr>
        <w:t>Supp Table.3  Primers for Real-time PCR</w:t>
      </w:r>
    </w:p>
    <w:p w14:paraId="3B2126B6" w14:textId="69DC01FD" w:rsidR="00755780" w:rsidRDefault="00755780"/>
    <w:p w14:paraId="38452459" w14:textId="2954595C" w:rsidR="00794A93" w:rsidRDefault="00794A93"/>
    <w:p w14:paraId="23F4EFCC" w14:textId="06A022A1" w:rsidR="00794A93" w:rsidRDefault="00794A93"/>
    <w:p w14:paraId="485D32D6" w14:textId="3A7405FF" w:rsidR="00794A93" w:rsidRDefault="00794A93"/>
    <w:p w14:paraId="1016E1B4" w14:textId="58DD769A" w:rsidR="00794A93" w:rsidRDefault="00794A93"/>
    <w:p w14:paraId="431BE556" w14:textId="77777777" w:rsidR="00794A93" w:rsidRDefault="00794A93"/>
    <w:p w14:paraId="69BCDE60" w14:textId="0DABE916" w:rsidR="00794A93" w:rsidRDefault="00794A93"/>
    <w:p w14:paraId="1719AD2A" w14:textId="4F14D243" w:rsidR="00794A93" w:rsidRDefault="00794A93"/>
    <w:p w14:paraId="7FA78976" w14:textId="77777777" w:rsidR="00794A93" w:rsidRDefault="00794A93" w:rsidP="00794A93">
      <w:pPr>
        <w:jc w:val="left"/>
      </w:pPr>
      <w:r>
        <w:rPr>
          <w:rFonts w:hint="eastAsia"/>
          <w:b/>
          <w:bCs/>
        </w:rPr>
        <w:t>Supp Fig.1 Quality Assessment for Protein Mass Spectrometry</w:t>
      </w:r>
      <w:r>
        <w:rPr>
          <w:rFonts w:hint="eastAsia"/>
          <w:b/>
          <w:bCs/>
        </w:rPr>
        <w:tab/>
        <w:t xml:space="preserve">Results </w:t>
      </w:r>
      <w:r>
        <w:rPr>
          <w:noProof/>
        </w:rPr>
        <w:drawing>
          <wp:inline distT="0" distB="0" distL="114300" distR="114300" wp14:anchorId="7F432CA1" wp14:editId="4F14277B">
            <wp:extent cx="5267325" cy="5815330"/>
            <wp:effectExtent l="0" t="0" r="3175" b="1270"/>
            <wp:docPr id="6" name="图片 6" descr="Supp_Figur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_Figure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81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17378" w14:textId="77777777" w:rsidR="00794A93" w:rsidRDefault="00794A93" w:rsidP="00794A93"/>
    <w:p w14:paraId="24C7A953" w14:textId="77777777" w:rsidR="00794A93" w:rsidRDefault="00794A93" w:rsidP="00794A93"/>
    <w:p w14:paraId="1AB789C1" w14:textId="77777777" w:rsidR="00794A93" w:rsidRDefault="00794A93" w:rsidP="00794A93"/>
    <w:p w14:paraId="0E2C7839" w14:textId="77777777" w:rsidR="00794A93" w:rsidRDefault="00794A93" w:rsidP="00794A93"/>
    <w:p w14:paraId="5B0CE4A5" w14:textId="77777777" w:rsidR="00794A93" w:rsidRDefault="00794A93" w:rsidP="00794A93"/>
    <w:p w14:paraId="18AC61CA" w14:textId="77777777" w:rsidR="00794A93" w:rsidRDefault="00794A93" w:rsidP="00794A93"/>
    <w:p w14:paraId="28303FAD" w14:textId="77777777" w:rsidR="00794A93" w:rsidRDefault="00794A93" w:rsidP="00794A93"/>
    <w:p w14:paraId="5E0799A7" w14:textId="77777777" w:rsidR="00794A93" w:rsidRDefault="00794A93" w:rsidP="00794A93"/>
    <w:p w14:paraId="649E7248" w14:textId="77777777" w:rsidR="00794A93" w:rsidRDefault="00794A93" w:rsidP="00794A93"/>
    <w:p w14:paraId="2D933376" w14:textId="77777777" w:rsidR="00794A93" w:rsidRDefault="00794A93" w:rsidP="00794A93"/>
    <w:p w14:paraId="032A00A6" w14:textId="77777777" w:rsidR="00794A93" w:rsidRDefault="00794A93" w:rsidP="00794A93"/>
    <w:p w14:paraId="7D679E6B" w14:textId="77777777" w:rsidR="00794A93" w:rsidRDefault="00794A93" w:rsidP="00794A93"/>
    <w:p w14:paraId="0B355EF8" w14:textId="77777777" w:rsidR="00794A93" w:rsidRDefault="00794A93" w:rsidP="00794A93"/>
    <w:p w14:paraId="19891076" w14:textId="77777777" w:rsidR="00794A93" w:rsidRDefault="00794A93" w:rsidP="00794A93">
      <w:pPr>
        <w:jc w:val="left"/>
      </w:pPr>
      <w:r>
        <w:rPr>
          <w:rFonts w:hint="eastAsia"/>
          <w:b/>
          <w:bCs/>
        </w:rPr>
        <w:t>Supp Fig.2</w:t>
      </w:r>
      <w:r>
        <w:rPr>
          <w:rFonts w:hint="eastAsia"/>
        </w:rPr>
        <w:t xml:space="preserve"> </w:t>
      </w:r>
      <w:r>
        <w:rPr>
          <w:rFonts w:hint="eastAsia"/>
          <w:b/>
          <w:bCs/>
        </w:rPr>
        <w:t xml:space="preserve">Supplemental Information for Protein Mass Spectrometry Results </w:t>
      </w:r>
    </w:p>
    <w:p w14:paraId="3A493378" w14:textId="77777777" w:rsidR="00794A93" w:rsidRDefault="00794A93" w:rsidP="00794A93">
      <w:r>
        <w:rPr>
          <w:rFonts w:hint="eastAsia"/>
          <w:noProof/>
        </w:rPr>
        <w:drawing>
          <wp:inline distT="0" distB="0" distL="114300" distR="114300" wp14:anchorId="533B716C" wp14:editId="2A7B30F9">
            <wp:extent cx="5273675" cy="4288790"/>
            <wp:effectExtent l="0" t="0" r="9525" b="3810"/>
            <wp:docPr id="15" name="图片 15" descr="Supp_Fig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upp_Figure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849B4" w14:textId="77777777" w:rsidR="00794A93" w:rsidRDefault="00794A93" w:rsidP="00794A93"/>
    <w:p w14:paraId="61404053" w14:textId="77777777" w:rsidR="00794A93" w:rsidRDefault="00794A93" w:rsidP="00794A93"/>
    <w:p w14:paraId="78F0AA5B" w14:textId="77777777" w:rsidR="00794A93" w:rsidRDefault="00794A93" w:rsidP="00794A93"/>
    <w:p w14:paraId="43C46F14" w14:textId="77777777" w:rsidR="00794A93" w:rsidRDefault="00794A93" w:rsidP="00794A93"/>
    <w:p w14:paraId="61E61C38" w14:textId="77777777" w:rsidR="00794A93" w:rsidRDefault="00794A93" w:rsidP="00794A93"/>
    <w:p w14:paraId="53D574E6" w14:textId="77777777" w:rsidR="00794A93" w:rsidRDefault="00794A93" w:rsidP="00794A93"/>
    <w:p w14:paraId="3EF26C41" w14:textId="77777777" w:rsidR="00794A93" w:rsidRDefault="00794A93" w:rsidP="00794A93"/>
    <w:p w14:paraId="752FC523" w14:textId="77777777" w:rsidR="00794A93" w:rsidRDefault="00794A93" w:rsidP="00794A93"/>
    <w:p w14:paraId="44AAD384" w14:textId="77777777" w:rsidR="00794A93" w:rsidRDefault="00794A93" w:rsidP="00794A93"/>
    <w:p w14:paraId="688135E8" w14:textId="77777777" w:rsidR="00794A93" w:rsidRDefault="00794A93" w:rsidP="00794A93"/>
    <w:p w14:paraId="3FFE0602" w14:textId="77777777" w:rsidR="00794A93" w:rsidRDefault="00794A93" w:rsidP="00794A93"/>
    <w:p w14:paraId="0F3956D1" w14:textId="77777777" w:rsidR="00794A93" w:rsidRDefault="00794A93" w:rsidP="00794A93"/>
    <w:p w14:paraId="25C44C78" w14:textId="77777777" w:rsidR="00794A93" w:rsidRDefault="00794A93" w:rsidP="00794A93"/>
    <w:p w14:paraId="76B66870" w14:textId="77777777" w:rsidR="00794A93" w:rsidRDefault="00794A93" w:rsidP="00794A93"/>
    <w:p w14:paraId="4ED19084" w14:textId="77777777" w:rsidR="00794A93" w:rsidRDefault="00794A93" w:rsidP="00794A93"/>
    <w:p w14:paraId="58A1ED4C" w14:textId="77777777" w:rsidR="00794A93" w:rsidRDefault="00794A93" w:rsidP="00794A93"/>
    <w:p w14:paraId="5719522D" w14:textId="77777777" w:rsidR="00794A93" w:rsidRDefault="00794A93" w:rsidP="00794A93"/>
    <w:p w14:paraId="017272D3" w14:textId="77777777" w:rsidR="00794A93" w:rsidRDefault="00794A93" w:rsidP="00794A93"/>
    <w:p w14:paraId="1EABC067" w14:textId="2039E398" w:rsidR="00794A93" w:rsidRDefault="00794A93" w:rsidP="00794A93"/>
    <w:p w14:paraId="67DCFF67" w14:textId="243F13AC" w:rsidR="00794A93" w:rsidRDefault="00794A93" w:rsidP="00794A93"/>
    <w:p w14:paraId="22E26DA0" w14:textId="77777777" w:rsidR="00794A93" w:rsidRDefault="00794A93" w:rsidP="00794A93"/>
    <w:p w14:paraId="3E00E84A" w14:textId="77777777" w:rsidR="00794A93" w:rsidRDefault="00794A93" w:rsidP="00794A93"/>
    <w:p w14:paraId="43DC3F0E" w14:textId="77777777" w:rsidR="00794A93" w:rsidRDefault="00794A93" w:rsidP="00794A93">
      <w:pPr>
        <w:jc w:val="left"/>
        <w:rPr>
          <w:b/>
          <w:bCs/>
        </w:rPr>
      </w:pPr>
    </w:p>
    <w:p w14:paraId="736BC7E9" w14:textId="77777777" w:rsidR="00794A93" w:rsidRDefault="00794A93" w:rsidP="00794A93">
      <w:pPr>
        <w:jc w:val="left"/>
      </w:pPr>
      <w:r>
        <w:rPr>
          <w:rFonts w:hint="eastAsia"/>
          <w:b/>
          <w:bCs/>
        </w:rPr>
        <w:t xml:space="preserve">Supp Fig.3 Supplemental Information for Migration and STRING Protein-Protein Interaction </w:t>
      </w:r>
    </w:p>
    <w:p w14:paraId="08E12EF5" w14:textId="77777777" w:rsidR="00794A93" w:rsidRDefault="00794A93" w:rsidP="00794A93">
      <w:r>
        <w:rPr>
          <w:rFonts w:hint="eastAsia"/>
          <w:noProof/>
        </w:rPr>
        <w:drawing>
          <wp:inline distT="0" distB="0" distL="114300" distR="114300" wp14:anchorId="53129A25" wp14:editId="0BB0678B">
            <wp:extent cx="5273675" cy="5862955"/>
            <wp:effectExtent l="0" t="0" r="9525" b="4445"/>
            <wp:docPr id="14" name="图片 14" descr="Supp_Figur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Supp_Figure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86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3237A" w14:textId="77777777" w:rsidR="00794A93" w:rsidRDefault="00794A93" w:rsidP="00794A93"/>
    <w:p w14:paraId="5C04DB2E" w14:textId="77777777" w:rsidR="00794A93" w:rsidRDefault="00794A93" w:rsidP="00794A93"/>
    <w:p w14:paraId="41596813" w14:textId="77777777" w:rsidR="00794A93" w:rsidRDefault="00794A93" w:rsidP="00794A93"/>
    <w:p w14:paraId="1DFA7E1E" w14:textId="77777777" w:rsidR="00794A93" w:rsidRDefault="00794A93" w:rsidP="00794A93"/>
    <w:p w14:paraId="2DC4F6E1" w14:textId="77777777" w:rsidR="00794A93" w:rsidRDefault="00794A93" w:rsidP="00794A93"/>
    <w:p w14:paraId="783FCF21" w14:textId="77777777" w:rsidR="00794A93" w:rsidRDefault="00794A93" w:rsidP="00794A93"/>
    <w:p w14:paraId="42FA2A70" w14:textId="77777777" w:rsidR="00794A93" w:rsidRDefault="00794A93" w:rsidP="00794A93"/>
    <w:p w14:paraId="123AD17F" w14:textId="77777777" w:rsidR="00794A93" w:rsidRDefault="00794A93" w:rsidP="00794A93"/>
    <w:p w14:paraId="7583C190" w14:textId="77777777" w:rsidR="00794A93" w:rsidRDefault="00794A93" w:rsidP="00794A93"/>
    <w:p w14:paraId="5AA595A4" w14:textId="77777777" w:rsidR="00794A93" w:rsidRDefault="00794A93" w:rsidP="00794A93"/>
    <w:p w14:paraId="1D6A96D0" w14:textId="77777777" w:rsidR="00794A93" w:rsidRDefault="00794A93" w:rsidP="00794A93"/>
    <w:p w14:paraId="1D286210" w14:textId="77777777" w:rsidR="00794A93" w:rsidRDefault="00794A93" w:rsidP="00794A93"/>
    <w:p w14:paraId="3146B1A4" w14:textId="77777777" w:rsidR="00794A93" w:rsidRDefault="00794A93" w:rsidP="00794A93"/>
    <w:p w14:paraId="0019B267" w14:textId="77777777" w:rsidR="00794A93" w:rsidRDefault="00794A93" w:rsidP="00794A93">
      <w:r>
        <w:rPr>
          <w:rFonts w:hint="eastAsia"/>
          <w:b/>
          <w:bCs/>
        </w:rPr>
        <w:t>Supp Fig.4 Supplemental Information for Selected Driver Gene Validation</w:t>
      </w:r>
    </w:p>
    <w:p w14:paraId="74DDDA61" w14:textId="77777777" w:rsidR="00794A93" w:rsidRDefault="00794A93" w:rsidP="00794A93">
      <w:r>
        <w:rPr>
          <w:rFonts w:hint="eastAsia"/>
          <w:noProof/>
        </w:rPr>
        <w:drawing>
          <wp:inline distT="0" distB="0" distL="114300" distR="114300" wp14:anchorId="0980FAC5" wp14:editId="3420FEAE">
            <wp:extent cx="5270500" cy="4954270"/>
            <wp:effectExtent l="0" t="0" r="0" b="11430"/>
            <wp:docPr id="16" name="图片 16" descr="Supp_Figur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upp_Figure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95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FA795" w14:textId="77777777" w:rsidR="00794A93" w:rsidRDefault="00794A93" w:rsidP="00794A93"/>
    <w:p w14:paraId="399CFFC8" w14:textId="77777777" w:rsidR="00794A93" w:rsidRDefault="00794A93" w:rsidP="00794A93"/>
    <w:p w14:paraId="570D70D9" w14:textId="77777777" w:rsidR="00794A93" w:rsidRDefault="00794A93" w:rsidP="00794A93"/>
    <w:p w14:paraId="39AF22D4" w14:textId="77777777" w:rsidR="00794A93" w:rsidRDefault="00794A93" w:rsidP="00794A93"/>
    <w:p w14:paraId="0ED7EB5F" w14:textId="77777777" w:rsidR="00794A93" w:rsidRDefault="00794A93" w:rsidP="00794A93"/>
    <w:p w14:paraId="0C6D5283" w14:textId="77777777" w:rsidR="00794A93" w:rsidRDefault="00794A93" w:rsidP="00794A93"/>
    <w:p w14:paraId="59032B81" w14:textId="77777777" w:rsidR="00794A93" w:rsidRDefault="00794A93" w:rsidP="00794A93"/>
    <w:p w14:paraId="69A8CB61" w14:textId="77777777" w:rsidR="00794A93" w:rsidRDefault="00794A93" w:rsidP="00794A93"/>
    <w:p w14:paraId="0B8F2813" w14:textId="77777777" w:rsidR="00794A93" w:rsidRDefault="00794A93" w:rsidP="00794A93"/>
    <w:p w14:paraId="0E012098" w14:textId="77777777" w:rsidR="00794A93" w:rsidRDefault="00794A93" w:rsidP="00794A93"/>
    <w:p w14:paraId="5C4C29D4" w14:textId="77777777" w:rsidR="00794A93" w:rsidRDefault="00794A93" w:rsidP="00794A93"/>
    <w:p w14:paraId="70ED9636" w14:textId="77777777" w:rsidR="00794A93" w:rsidRDefault="00794A93" w:rsidP="00794A93"/>
    <w:p w14:paraId="65A87A8B" w14:textId="77777777" w:rsidR="00794A93" w:rsidRDefault="00794A93" w:rsidP="00794A93"/>
    <w:p w14:paraId="0B721A1D" w14:textId="6394592E" w:rsidR="00794A93" w:rsidRDefault="00794A93" w:rsidP="00794A93"/>
    <w:p w14:paraId="4D2E338B" w14:textId="77777777" w:rsidR="00794A93" w:rsidRDefault="00794A93" w:rsidP="00794A93"/>
    <w:p w14:paraId="3360886D" w14:textId="77777777" w:rsidR="00794A93" w:rsidRDefault="00794A93" w:rsidP="00794A93"/>
    <w:p w14:paraId="195E98CA" w14:textId="77777777" w:rsidR="00794A93" w:rsidRDefault="00794A93" w:rsidP="00794A93"/>
    <w:p w14:paraId="5D183308" w14:textId="77777777" w:rsidR="00794A93" w:rsidRDefault="00794A93" w:rsidP="00794A93"/>
    <w:p w14:paraId="046A95D9" w14:textId="77777777" w:rsidR="00794A93" w:rsidRDefault="00794A93" w:rsidP="00794A93">
      <w:r>
        <w:rPr>
          <w:rFonts w:hint="eastAsia"/>
          <w:b/>
          <w:bCs/>
        </w:rPr>
        <w:lastRenderedPageBreak/>
        <w:t>Supp Table.1  The Downloaded Datasets used for Integration and Driver Genes Identification</w:t>
      </w:r>
    </w:p>
    <w:p w14:paraId="08035471" w14:textId="77777777" w:rsidR="00794A93" w:rsidRDefault="00794A93" w:rsidP="00794A93">
      <w:r>
        <w:rPr>
          <w:noProof/>
        </w:rPr>
        <w:drawing>
          <wp:inline distT="0" distB="0" distL="114300" distR="114300" wp14:anchorId="70D72C01" wp14:editId="09C0178E">
            <wp:extent cx="5267325" cy="2659380"/>
            <wp:effectExtent l="0" t="0" r="3175" b="762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69EE5" w14:textId="77777777" w:rsidR="00794A93" w:rsidRDefault="00794A93" w:rsidP="00794A93">
      <w:pPr>
        <w:rPr>
          <w:b/>
          <w:bCs/>
        </w:rPr>
      </w:pPr>
    </w:p>
    <w:p w14:paraId="2B3745D6" w14:textId="77777777" w:rsidR="00794A93" w:rsidRDefault="00794A93" w:rsidP="00794A93">
      <w:pPr>
        <w:rPr>
          <w:b/>
          <w:bCs/>
        </w:rPr>
      </w:pPr>
    </w:p>
    <w:p w14:paraId="5D284C3D" w14:textId="77777777" w:rsidR="00794A93" w:rsidRDefault="00794A93" w:rsidP="00794A93">
      <w:pPr>
        <w:rPr>
          <w:b/>
          <w:bCs/>
        </w:rPr>
      </w:pPr>
    </w:p>
    <w:p w14:paraId="509D223B" w14:textId="77777777" w:rsidR="00794A93" w:rsidRDefault="00794A93" w:rsidP="00794A93">
      <w:pPr>
        <w:rPr>
          <w:b/>
          <w:bCs/>
        </w:rPr>
      </w:pPr>
    </w:p>
    <w:p w14:paraId="02CB25C8" w14:textId="6E01A829" w:rsidR="00794A93" w:rsidRDefault="00794A93" w:rsidP="00794A93">
      <w:r>
        <w:rPr>
          <w:rFonts w:hint="eastAsia"/>
          <w:b/>
          <w:bCs/>
        </w:rPr>
        <w:t>Supp Table.2  Targeting Sequences for shRNAs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7"/>
        <w:gridCol w:w="1003"/>
        <w:gridCol w:w="5011"/>
      </w:tblGrid>
      <w:tr w:rsidR="00794A93" w14:paraId="22392286" w14:textId="77777777" w:rsidTr="00A3221A">
        <w:tc>
          <w:tcPr>
            <w:tcW w:w="1497" w:type="dxa"/>
            <w:tcBorders>
              <w:top w:val="single" w:sz="8" w:space="0" w:color="auto"/>
              <w:bottom w:val="single" w:sz="8" w:space="0" w:color="auto"/>
            </w:tcBorders>
          </w:tcPr>
          <w:p w14:paraId="46751C02" w14:textId="77777777" w:rsidR="00794A93" w:rsidRDefault="00794A93" w:rsidP="00A3221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Name</w:t>
            </w:r>
          </w:p>
        </w:tc>
        <w:tc>
          <w:tcPr>
            <w:tcW w:w="1003" w:type="dxa"/>
            <w:tcBorders>
              <w:top w:val="single" w:sz="8" w:space="0" w:color="auto"/>
              <w:bottom w:val="single" w:sz="8" w:space="0" w:color="auto"/>
            </w:tcBorders>
          </w:tcPr>
          <w:p w14:paraId="15C054F8" w14:textId="77777777" w:rsidR="00794A93" w:rsidRDefault="00794A93" w:rsidP="00A3221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Number</w:t>
            </w:r>
          </w:p>
        </w:tc>
        <w:tc>
          <w:tcPr>
            <w:tcW w:w="5011" w:type="dxa"/>
            <w:tcBorders>
              <w:top w:val="single" w:sz="8" w:space="0" w:color="auto"/>
              <w:bottom w:val="single" w:sz="8" w:space="0" w:color="auto"/>
            </w:tcBorders>
          </w:tcPr>
          <w:p w14:paraId="0E886937" w14:textId="77777777" w:rsidR="00794A93" w:rsidRDefault="00794A93" w:rsidP="00A3221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Sequence</w:t>
            </w:r>
          </w:p>
        </w:tc>
      </w:tr>
      <w:tr w:rsidR="00794A93" w14:paraId="354029A0" w14:textId="77777777" w:rsidTr="00A3221A">
        <w:tc>
          <w:tcPr>
            <w:tcW w:w="1497" w:type="dxa"/>
            <w:tcBorders>
              <w:top w:val="single" w:sz="8" w:space="0" w:color="auto"/>
            </w:tcBorders>
          </w:tcPr>
          <w:p w14:paraId="04EE235C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RPL28</w:t>
            </w:r>
          </w:p>
        </w:tc>
        <w:tc>
          <w:tcPr>
            <w:tcW w:w="1003" w:type="dxa"/>
            <w:tcBorders>
              <w:top w:val="single" w:sz="8" w:space="0" w:color="auto"/>
            </w:tcBorders>
          </w:tcPr>
          <w:p w14:paraId="3ECF2822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119</w:t>
            </w:r>
          </w:p>
        </w:tc>
        <w:tc>
          <w:tcPr>
            <w:tcW w:w="5011" w:type="dxa"/>
            <w:tcBorders>
              <w:top w:val="single" w:sz="8" w:space="0" w:color="auto"/>
            </w:tcBorders>
          </w:tcPr>
          <w:p w14:paraId="2C438488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5’-GCACTGAGCCCAATAACTT-3’</w:t>
            </w:r>
          </w:p>
        </w:tc>
      </w:tr>
      <w:tr w:rsidR="00794A93" w14:paraId="6B03E132" w14:textId="77777777" w:rsidTr="00A3221A">
        <w:tc>
          <w:tcPr>
            <w:tcW w:w="1497" w:type="dxa"/>
          </w:tcPr>
          <w:p w14:paraId="7989BF41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</w:p>
        </w:tc>
        <w:tc>
          <w:tcPr>
            <w:tcW w:w="1003" w:type="dxa"/>
          </w:tcPr>
          <w:p w14:paraId="347B228A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156</w:t>
            </w:r>
          </w:p>
        </w:tc>
        <w:tc>
          <w:tcPr>
            <w:tcW w:w="5011" w:type="dxa"/>
          </w:tcPr>
          <w:p w14:paraId="72E8E0C5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5’-CCGCTACAACGGACTGATT-3’</w:t>
            </w:r>
          </w:p>
        </w:tc>
      </w:tr>
      <w:tr w:rsidR="00794A93" w14:paraId="03A0E052" w14:textId="77777777" w:rsidTr="00A3221A">
        <w:trPr>
          <w:trHeight w:val="253"/>
        </w:trPr>
        <w:tc>
          <w:tcPr>
            <w:tcW w:w="1497" w:type="dxa"/>
          </w:tcPr>
          <w:p w14:paraId="0EE33048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</w:p>
        </w:tc>
        <w:tc>
          <w:tcPr>
            <w:tcW w:w="1003" w:type="dxa"/>
          </w:tcPr>
          <w:p w14:paraId="3CBFEA09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278</w:t>
            </w:r>
          </w:p>
        </w:tc>
        <w:tc>
          <w:tcPr>
            <w:tcW w:w="5011" w:type="dxa"/>
          </w:tcPr>
          <w:p w14:paraId="298237BC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5’-GGACCACCATCAACAAGAA-3’</w:t>
            </w:r>
          </w:p>
        </w:tc>
      </w:tr>
      <w:tr w:rsidR="00794A93" w14:paraId="04EAD5A8" w14:textId="77777777" w:rsidTr="00A3221A">
        <w:tc>
          <w:tcPr>
            <w:tcW w:w="1497" w:type="dxa"/>
          </w:tcPr>
          <w:p w14:paraId="4DCA6608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RPS4X</w:t>
            </w:r>
          </w:p>
        </w:tc>
        <w:tc>
          <w:tcPr>
            <w:tcW w:w="1003" w:type="dxa"/>
          </w:tcPr>
          <w:p w14:paraId="68B91C3E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101</w:t>
            </w:r>
          </w:p>
        </w:tc>
        <w:tc>
          <w:tcPr>
            <w:tcW w:w="5011" w:type="dxa"/>
          </w:tcPr>
          <w:p w14:paraId="207D6079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5’-GCATTGGATGCTGGATAAA-3’</w:t>
            </w:r>
          </w:p>
        </w:tc>
      </w:tr>
      <w:tr w:rsidR="00794A93" w14:paraId="027BD7FE" w14:textId="77777777" w:rsidTr="00A3221A">
        <w:tc>
          <w:tcPr>
            <w:tcW w:w="1497" w:type="dxa"/>
          </w:tcPr>
          <w:p w14:paraId="40133D63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</w:p>
        </w:tc>
        <w:tc>
          <w:tcPr>
            <w:tcW w:w="1003" w:type="dxa"/>
          </w:tcPr>
          <w:p w14:paraId="3D26D103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274</w:t>
            </w:r>
          </w:p>
        </w:tc>
        <w:tc>
          <w:tcPr>
            <w:tcW w:w="5011" w:type="dxa"/>
          </w:tcPr>
          <w:p w14:paraId="152D35F6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5’-GCAAGGTCCGAACTGATAT-3’</w:t>
            </w:r>
          </w:p>
        </w:tc>
      </w:tr>
      <w:tr w:rsidR="00794A93" w14:paraId="02CFFC9A" w14:textId="77777777" w:rsidTr="00A3221A">
        <w:trPr>
          <w:trHeight w:val="78"/>
        </w:trPr>
        <w:tc>
          <w:tcPr>
            <w:tcW w:w="1497" w:type="dxa"/>
          </w:tcPr>
          <w:p w14:paraId="6419D289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</w:p>
        </w:tc>
        <w:tc>
          <w:tcPr>
            <w:tcW w:w="1003" w:type="dxa"/>
          </w:tcPr>
          <w:p w14:paraId="4DAEB281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606</w:t>
            </w:r>
          </w:p>
        </w:tc>
        <w:tc>
          <w:tcPr>
            <w:tcW w:w="5011" w:type="dxa"/>
          </w:tcPr>
          <w:p w14:paraId="4202DC73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5’-GGAGGTGCTAACCTAGGAA-3’</w:t>
            </w:r>
          </w:p>
        </w:tc>
      </w:tr>
      <w:tr w:rsidR="00794A93" w14:paraId="36E616A7" w14:textId="77777777" w:rsidTr="00A3221A">
        <w:tc>
          <w:tcPr>
            <w:tcW w:w="1497" w:type="dxa"/>
          </w:tcPr>
          <w:p w14:paraId="001A44BD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RPL11</w:t>
            </w:r>
          </w:p>
        </w:tc>
        <w:tc>
          <w:tcPr>
            <w:tcW w:w="1003" w:type="dxa"/>
          </w:tcPr>
          <w:p w14:paraId="0ACBC143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69</w:t>
            </w:r>
          </w:p>
        </w:tc>
        <w:tc>
          <w:tcPr>
            <w:tcW w:w="5011" w:type="dxa"/>
          </w:tcPr>
          <w:p w14:paraId="45C1CD19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5’-GCGGGAGTATGAGTTAAGAAA-3’</w:t>
            </w:r>
          </w:p>
        </w:tc>
      </w:tr>
      <w:tr w:rsidR="00794A93" w14:paraId="4A849DB0" w14:textId="77777777" w:rsidTr="00A3221A">
        <w:tc>
          <w:tcPr>
            <w:tcW w:w="1497" w:type="dxa"/>
          </w:tcPr>
          <w:p w14:paraId="33FFD046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</w:p>
        </w:tc>
        <w:tc>
          <w:tcPr>
            <w:tcW w:w="1003" w:type="dxa"/>
          </w:tcPr>
          <w:p w14:paraId="77E5CB78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285</w:t>
            </w:r>
          </w:p>
        </w:tc>
        <w:tc>
          <w:tcPr>
            <w:tcW w:w="5011" w:type="dxa"/>
          </w:tcPr>
          <w:p w14:paraId="45BBA3B8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5’-GGATCATCCTTCCTGGCAA-3’</w:t>
            </w:r>
          </w:p>
        </w:tc>
      </w:tr>
      <w:tr w:rsidR="00794A93" w14:paraId="77960C0C" w14:textId="77777777" w:rsidTr="00A3221A">
        <w:tc>
          <w:tcPr>
            <w:tcW w:w="1497" w:type="dxa"/>
          </w:tcPr>
          <w:p w14:paraId="5CA24C97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</w:p>
        </w:tc>
        <w:tc>
          <w:tcPr>
            <w:tcW w:w="1003" w:type="dxa"/>
          </w:tcPr>
          <w:p w14:paraId="59612D06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533</w:t>
            </w:r>
          </w:p>
        </w:tc>
        <w:tc>
          <w:tcPr>
            <w:tcW w:w="5011" w:type="dxa"/>
          </w:tcPr>
          <w:p w14:paraId="000915CD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5’-CCGCAAACTCTGTCTCAACAT-3’</w:t>
            </w:r>
          </w:p>
        </w:tc>
      </w:tr>
      <w:tr w:rsidR="00794A93" w14:paraId="73FCA989" w14:textId="77777777" w:rsidTr="00A3221A">
        <w:tc>
          <w:tcPr>
            <w:tcW w:w="1497" w:type="dxa"/>
          </w:tcPr>
          <w:p w14:paraId="52591980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RPL23A</w:t>
            </w:r>
          </w:p>
        </w:tc>
        <w:tc>
          <w:tcPr>
            <w:tcW w:w="1003" w:type="dxa"/>
          </w:tcPr>
          <w:p w14:paraId="3F3435C4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27</w:t>
            </w:r>
          </w:p>
        </w:tc>
        <w:tc>
          <w:tcPr>
            <w:tcW w:w="5011" w:type="dxa"/>
          </w:tcPr>
          <w:p w14:paraId="50FF7A1E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5’-GCCGAAAGCGAAGAAGGAA-3’</w:t>
            </w:r>
          </w:p>
        </w:tc>
      </w:tr>
      <w:tr w:rsidR="00794A93" w14:paraId="5AED1BE0" w14:textId="77777777" w:rsidTr="00A3221A">
        <w:tc>
          <w:tcPr>
            <w:tcW w:w="1497" w:type="dxa"/>
          </w:tcPr>
          <w:p w14:paraId="3F00E867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</w:p>
        </w:tc>
        <w:tc>
          <w:tcPr>
            <w:tcW w:w="1003" w:type="dxa"/>
          </w:tcPr>
          <w:p w14:paraId="20E0862B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332</w:t>
            </w:r>
          </w:p>
        </w:tc>
        <w:tc>
          <w:tcPr>
            <w:tcW w:w="5011" w:type="dxa"/>
          </w:tcPr>
          <w:p w14:paraId="6087F5C9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5’-CCAACAAGCACCAGATTAA-3’</w:t>
            </w:r>
          </w:p>
        </w:tc>
      </w:tr>
      <w:tr w:rsidR="00794A93" w14:paraId="3F11C0FB" w14:textId="77777777" w:rsidTr="00A3221A">
        <w:tc>
          <w:tcPr>
            <w:tcW w:w="1497" w:type="dxa"/>
          </w:tcPr>
          <w:p w14:paraId="555343E1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</w:p>
        </w:tc>
        <w:tc>
          <w:tcPr>
            <w:tcW w:w="1003" w:type="dxa"/>
          </w:tcPr>
          <w:p w14:paraId="765FF0F7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442</w:t>
            </w:r>
          </w:p>
        </w:tc>
        <w:tc>
          <w:tcPr>
            <w:tcW w:w="5011" w:type="dxa"/>
          </w:tcPr>
          <w:p w14:paraId="59AC38F4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5’-GCTCCTGATTACGATGCTT-3’</w:t>
            </w:r>
          </w:p>
        </w:tc>
      </w:tr>
      <w:tr w:rsidR="00794A93" w14:paraId="5362BEBC" w14:textId="77777777" w:rsidTr="00A3221A">
        <w:tc>
          <w:tcPr>
            <w:tcW w:w="1497" w:type="dxa"/>
          </w:tcPr>
          <w:p w14:paraId="27253CF2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RPSA</w:t>
            </w:r>
          </w:p>
        </w:tc>
        <w:tc>
          <w:tcPr>
            <w:tcW w:w="1003" w:type="dxa"/>
          </w:tcPr>
          <w:p w14:paraId="5A9FC8A2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117</w:t>
            </w:r>
          </w:p>
        </w:tc>
        <w:tc>
          <w:tcPr>
            <w:tcW w:w="5011" w:type="dxa"/>
          </w:tcPr>
          <w:p w14:paraId="3EE0DBF3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5’-GGATGTCCTTAAGTTCCTT-3’</w:t>
            </w:r>
          </w:p>
        </w:tc>
      </w:tr>
      <w:tr w:rsidR="00794A93" w14:paraId="2ECEE7D3" w14:textId="77777777" w:rsidTr="00A3221A">
        <w:tc>
          <w:tcPr>
            <w:tcW w:w="1497" w:type="dxa"/>
          </w:tcPr>
          <w:p w14:paraId="0E3C1AC0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</w:p>
        </w:tc>
        <w:tc>
          <w:tcPr>
            <w:tcW w:w="1003" w:type="dxa"/>
          </w:tcPr>
          <w:p w14:paraId="32DAF32B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383</w:t>
            </w:r>
          </w:p>
        </w:tc>
        <w:tc>
          <w:tcPr>
            <w:tcW w:w="5011" w:type="dxa"/>
          </w:tcPr>
          <w:p w14:paraId="14AF9409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5’-GCTTCACTCCTGGAACCTT-3’</w:t>
            </w:r>
          </w:p>
        </w:tc>
      </w:tr>
      <w:tr w:rsidR="00794A93" w14:paraId="660CB148" w14:textId="77777777" w:rsidTr="00A3221A">
        <w:tc>
          <w:tcPr>
            <w:tcW w:w="1497" w:type="dxa"/>
            <w:tcBorders>
              <w:bottom w:val="single" w:sz="8" w:space="0" w:color="auto"/>
            </w:tcBorders>
          </w:tcPr>
          <w:p w14:paraId="52A0593A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</w:p>
        </w:tc>
        <w:tc>
          <w:tcPr>
            <w:tcW w:w="1003" w:type="dxa"/>
            <w:tcBorders>
              <w:bottom w:val="single" w:sz="8" w:space="0" w:color="auto"/>
            </w:tcBorders>
          </w:tcPr>
          <w:p w14:paraId="6C8BDC29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946</w:t>
            </w:r>
          </w:p>
        </w:tc>
        <w:tc>
          <w:tcPr>
            <w:tcW w:w="5011" w:type="dxa"/>
            <w:tcBorders>
              <w:bottom w:val="single" w:sz="8" w:space="0" w:color="auto"/>
            </w:tcBorders>
          </w:tcPr>
          <w:p w14:paraId="4C8A05C8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5’-GCAACCACTGACTGGTCTT-3’</w:t>
            </w:r>
          </w:p>
        </w:tc>
      </w:tr>
    </w:tbl>
    <w:p w14:paraId="0FF9F904" w14:textId="77777777" w:rsidR="00794A93" w:rsidRDefault="00794A93" w:rsidP="00794A93">
      <w:pPr>
        <w:rPr>
          <w:rFonts w:ascii="Times New Roman" w:hAnsi="Times New Roman" w:cs="Times New Roman"/>
          <w:sz w:val="24"/>
        </w:rPr>
      </w:pPr>
    </w:p>
    <w:p w14:paraId="03D2CA7A" w14:textId="77777777" w:rsidR="00794A93" w:rsidRDefault="00794A93" w:rsidP="00794A93"/>
    <w:p w14:paraId="48AE4A64" w14:textId="77777777" w:rsidR="00794A93" w:rsidRDefault="00794A93" w:rsidP="00794A93"/>
    <w:p w14:paraId="6168AE46" w14:textId="77777777" w:rsidR="00794A93" w:rsidRDefault="00794A93" w:rsidP="00794A93">
      <w:pPr>
        <w:rPr>
          <w:b/>
          <w:bCs/>
        </w:rPr>
      </w:pPr>
    </w:p>
    <w:p w14:paraId="58533019" w14:textId="77777777" w:rsidR="00794A93" w:rsidRDefault="00794A93" w:rsidP="00794A93">
      <w:pPr>
        <w:rPr>
          <w:b/>
          <w:bCs/>
        </w:rPr>
      </w:pPr>
    </w:p>
    <w:p w14:paraId="7AE9D302" w14:textId="77777777" w:rsidR="00794A93" w:rsidRDefault="00794A93" w:rsidP="00794A93">
      <w:pPr>
        <w:rPr>
          <w:b/>
          <w:bCs/>
        </w:rPr>
      </w:pPr>
    </w:p>
    <w:p w14:paraId="07F2AC5E" w14:textId="0A690B79" w:rsidR="00794A93" w:rsidRDefault="00794A93" w:rsidP="00794A93">
      <w:r>
        <w:rPr>
          <w:rFonts w:hint="eastAsia"/>
          <w:b/>
          <w:bCs/>
        </w:rPr>
        <w:t>Supp Table</w:t>
      </w:r>
      <w:r>
        <w:rPr>
          <w:rFonts w:ascii="Times New Roman" w:eastAsia="SimSun" w:hint="eastAsia"/>
          <w:b/>
          <w:bCs/>
        </w:rPr>
        <w:t>.</w:t>
      </w:r>
      <w:r>
        <w:rPr>
          <w:rFonts w:hint="eastAsia"/>
          <w:b/>
          <w:bCs/>
        </w:rPr>
        <w:t>3  Primers for Real-time PCR</w:t>
      </w:r>
    </w:p>
    <w:tbl>
      <w:tblPr>
        <w:tblStyle w:val="TableGrid"/>
        <w:tblW w:w="921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3827"/>
        <w:gridCol w:w="3969"/>
      </w:tblGrid>
      <w:tr w:rsidR="00794A93" w14:paraId="360D892A" w14:textId="77777777" w:rsidTr="00A3221A">
        <w:tc>
          <w:tcPr>
            <w:tcW w:w="1419" w:type="dxa"/>
            <w:tcBorders>
              <w:top w:val="single" w:sz="8" w:space="0" w:color="auto"/>
              <w:bottom w:val="single" w:sz="8" w:space="0" w:color="auto"/>
            </w:tcBorders>
          </w:tcPr>
          <w:p w14:paraId="03CB4C12" w14:textId="77777777" w:rsidR="00794A93" w:rsidRDefault="00794A93" w:rsidP="00A3221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Name</w:t>
            </w:r>
          </w:p>
        </w:tc>
        <w:tc>
          <w:tcPr>
            <w:tcW w:w="3827" w:type="dxa"/>
            <w:tcBorders>
              <w:top w:val="single" w:sz="8" w:space="0" w:color="auto"/>
              <w:bottom w:val="single" w:sz="8" w:space="0" w:color="auto"/>
            </w:tcBorders>
          </w:tcPr>
          <w:p w14:paraId="293211AD" w14:textId="77777777" w:rsidR="00794A93" w:rsidRDefault="00794A93" w:rsidP="00A3221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Forward primer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</w:tcPr>
          <w:p w14:paraId="00DCEA1A" w14:textId="77777777" w:rsidR="00794A93" w:rsidRDefault="00794A93" w:rsidP="00A3221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Reverse primer</w:t>
            </w:r>
          </w:p>
        </w:tc>
      </w:tr>
      <w:tr w:rsidR="00794A93" w14:paraId="7372A430" w14:textId="77777777" w:rsidTr="00A3221A">
        <w:tc>
          <w:tcPr>
            <w:tcW w:w="1419" w:type="dxa"/>
            <w:tcBorders>
              <w:top w:val="single" w:sz="8" w:space="0" w:color="auto"/>
            </w:tcBorders>
          </w:tcPr>
          <w:p w14:paraId="4053E00F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18S</w:t>
            </w:r>
          </w:p>
        </w:tc>
        <w:tc>
          <w:tcPr>
            <w:tcW w:w="3827" w:type="dxa"/>
            <w:tcBorders>
              <w:top w:val="single" w:sz="8" w:space="0" w:color="auto"/>
            </w:tcBorders>
          </w:tcPr>
          <w:p w14:paraId="6CC76F8C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5’-TTGACGGAAGGGCACCACCAG-3’</w:t>
            </w:r>
          </w:p>
        </w:tc>
        <w:tc>
          <w:tcPr>
            <w:tcW w:w="3969" w:type="dxa"/>
            <w:tcBorders>
              <w:top w:val="single" w:sz="8" w:space="0" w:color="auto"/>
            </w:tcBorders>
          </w:tcPr>
          <w:p w14:paraId="3A0F2E5E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5’-GCACCACCACCCACGGAATCG-3’</w:t>
            </w:r>
          </w:p>
        </w:tc>
      </w:tr>
      <w:tr w:rsidR="00794A93" w14:paraId="354F402D" w14:textId="77777777" w:rsidTr="00A3221A">
        <w:tc>
          <w:tcPr>
            <w:tcW w:w="1419" w:type="dxa"/>
          </w:tcPr>
          <w:p w14:paraId="1011AFB0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RPL28</w:t>
            </w:r>
          </w:p>
        </w:tc>
        <w:tc>
          <w:tcPr>
            <w:tcW w:w="3827" w:type="dxa"/>
          </w:tcPr>
          <w:p w14:paraId="118DBC4C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5’-GCATCTGCAATGGATGGTCG-3’</w:t>
            </w:r>
          </w:p>
        </w:tc>
        <w:tc>
          <w:tcPr>
            <w:tcW w:w="3969" w:type="dxa"/>
          </w:tcPr>
          <w:p w14:paraId="057D5C6C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5’-GTCCGTTGTAGCGGAAGGAA-3’</w:t>
            </w:r>
          </w:p>
        </w:tc>
      </w:tr>
      <w:tr w:rsidR="00794A93" w14:paraId="4A9B95D9" w14:textId="77777777" w:rsidTr="00A3221A">
        <w:tc>
          <w:tcPr>
            <w:tcW w:w="1419" w:type="dxa"/>
          </w:tcPr>
          <w:p w14:paraId="3C5DC6E1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RPS4X</w:t>
            </w:r>
          </w:p>
        </w:tc>
        <w:tc>
          <w:tcPr>
            <w:tcW w:w="3827" w:type="dxa"/>
          </w:tcPr>
          <w:p w14:paraId="74A378FB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5’-GAGGAGGCCAAGTACAAGTTG-3’</w:t>
            </w:r>
          </w:p>
        </w:tc>
        <w:tc>
          <w:tcPr>
            <w:tcW w:w="3969" w:type="dxa"/>
          </w:tcPr>
          <w:p w14:paraId="3E652DD2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5’-CACAGGTTACCAGTGTCGAAC-3’</w:t>
            </w:r>
          </w:p>
        </w:tc>
      </w:tr>
      <w:tr w:rsidR="00794A93" w14:paraId="5D765ED8" w14:textId="77777777" w:rsidTr="00A3221A">
        <w:tc>
          <w:tcPr>
            <w:tcW w:w="1419" w:type="dxa"/>
          </w:tcPr>
          <w:p w14:paraId="4DD08763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RPL11</w:t>
            </w:r>
          </w:p>
        </w:tc>
        <w:tc>
          <w:tcPr>
            <w:tcW w:w="3827" w:type="dxa"/>
          </w:tcPr>
          <w:p w14:paraId="53E6CDD6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5’-AAAGGTGCGGGAGTATGAGTT-3’</w:t>
            </w:r>
          </w:p>
        </w:tc>
        <w:tc>
          <w:tcPr>
            <w:tcW w:w="3969" w:type="dxa"/>
          </w:tcPr>
          <w:p w14:paraId="587361A8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5’-TCCAGGCCGTAGATACCAATG-3’</w:t>
            </w:r>
          </w:p>
        </w:tc>
      </w:tr>
      <w:tr w:rsidR="00794A93" w14:paraId="28BF4D99" w14:textId="77777777" w:rsidTr="00A3221A">
        <w:tc>
          <w:tcPr>
            <w:tcW w:w="1419" w:type="dxa"/>
          </w:tcPr>
          <w:p w14:paraId="21216521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RPL23A</w:t>
            </w:r>
          </w:p>
        </w:tc>
        <w:tc>
          <w:tcPr>
            <w:tcW w:w="3827" w:type="dxa"/>
          </w:tcPr>
          <w:p w14:paraId="1931629B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5’-AACACCCTGATTCGGCCTG-3’</w:t>
            </w:r>
          </w:p>
        </w:tc>
        <w:tc>
          <w:tcPr>
            <w:tcW w:w="3969" w:type="dxa"/>
          </w:tcPr>
          <w:p w14:paraId="16A08FF4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5’-GGCAACATCCAAAGCATCGT-3’</w:t>
            </w:r>
          </w:p>
        </w:tc>
      </w:tr>
      <w:tr w:rsidR="00794A93" w14:paraId="5AD9C2E3" w14:textId="77777777" w:rsidTr="00A3221A">
        <w:tc>
          <w:tcPr>
            <w:tcW w:w="1419" w:type="dxa"/>
            <w:tcBorders>
              <w:bottom w:val="single" w:sz="8" w:space="0" w:color="auto"/>
            </w:tcBorders>
          </w:tcPr>
          <w:p w14:paraId="4E10A4C6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RPSA</w:t>
            </w:r>
          </w:p>
        </w:tc>
        <w:tc>
          <w:tcPr>
            <w:tcW w:w="3827" w:type="dxa"/>
            <w:tcBorders>
              <w:bottom w:val="single" w:sz="8" w:space="0" w:color="auto"/>
            </w:tcBorders>
          </w:tcPr>
          <w:p w14:paraId="6F8E10A0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5’-GTGGCACCAATCTTGACTTCC-3’</w:t>
            </w:r>
          </w:p>
        </w:tc>
        <w:tc>
          <w:tcPr>
            <w:tcW w:w="3969" w:type="dxa"/>
            <w:tcBorders>
              <w:bottom w:val="single" w:sz="8" w:space="0" w:color="auto"/>
            </w:tcBorders>
          </w:tcPr>
          <w:p w14:paraId="3820BC04" w14:textId="77777777" w:rsidR="00794A93" w:rsidRDefault="00794A93" w:rsidP="00A3221A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5’-GCAGGGTTTTCAATGGCAACAA-3’</w:t>
            </w:r>
          </w:p>
        </w:tc>
      </w:tr>
    </w:tbl>
    <w:p w14:paraId="6F166BB5" w14:textId="77777777" w:rsidR="00794A93" w:rsidRDefault="00794A93" w:rsidP="00794A93">
      <w:pPr>
        <w:tabs>
          <w:tab w:val="left" w:pos="2298"/>
        </w:tabs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ab/>
      </w:r>
    </w:p>
    <w:p w14:paraId="4A2EF883" w14:textId="77777777" w:rsidR="00794A93" w:rsidRDefault="00794A93" w:rsidP="00794A93"/>
    <w:p w14:paraId="070099E0" w14:textId="77777777" w:rsidR="00794A93" w:rsidRDefault="00794A93" w:rsidP="00794A93"/>
    <w:p w14:paraId="3D1BE983" w14:textId="77777777" w:rsidR="00794A93" w:rsidRDefault="00794A93" w:rsidP="00794A93"/>
    <w:p w14:paraId="72DA16D6" w14:textId="77777777" w:rsidR="00794A93" w:rsidRDefault="00794A93" w:rsidP="00794A93"/>
    <w:p w14:paraId="33AAFE30" w14:textId="77777777" w:rsidR="00794A93" w:rsidRDefault="00794A93" w:rsidP="00794A93"/>
    <w:p w14:paraId="41E64763" w14:textId="77777777" w:rsidR="00794A93" w:rsidRDefault="00794A93" w:rsidP="00794A93"/>
    <w:p w14:paraId="3A4D7389" w14:textId="77777777" w:rsidR="00794A93" w:rsidRDefault="00794A93" w:rsidP="00794A93"/>
    <w:p w14:paraId="48562F0D" w14:textId="77777777" w:rsidR="00794A93" w:rsidRDefault="00794A93" w:rsidP="00794A93"/>
    <w:p w14:paraId="2D57EF39" w14:textId="77777777" w:rsidR="00794A93" w:rsidRDefault="00794A93" w:rsidP="00794A93"/>
    <w:p w14:paraId="21812DF5" w14:textId="77777777" w:rsidR="00794A93" w:rsidRDefault="00794A93" w:rsidP="00794A93"/>
    <w:p w14:paraId="73CCD815" w14:textId="77777777" w:rsidR="00794A93" w:rsidRDefault="00794A93" w:rsidP="00794A93">
      <w:r>
        <w:rPr>
          <w:rFonts w:hint="eastAsia"/>
        </w:rPr>
        <w:t xml:space="preserve">  </w:t>
      </w:r>
    </w:p>
    <w:p w14:paraId="148A93CB" w14:textId="77777777" w:rsidR="00794A93" w:rsidRDefault="00794A93" w:rsidP="00794A93"/>
    <w:p w14:paraId="23549775" w14:textId="77777777" w:rsidR="00794A93" w:rsidRDefault="00794A93" w:rsidP="00794A93"/>
    <w:p w14:paraId="6CD34268" w14:textId="77777777" w:rsidR="00794A93" w:rsidRDefault="00794A93"/>
    <w:sectPr w:rsidR="00794A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B1A13E5"/>
    <w:multiLevelType w:val="singleLevel"/>
    <w:tmpl w:val="8B1A13E5"/>
    <w:lvl w:ilvl="0">
      <w:start w:val="1"/>
      <w:numFmt w:val="upperLetter"/>
      <w:suff w:val="space"/>
      <w:lvlText w:val="(%1)"/>
      <w:lvlJc w:val="left"/>
    </w:lvl>
  </w:abstractNum>
  <w:abstractNum w:abstractNumId="1" w15:restartNumberingAfterBreak="0">
    <w:nsid w:val="1EDBF013"/>
    <w:multiLevelType w:val="singleLevel"/>
    <w:tmpl w:val="1EDBF013"/>
    <w:lvl w:ilvl="0">
      <w:start w:val="1"/>
      <w:numFmt w:val="upperLetter"/>
      <w:suff w:val="space"/>
      <w:lvlText w:val="(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A93"/>
    <w:rsid w:val="00755780"/>
    <w:rsid w:val="0079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60F92"/>
  <w15:chartTrackingRefBased/>
  <w15:docId w15:val="{1CC39229-EC7F-401A-ADB9-53609254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A93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794A9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671</Words>
  <Characters>3829</Characters>
  <Application>Microsoft Office Word</Application>
  <DocSecurity>0</DocSecurity>
  <Lines>31</Lines>
  <Paragraphs>8</Paragraphs>
  <ScaleCrop>false</ScaleCrop>
  <Company>Springer Nature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2022-12-15T10:44:00Z</dcterms:created>
  <dcterms:modified xsi:type="dcterms:W3CDTF">2022-12-15T10:46:00Z</dcterms:modified>
</cp:coreProperties>
</file>