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280B1" w14:textId="204822BA" w:rsidR="001A7D9F" w:rsidRDefault="001A7D9F" w:rsidP="001A7D9F">
      <w:pPr>
        <w:pStyle w:val="Heading1"/>
        <w:spacing w:before="0" w:after="0" w:line="240" w:lineRule="auto"/>
        <w:rPr>
          <w:sz w:val="36"/>
          <w:szCs w:val="36"/>
        </w:rPr>
      </w:pPr>
      <w:r>
        <w:rPr>
          <w:sz w:val="36"/>
          <w:szCs w:val="36"/>
        </w:rPr>
        <w:t>Additional File</w:t>
      </w:r>
      <w:r w:rsidR="00BE7448">
        <w:rPr>
          <w:sz w:val="36"/>
          <w:szCs w:val="36"/>
        </w:rPr>
        <w:t xml:space="preserve"> 2</w:t>
      </w:r>
    </w:p>
    <w:p w14:paraId="339B84C1" w14:textId="77777777" w:rsidR="001A7D9F" w:rsidRDefault="001A7D9F" w:rsidP="001A7D9F">
      <w:pPr>
        <w:spacing w:after="0" w:line="240" w:lineRule="auto"/>
      </w:pPr>
      <w:bookmarkStart w:id="0" w:name="_heading=h.4h042r0" w:colFirst="0" w:colLast="0"/>
      <w:bookmarkEnd w:id="0"/>
    </w:p>
    <w:p w14:paraId="4699199D" w14:textId="269EC295" w:rsidR="001A7D9F" w:rsidRPr="00921F3C" w:rsidRDefault="001A7D9F" w:rsidP="001A7D9F">
      <w:pPr>
        <w:spacing w:after="0" w:line="240" w:lineRule="auto"/>
        <w:rPr>
          <w:b/>
          <w:bCs/>
          <w:i/>
          <w:iCs/>
          <w:color w:val="2E74B5" w:themeColor="accent5" w:themeShade="BF"/>
          <w:lang w:val="en-CA"/>
        </w:rPr>
      </w:pPr>
      <w:r w:rsidRPr="00921F3C">
        <w:rPr>
          <w:b/>
          <w:bCs/>
          <w:i/>
          <w:iCs/>
          <w:color w:val="2E74B5" w:themeColor="accent5" w:themeShade="BF"/>
          <w:lang w:val="en-CA"/>
        </w:rPr>
        <w:t>Country of focus in all included published articles (n=410)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7792"/>
        <w:gridCol w:w="1701"/>
      </w:tblGrid>
      <w:tr w:rsidR="001A7D9F" w:rsidRPr="00442D19" w14:paraId="6EC955BE" w14:textId="77777777" w:rsidTr="006A1148">
        <w:tc>
          <w:tcPr>
            <w:tcW w:w="7792" w:type="dxa"/>
            <w:shd w:val="clear" w:color="auto" w:fill="D9D9D9" w:themeFill="background1" w:themeFillShade="D9"/>
            <w:vAlign w:val="center"/>
          </w:tcPr>
          <w:p w14:paraId="7A78774B" w14:textId="77777777" w:rsidR="001A7D9F" w:rsidRPr="00714D1C" w:rsidRDefault="001A7D9F" w:rsidP="001A7D9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714D1C">
              <w:rPr>
                <w:b/>
                <w:bCs/>
                <w:sz w:val="20"/>
                <w:szCs w:val="20"/>
                <w:lang w:val="en-CA"/>
              </w:rPr>
              <w:t>Country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A858196" w14:textId="77777777" w:rsidR="001A7D9F" w:rsidRPr="00714D1C" w:rsidRDefault="001A7D9F" w:rsidP="001A7D9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714D1C">
              <w:rPr>
                <w:b/>
                <w:bCs/>
                <w:sz w:val="20"/>
                <w:szCs w:val="20"/>
                <w:lang w:val="en-CA"/>
              </w:rPr>
              <w:t>Number of Articles</w:t>
            </w:r>
          </w:p>
        </w:tc>
      </w:tr>
      <w:tr w:rsidR="001A7D9F" w:rsidRPr="00442D19" w14:paraId="04DE2692" w14:textId="77777777" w:rsidTr="006A1148">
        <w:tc>
          <w:tcPr>
            <w:tcW w:w="7792" w:type="dxa"/>
          </w:tcPr>
          <w:p w14:paraId="3CEB5CC6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United States</w:t>
            </w:r>
          </w:p>
        </w:tc>
        <w:tc>
          <w:tcPr>
            <w:tcW w:w="1701" w:type="dxa"/>
          </w:tcPr>
          <w:p w14:paraId="2C52F06C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107</w:t>
            </w:r>
          </w:p>
        </w:tc>
      </w:tr>
      <w:tr w:rsidR="001A7D9F" w:rsidRPr="00442D19" w14:paraId="4B22CEE3" w14:textId="77777777" w:rsidTr="006A1148">
        <w:tc>
          <w:tcPr>
            <w:tcW w:w="7792" w:type="dxa"/>
          </w:tcPr>
          <w:p w14:paraId="597A5F84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International</w:t>
            </w:r>
          </w:p>
        </w:tc>
        <w:tc>
          <w:tcPr>
            <w:tcW w:w="1701" w:type="dxa"/>
          </w:tcPr>
          <w:p w14:paraId="46AF38CC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65</w:t>
            </w:r>
          </w:p>
        </w:tc>
      </w:tr>
      <w:tr w:rsidR="001A7D9F" w:rsidRPr="00442D19" w14:paraId="3DBFA4F3" w14:textId="77777777" w:rsidTr="006A1148">
        <w:tc>
          <w:tcPr>
            <w:tcW w:w="7792" w:type="dxa"/>
          </w:tcPr>
          <w:p w14:paraId="1167C012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Australia</w:t>
            </w:r>
          </w:p>
        </w:tc>
        <w:tc>
          <w:tcPr>
            <w:tcW w:w="1701" w:type="dxa"/>
          </w:tcPr>
          <w:p w14:paraId="544031B4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39</w:t>
            </w:r>
          </w:p>
        </w:tc>
      </w:tr>
      <w:tr w:rsidR="001A7D9F" w:rsidRPr="00442D19" w14:paraId="64823186" w14:textId="77777777" w:rsidTr="006A1148">
        <w:tc>
          <w:tcPr>
            <w:tcW w:w="7792" w:type="dxa"/>
          </w:tcPr>
          <w:p w14:paraId="7C27E0F4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Canada</w:t>
            </w:r>
          </w:p>
        </w:tc>
        <w:tc>
          <w:tcPr>
            <w:tcW w:w="1701" w:type="dxa"/>
          </w:tcPr>
          <w:p w14:paraId="20EDF950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35</w:t>
            </w:r>
          </w:p>
        </w:tc>
      </w:tr>
      <w:tr w:rsidR="001A7D9F" w:rsidRPr="00442D19" w14:paraId="727BE7CF" w14:textId="77777777" w:rsidTr="006A1148">
        <w:tc>
          <w:tcPr>
            <w:tcW w:w="7792" w:type="dxa"/>
          </w:tcPr>
          <w:p w14:paraId="71B2DC1C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United Kingdom</w:t>
            </w:r>
          </w:p>
        </w:tc>
        <w:tc>
          <w:tcPr>
            <w:tcW w:w="1701" w:type="dxa"/>
          </w:tcPr>
          <w:p w14:paraId="75B316BB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34</w:t>
            </w:r>
          </w:p>
        </w:tc>
      </w:tr>
      <w:tr w:rsidR="001A7D9F" w:rsidRPr="00442D19" w14:paraId="12488567" w14:textId="77777777" w:rsidTr="006A1148">
        <w:tc>
          <w:tcPr>
            <w:tcW w:w="7792" w:type="dxa"/>
          </w:tcPr>
          <w:p w14:paraId="1678F55A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European Union</w:t>
            </w:r>
          </w:p>
        </w:tc>
        <w:tc>
          <w:tcPr>
            <w:tcW w:w="1701" w:type="dxa"/>
          </w:tcPr>
          <w:p w14:paraId="396928A1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13</w:t>
            </w:r>
          </w:p>
        </w:tc>
      </w:tr>
      <w:tr w:rsidR="001A7D9F" w:rsidRPr="00442D19" w14:paraId="39DE3F8F" w14:textId="77777777" w:rsidTr="006A1148">
        <w:tc>
          <w:tcPr>
            <w:tcW w:w="7792" w:type="dxa"/>
          </w:tcPr>
          <w:p w14:paraId="03327CE4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India &amp; Sub-Saharan Africa</w:t>
            </w:r>
          </w:p>
        </w:tc>
        <w:tc>
          <w:tcPr>
            <w:tcW w:w="1701" w:type="dxa"/>
          </w:tcPr>
          <w:p w14:paraId="42EDDA58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11</w:t>
            </w:r>
          </w:p>
        </w:tc>
      </w:tr>
      <w:tr w:rsidR="001A7D9F" w:rsidRPr="00442D19" w14:paraId="7933C536" w14:textId="77777777" w:rsidTr="006A1148">
        <w:tc>
          <w:tcPr>
            <w:tcW w:w="7792" w:type="dxa"/>
          </w:tcPr>
          <w:p w14:paraId="1E391669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New Zealand, Uganda</w:t>
            </w:r>
          </w:p>
        </w:tc>
        <w:tc>
          <w:tcPr>
            <w:tcW w:w="1701" w:type="dxa"/>
          </w:tcPr>
          <w:p w14:paraId="0F1D7C3C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7</w:t>
            </w:r>
          </w:p>
        </w:tc>
      </w:tr>
      <w:tr w:rsidR="001A7D9F" w:rsidRPr="00442D19" w14:paraId="4659D376" w14:textId="77777777" w:rsidTr="006A1148">
        <w:tc>
          <w:tcPr>
            <w:tcW w:w="7792" w:type="dxa"/>
          </w:tcPr>
          <w:p w14:paraId="5221AA64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Ireland</w:t>
            </w:r>
          </w:p>
        </w:tc>
        <w:tc>
          <w:tcPr>
            <w:tcW w:w="1701" w:type="dxa"/>
          </w:tcPr>
          <w:p w14:paraId="7092AF3E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6</w:t>
            </w:r>
          </w:p>
        </w:tc>
      </w:tr>
      <w:tr w:rsidR="001A7D9F" w:rsidRPr="00442D19" w14:paraId="7C2BC862" w14:textId="77777777" w:rsidTr="006A1148">
        <w:tc>
          <w:tcPr>
            <w:tcW w:w="7792" w:type="dxa"/>
          </w:tcPr>
          <w:p w14:paraId="7F122C1B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Ghana, Nepal, South Africa, South Korea</w:t>
            </w:r>
          </w:p>
        </w:tc>
        <w:tc>
          <w:tcPr>
            <w:tcW w:w="1701" w:type="dxa"/>
          </w:tcPr>
          <w:p w14:paraId="77330AA1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5</w:t>
            </w:r>
          </w:p>
        </w:tc>
      </w:tr>
      <w:tr w:rsidR="001A7D9F" w:rsidRPr="00442D19" w14:paraId="1FF66A3B" w14:textId="77777777" w:rsidTr="006A1148">
        <w:tc>
          <w:tcPr>
            <w:tcW w:w="7792" w:type="dxa"/>
          </w:tcPr>
          <w:p w14:paraId="36B34838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Cambodia, Kenya</w:t>
            </w:r>
          </w:p>
        </w:tc>
        <w:tc>
          <w:tcPr>
            <w:tcW w:w="1701" w:type="dxa"/>
          </w:tcPr>
          <w:p w14:paraId="16E6667C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4</w:t>
            </w:r>
          </w:p>
        </w:tc>
      </w:tr>
      <w:tr w:rsidR="001A7D9F" w:rsidRPr="00442D19" w14:paraId="656E018B" w14:textId="77777777" w:rsidTr="006A1148">
        <w:tc>
          <w:tcPr>
            <w:tcW w:w="7792" w:type="dxa"/>
          </w:tcPr>
          <w:p w14:paraId="4B562257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Brazil, China, East, Central, and Southern Africa, Ethiopia, Hong Kong, LMIC, Malawi, The Netherlands, Pakistan, Portugal, Tanzania</w:t>
            </w:r>
          </w:p>
        </w:tc>
        <w:tc>
          <w:tcPr>
            <w:tcW w:w="1701" w:type="dxa"/>
          </w:tcPr>
          <w:p w14:paraId="42703354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3</w:t>
            </w:r>
          </w:p>
        </w:tc>
      </w:tr>
      <w:tr w:rsidR="001A7D9F" w:rsidRPr="00442D19" w14:paraId="1F1DC3F5" w14:textId="77777777" w:rsidTr="006A1148">
        <w:tc>
          <w:tcPr>
            <w:tcW w:w="7792" w:type="dxa"/>
          </w:tcPr>
          <w:p w14:paraId="483E1E24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ASEAN member states, Asia and Western Pacific, Bangladesh, Eswatini, Germany, Georgia, Indonesia, Japan, Nigeria, Philippines, Sweden, Thailand, Vietnam</w:t>
            </w:r>
          </w:p>
        </w:tc>
        <w:tc>
          <w:tcPr>
            <w:tcW w:w="1701" w:type="dxa"/>
          </w:tcPr>
          <w:p w14:paraId="12173375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2</w:t>
            </w:r>
          </w:p>
        </w:tc>
      </w:tr>
      <w:tr w:rsidR="001A7D9F" w:rsidRPr="00442D19" w14:paraId="75E53128" w14:textId="77777777" w:rsidTr="006A1148">
        <w:tc>
          <w:tcPr>
            <w:tcW w:w="7792" w:type="dxa"/>
          </w:tcPr>
          <w:p w14:paraId="53F3472C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 xml:space="preserve">Afghanistan, Bhutan, Burkina Faso, Cambodia, Czech Republic, Finland, Guinea-Bissau, Iran, Israel, Italy, Lao People's Democratic Republic, Latin America and the Caribbean, Lesotho, Malaysia, Mali, Mongolia, Mozambique, Myanmar, North America, Norway and Denmark, Singapore, </w:t>
            </w:r>
            <w:proofErr w:type="gramStart"/>
            <w:r w:rsidRPr="00714D1C">
              <w:rPr>
                <w:sz w:val="20"/>
                <w:szCs w:val="20"/>
                <w:lang w:val="en-CA"/>
              </w:rPr>
              <w:t>South East</w:t>
            </w:r>
            <w:proofErr w:type="gramEnd"/>
            <w:r w:rsidRPr="00714D1C">
              <w:rPr>
                <w:sz w:val="20"/>
                <w:szCs w:val="20"/>
                <w:lang w:val="en-CA"/>
              </w:rPr>
              <w:t xml:space="preserve"> Asia region, Spain, Sri Lanka, Sudan, Taiwan, UAE</w:t>
            </w:r>
          </w:p>
        </w:tc>
        <w:tc>
          <w:tcPr>
            <w:tcW w:w="1701" w:type="dxa"/>
          </w:tcPr>
          <w:p w14:paraId="36FE5387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</w:p>
          <w:p w14:paraId="55D73523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</w:p>
          <w:p w14:paraId="3C1E6A6A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1</w:t>
            </w:r>
          </w:p>
        </w:tc>
      </w:tr>
    </w:tbl>
    <w:p w14:paraId="749BC4C3" w14:textId="77777777" w:rsidR="001A7D9F" w:rsidRDefault="001A7D9F" w:rsidP="001A7D9F">
      <w:pPr>
        <w:spacing w:after="0" w:line="240" w:lineRule="auto"/>
        <w:rPr>
          <w:b/>
          <w:bCs/>
          <w:lang w:val="en-CA"/>
        </w:rPr>
      </w:pPr>
    </w:p>
    <w:p w14:paraId="16D86926" w14:textId="48FFD5E7" w:rsidR="001A7D9F" w:rsidRPr="00921F3C" w:rsidRDefault="001A7D9F" w:rsidP="001A7D9F">
      <w:pPr>
        <w:spacing w:after="0" w:line="240" w:lineRule="auto"/>
        <w:rPr>
          <w:b/>
          <w:bCs/>
          <w:i/>
          <w:iCs/>
          <w:color w:val="2E74B5" w:themeColor="accent5" w:themeShade="BF"/>
          <w:lang w:val="en-CA"/>
        </w:rPr>
      </w:pPr>
      <w:r>
        <w:rPr>
          <w:b/>
          <w:bCs/>
          <w:i/>
          <w:iCs/>
          <w:color w:val="2E74B5" w:themeColor="accent5" w:themeShade="BF"/>
          <w:lang w:val="en-CA"/>
        </w:rPr>
        <w:t>Health occupations</w:t>
      </w:r>
      <w:r w:rsidRPr="00921F3C">
        <w:rPr>
          <w:b/>
          <w:bCs/>
          <w:i/>
          <w:iCs/>
          <w:color w:val="2E74B5" w:themeColor="accent5" w:themeShade="BF"/>
          <w:lang w:val="en-CA"/>
        </w:rPr>
        <w:t xml:space="preserve"> of </w:t>
      </w:r>
      <w:r>
        <w:rPr>
          <w:b/>
          <w:bCs/>
          <w:i/>
          <w:iCs/>
          <w:color w:val="2E74B5" w:themeColor="accent5" w:themeShade="BF"/>
          <w:lang w:val="en-CA"/>
        </w:rPr>
        <w:t>f</w:t>
      </w:r>
      <w:r w:rsidRPr="00921F3C">
        <w:rPr>
          <w:b/>
          <w:bCs/>
          <w:i/>
          <w:iCs/>
          <w:color w:val="2E74B5" w:themeColor="accent5" w:themeShade="BF"/>
          <w:lang w:val="en-CA"/>
        </w:rPr>
        <w:t xml:space="preserve">ocus in all </w:t>
      </w:r>
      <w:r>
        <w:rPr>
          <w:b/>
          <w:bCs/>
          <w:i/>
          <w:iCs/>
          <w:color w:val="2E74B5" w:themeColor="accent5" w:themeShade="BF"/>
          <w:lang w:val="en-CA"/>
        </w:rPr>
        <w:t>i</w:t>
      </w:r>
      <w:r w:rsidRPr="00921F3C">
        <w:rPr>
          <w:b/>
          <w:bCs/>
          <w:i/>
          <w:iCs/>
          <w:color w:val="2E74B5" w:themeColor="accent5" w:themeShade="BF"/>
          <w:lang w:val="en-CA"/>
        </w:rPr>
        <w:t xml:space="preserve">ncluded </w:t>
      </w:r>
      <w:r>
        <w:rPr>
          <w:b/>
          <w:bCs/>
          <w:i/>
          <w:iCs/>
          <w:color w:val="2E74B5" w:themeColor="accent5" w:themeShade="BF"/>
          <w:lang w:val="en-CA"/>
        </w:rPr>
        <w:t>p</w:t>
      </w:r>
      <w:r w:rsidRPr="00921F3C">
        <w:rPr>
          <w:b/>
          <w:bCs/>
          <w:i/>
          <w:iCs/>
          <w:color w:val="2E74B5" w:themeColor="accent5" w:themeShade="BF"/>
          <w:lang w:val="en-CA"/>
        </w:rPr>
        <w:t xml:space="preserve">ublished </w:t>
      </w:r>
      <w:r>
        <w:rPr>
          <w:b/>
          <w:bCs/>
          <w:i/>
          <w:iCs/>
          <w:color w:val="2E74B5" w:themeColor="accent5" w:themeShade="BF"/>
          <w:lang w:val="en-CA"/>
        </w:rPr>
        <w:t>a</w:t>
      </w:r>
      <w:r w:rsidRPr="00921F3C">
        <w:rPr>
          <w:b/>
          <w:bCs/>
          <w:i/>
          <w:iCs/>
          <w:color w:val="2E74B5" w:themeColor="accent5" w:themeShade="BF"/>
          <w:lang w:val="en-CA"/>
        </w:rPr>
        <w:t>rticles (n=410)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7792"/>
        <w:gridCol w:w="1701"/>
      </w:tblGrid>
      <w:tr w:rsidR="001A7D9F" w14:paraId="046F142A" w14:textId="77777777" w:rsidTr="001A7D9F">
        <w:tc>
          <w:tcPr>
            <w:tcW w:w="7792" w:type="dxa"/>
            <w:shd w:val="clear" w:color="auto" w:fill="D9D9D9" w:themeFill="background1" w:themeFillShade="D9"/>
            <w:vAlign w:val="center"/>
          </w:tcPr>
          <w:p w14:paraId="07469779" w14:textId="77777777" w:rsidR="001A7D9F" w:rsidRPr="00714D1C" w:rsidRDefault="001A7D9F" w:rsidP="001A7D9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714D1C">
              <w:rPr>
                <w:b/>
                <w:bCs/>
                <w:sz w:val="20"/>
                <w:szCs w:val="20"/>
                <w:lang w:val="en-CA"/>
              </w:rPr>
              <w:t>Practitioner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A2DA711" w14:textId="77777777" w:rsidR="001A7D9F" w:rsidRPr="00714D1C" w:rsidRDefault="001A7D9F" w:rsidP="001A7D9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714D1C">
              <w:rPr>
                <w:b/>
                <w:bCs/>
                <w:sz w:val="20"/>
                <w:szCs w:val="20"/>
                <w:lang w:val="en-CA"/>
              </w:rPr>
              <w:t>Number of Articles</w:t>
            </w:r>
          </w:p>
        </w:tc>
      </w:tr>
      <w:tr w:rsidR="001A7D9F" w14:paraId="7274D931" w14:textId="77777777" w:rsidTr="001A7D9F">
        <w:tc>
          <w:tcPr>
            <w:tcW w:w="7792" w:type="dxa"/>
          </w:tcPr>
          <w:p w14:paraId="346552B2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medical practitioners</w:t>
            </w:r>
          </w:p>
        </w:tc>
        <w:tc>
          <w:tcPr>
            <w:tcW w:w="1701" w:type="dxa"/>
            <w:vAlign w:val="center"/>
          </w:tcPr>
          <w:p w14:paraId="2E223C6C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102</w:t>
            </w:r>
          </w:p>
        </w:tc>
      </w:tr>
      <w:tr w:rsidR="001A7D9F" w14:paraId="10FD57FF" w14:textId="77777777" w:rsidTr="001A7D9F">
        <w:tc>
          <w:tcPr>
            <w:tcW w:w="7792" w:type="dxa"/>
            <w:vAlign w:val="bottom"/>
          </w:tcPr>
          <w:p w14:paraId="07BD2477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color w:val="000000"/>
                <w:sz w:val="20"/>
                <w:szCs w:val="20"/>
              </w:rPr>
              <w:t>health practitioners</w:t>
            </w:r>
          </w:p>
        </w:tc>
        <w:tc>
          <w:tcPr>
            <w:tcW w:w="1701" w:type="dxa"/>
            <w:vAlign w:val="center"/>
          </w:tcPr>
          <w:p w14:paraId="7E2C9FDA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64</w:t>
            </w:r>
          </w:p>
        </w:tc>
      </w:tr>
      <w:tr w:rsidR="001A7D9F" w14:paraId="155066F8" w14:textId="77777777" w:rsidTr="001A7D9F">
        <w:tc>
          <w:tcPr>
            <w:tcW w:w="7792" w:type="dxa"/>
            <w:vAlign w:val="bottom"/>
          </w:tcPr>
          <w:p w14:paraId="62259765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color w:val="000000"/>
                <w:sz w:val="20"/>
                <w:szCs w:val="20"/>
              </w:rPr>
              <w:t xml:space="preserve">nurses </w:t>
            </w:r>
          </w:p>
        </w:tc>
        <w:tc>
          <w:tcPr>
            <w:tcW w:w="1701" w:type="dxa"/>
            <w:vAlign w:val="center"/>
          </w:tcPr>
          <w:p w14:paraId="572DDBA7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45</w:t>
            </w:r>
          </w:p>
        </w:tc>
      </w:tr>
      <w:tr w:rsidR="001A7D9F" w14:paraId="20074207" w14:textId="77777777" w:rsidTr="001A7D9F">
        <w:tc>
          <w:tcPr>
            <w:tcW w:w="7792" w:type="dxa"/>
            <w:vAlign w:val="bottom"/>
          </w:tcPr>
          <w:p w14:paraId="488AEEA4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color w:val="000000"/>
                <w:sz w:val="20"/>
                <w:szCs w:val="20"/>
              </w:rPr>
              <w:t>nurse practitioners/APN</w:t>
            </w:r>
          </w:p>
        </w:tc>
        <w:tc>
          <w:tcPr>
            <w:tcW w:w="1701" w:type="dxa"/>
            <w:vAlign w:val="center"/>
          </w:tcPr>
          <w:p w14:paraId="14F1EC69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43</w:t>
            </w:r>
          </w:p>
        </w:tc>
      </w:tr>
      <w:tr w:rsidR="001A7D9F" w14:paraId="5293FA55" w14:textId="77777777" w:rsidTr="001A7D9F">
        <w:tc>
          <w:tcPr>
            <w:tcW w:w="7792" w:type="dxa"/>
            <w:vAlign w:val="bottom"/>
          </w:tcPr>
          <w:p w14:paraId="517CBDC4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color w:val="000000"/>
                <w:sz w:val="20"/>
                <w:szCs w:val="20"/>
              </w:rPr>
              <w:t>T&amp;CM practitioners</w:t>
            </w:r>
          </w:p>
        </w:tc>
        <w:tc>
          <w:tcPr>
            <w:tcW w:w="1701" w:type="dxa"/>
            <w:vAlign w:val="center"/>
          </w:tcPr>
          <w:p w14:paraId="3988DD06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33</w:t>
            </w:r>
          </w:p>
        </w:tc>
      </w:tr>
      <w:tr w:rsidR="001A7D9F" w14:paraId="3ECEE8F5" w14:textId="77777777" w:rsidTr="001A7D9F">
        <w:tc>
          <w:tcPr>
            <w:tcW w:w="7792" w:type="dxa"/>
            <w:vAlign w:val="bottom"/>
          </w:tcPr>
          <w:p w14:paraId="11F76FD7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color w:val="000000"/>
                <w:sz w:val="20"/>
                <w:szCs w:val="20"/>
              </w:rPr>
              <w:t>nurses and midwives</w:t>
            </w:r>
          </w:p>
        </w:tc>
        <w:tc>
          <w:tcPr>
            <w:tcW w:w="1701" w:type="dxa"/>
            <w:vAlign w:val="center"/>
          </w:tcPr>
          <w:p w14:paraId="5C8A403A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26</w:t>
            </w:r>
          </w:p>
        </w:tc>
      </w:tr>
      <w:tr w:rsidR="001A7D9F" w14:paraId="7351DB75" w14:textId="77777777" w:rsidTr="001A7D9F">
        <w:tc>
          <w:tcPr>
            <w:tcW w:w="7792" w:type="dxa"/>
            <w:vAlign w:val="bottom"/>
          </w:tcPr>
          <w:p w14:paraId="22CBCA75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color w:val="000000"/>
                <w:sz w:val="20"/>
                <w:szCs w:val="20"/>
              </w:rPr>
              <w:t>pharmacists</w:t>
            </w:r>
          </w:p>
        </w:tc>
        <w:tc>
          <w:tcPr>
            <w:tcW w:w="1701" w:type="dxa"/>
            <w:vAlign w:val="center"/>
          </w:tcPr>
          <w:p w14:paraId="7F22C0F8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14</w:t>
            </w:r>
          </w:p>
        </w:tc>
      </w:tr>
      <w:tr w:rsidR="001A7D9F" w14:paraId="23B970B3" w14:textId="77777777" w:rsidTr="001A7D9F">
        <w:tc>
          <w:tcPr>
            <w:tcW w:w="7792" w:type="dxa"/>
            <w:vAlign w:val="bottom"/>
          </w:tcPr>
          <w:p w14:paraId="265D10F7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color w:val="000000"/>
                <w:sz w:val="20"/>
                <w:szCs w:val="20"/>
              </w:rPr>
              <w:t xml:space="preserve">dentists </w:t>
            </w:r>
          </w:p>
        </w:tc>
        <w:tc>
          <w:tcPr>
            <w:tcW w:w="1701" w:type="dxa"/>
            <w:vAlign w:val="center"/>
          </w:tcPr>
          <w:p w14:paraId="5B609823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12</w:t>
            </w:r>
          </w:p>
        </w:tc>
      </w:tr>
      <w:tr w:rsidR="001A7D9F" w14:paraId="63A7255C" w14:textId="77777777" w:rsidTr="001A7D9F">
        <w:tc>
          <w:tcPr>
            <w:tcW w:w="7792" w:type="dxa"/>
            <w:vAlign w:val="bottom"/>
          </w:tcPr>
          <w:p w14:paraId="1C2551C8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color w:val="000000"/>
                <w:sz w:val="20"/>
                <w:szCs w:val="20"/>
              </w:rPr>
              <w:t>unregistered health practitioners</w:t>
            </w:r>
          </w:p>
        </w:tc>
        <w:tc>
          <w:tcPr>
            <w:tcW w:w="1701" w:type="dxa"/>
            <w:vAlign w:val="center"/>
          </w:tcPr>
          <w:p w14:paraId="5EBF1575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11</w:t>
            </w:r>
          </w:p>
        </w:tc>
      </w:tr>
      <w:tr w:rsidR="001A7D9F" w14:paraId="7DEB485F" w14:textId="77777777" w:rsidTr="001A7D9F">
        <w:tc>
          <w:tcPr>
            <w:tcW w:w="7792" w:type="dxa"/>
            <w:vAlign w:val="bottom"/>
          </w:tcPr>
          <w:p w14:paraId="1E511DEE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color w:val="000000"/>
                <w:sz w:val="20"/>
                <w:szCs w:val="20"/>
              </w:rPr>
              <w:t>midwives</w:t>
            </w:r>
          </w:p>
        </w:tc>
        <w:tc>
          <w:tcPr>
            <w:tcW w:w="1701" w:type="dxa"/>
            <w:vAlign w:val="center"/>
          </w:tcPr>
          <w:p w14:paraId="28F5EF55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9</w:t>
            </w:r>
          </w:p>
        </w:tc>
      </w:tr>
      <w:tr w:rsidR="001A7D9F" w14:paraId="3D6181D6" w14:textId="77777777" w:rsidTr="001A7D9F">
        <w:tc>
          <w:tcPr>
            <w:tcW w:w="7792" w:type="dxa"/>
            <w:vAlign w:val="bottom"/>
          </w:tcPr>
          <w:p w14:paraId="46446311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color w:val="000000"/>
                <w:sz w:val="20"/>
                <w:szCs w:val="20"/>
              </w:rPr>
              <w:t xml:space="preserve">internationally educated medical practitioners, </w:t>
            </w:r>
            <w:r w:rsidRPr="00714D1C">
              <w:rPr>
                <w:sz w:val="20"/>
                <w:szCs w:val="20"/>
                <w:lang w:val="en-CA"/>
              </w:rPr>
              <w:t>physician assistants</w:t>
            </w:r>
          </w:p>
        </w:tc>
        <w:tc>
          <w:tcPr>
            <w:tcW w:w="1701" w:type="dxa"/>
            <w:vAlign w:val="center"/>
          </w:tcPr>
          <w:p w14:paraId="48995512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8</w:t>
            </w:r>
          </w:p>
        </w:tc>
      </w:tr>
      <w:tr w:rsidR="001A7D9F" w14:paraId="5DDCADD9" w14:textId="77777777" w:rsidTr="001A7D9F">
        <w:tc>
          <w:tcPr>
            <w:tcW w:w="7792" w:type="dxa"/>
            <w:vAlign w:val="bottom"/>
          </w:tcPr>
          <w:p w14:paraId="60BEB09A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color w:val="000000"/>
                <w:sz w:val="20"/>
                <w:szCs w:val="20"/>
              </w:rPr>
              <w:t>psychologists</w:t>
            </w:r>
          </w:p>
        </w:tc>
        <w:tc>
          <w:tcPr>
            <w:tcW w:w="1701" w:type="dxa"/>
            <w:vAlign w:val="center"/>
          </w:tcPr>
          <w:p w14:paraId="0E89F730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6</w:t>
            </w:r>
          </w:p>
        </w:tc>
      </w:tr>
      <w:tr w:rsidR="001A7D9F" w14:paraId="33BB70F6" w14:textId="77777777" w:rsidTr="001A7D9F">
        <w:tc>
          <w:tcPr>
            <w:tcW w:w="7792" w:type="dxa"/>
            <w:vAlign w:val="bottom"/>
          </w:tcPr>
          <w:p w14:paraId="76064D9F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color w:val="000000"/>
                <w:sz w:val="20"/>
                <w:szCs w:val="20"/>
              </w:rPr>
              <w:t>paramedics/EMT</w:t>
            </w:r>
          </w:p>
        </w:tc>
        <w:tc>
          <w:tcPr>
            <w:tcW w:w="1701" w:type="dxa"/>
            <w:vAlign w:val="center"/>
          </w:tcPr>
          <w:p w14:paraId="6ADCCD43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5</w:t>
            </w:r>
          </w:p>
        </w:tc>
      </w:tr>
      <w:tr w:rsidR="001A7D9F" w14:paraId="03851CEC" w14:textId="77777777" w:rsidTr="001A7D9F">
        <w:tc>
          <w:tcPr>
            <w:tcW w:w="7792" w:type="dxa"/>
            <w:vAlign w:val="bottom"/>
          </w:tcPr>
          <w:p w14:paraId="38E95D51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dental hygienists, non-medical practitioners</w:t>
            </w:r>
          </w:p>
        </w:tc>
        <w:tc>
          <w:tcPr>
            <w:tcW w:w="1701" w:type="dxa"/>
            <w:vAlign w:val="center"/>
          </w:tcPr>
          <w:p w14:paraId="6BADBEFF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4</w:t>
            </w:r>
          </w:p>
        </w:tc>
      </w:tr>
      <w:tr w:rsidR="001A7D9F" w14:paraId="29CD5750" w14:textId="77777777" w:rsidTr="001A7D9F">
        <w:tc>
          <w:tcPr>
            <w:tcW w:w="7792" w:type="dxa"/>
            <w:vAlign w:val="bottom"/>
          </w:tcPr>
          <w:p w14:paraId="24B34CF2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Chiropractors, community health workers, internationally educated nurses</w:t>
            </w:r>
          </w:p>
        </w:tc>
        <w:tc>
          <w:tcPr>
            <w:tcW w:w="1701" w:type="dxa"/>
            <w:vAlign w:val="center"/>
          </w:tcPr>
          <w:p w14:paraId="0D9BB722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3</w:t>
            </w:r>
          </w:p>
        </w:tc>
      </w:tr>
      <w:tr w:rsidR="001A7D9F" w14:paraId="2CD62A5A" w14:textId="77777777" w:rsidTr="001A7D9F">
        <w:tc>
          <w:tcPr>
            <w:tcW w:w="7792" w:type="dxa"/>
            <w:vAlign w:val="bottom"/>
          </w:tcPr>
          <w:p w14:paraId="459B683C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internationally educated health practitioners, nutritionists, occupational therapists, osteopaths</w:t>
            </w:r>
            <w:r w:rsidRPr="00714D1C">
              <w:rPr>
                <w:color w:val="000000"/>
                <w:sz w:val="20"/>
                <w:szCs w:val="20"/>
              </w:rPr>
              <w:t xml:space="preserve"> physiotherapy, </w:t>
            </w:r>
            <w:r w:rsidRPr="00714D1C">
              <w:rPr>
                <w:sz w:val="20"/>
                <w:szCs w:val="20"/>
                <w:lang w:val="en-CA"/>
              </w:rPr>
              <w:t>radiographers, support workers, T&amp;CM users</w:t>
            </w:r>
          </w:p>
        </w:tc>
        <w:tc>
          <w:tcPr>
            <w:tcW w:w="1701" w:type="dxa"/>
            <w:vAlign w:val="center"/>
          </w:tcPr>
          <w:p w14:paraId="75FAAD45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2</w:t>
            </w:r>
          </w:p>
        </w:tc>
      </w:tr>
      <w:tr w:rsidR="001A7D9F" w14:paraId="0C6454EF" w14:textId="77777777" w:rsidTr="001A7D9F">
        <w:tc>
          <w:tcPr>
            <w:tcW w:w="7792" w:type="dxa"/>
            <w:vAlign w:val="bottom"/>
          </w:tcPr>
          <w:p w14:paraId="2F2382F5" w14:textId="77777777" w:rsidR="001A7D9F" w:rsidRPr="00714D1C" w:rsidRDefault="001A7D9F" w:rsidP="001A7D9F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Aboriginal &amp; Torres Strait Islander Health workers/practitioners, behavioral health practitioners, dental technicians, Health service users, home care aides, Indigenous healers, Non-professional public directors, nursing assistants, occupational therapist assistant and physiotherapist assistant, pharmacy technicians, social workers, traditional birth attendants (TBAs) and skilled birth attendants (SBAs)</w:t>
            </w:r>
          </w:p>
        </w:tc>
        <w:tc>
          <w:tcPr>
            <w:tcW w:w="1701" w:type="dxa"/>
            <w:vAlign w:val="center"/>
          </w:tcPr>
          <w:p w14:paraId="0063B6B1" w14:textId="77777777" w:rsidR="001A7D9F" w:rsidRPr="00714D1C" w:rsidRDefault="001A7D9F" w:rsidP="001A7D9F">
            <w:pPr>
              <w:spacing w:after="0" w:line="240" w:lineRule="auto"/>
              <w:jc w:val="center"/>
              <w:rPr>
                <w:sz w:val="20"/>
                <w:szCs w:val="20"/>
                <w:lang w:val="en-CA"/>
              </w:rPr>
            </w:pPr>
            <w:r w:rsidRPr="00714D1C">
              <w:rPr>
                <w:sz w:val="20"/>
                <w:szCs w:val="20"/>
                <w:lang w:val="en-CA"/>
              </w:rPr>
              <w:t>1</w:t>
            </w:r>
          </w:p>
        </w:tc>
      </w:tr>
    </w:tbl>
    <w:p w14:paraId="7E7241F4" w14:textId="600607F5" w:rsidR="00586CEE" w:rsidRPr="001A7D9F" w:rsidRDefault="00586CEE" w:rsidP="001A7D9F">
      <w:pPr>
        <w:pStyle w:val="Heading3"/>
        <w:spacing w:after="0"/>
        <w:rPr>
          <w:i w:val="0"/>
        </w:rPr>
      </w:pPr>
    </w:p>
    <w:sectPr w:rsidR="00586CEE" w:rsidRPr="001A7D9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1E285E"/>
    <w:multiLevelType w:val="multilevel"/>
    <w:tmpl w:val="9BC6956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713968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D9F"/>
    <w:rsid w:val="001A7D9F"/>
    <w:rsid w:val="00586CEE"/>
    <w:rsid w:val="00606813"/>
    <w:rsid w:val="00BE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0F7FE7"/>
  <w15:chartTrackingRefBased/>
  <w15:docId w15:val="{5A83DB55-A4BB-4C42-AFB5-E65FA95B4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D9F"/>
    <w:pPr>
      <w:spacing w:after="240" w:line="306" w:lineRule="auto"/>
      <w:jc w:val="both"/>
    </w:pPr>
    <w:rPr>
      <w:rFonts w:ascii="Arial" w:eastAsia="Arial" w:hAnsi="Arial" w:cs="Arial"/>
      <w:sz w:val="22"/>
      <w:szCs w:val="22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7D9F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A7D9F"/>
    <w:pPr>
      <w:keepNext/>
      <w:keepLines/>
      <w:spacing w:line="240" w:lineRule="auto"/>
      <w:outlineLvl w:val="2"/>
    </w:pPr>
    <w:rPr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7D9F"/>
    <w:rPr>
      <w:rFonts w:ascii="Arial" w:eastAsia="Arial" w:hAnsi="Arial" w:cs="Arial"/>
      <w:sz w:val="40"/>
      <w:szCs w:val="40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rsid w:val="001A7D9F"/>
    <w:rPr>
      <w:rFonts w:ascii="Arial" w:eastAsia="Arial" w:hAnsi="Arial" w:cs="Arial"/>
      <w:i/>
      <w:lang w:val="en"/>
    </w:rPr>
  </w:style>
  <w:style w:type="table" w:styleId="TableGrid">
    <w:name w:val="Table Grid"/>
    <w:basedOn w:val="TableNormal"/>
    <w:uiPriority w:val="39"/>
    <w:rsid w:val="001A7D9F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312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Leslie</dc:creator>
  <cp:keywords/>
  <dc:description/>
  <cp:lastModifiedBy>Kathleen Leslie</cp:lastModifiedBy>
  <cp:revision>2</cp:revision>
  <dcterms:created xsi:type="dcterms:W3CDTF">2022-12-09T19:14:00Z</dcterms:created>
  <dcterms:modified xsi:type="dcterms:W3CDTF">2022-12-09T19:16:00Z</dcterms:modified>
</cp:coreProperties>
</file>