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284" w:rsidRPr="008D7601" w:rsidRDefault="00692284" w:rsidP="00692284">
      <w:pPr>
        <w:spacing w:line="360" w:lineRule="auto"/>
        <w:ind w:left="705" w:hanging="705"/>
        <w:jc w:val="both"/>
        <w:rPr>
          <w:rFonts w:ascii="Times New Roman" w:hAnsi="Times New Roman" w:cs="Times New Roman"/>
          <w:b/>
          <w:lang w:val="en-US"/>
        </w:rPr>
      </w:pPr>
      <w:r w:rsidRPr="008D7601">
        <w:rPr>
          <w:rFonts w:ascii="Times New Roman" w:hAnsi="Times New Roman" w:cs="Times New Roman"/>
          <w:b/>
          <w:lang w:val="en-US"/>
        </w:rPr>
        <w:t>Appendix I – Comic strip of BAAS clinical pathway</w:t>
      </w:r>
    </w:p>
    <w:p w:rsidR="00692284" w:rsidRPr="008D7601" w:rsidRDefault="00692284" w:rsidP="00692284">
      <w:pPr>
        <w:spacing w:line="360" w:lineRule="auto"/>
        <w:ind w:left="705" w:hanging="705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nl-NL"/>
        </w:rPr>
        <w:drawing>
          <wp:inline distT="0" distB="0" distL="0" distR="0">
            <wp:extent cx="5762625" cy="8143875"/>
            <wp:effectExtent l="0" t="0" r="9525" b="9525"/>
            <wp:docPr id="1" name="Afbeelding 1" descr="poster d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ster de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1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C19" w:rsidRDefault="00692284" w:rsidP="00692284">
      <w:bookmarkStart w:id="0" w:name="_GoBack"/>
      <w:bookmarkEnd w:id="0"/>
    </w:p>
    <w:sectPr w:rsidR="008D0C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formsDesign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284"/>
    <w:rsid w:val="00193273"/>
    <w:rsid w:val="002D1DC6"/>
    <w:rsid w:val="006479E4"/>
    <w:rsid w:val="00692284"/>
    <w:rsid w:val="00743A79"/>
    <w:rsid w:val="00767A3F"/>
    <w:rsid w:val="009425A8"/>
    <w:rsid w:val="00EA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E24B75-BF6F-44A9-8B20-DE12F3BFA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692284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Ziekenhuis Nij Smellinghe</Company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Strijbos, Daniel</dc:creator>
  <cp:keywords/>
  <dc:description/>
  <cp:lastModifiedBy>Strijbos, Daniel</cp:lastModifiedBy>
  <cp:revision>1</cp:revision>
  <dcterms:created xsi:type="dcterms:W3CDTF">2022-12-19T09:41:00Z</dcterms:created>
  <dcterms:modified xsi:type="dcterms:W3CDTF">2022-12-19T09:42:00Z</dcterms:modified>
</cp:coreProperties>
</file>