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051" w:rsidRDefault="00A700C9" w:rsidP="00A700C9">
      <w:pPr>
        <w:jc w:val="center"/>
        <w:rPr>
          <w:rFonts w:ascii="Times New Roman" w:hAnsi="Times New Roman" w:cs="Times New Roman"/>
          <w:sz w:val="32"/>
          <w:szCs w:val="32"/>
        </w:rPr>
      </w:pPr>
      <w:r w:rsidRPr="00A700C9">
        <w:rPr>
          <w:rFonts w:ascii="Times New Roman" w:hAnsi="Times New Roman" w:cs="Times New Roman"/>
          <w:sz w:val="32"/>
          <w:szCs w:val="32"/>
        </w:rPr>
        <w:t>Highlights</w:t>
      </w:r>
    </w:p>
    <w:p w:rsidR="004959D8" w:rsidRPr="006542DB" w:rsidRDefault="00077B7B" w:rsidP="004959D8">
      <w:pPr>
        <w:spacing w:line="360" w:lineRule="auto"/>
        <w:ind w:left="480" w:hangingChars="200" w:hanging="480"/>
        <w:rPr>
          <w:rFonts w:ascii="Times New Roman" w:hAnsi="Times New Roman"/>
          <w:i/>
          <w:sz w:val="24"/>
          <w:szCs w:val="24"/>
        </w:rPr>
      </w:pPr>
      <w:r w:rsidRPr="004959D8">
        <w:rPr>
          <w:rFonts w:ascii="Times New Roman" w:hAnsi="Times New Roman" w:cs="Times New Roman" w:hint="eastAsia"/>
          <w:sz w:val="24"/>
          <w:szCs w:val="24"/>
        </w:rPr>
        <w:t>1</w:t>
      </w:r>
      <w:r w:rsidRPr="004959D8">
        <w:rPr>
          <w:rFonts w:ascii="Times New Roman" w:hAnsi="Times New Roman" w:cs="Times New Roman"/>
          <w:sz w:val="24"/>
          <w:szCs w:val="24"/>
        </w:rPr>
        <w:t xml:space="preserve">. </w:t>
      </w:r>
      <w:r w:rsidR="00DA2A63" w:rsidRPr="0063140D">
        <w:rPr>
          <w:rFonts w:ascii="Times New Roman" w:hAnsi="Times New Roman" w:cs="Times New Roman"/>
          <w:i/>
          <w:color w:val="000000"/>
          <w:sz w:val="24"/>
          <w:szCs w:val="24"/>
        </w:rPr>
        <w:t>S. platensi</w:t>
      </w:r>
      <w:r w:rsidR="00DA2A63">
        <w:rPr>
          <w:rFonts w:ascii="Times New Roman" w:hAnsi="Times New Roman" w:cs="Times New Roman"/>
          <w:color w:val="000000"/>
          <w:sz w:val="24"/>
          <w:szCs w:val="24"/>
        </w:rPr>
        <w:t xml:space="preserve"> grow well in the dilution piggery wastewater just supplemented moderate sodium bicarbonate</w:t>
      </w:r>
      <w:r w:rsidR="004959D8" w:rsidRPr="006542DB">
        <w:rPr>
          <w:rFonts w:ascii="Times New Roman" w:hAnsi="Times New Roman"/>
          <w:i/>
          <w:sz w:val="24"/>
          <w:szCs w:val="24"/>
        </w:rPr>
        <w:t>.</w:t>
      </w:r>
    </w:p>
    <w:p w:rsidR="004959D8" w:rsidRPr="004959D8" w:rsidRDefault="004959D8" w:rsidP="004959D8">
      <w:pPr>
        <w:spacing w:line="360" w:lineRule="auto"/>
        <w:ind w:left="480" w:hangingChars="200" w:hanging="480"/>
        <w:rPr>
          <w:rFonts w:ascii="Times New Roman" w:hAnsi="Times New Roman"/>
          <w:i/>
          <w:sz w:val="24"/>
          <w:szCs w:val="24"/>
        </w:rPr>
      </w:pPr>
      <w:r w:rsidRPr="004959D8">
        <w:rPr>
          <w:rFonts w:ascii="Times New Roman" w:hAnsi="Times New Roman"/>
          <w:sz w:val="24"/>
          <w:szCs w:val="24"/>
        </w:rPr>
        <w:t xml:space="preserve">2. </w:t>
      </w:r>
      <w:r w:rsidR="00A36750" w:rsidRPr="00A36750">
        <w:rPr>
          <w:rFonts w:ascii="Times New Roman" w:eastAsia="等线" w:hAnsi="Times New Roman" w:cs="Times New Roman"/>
          <w:color w:val="000000"/>
          <w:sz w:val="24"/>
          <w:szCs w:val="24"/>
        </w:rPr>
        <w:t>T</w:t>
      </w:r>
      <w:r w:rsidR="00A36750" w:rsidRPr="00A36750">
        <w:rPr>
          <w:rFonts w:ascii="Times-Roman" w:eastAsia="等线" w:hAnsi="Times-Roman" w:cs="Times New Roman"/>
          <w:color w:val="000000"/>
          <w:sz w:val="24"/>
          <w:szCs w:val="24"/>
        </w:rPr>
        <w:t xml:space="preserve">he </w:t>
      </w:r>
      <w:r w:rsidR="00F3738F">
        <w:rPr>
          <w:rFonts w:ascii="Times-Roman" w:eastAsia="等线" w:hAnsi="Times-Roman" w:cs="Times New Roman"/>
          <w:color w:val="000000"/>
          <w:sz w:val="24"/>
          <w:szCs w:val="24"/>
        </w:rPr>
        <w:t xml:space="preserve">treatment of piggery wastewater by the culture of </w:t>
      </w:r>
      <w:r w:rsidR="00F3738F" w:rsidRPr="0063140D">
        <w:rPr>
          <w:rFonts w:ascii="Times New Roman" w:hAnsi="Times New Roman" w:cs="Times New Roman"/>
          <w:i/>
          <w:color w:val="000000"/>
          <w:sz w:val="24"/>
          <w:szCs w:val="24"/>
        </w:rPr>
        <w:t>S. platensi</w:t>
      </w:r>
      <w:r w:rsidR="00F373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05FD">
        <w:rPr>
          <w:rFonts w:ascii="Times New Roman" w:hAnsi="Times New Roman" w:cs="Times New Roman"/>
          <w:color w:val="000000"/>
          <w:sz w:val="24"/>
          <w:szCs w:val="24"/>
        </w:rPr>
        <w:t xml:space="preserve">can </w:t>
      </w:r>
      <w:r w:rsidR="00F3738F">
        <w:rPr>
          <w:rFonts w:ascii="Times New Roman" w:hAnsi="Times New Roman" w:cs="Times New Roman"/>
          <w:color w:val="000000"/>
          <w:sz w:val="24"/>
          <w:szCs w:val="24"/>
        </w:rPr>
        <w:t>effectively remove the nutrients from the wastewater</w:t>
      </w:r>
      <w:r w:rsidRPr="004959D8">
        <w:rPr>
          <w:rFonts w:ascii="Times New Roman" w:hAnsi="Times New Roman"/>
          <w:i/>
          <w:sz w:val="24"/>
          <w:szCs w:val="24"/>
        </w:rPr>
        <w:t>.</w:t>
      </w:r>
    </w:p>
    <w:p w:rsidR="00A700C9" w:rsidRPr="006542DB" w:rsidRDefault="004959D8" w:rsidP="004959D8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4959D8">
        <w:rPr>
          <w:rFonts w:ascii="Times New Roman" w:hAnsi="Times New Roman"/>
          <w:sz w:val="24"/>
          <w:szCs w:val="24"/>
        </w:rPr>
        <w:t>3.</w:t>
      </w:r>
      <w:r w:rsidR="00F2770D">
        <w:rPr>
          <w:rFonts w:ascii="Times New Roman" w:hAnsi="Times New Roman"/>
          <w:sz w:val="24"/>
          <w:szCs w:val="24"/>
        </w:rPr>
        <w:t xml:space="preserve"> </w:t>
      </w:r>
      <w:r w:rsidR="00F2770D">
        <w:rPr>
          <w:rStyle w:val="fontstyle01"/>
          <w:rFonts w:ascii="Times New Roman" w:hAnsi="Times New Roman" w:cs="Times New Roman"/>
          <w:sz w:val="24"/>
          <w:szCs w:val="24"/>
        </w:rPr>
        <w:t>T</w:t>
      </w:r>
      <w:r w:rsidR="00F2770D" w:rsidRPr="00F2770D">
        <w:rPr>
          <w:rStyle w:val="fontstyle01"/>
          <w:rFonts w:ascii="Times New Roman" w:hAnsi="Times New Roman" w:cs="Times New Roman"/>
          <w:sz w:val="24"/>
          <w:szCs w:val="24"/>
        </w:rPr>
        <w:t xml:space="preserve">he </w:t>
      </w:r>
      <w:r w:rsidR="00164B1E" w:rsidRPr="00F2770D">
        <w:rPr>
          <w:rStyle w:val="fontstyle01"/>
          <w:rFonts w:ascii="Times New Roman" w:hAnsi="Times New Roman" w:cs="Times New Roman"/>
          <w:sz w:val="24"/>
          <w:szCs w:val="24"/>
        </w:rPr>
        <w:t xml:space="preserve">cultivation of </w:t>
      </w:r>
      <w:r w:rsidR="00164B1E" w:rsidRPr="00F2770D">
        <w:rPr>
          <w:rFonts w:ascii="Times New Roman" w:hAnsi="Times New Roman" w:cs="Times New Roman"/>
          <w:i/>
          <w:color w:val="000000"/>
          <w:sz w:val="24"/>
          <w:szCs w:val="24"/>
        </w:rPr>
        <w:t>Spirulina platensis</w:t>
      </w:r>
      <w:r w:rsidR="00164B1E" w:rsidRPr="00F2770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164B1E" w:rsidRPr="00F2770D">
        <w:rPr>
          <w:rStyle w:val="fontstyle01"/>
          <w:rFonts w:ascii="Times New Roman" w:hAnsi="Times New Roman" w:cs="Times New Roman"/>
          <w:sz w:val="24"/>
          <w:szCs w:val="24"/>
        </w:rPr>
        <w:t>coupling of</w:t>
      </w:r>
      <w:r w:rsidR="00164B1E" w:rsidRPr="00F2770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164B1E">
        <w:rPr>
          <w:rStyle w:val="fontstyle01"/>
          <w:rFonts w:ascii="Times New Roman" w:hAnsi="Times New Roman" w:cs="Times New Roman"/>
          <w:sz w:val="24"/>
          <w:szCs w:val="24"/>
        </w:rPr>
        <w:t xml:space="preserve">the </w:t>
      </w:r>
      <w:r w:rsidR="00F2770D" w:rsidRPr="00F2770D">
        <w:rPr>
          <w:rStyle w:val="fontstyle01"/>
          <w:rFonts w:ascii="Times New Roman" w:hAnsi="Times New Roman" w:cs="Times New Roman"/>
          <w:sz w:val="24"/>
          <w:szCs w:val="24"/>
        </w:rPr>
        <w:t xml:space="preserve">removal of nutrients </w:t>
      </w:r>
      <w:r w:rsidR="00164B1E">
        <w:rPr>
          <w:rStyle w:val="fontstyle01"/>
          <w:rFonts w:ascii="Times New Roman" w:hAnsi="Times New Roman" w:cs="Times New Roman"/>
          <w:sz w:val="24"/>
          <w:szCs w:val="24"/>
        </w:rPr>
        <w:t>from</w:t>
      </w:r>
      <w:r w:rsidR="00F2770D" w:rsidRPr="00F277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770D" w:rsidRPr="00F2770D">
        <w:rPr>
          <w:rStyle w:val="fontstyle01"/>
          <w:rFonts w:ascii="Times New Roman" w:hAnsi="Times New Roman" w:cs="Times New Roman"/>
          <w:sz w:val="24"/>
          <w:szCs w:val="24"/>
        </w:rPr>
        <w:t>piggery wastewater</w:t>
      </w:r>
      <w:r w:rsidR="00F2770D">
        <w:rPr>
          <w:rStyle w:val="fontstyle01"/>
          <w:rFonts w:ascii="Times New Roman" w:hAnsi="Times New Roman" w:cs="Times New Roman"/>
          <w:sz w:val="24"/>
          <w:szCs w:val="24"/>
        </w:rPr>
        <w:t xml:space="preserve"> is feasible</w:t>
      </w:r>
      <w:r w:rsidRPr="006542DB">
        <w:rPr>
          <w:rFonts w:ascii="Times New Roman" w:hAnsi="Times New Roman"/>
          <w:sz w:val="24"/>
          <w:szCs w:val="24"/>
        </w:rPr>
        <w:t xml:space="preserve">.  </w:t>
      </w:r>
      <w:bookmarkStart w:id="0" w:name="_GoBack"/>
      <w:bookmarkEnd w:id="0"/>
    </w:p>
    <w:sectPr w:rsidR="00A700C9" w:rsidRPr="006542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AB9" w:rsidRDefault="00BF0AB9" w:rsidP="006542DB">
      <w:r>
        <w:separator/>
      </w:r>
    </w:p>
  </w:endnote>
  <w:endnote w:type="continuationSeparator" w:id="0">
    <w:p w:rsidR="00BF0AB9" w:rsidRDefault="00BF0AB9" w:rsidP="00654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harisSIL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AB9" w:rsidRDefault="00BF0AB9" w:rsidP="006542DB">
      <w:r>
        <w:separator/>
      </w:r>
    </w:p>
  </w:footnote>
  <w:footnote w:type="continuationSeparator" w:id="0">
    <w:p w:rsidR="00BF0AB9" w:rsidRDefault="00BF0AB9" w:rsidP="00654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14DAD"/>
    <w:multiLevelType w:val="hybridMultilevel"/>
    <w:tmpl w:val="B2D41ADC"/>
    <w:lvl w:ilvl="0" w:tplc="3E246F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0C9"/>
    <w:rsid w:val="00077B7B"/>
    <w:rsid w:val="00164B1E"/>
    <w:rsid w:val="003205FD"/>
    <w:rsid w:val="004959D8"/>
    <w:rsid w:val="006542DB"/>
    <w:rsid w:val="00842051"/>
    <w:rsid w:val="009A1EF2"/>
    <w:rsid w:val="00A36750"/>
    <w:rsid w:val="00A60898"/>
    <w:rsid w:val="00A700C9"/>
    <w:rsid w:val="00BF0AB9"/>
    <w:rsid w:val="00DA2A63"/>
    <w:rsid w:val="00F2770D"/>
    <w:rsid w:val="00F3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D57DD"/>
  <w15:chartTrackingRefBased/>
  <w15:docId w15:val="{BAABA90D-D88B-4960-A380-3D712358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B7B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542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542D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542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542DB"/>
    <w:rPr>
      <w:sz w:val="18"/>
      <w:szCs w:val="18"/>
    </w:rPr>
  </w:style>
  <w:style w:type="character" w:customStyle="1" w:styleId="fontstyle01">
    <w:name w:val="fontstyle01"/>
    <w:basedOn w:val="a0"/>
    <w:rsid w:val="00F2770D"/>
    <w:rPr>
      <w:rFonts w:ascii="CharisSIL" w:hAnsi="CharisSIL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7</cp:revision>
  <dcterms:created xsi:type="dcterms:W3CDTF">2022-12-09T01:43:00Z</dcterms:created>
  <dcterms:modified xsi:type="dcterms:W3CDTF">2022-12-09T02:50:00Z</dcterms:modified>
</cp:coreProperties>
</file>