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4324EF" w14:textId="77777777" w:rsidR="00AA5125" w:rsidRDefault="00AA5125" w:rsidP="000937F1">
      <w:pPr>
        <w:pStyle w:val="1"/>
      </w:pPr>
      <w:r>
        <w:rPr>
          <w:rFonts w:hint="eastAsia"/>
        </w:rPr>
        <w:t>T</w:t>
      </w:r>
      <w:r>
        <w:t>ABLE S1. Baseline body composition parameters in patients with no</w:t>
      </w:r>
      <w:r w:rsidR="00B45EEB">
        <w:t xml:space="preserve"> </w:t>
      </w:r>
      <w:r>
        <w:t>fluid overload</w:t>
      </w:r>
      <w:r w:rsidRPr="0042185A">
        <w:t xml:space="preserve"> (OH/ECW ≤ 7</w:t>
      </w:r>
      <w:r w:rsidR="00F43B25">
        <w:t xml:space="preserve">.0%), mild fluid overload (OH/ECW &gt; 7.0 to </w:t>
      </w:r>
      <w:r w:rsidRPr="0042185A">
        <w:t>15</w:t>
      </w:r>
      <w:r w:rsidR="00F43B25">
        <w:t>.0</w:t>
      </w:r>
      <w:r w:rsidRPr="0042185A">
        <w:t xml:space="preserve">%), and </w:t>
      </w:r>
      <w:r w:rsidR="00F43B25">
        <w:t xml:space="preserve">moderate to </w:t>
      </w:r>
      <w:r w:rsidRPr="0042185A">
        <w:t>severe fluid overload (OH/ECW&gt;15</w:t>
      </w:r>
      <w:r w:rsidR="00F43B25">
        <w:t>.0</w:t>
      </w:r>
      <w:r w:rsidRPr="0042185A">
        <w:t>%).</w:t>
      </w:r>
    </w:p>
    <w:p w14:paraId="63EC99F2" w14:textId="77777777" w:rsidR="00AA5125" w:rsidRDefault="00AA5125" w:rsidP="00AA5125">
      <w:pPr>
        <w:rPr>
          <w:rFonts w:cs="Times New Roman"/>
        </w:rPr>
      </w:pPr>
    </w:p>
    <w:tbl>
      <w:tblPr>
        <w:tblStyle w:val="a3"/>
        <w:tblW w:w="0" w:type="auto"/>
        <w:tblInd w:w="355" w:type="dxa"/>
        <w:tblLook w:val="04A0" w:firstRow="1" w:lastRow="0" w:firstColumn="1" w:lastColumn="0" w:noHBand="0" w:noVBand="1"/>
      </w:tblPr>
      <w:tblGrid>
        <w:gridCol w:w="3326"/>
        <w:gridCol w:w="2126"/>
        <w:gridCol w:w="2126"/>
        <w:gridCol w:w="2284"/>
        <w:gridCol w:w="2252"/>
        <w:gridCol w:w="1479"/>
      </w:tblGrid>
      <w:tr w:rsidR="00B45EEB" w:rsidRPr="006D6C1A" w14:paraId="695D403B" w14:textId="77777777" w:rsidTr="00A16CEC">
        <w:tc>
          <w:tcPr>
            <w:tcW w:w="3326" w:type="dxa"/>
            <w:tcBorders>
              <w:bottom w:val="single" w:sz="4" w:space="0" w:color="auto"/>
              <w:right w:val="single" w:sz="4" w:space="0" w:color="auto"/>
            </w:tcBorders>
          </w:tcPr>
          <w:p w14:paraId="06DAD0CE" w14:textId="77777777" w:rsidR="00B45EEB" w:rsidRPr="006D6C1A" w:rsidRDefault="00B45EEB" w:rsidP="00413F89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138913EE" w14:textId="77777777" w:rsidR="00B45EEB" w:rsidRDefault="00B45EEB" w:rsidP="00413F89">
            <w:pPr>
              <w:spacing w:line="360" w:lineRule="auto"/>
              <w:jc w:val="center"/>
              <w:rPr>
                <w:rFonts w:cs="Times New Roman"/>
              </w:rPr>
            </w:pPr>
          </w:p>
        </w:tc>
        <w:tc>
          <w:tcPr>
            <w:tcW w:w="6662" w:type="dxa"/>
            <w:gridSpan w:val="3"/>
          </w:tcPr>
          <w:p w14:paraId="0CCE4191" w14:textId="77777777" w:rsidR="00B45EEB" w:rsidRDefault="00B45EEB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fluid overload</w:t>
            </w:r>
          </w:p>
        </w:tc>
        <w:tc>
          <w:tcPr>
            <w:tcW w:w="1479" w:type="dxa"/>
          </w:tcPr>
          <w:p w14:paraId="5FB622AD" w14:textId="77777777" w:rsidR="00B45EEB" w:rsidRDefault="00B45EEB" w:rsidP="00413F89">
            <w:pPr>
              <w:spacing w:line="360" w:lineRule="auto"/>
              <w:jc w:val="center"/>
              <w:rPr>
                <w:rFonts w:cs="Times New Roman"/>
              </w:rPr>
            </w:pPr>
          </w:p>
        </w:tc>
      </w:tr>
      <w:tr w:rsidR="00AA5125" w:rsidRPr="006D6C1A" w14:paraId="37BDDCAC" w14:textId="77777777" w:rsidTr="00413F89">
        <w:tc>
          <w:tcPr>
            <w:tcW w:w="3326" w:type="dxa"/>
            <w:tcBorders>
              <w:bottom w:val="single" w:sz="4" w:space="0" w:color="auto"/>
              <w:right w:val="single" w:sz="4" w:space="0" w:color="auto"/>
            </w:tcBorders>
          </w:tcPr>
          <w:p w14:paraId="3975FB2A" w14:textId="77777777" w:rsidR="00AA5125" w:rsidRPr="006D6C1A" w:rsidRDefault="00AA5125" w:rsidP="00413F89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7E314B07" w14:textId="77777777" w:rsidR="00AA5125" w:rsidRPr="006D6C1A" w:rsidRDefault="00B45EEB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all cases</w:t>
            </w:r>
          </w:p>
        </w:tc>
        <w:tc>
          <w:tcPr>
            <w:tcW w:w="2126" w:type="dxa"/>
          </w:tcPr>
          <w:p w14:paraId="44184467" w14:textId="77777777" w:rsidR="00AA5125" w:rsidRPr="006D6C1A" w:rsidRDefault="00B45EEB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no</w:t>
            </w:r>
          </w:p>
        </w:tc>
        <w:tc>
          <w:tcPr>
            <w:tcW w:w="2284" w:type="dxa"/>
          </w:tcPr>
          <w:p w14:paraId="7204FCCE" w14:textId="77777777" w:rsidR="00AA5125" w:rsidRPr="006D6C1A" w:rsidRDefault="00B45EEB" w:rsidP="00F43B25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mild</w:t>
            </w:r>
          </w:p>
        </w:tc>
        <w:tc>
          <w:tcPr>
            <w:tcW w:w="2252" w:type="dxa"/>
          </w:tcPr>
          <w:p w14:paraId="44635F6D" w14:textId="77777777" w:rsidR="00AA5125" w:rsidRDefault="00B45EEB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moderate to severe</w:t>
            </w:r>
          </w:p>
        </w:tc>
        <w:tc>
          <w:tcPr>
            <w:tcW w:w="1479" w:type="dxa"/>
          </w:tcPr>
          <w:p w14:paraId="3350A45A" w14:textId="7FBC501D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E0748C">
              <w:rPr>
                <w:rFonts w:cs="Times New Roman" w:hint="eastAsia"/>
              </w:rPr>
              <w:t>P</w:t>
            </w:r>
            <w:r w:rsidRPr="00E0748C">
              <w:rPr>
                <w:rFonts w:cs="Times New Roman"/>
              </w:rPr>
              <w:t>-value</w:t>
            </w:r>
          </w:p>
        </w:tc>
      </w:tr>
      <w:tr w:rsidR="00AA5125" w:rsidRPr="006D6C1A" w14:paraId="7F10BADE" w14:textId="77777777" w:rsidTr="00413F89">
        <w:tc>
          <w:tcPr>
            <w:tcW w:w="3326" w:type="dxa"/>
            <w:tcBorders>
              <w:top w:val="single" w:sz="4" w:space="0" w:color="auto"/>
            </w:tcBorders>
          </w:tcPr>
          <w:p w14:paraId="09C7935F" w14:textId="77777777" w:rsidR="00AA5125" w:rsidRPr="006D6C1A" w:rsidRDefault="00AA5125" w:rsidP="00413F89">
            <w:pPr>
              <w:spacing w:line="360" w:lineRule="auto"/>
              <w:rPr>
                <w:rFonts w:cs="Times New Roman"/>
              </w:rPr>
            </w:pPr>
            <w:r w:rsidRPr="006D6C1A">
              <w:rPr>
                <w:rFonts w:cs="Times New Roman"/>
              </w:rPr>
              <w:t>No. of patients</w:t>
            </w:r>
          </w:p>
        </w:tc>
        <w:tc>
          <w:tcPr>
            <w:tcW w:w="2126" w:type="dxa"/>
          </w:tcPr>
          <w:p w14:paraId="486D51AB" w14:textId="77777777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>
              <w:rPr>
                <w:rFonts w:cs="Times New Roman" w:hint="eastAsia"/>
              </w:rPr>
              <w:t>69</w:t>
            </w:r>
          </w:p>
        </w:tc>
        <w:tc>
          <w:tcPr>
            <w:tcW w:w="2126" w:type="dxa"/>
          </w:tcPr>
          <w:p w14:paraId="24E2E2C4" w14:textId="77777777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47</w:t>
            </w:r>
          </w:p>
        </w:tc>
        <w:tc>
          <w:tcPr>
            <w:tcW w:w="2284" w:type="dxa"/>
          </w:tcPr>
          <w:p w14:paraId="2F224448" w14:textId="77777777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58</w:t>
            </w:r>
          </w:p>
        </w:tc>
        <w:tc>
          <w:tcPr>
            <w:tcW w:w="2252" w:type="dxa"/>
          </w:tcPr>
          <w:p w14:paraId="50A25825" w14:textId="77777777" w:rsidR="00AA5125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164</w:t>
            </w:r>
          </w:p>
        </w:tc>
        <w:tc>
          <w:tcPr>
            <w:tcW w:w="1479" w:type="dxa"/>
          </w:tcPr>
          <w:p w14:paraId="7F1C630C" w14:textId="77777777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-</w:t>
            </w:r>
          </w:p>
        </w:tc>
      </w:tr>
      <w:tr w:rsidR="00AA5125" w:rsidRPr="006D6C1A" w14:paraId="0B0A5034" w14:textId="77777777" w:rsidTr="00413F89">
        <w:tc>
          <w:tcPr>
            <w:tcW w:w="3326" w:type="dxa"/>
          </w:tcPr>
          <w:p w14:paraId="3FDDCC10" w14:textId="77777777" w:rsidR="00AA5125" w:rsidRDefault="00AA5125" w:rsidP="00413F89">
            <w:pPr>
              <w:spacing w:line="360" w:lineRule="auto"/>
              <w:ind w:leftChars="100" w:left="240"/>
              <w:rPr>
                <w:rFonts w:cs="Times New Roman"/>
              </w:rPr>
            </w:pPr>
            <w:r>
              <w:rPr>
                <w:rFonts w:cs="Times New Roman" w:hint="eastAsia"/>
              </w:rPr>
              <w:t>Body weight (kg)</w:t>
            </w:r>
          </w:p>
        </w:tc>
        <w:tc>
          <w:tcPr>
            <w:tcW w:w="2126" w:type="dxa"/>
          </w:tcPr>
          <w:p w14:paraId="3AEA4D91" w14:textId="77777777" w:rsidR="00AA5125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62</w:t>
            </w:r>
            <w:r>
              <w:rPr>
                <w:rFonts w:cs="Times New Roman"/>
              </w:rPr>
              <w:t xml:space="preserve">.8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cs="Times New Roman"/>
              </w:rPr>
              <w:t xml:space="preserve"> 13.7</w:t>
            </w:r>
          </w:p>
        </w:tc>
        <w:tc>
          <w:tcPr>
            <w:tcW w:w="2126" w:type="dxa"/>
          </w:tcPr>
          <w:p w14:paraId="49AE7FA7" w14:textId="77777777" w:rsidR="00AA5125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58.4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cs="Times New Roman"/>
              </w:rPr>
              <w:t xml:space="preserve"> 11.8</w:t>
            </w:r>
          </w:p>
        </w:tc>
        <w:tc>
          <w:tcPr>
            <w:tcW w:w="2284" w:type="dxa"/>
          </w:tcPr>
          <w:p w14:paraId="46640A8D" w14:textId="77777777" w:rsidR="00AA5125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60.5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cs="Times New Roman"/>
              </w:rPr>
              <w:t xml:space="preserve"> 12.7</w:t>
            </w:r>
          </w:p>
        </w:tc>
        <w:tc>
          <w:tcPr>
            <w:tcW w:w="2252" w:type="dxa"/>
          </w:tcPr>
          <w:p w14:paraId="06F597BF" w14:textId="77777777" w:rsidR="00AA5125" w:rsidRPr="003B348D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 w:hint="eastAsia"/>
              </w:rPr>
              <w:t xml:space="preserve">64.9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cs="Times New Roman"/>
              </w:rPr>
              <w:t xml:space="preserve"> 14.2 </w:t>
            </w:r>
            <w:r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1479" w:type="dxa"/>
          </w:tcPr>
          <w:p w14:paraId="16CB29AB" w14:textId="4A6CDA82" w:rsidR="00AA5125" w:rsidRPr="00BA5286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0.005</w:t>
            </w:r>
            <w:r w:rsidR="00BA5286">
              <w:rPr>
                <w:rFonts w:cs="Times New Roman"/>
              </w:rPr>
              <w:t xml:space="preserve"> </w:t>
            </w:r>
            <w:r w:rsidR="00BA5286">
              <w:rPr>
                <w:rFonts w:cs="Times New Roman"/>
                <w:vertAlign w:val="superscript"/>
              </w:rPr>
              <w:t>1</w:t>
            </w:r>
          </w:p>
        </w:tc>
      </w:tr>
      <w:tr w:rsidR="00AA5125" w:rsidRPr="006D6C1A" w14:paraId="16542004" w14:textId="77777777" w:rsidTr="00413F89">
        <w:tc>
          <w:tcPr>
            <w:tcW w:w="3326" w:type="dxa"/>
          </w:tcPr>
          <w:p w14:paraId="25B38E85" w14:textId="77777777" w:rsidR="00AA5125" w:rsidRPr="006D6C1A" w:rsidRDefault="00AA5125" w:rsidP="00413F89">
            <w:pPr>
              <w:spacing w:line="360" w:lineRule="auto"/>
              <w:ind w:leftChars="100" w:left="240"/>
              <w:rPr>
                <w:rFonts w:cs="Times New Roman"/>
              </w:rPr>
            </w:pPr>
            <w:r w:rsidRPr="006D6C1A">
              <w:rPr>
                <w:rFonts w:cs="Times New Roman"/>
              </w:rPr>
              <w:t>Body mass index (kg/m</w:t>
            </w:r>
            <w:r w:rsidRPr="006D6C1A">
              <w:rPr>
                <w:rFonts w:cs="Times New Roman"/>
                <w:vertAlign w:val="superscript"/>
              </w:rPr>
              <w:t>2</w:t>
            </w:r>
            <w:r w:rsidRPr="006D6C1A">
              <w:rPr>
                <w:rFonts w:cs="Times New Roman"/>
              </w:rPr>
              <w:t>)</w:t>
            </w:r>
          </w:p>
        </w:tc>
        <w:tc>
          <w:tcPr>
            <w:tcW w:w="2126" w:type="dxa"/>
          </w:tcPr>
          <w:p w14:paraId="746F3D8F" w14:textId="77777777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23.9</w:t>
            </w:r>
            <w:r w:rsidRPr="006D6C1A">
              <w:rPr>
                <w:rFonts w:cs="Times New Roman"/>
              </w:rPr>
              <w:t xml:space="preserve"> </w:t>
            </w:r>
            <w:r w:rsidRPr="006D6C1A">
              <w:rPr>
                <w:rFonts w:eastAsia="SimSun" w:cs="Times New Roman"/>
              </w:rPr>
              <w:t xml:space="preserve">± </w:t>
            </w:r>
            <w:r>
              <w:rPr>
                <w:rFonts w:cs="Times New Roman"/>
              </w:rPr>
              <w:t>4.2</w:t>
            </w:r>
          </w:p>
        </w:tc>
        <w:tc>
          <w:tcPr>
            <w:tcW w:w="2126" w:type="dxa"/>
          </w:tcPr>
          <w:p w14:paraId="6A998E75" w14:textId="77777777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2.4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cs="Times New Roman"/>
              </w:rPr>
              <w:t xml:space="preserve"> 4.3</w:t>
            </w:r>
          </w:p>
        </w:tc>
        <w:tc>
          <w:tcPr>
            <w:tcW w:w="2284" w:type="dxa"/>
          </w:tcPr>
          <w:p w14:paraId="1FFB13EB" w14:textId="77777777" w:rsidR="00AA5125" w:rsidRPr="003B348D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 w:hint="eastAsia"/>
              </w:rPr>
              <w:t xml:space="preserve">23.1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cs="Times New Roman"/>
              </w:rPr>
              <w:t xml:space="preserve"> 4.0 </w:t>
            </w:r>
          </w:p>
        </w:tc>
        <w:tc>
          <w:tcPr>
            <w:tcW w:w="2252" w:type="dxa"/>
          </w:tcPr>
          <w:p w14:paraId="7E37EA0C" w14:textId="173FA514" w:rsidR="00AA5125" w:rsidRPr="003B348D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 w:hint="eastAsia"/>
              </w:rPr>
              <w:t xml:space="preserve">24.6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cs="Times New Roman"/>
              </w:rPr>
              <w:t xml:space="preserve"> 4.0 </w:t>
            </w:r>
            <w:r w:rsidR="00697B27">
              <w:rPr>
                <w:rFonts w:cs="Times New Roman"/>
                <w:vertAlign w:val="superscript"/>
              </w:rPr>
              <w:t>a, b</w:t>
            </w:r>
          </w:p>
        </w:tc>
        <w:tc>
          <w:tcPr>
            <w:tcW w:w="1479" w:type="dxa"/>
          </w:tcPr>
          <w:p w14:paraId="421AB9BB" w14:textId="365F3722" w:rsidR="00AA5125" w:rsidRPr="00BA5286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0.001</w:t>
            </w:r>
            <w:r w:rsidR="00BA5286">
              <w:rPr>
                <w:rFonts w:cs="Times New Roman"/>
              </w:rPr>
              <w:t xml:space="preserve"> </w:t>
            </w:r>
            <w:r w:rsidR="00BA5286">
              <w:rPr>
                <w:rFonts w:cs="Times New Roman"/>
                <w:vertAlign w:val="superscript"/>
              </w:rPr>
              <w:t>1</w:t>
            </w:r>
          </w:p>
        </w:tc>
      </w:tr>
      <w:tr w:rsidR="00AA5125" w:rsidRPr="006D6C1A" w14:paraId="3C06EE85" w14:textId="77777777" w:rsidTr="00413F89">
        <w:tc>
          <w:tcPr>
            <w:tcW w:w="3326" w:type="dxa"/>
          </w:tcPr>
          <w:p w14:paraId="345CEE34" w14:textId="77777777" w:rsidR="00AA5125" w:rsidRPr="006D6C1A" w:rsidRDefault="00AA5125" w:rsidP="00413F89">
            <w:pPr>
              <w:spacing w:line="360" w:lineRule="auto"/>
              <w:ind w:leftChars="100" w:left="240"/>
              <w:rPr>
                <w:rFonts w:cs="Times New Roman"/>
              </w:rPr>
            </w:pPr>
            <w:r>
              <w:rPr>
                <w:rFonts w:cs="Times New Roman" w:hint="eastAsia"/>
              </w:rPr>
              <w:t>OH (L)</w:t>
            </w:r>
          </w:p>
        </w:tc>
        <w:tc>
          <w:tcPr>
            <w:tcW w:w="2126" w:type="dxa"/>
          </w:tcPr>
          <w:p w14:paraId="6C2B15EF" w14:textId="77777777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3.1 (1.6 to 5.1)</w:t>
            </w:r>
          </w:p>
        </w:tc>
        <w:tc>
          <w:tcPr>
            <w:tcW w:w="2126" w:type="dxa"/>
          </w:tcPr>
          <w:p w14:paraId="4BF551E2" w14:textId="77777777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0.3 (-0.2 to 0.7)</w:t>
            </w:r>
          </w:p>
        </w:tc>
        <w:tc>
          <w:tcPr>
            <w:tcW w:w="2284" w:type="dxa"/>
          </w:tcPr>
          <w:p w14:paraId="1D531FD9" w14:textId="77777777" w:rsidR="00AA5125" w:rsidRPr="009A3A66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 xml:space="preserve">1.8 (1.5 to 2.3) </w:t>
            </w:r>
            <w:r>
              <w:rPr>
                <w:rFonts w:cs="Times New Roman"/>
                <w:vertAlign w:val="superscript"/>
              </w:rPr>
              <w:t>d</w:t>
            </w:r>
          </w:p>
        </w:tc>
        <w:tc>
          <w:tcPr>
            <w:tcW w:w="2252" w:type="dxa"/>
          </w:tcPr>
          <w:p w14:paraId="18F98C05" w14:textId="29320E35" w:rsidR="00AA5125" w:rsidRPr="009A3A66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 w:hint="eastAsia"/>
              </w:rPr>
              <w:t>4.5 (3.2 to 6.3)</w:t>
            </w:r>
            <w:r>
              <w:rPr>
                <w:rFonts w:cs="Times New Roman"/>
              </w:rPr>
              <w:t xml:space="preserve"> </w:t>
            </w:r>
            <w:r w:rsidR="00697B27">
              <w:rPr>
                <w:rFonts w:cs="Times New Roman"/>
                <w:vertAlign w:val="superscript"/>
              </w:rPr>
              <w:t>e</w:t>
            </w:r>
            <w:r>
              <w:rPr>
                <w:rFonts w:cs="Times New Roman"/>
                <w:vertAlign w:val="superscript"/>
              </w:rPr>
              <w:t>,f</w:t>
            </w:r>
          </w:p>
        </w:tc>
        <w:tc>
          <w:tcPr>
            <w:tcW w:w="1479" w:type="dxa"/>
          </w:tcPr>
          <w:p w14:paraId="387D5A88" w14:textId="1BB212B7" w:rsidR="00AA5125" w:rsidRPr="00BA5286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&lt;0.0001</w:t>
            </w:r>
            <w:r w:rsidR="00BA5286">
              <w:rPr>
                <w:rFonts w:cs="Times New Roman"/>
              </w:rPr>
              <w:t xml:space="preserve"> </w:t>
            </w:r>
            <w:r w:rsidR="00BA5286">
              <w:rPr>
                <w:rFonts w:cs="Times New Roman"/>
                <w:vertAlign w:val="superscript"/>
              </w:rPr>
              <w:t>2</w:t>
            </w:r>
          </w:p>
        </w:tc>
      </w:tr>
      <w:tr w:rsidR="00AA5125" w:rsidRPr="006D6C1A" w14:paraId="29843F02" w14:textId="77777777" w:rsidTr="00413F89">
        <w:tc>
          <w:tcPr>
            <w:tcW w:w="3326" w:type="dxa"/>
          </w:tcPr>
          <w:p w14:paraId="70F9395B" w14:textId="77777777" w:rsidR="00AA5125" w:rsidRPr="006D6C1A" w:rsidRDefault="00AA5125" w:rsidP="00413F89">
            <w:pPr>
              <w:spacing w:line="360" w:lineRule="auto"/>
              <w:ind w:leftChars="100" w:left="240"/>
              <w:rPr>
                <w:rFonts w:eastAsia="新細明體" w:cs="Times New Roman"/>
              </w:rPr>
            </w:pPr>
            <w:r>
              <w:rPr>
                <w:rFonts w:eastAsia="新細明體" w:cs="Times New Roman" w:hint="eastAsia"/>
              </w:rPr>
              <w:t>OH/ECW (%)</w:t>
            </w:r>
          </w:p>
        </w:tc>
        <w:tc>
          <w:tcPr>
            <w:tcW w:w="2126" w:type="dxa"/>
          </w:tcPr>
          <w:p w14:paraId="241A5E7B" w14:textId="77777777" w:rsidR="00AA5125" w:rsidRPr="006D6C1A" w:rsidRDefault="00AA5125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>
              <w:rPr>
                <w:rFonts w:eastAsia="新細明體" w:cs="Times New Roman" w:hint="eastAsia"/>
              </w:rPr>
              <w:t>18</w:t>
            </w:r>
            <w:r>
              <w:rPr>
                <w:rFonts w:eastAsia="新細明體" w:cs="Times New Roman"/>
              </w:rPr>
              <w:t>.3 (10.4 to 26.2)</w:t>
            </w:r>
          </w:p>
        </w:tc>
        <w:tc>
          <w:tcPr>
            <w:tcW w:w="2126" w:type="dxa"/>
          </w:tcPr>
          <w:p w14:paraId="22A7696E" w14:textId="77777777" w:rsidR="00AA5125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2.4 (-1.7 to 4.8)</w:t>
            </w:r>
          </w:p>
        </w:tc>
        <w:tc>
          <w:tcPr>
            <w:tcW w:w="2284" w:type="dxa"/>
          </w:tcPr>
          <w:p w14:paraId="0B846526" w14:textId="77777777" w:rsidR="00AA5125" w:rsidRPr="009A3A66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11.4 (9.4 to 13.2)</w:t>
            </w:r>
            <w:r>
              <w:rPr>
                <w:rFonts w:cs="Times New Roman"/>
                <w:vertAlign w:val="superscript"/>
              </w:rPr>
              <w:t xml:space="preserve"> d</w:t>
            </w:r>
          </w:p>
        </w:tc>
        <w:tc>
          <w:tcPr>
            <w:tcW w:w="2252" w:type="dxa"/>
          </w:tcPr>
          <w:p w14:paraId="71292184" w14:textId="1E04258F" w:rsidR="00AA5125" w:rsidRPr="009A3A66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 w:hint="eastAsia"/>
              </w:rPr>
              <w:t>23.9 (19.9 to 30.2)</w:t>
            </w:r>
            <w:r>
              <w:rPr>
                <w:rFonts w:cs="Times New Roman"/>
              </w:rPr>
              <w:t xml:space="preserve"> </w:t>
            </w:r>
            <w:r w:rsidR="00697B27">
              <w:rPr>
                <w:rFonts w:cs="Times New Roman"/>
                <w:vertAlign w:val="superscript"/>
              </w:rPr>
              <w:t>e</w:t>
            </w:r>
            <w:r>
              <w:rPr>
                <w:rFonts w:cs="Times New Roman"/>
                <w:vertAlign w:val="superscript"/>
              </w:rPr>
              <w:t>,f</w:t>
            </w:r>
          </w:p>
        </w:tc>
        <w:tc>
          <w:tcPr>
            <w:tcW w:w="1479" w:type="dxa"/>
          </w:tcPr>
          <w:p w14:paraId="51F7C66E" w14:textId="11CF29CD" w:rsidR="00AA5125" w:rsidRPr="00BA5286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&lt;0.0001</w:t>
            </w:r>
            <w:r w:rsidR="00BA5286">
              <w:rPr>
                <w:rFonts w:cs="Times New Roman"/>
              </w:rPr>
              <w:t xml:space="preserve"> </w:t>
            </w:r>
            <w:r w:rsidR="00BA5286">
              <w:rPr>
                <w:rFonts w:cs="Times New Roman"/>
                <w:vertAlign w:val="superscript"/>
              </w:rPr>
              <w:t>2</w:t>
            </w:r>
          </w:p>
        </w:tc>
      </w:tr>
      <w:tr w:rsidR="00AA5125" w:rsidRPr="006D6C1A" w14:paraId="0A4AC539" w14:textId="77777777" w:rsidTr="00413F89">
        <w:tc>
          <w:tcPr>
            <w:tcW w:w="3326" w:type="dxa"/>
          </w:tcPr>
          <w:p w14:paraId="5171E96C" w14:textId="77777777" w:rsidR="00AA5125" w:rsidRPr="006D6C1A" w:rsidRDefault="00AA5125" w:rsidP="00413F89">
            <w:pPr>
              <w:spacing w:line="360" w:lineRule="auto"/>
              <w:ind w:leftChars="100" w:left="240"/>
              <w:rPr>
                <w:rFonts w:eastAsia="新細明體" w:cs="Times New Roman"/>
              </w:rPr>
            </w:pPr>
            <w:r w:rsidRPr="006D6C1A">
              <w:rPr>
                <w:rFonts w:eastAsia="新細明體" w:cs="Times New Roman"/>
              </w:rPr>
              <w:t>ECW/TBW</w:t>
            </w:r>
          </w:p>
        </w:tc>
        <w:tc>
          <w:tcPr>
            <w:tcW w:w="2126" w:type="dxa"/>
          </w:tcPr>
          <w:p w14:paraId="1A14A8D5" w14:textId="77777777" w:rsidR="00AA5125" w:rsidRPr="006D6C1A" w:rsidRDefault="00AA5125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 w:rsidRPr="006D6C1A">
              <w:rPr>
                <w:rFonts w:eastAsia="新細明體" w:cs="Times New Roman"/>
              </w:rPr>
              <w:t>0.</w:t>
            </w:r>
            <w:r>
              <w:rPr>
                <w:rFonts w:eastAsia="新細明體" w:cs="Times New Roman"/>
              </w:rPr>
              <w:t>49</w:t>
            </w:r>
            <w:r w:rsidRPr="006D6C1A">
              <w:rPr>
                <w:rFonts w:eastAsia="新細明體" w:cs="Times New Roman"/>
              </w:rPr>
              <w:t xml:space="preserve"> </w:t>
            </w:r>
            <w:r>
              <w:rPr>
                <w:rFonts w:eastAsia="新細明體" w:cs="Times New Roman"/>
              </w:rPr>
              <w:t>(0.46 to 0.53)</w:t>
            </w:r>
          </w:p>
        </w:tc>
        <w:tc>
          <w:tcPr>
            <w:tcW w:w="2126" w:type="dxa"/>
          </w:tcPr>
          <w:p w14:paraId="259DA9A1" w14:textId="77777777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44 (0.42 to 0.45)</w:t>
            </w:r>
          </w:p>
        </w:tc>
        <w:tc>
          <w:tcPr>
            <w:tcW w:w="2284" w:type="dxa"/>
          </w:tcPr>
          <w:p w14:paraId="2C814C72" w14:textId="77777777" w:rsidR="00AA5125" w:rsidRPr="009A3A66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 w:hint="eastAsia"/>
              </w:rPr>
              <w:t>0.46 (0.45 to 0.48)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/>
                <w:vertAlign w:val="superscript"/>
              </w:rPr>
              <w:t>d</w:t>
            </w:r>
          </w:p>
        </w:tc>
        <w:tc>
          <w:tcPr>
            <w:tcW w:w="2252" w:type="dxa"/>
          </w:tcPr>
          <w:p w14:paraId="775E8BC6" w14:textId="6BB7B2DF" w:rsidR="00AA5125" w:rsidRPr="009A3A66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 w:hint="eastAsia"/>
              </w:rPr>
              <w:t xml:space="preserve">0.51 </w:t>
            </w:r>
            <w:r>
              <w:rPr>
                <w:rFonts w:cs="Times New Roman"/>
              </w:rPr>
              <w:t xml:space="preserve">(0.49 to 0.54) </w:t>
            </w:r>
            <w:r w:rsidR="00697B27">
              <w:rPr>
                <w:rFonts w:cs="Times New Roman"/>
                <w:vertAlign w:val="superscript"/>
              </w:rPr>
              <w:t>e</w:t>
            </w:r>
            <w:r>
              <w:rPr>
                <w:rFonts w:cs="Times New Roman"/>
                <w:vertAlign w:val="superscript"/>
              </w:rPr>
              <w:t>,f</w:t>
            </w:r>
          </w:p>
        </w:tc>
        <w:tc>
          <w:tcPr>
            <w:tcW w:w="1479" w:type="dxa"/>
          </w:tcPr>
          <w:p w14:paraId="01252D62" w14:textId="6E6C5B77" w:rsidR="00AA5125" w:rsidRPr="00BA5286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&lt;0.0001</w:t>
            </w:r>
            <w:r w:rsidR="00BA5286">
              <w:rPr>
                <w:rFonts w:cs="Times New Roman"/>
              </w:rPr>
              <w:t xml:space="preserve"> </w:t>
            </w:r>
            <w:r w:rsidR="00BA5286">
              <w:rPr>
                <w:rFonts w:cs="Times New Roman"/>
                <w:vertAlign w:val="superscript"/>
              </w:rPr>
              <w:t>2</w:t>
            </w:r>
          </w:p>
        </w:tc>
      </w:tr>
      <w:tr w:rsidR="00AA5125" w:rsidRPr="006D6C1A" w14:paraId="156364A4" w14:textId="77777777" w:rsidTr="00413F89">
        <w:tc>
          <w:tcPr>
            <w:tcW w:w="3326" w:type="dxa"/>
          </w:tcPr>
          <w:p w14:paraId="717CCD28" w14:textId="77777777" w:rsidR="00AA5125" w:rsidRPr="000E2677" w:rsidRDefault="00AA5125" w:rsidP="00413F89">
            <w:pPr>
              <w:spacing w:line="360" w:lineRule="auto"/>
              <w:ind w:leftChars="100" w:left="240"/>
              <w:rPr>
                <w:rFonts w:cs="Times New Roman"/>
              </w:rPr>
            </w:pPr>
            <w:r>
              <w:rPr>
                <w:rFonts w:cs="Times New Roman" w:hint="eastAsia"/>
              </w:rPr>
              <w:t>LTI (kg/m</w:t>
            </w:r>
            <w:r>
              <w:rPr>
                <w:rFonts w:cs="Times New Roman"/>
                <w:vertAlign w:val="superscript"/>
              </w:rPr>
              <w:t>2</w:t>
            </w:r>
            <w:r>
              <w:rPr>
                <w:rFonts w:cs="Times New Roman"/>
              </w:rPr>
              <w:t>)</w:t>
            </w:r>
          </w:p>
        </w:tc>
        <w:tc>
          <w:tcPr>
            <w:tcW w:w="2126" w:type="dxa"/>
          </w:tcPr>
          <w:p w14:paraId="5BD77EBD" w14:textId="77777777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14</w:t>
            </w:r>
            <w:r>
              <w:rPr>
                <w:rFonts w:cs="Times New Roman"/>
              </w:rPr>
              <w:t xml:space="preserve">.9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cs="Times New Roman"/>
              </w:rPr>
              <w:t xml:space="preserve"> 3.3</w:t>
            </w:r>
          </w:p>
        </w:tc>
        <w:tc>
          <w:tcPr>
            <w:tcW w:w="2126" w:type="dxa"/>
          </w:tcPr>
          <w:p w14:paraId="7525FCFC" w14:textId="77777777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15.5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cs="Times New Roman"/>
              </w:rPr>
              <w:t xml:space="preserve"> 3.7</w:t>
            </w:r>
          </w:p>
        </w:tc>
        <w:tc>
          <w:tcPr>
            <w:tcW w:w="2284" w:type="dxa"/>
          </w:tcPr>
          <w:p w14:paraId="4D675811" w14:textId="77777777" w:rsidR="00AA5125" w:rsidRPr="006D6C1A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15.5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cs="Times New Roman"/>
              </w:rPr>
              <w:t xml:space="preserve"> 3.2</w:t>
            </w:r>
          </w:p>
        </w:tc>
        <w:tc>
          <w:tcPr>
            <w:tcW w:w="2252" w:type="dxa"/>
          </w:tcPr>
          <w:p w14:paraId="10AA5C38" w14:textId="77777777" w:rsidR="00AA5125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14.6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cs="Times New Roman"/>
              </w:rPr>
              <w:t xml:space="preserve"> 3.2</w:t>
            </w:r>
          </w:p>
        </w:tc>
        <w:tc>
          <w:tcPr>
            <w:tcW w:w="1479" w:type="dxa"/>
          </w:tcPr>
          <w:p w14:paraId="72A0943A" w14:textId="1F7F1017" w:rsidR="00AA5125" w:rsidRPr="00BA5286" w:rsidRDefault="00AA5125" w:rsidP="00413F89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 w:hint="eastAsia"/>
              </w:rPr>
              <w:t>0</w:t>
            </w:r>
            <w:r>
              <w:rPr>
                <w:rFonts w:cs="Times New Roman"/>
              </w:rPr>
              <w:t>.08</w:t>
            </w:r>
            <w:r w:rsidR="00BA5286">
              <w:rPr>
                <w:rFonts w:cs="Times New Roman"/>
              </w:rPr>
              <w:t xml:space="preserve"> </w:t>
            </w:r>
            <w:r w:rsidR="00BA5286">
              <w:rPr>
                <w:rFonts w:cs="Times New Roman"/>
                <w:vertAlign w:val="superscript"/>
              </w:rPr>
              <w:t>1</w:t>
            </w:r>
          </w:p>
        </w:tc>
      </w:tr>
      <w:tr w:rsidR="00AA5125" w:rsidRPr="006D6C1A" w14:paraId="6553054E" w14:textId="77777777" w:rsidTr="00413F89">
        <w:tc>
          <w:tcPr>
            <w:tcW w:w="3326" w:type="dxa"/>
          </w:tcPr>
          <w:p w14:paraId="2118ACE4" w14:textId="77777777" w:rsidR="00AA5125" w:rsidRPr="000E2677" w:rsidRDefault="00AA5125" w:rsidP="00413F89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FTI (kg/m</w:t>
            </w:r>
            <w:r>
              <w:rPr>
                <w:rFonts w:cs="Times New Roman"/>
                <w:vertAlign w:val="superscript"/>
              </w:rPr>
              <w:t>2</w:t>
            </w:r>
            <w:r>
              <w:rPr>
                <w:rFonts w:cs="Times New Roman"/>
              </w:rPr>
              <w:t>)</w:t>
            </w:r>
          </w:p>
        </w:tc>
        <w:tc>
          <w:tcPr>
            <w:tcW w:w="2126" w:type="dxa"/>
          </w:tcPr>
          <w:p w14:paraId="4AAD5AFA" w14:textId="77777777" w:rsidR="00AA5125" w:rsidRPr="006D6C1A" w:rsidRDefault="00AA5125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>
              <w:rPr>
                <w:rFonts w:eastAsia="新細明體" w:cs="Times New Roman"/>
              </w:rPr>
              <w:t xml:space="preserve">7.4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eastAsia="新細明體" w:cs="Times New Roman"/>
              </w:rPr>
              <w:t xml:space="preserve"> 4.1</w:t>
            </w:r>
          </w:p>
        </w:tc>
        <w:tc>
          <w:tcPr>
            <w:tcW w:w="2126" w:type="dxa"/>
          </w:tcPr>
          <w:p w14:paraId="778812D7" w14:textId="77777777" w:rsidR="00AA5125" w:rsidRPr="006D6C1A" w:rsidRDefault="00AA5125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>
              <w:rPr>
                <w:rFonts w:eastAsia="新細明體" w:cs="Times New Roman" w:hint="eastAsia"/>
              </w:rPr>
              <w:t xml:space="preserve">6.5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eastAsia="新細明體" w:cs="Times New Roman"/>
              </w:rPr>
              <w:t xml:space="preserve"> 4.1</w:t>
            </w:r>
          </w:p>
        </w:tc>
        <w:tc>
          <w:tcPr>
            <w:tcW w:w="2284" w:type="dxa"/>
          </w:tcPr>
          <w:p w14:paraId="3A47C322" w14:textId="77777777" w:rsidR="00AA5125" w:rsidRPr="006D6C1A" w:rsidRDefault="00AA5125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>
              <w:rPr>
                <w:rFonts w:eastAsia="新細明體" w:cs="Times New Roman" w:hint="eastAsia"/>
              </w:rPr>
              <w:t>6.9</w:t>
            </w:r>
            <w:r>
              <w:rPr>
                <w:rFonts w:eastAsia="新細明體" w:cs="Times New Roman"/>
              </w:rPr>
              <w:t xml:space="preserve">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eastAsia="新細明體" w:cs="Times New Roman"/>
              </w:rPr>
              <w:t xml:space="preserve"> 3.4</w:t>
            </w:r>
          </w:p>
        </w:tc>
        <w:tc>
          <w:tcPr>
            <w:tcW w:w="2252" w:type="dxa"/>
          </w:tcPr>
          <w:p w14:paraId="6E15C119" w14:textId="77777777" w:rsidR="00AA5125" w:rsidRDefault="00AA5125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>
              <w:rPr>
                <w:rFonts w:eastAsia="新細明體" w:cs="Times New Roman" w:hint="eastAsia"/>
              </w:rPr>
              <w:t xml:space="preserve">7.8 </w:t>
            </w:r>
            <w:r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eastAsia="新細明體" w:cs="Times New Roman"/>
              </w:rPr>
              <w:t xml:space="preserve"> 4.3</w:t>
            </w:r>
          </w:p>
        </w:tc>
        <w:tc>
          <w:tcPr>
            <w:tcW w:w="1479" w:type="dxa"/>
          </w:tcPr>
          <w:p w14:paraId="539DBC70" w14:textId="53E16716" w:rsidR="00AA5125" w:rsidRPr="00BA5286" w:rsidRDefault="00AA5125" w:rsidP="00413F89">
            <w:pPr>
              <w:spacing w:line="360" w:lineRule="auto"/>
              <w:jc w:val="center"/>
              <w:rPr>
                <w:rFonts w:eastAsia="新細明體" w:cs="Times New Roman"/>
                <w:vertAlign w:val="superscript"/>
              </w:rPr>
            </w:pPr>
            <w:r>
              <w:rPr>
                <w:rFonts w:eastAsia="新細明體" w:cs="Times New Roman" w:hint="eastAsia"/>
              </w:rPr>
              <w:t>0.</w:t>
            </w:r>
            <w:r>
              <w:rPr>
                <w:rFonts w:eastAsia="新細明體" w:cs="Times New Roman"/>
              </w:rPr>
              <w:t>11</w:t>
            </w:r>
            <w:r w:rsidR="00BA5286">
              <w:rPr>
                <w:rFonts w:eastAsia="新細明體" w:cs="Times New Roman"/>
              </w:rPr>
              <w:t xml:space="preserve"> </w:t>
            </w:r>
            <w:r w:rsidR="00BA5286">
              <w:rPr>
                <w:rFonts w:eastAsia="新細明體" w:cs="Times New Roman"/>
                <w:vertAlign w:val="superscript"/>
              </w:rPr>
              <w:t>1</w:t>
            </w:r>
          </w:p>
        </w:tc>
      </w:tr>
    </w:tbl>
    <w:p w14:paraId="3CFF5B66" w14:textId="77777777" w:rsidR="00AA5125" w:rsidRDefault="00AA5125" w:rsidP="00AA5125">
      <w:pPr>
        <w:spacing w:line="240" w:lineRule="auto"/>
        <w:jc w:val="both"/>
        <w:rPr>
          <w:rFonts w:cs="Times New Roman"/>
        </w:rPr>
      </w:pPr>
    </w:p>
    <w:p w14:paraId="2B623EA2" w14:textId="77777777" w:rsidR="00AA5125" w:rsidRDefault="00AA5125" w:rsidP="00AA5125">
      <w:pPr>
        <w:spacing w:line="240" w:lineRule="auto"/>
        <w:jc w:val="both"/>
        <w:rPr>
          <w:rFonts w:cs="Times New Roman"/>
        </w:rPr>
      </w:pPr>
      <w:r w:rsidRPr="00A60AD0">
        <w:rPr>
          <w:rFonts w:cs="Times New Roman"/>
        </w:rPr>
        <w:lastRenderedPageBreak/>
        <w:t xml:space="preserve">Continuous variables were expressed as mean ± standard deviation or median (interquartile range) </w:t>
      </w:r>
      <w:r>
        <w:rPr>
          <w:rFonts w:cs="Times New Roman"/>
        </w:rPr>
        <w:t>for normally or non-normally distributed variables respectively.</w:t>
      </w:r>
    </w:p>
    <w:p w14:paraId="1BAFE7E7" w14:textId="739C1BB0" w:rsidR="00BA5286" w:rsidRPr="00BA5286" w:rsidRDefault="00AA5125" w:rsidP="00BA5286">
      <w:pPr>
        <w:spacing w:line="240" w:lineRule="auto"/>
        <w:jc w:val="both"/>
        <w:rPr>
          <w:rFonts w:cs="Times New Roman"/>
        </w:rPr>
      </w:pPr>
      <w:r w:rsidRPr="006D6C1A">
        <w:rPr>
          <w:rFonts w:cs="Times New Roman"/>
        </w:rPr>
        <w:t>Abbreviations: OH</w:t>
      </w:r>
      <w:r>
        <w:rPr>
          <w:rFonts w:cs="Times New Roman" w:hint="eastAsia"/>
        </w:rPr>
        <w:t>/ECW</w:t>
      </w:r>
      <w:r w:rsidRPr="006D6C1A">
        <w:rPr>
          <w:rFonts w:cs="Times New Roman"/>
        </w:rPr>
        <w:t xml:space="preserve">, </w:t>
      </w:r>
      <w:r>
        <w:rPr>
          <w:rFonts w:cs="Times New Roman" w:hint="eastAsia"/>
        </w:rPr>
        <w:t>r</w:t>
      </w:r>
      <w:r>
        <w:rPr>
          <w:rFonts w:cs="Times New Roman"/>
        </w:rPr>
        <w:t xml:space="preserve">atio of </w:t>
      </w:r>
      <w:r w:rsidRPr="006D6C1A">
        <w:rPr>
          <w:rFonts w:cs="Times New Roman"/>
        </w:rPr>
        <w:t>overhyd</w:t>
      </w:r>
      <w:r w:rsidRPr="00FE1E5A">
        <w:rPr>
          <w:rFonts w:cs="Times New Roman"/>
        </w:rPr>
        <w:t>ration volume</w:t>
      </w:r>
      <w:r>
        <w:rPr>
          <w:rFonts w:cs="Times New Roman"/>
        </w:rPr>
        <w:t xml:space="preserve"> to extracellular water; TBW, total body water</w:t>
      </w:r>
      <w:r w:rsidRPr="006D6C1A">
        <w:rPr>
          <w:rFonts w:cs="Times New Roman"/>
        </w:rPr>
        <w:t xml:space="preserve">; ECW extracellular water; </w:t>
      </w:r>
      <w:r>
        <w:rPr>
          <w:rFonts w:cs="Times New Roman"/>
        </w:rPr>
        <w:t>FTI, fat tissue index; LTI, lean tissue index.</w:t>
      </w:r>
    </w:p>
    <w:p w14:paraId="4120A03C" w14:textId="4AEB27C9" w:rsidR="00BA5286" w:rsidRDefault="00BA5286" w:rsidP="00BA5286">
      <w:pPr>
        <w:spacing w:line="240" w:lineRule="auto"/>
        <w:rPr>
          <w:rFonts w:cs="Times New Roman"/>
        </w:rPr>
      </w:pPr>
      <w:r>
        <w:rPr>
          <w:rFonts w:cs="Times New Roman"/>
          <w:vertAlign w:val="superscript"/>
        </w:rPr>
        <w:t>1</w:t>
      </w:r>
      <w:r w:rsidRPr="00964637">
        <w:rPr>
          <w:rFonts w:cs="Times New Roman"/>
          <w:vertAlign w:val="superscript"/>
        </w:rPr>
        <w:t xml:space="preserve"> </w:t>
      </w:r>
      <w:r w:rsidRPr="00374DDF">
        <w:rPr>
          <w:rFonts w:cs="Times New Roman"/>
        </w:rPr>
        <w:t>Data were compared by one-way ANOVA</w:t>
      </w:r>
    </w:p>
    <w:p w14:paraId="63B46A40" w14:textId="64FA7E94" w:rsidR="00BA5286" w:rsidRPr="00BA5286" w:rsidRDefault="00BA5286" w:rsidP="00BA5286">
      <w:pPr>
        <w:spacing w:line="240" w:lineRule="auto"/>
        <w:rPr>
          <w:rFonts w:cs="Times New Roman"/>
        </w:rPr>
      </w:pPr>
      <w:r w:rsidRPr="00964637">
        <w:rPr>
          <w:rFonts w:cs="Times New Roman"/>
          <w:vertAlign w:val="superscript"/>
        </w:rPr>
        <w:t>2</w:t>
      </w:r>
      <w:r w:rsidRPr="00964637">
        <w:rPr>
          <w:rFonts w:cs="Times New Roman"/>
        </w:rPr>
        <w:t xml:space="preserve"> Data were compared by Kruskal-Wallis test</w:t>
      </w:r>
    </w:p>
    <w:p w14:paraId="727F5F9E" w14:textId="033BF6D9" w:rsidR="00AA5125" w:rsidRPr="007F09F4" w:rsidRDefault="00BE1A50" w:rsidP="00AA5125">
      <w:pPr>
        <w:spacing w:line="240" w:lineRule="auto"/>
        <w:rPr>
          <w:rFonts w:cs="Times New Roman"/>
        </w:rPr>
      </w:pPr>
      <w:r>
        <w:rPr>
          <w:rFonts w:cs="Times New Roman"/>
          <w:vertAlign w:val="superscript"/>
        </w:rPr>
        <w:t>a</w:t>
      </w:r>
      <w:r w:rsidR="00697B27">
        <w:rPr>
          <w:rFonts w:cs="Times New Roman"/>
          <w:vertAlign w:val="superscript"/>
        </w:rPr>
        <w:t xml:space="preserve"> </w:t>
      </w:r>
      <w:r w:rsidR="00AA5125" w:rsidRPr="007F09F4">
        <w:rPr>
          <w:rFonts w:cs="Times New Roman"/>
        </w:rPr>
        <w:t>Severe fluid overload vs. normohydration, P &lt;0.05</w:t>
      </w:r>
    </w:p>
    <w:p w14:paraId="1B841242" w14:textId="717727BA" w:rsidR="00AA5125" w:rsidRPr="00697B27" w:rsidRDefault="00BE1A50" w:rsidP="00AA5125">
      <w:pPr>
        <w:spacing w:line="240" w:lineRule="auto"/>
        <w:rPr>
          <w:rFonts w:cs="Times New Roman"/>
        </w:rPr>
      </w:pPr>
      <w:r>
        <w:rPr>
          <w:rFonts w:cs="Times New Roman"/>
          <w:vertAlign w:val="superscript"/>
        </w:rPr>
        <w:t>b</w:t>
      </w:r>
      <w:r w:rsidR="00697B27" w:rsidRPr="00697B27">
        <w:t xml:space="preserve"> </w:t>
      </w:r>
      <w:r w:rsidR="00697B27" w:rsidRPr="00697B27">
        <w:rPr>
          <w:rFonts w:cs="Times New Roman"/>
        </w:rPr>
        <w:t>Severe fluid overload vs mild fluid overload, P &lt;0.05</w:t>
      </w:r>
    </w:p>
    <w:p w14:paraId="34BD2A25" w14:textId="2E798214" w:rsidR="00AA5125" w:rsidRPr="007F09F4" w:rsidRDefault="00BE1A50" w:rsidP="00AA5125">
      <w:pPr>
        <w:spacing w:line="240" w:lineRule="auto"/>
        <w:rPr>
          <w:rFonts w:cs="Times New Roman"/>
        </w:rPr>
      </w:pPr>
      <w:r>
        <w:rPr>
          <w:rFonts w:cs="Times New Roman"/>
          <w:vertAlign w:val="superscript"/>
        </w:rPr>
        <w:t>c</w:t>
      </w:r>
      <w:r w:rsidR="00697B27">
        <w:rPr>
          <w:rFonts w:cs="Times New Roman"/>
          <w:vertAlign w:val="superscript"/>
        </w:rPr>
        <w:t xml:space="preserve"> </w:t>
      </w:r>
      <w:r w:rsidR="00AA5125" w:rsidRPr="007F09F4">
        <w:rPr>
          <w:rFonts w:cs="Times New Roman"/>
        </w:rPr>
        <w:t>Mild fluid overload vs. normohydration, P &lt;0.05</w:t>
      </w:r>
    </w:p>
    <w:p w14:paraId="5806A1CF" w14:textId="0680094C" w:rsidR="00AA5125" w:rsidRPr="007F09F4" w:rsidRDefault="00BE1A50" w:rsidP="00AA5125">
      <w:pPr>
        <w:spacing w:line="240" w:lineRule="auto"/>
        <w:rPr>
          <w:rFonts w:cs="Times New Roman"/>
        </w:rPr>
      </w:pPr>
      <w:r>
        <w:rPr>
          <w:rFonts w:cs="Times New Roman"/>
          <w:vertAlign w:val="superscript"/>
        </w:rPr>
        <w:t>d</w:t>
      </w:r>
      <w:r w:rsidR="00697B27">
        <w:rPr>
          <w:rFonts w:cs="Times New Roman"/>
          <w:vertAlign w:val="superscript"/>
        </w:rPr>
        <w:t xml:space="preserve"> </w:t>
      </w:r>
      <w:r w:rsidR="00AA5125" w:rsidRPr="007F09F4">
        <w:rPr>
          <w:rFonts w:cs="Times New Roman"/>
        </w:rPr>
        <w:t>Mild fluid overload vs. normohydration, P &lt;0.01</w:t>
      </w:r>
    </w:p>
    <w:p w14:paraId="117A7046" w14:textId="1AC681D9" w:rsidR="00AA5125" w:rsidRDefault="00BE1A50" w:rsidP="00AA5125">
      <w:pPr>
        <w:spacing w:line="240" w:lineRule="auto"/>
        <w:rPr>
          <w:rFonts w:cs="Times New Roman"/>
        </w:rPr>
      </w:pPr>
      <w:r>
        <w:rPr>
          <w:rFonts w:cs="Times New Roman"/>
          <w:vertAlign w:val="superscript"/>
        </w:rPr>
        <w:t>e</w:t>
      </w:r>
      <w:r w:rsidR="00697B27">
        <w:rPr>
          <w:rFonts w:cs="Times New Roman"/>
        </w:rPr>
        <w:t xml:space="preserve"> </w:t>
      </w:r>
      <w:r w:rsidR="00697B27" w:rsidRPr="00697B27">
        <w:rPr>
          <w:rFonts w:cs="Times New Roman"/>
        </w:rPr>
        <w:t>Severe fluid overload vs. normohydration, P &lt;0.01</w:t>
      </w:r>
    </w:p>
    <w:p w14:paraId="2131DA64" w14:textId="1D750451" w:rsidR="00AA5125" w:rsidRPr="007F09F4" w:rsidRDefault="00BE1A50" w:rsidP="00AA5125">
      <w:pPr>
        <w:spacing w:line="240" w:lineRule="auto"/>
        <w:rPr>
          <w:rFonts w:cs="Times New Roman"/>
        </w:rPr>
      </w:pPr>
      <w:r>
        <w:rPr>
          <w:rFonts w:cs="Times New Roman"/>
          <w:vertAlign w:val="superscript"/>
        </w:rPr>
        <w:t>f</w:t>
      </w:r>
      <w:r w:rsidR="00A804A3">
        <w:rPr>
          <w:rFonts w:cs="Times New Roman"/>
          <w:vertAlign w:val="superscript"/>
        </w:rPr>
        <w:t xml:space="preserve"> </w:t>
      </w:r>
      <w:r w:rsidR="00AA5125" w:rsidRPr="009A3A66">
        <w:rPr>
          <w:rFonts w:cs="Times New Roman"/>
        </w:rPr>
        <w:t>Severe fluid overload</w:t>
      </w:r>
      <w:r w:rsidR="00AA5125">
        <w:rPr>
          <w:rFonts w:cs="Times New Roman"/>
        </w:rPr>
        <w:t xml:space="preserve"> vs mild fluid overload, P &lt;0.01</w:t>
      </w:r>
    </w:p>
    <w:p w14:paraId="1093E135" w14:textId="77777777" w:rsidR="00AA5125" w:rsidRDefault="00AA5125" w:rsidP="00AA5125">
      <w:pPr>
        <w:rPr>
          <w:rFonts w:cs="Times New Roman"/>
        </w:rPr>
      </w:pPr>
    </w:p>
    <w:p w14:paraId="14336E8C" w14:textId="77777777" w:rsidR="00AA5125" w:rsidRDefault="00AA5125" w:rsidP="00AA5125">
      <w:pPr>
        <w:rPr>
          <w:rFonts w:cs="Times New Roman"/>
        </w:rPr>
      </w:pPr>
    </w:p>
    <w:p w14:paraId="14249E7E" w14:textId="77777777" w:rsidR="00AA5125" w:rsidRDefault="00AA5125" w:rsidP="00AA5125">
      <w:pPr>
        <w:rPr>
          <w:rFonts w:cs="Times New Roman"/>
        </w:rPr>
      </w:pPr>
    </w:p>
    <w:p w14:paraId="5BE11300" w14:textId="77777777" w:rsidR="00AA5125" w:rsidRDefault="00AA5125" w:rsidP="00AA5125">
      <w:pPr>
        <w:rPr>
          <w:rFonts w:cs="Times New Roman"/>
        </w:rPr>
      </w:pPr>
    </w:p>
    <w:p w14:paraId="54E93177" w14:textId="765A74CC" w:rsidR="00AA5125" w:rsidRDefault="00AA5125" w:rsidP="00AA5125"/>
    <w:p w14:paraId="51486898" w14:textId="522AD26C" w:rsidR="00AA5125" w:rsidRPr="000937F1" w:rsidRDefault="00AA5125" w:rsidP="000937F1">
      <w:pPr>
        <w:pStyle w:val="1"/>
      </w:pPr>
      <w:r>
        <w:lastRenderedPageBreak/>
        <w:t>TABLE S2</w:t>
      </w:r>
      <w:r w:rsidRPr="00713134">
        <w:t>. Longitudinal change of body composition parameters</w:t>
      </w:r>
    </w:p>
    <w:tbl>
      <w:tblPr>
        <w:tblStyle w:val="11"/>
        <w:tblW w:w="0" w:type="auto"/>
        <w:tblInd w:w="355" w:type="dxa"/>
        <w:tblLook w:val="04A0" w:firstRow="1" w:lastRow="0" w:firstColumn="1" w:lastColumn="0" w:noHBand="0" w:noVBand="1"/>
      </w:tblPr>
      <w:tblGrid>
        <w:gridCol w:w="2475"/>
        <w:gridCol w:w="1819"/>
        <w:gridCol w:w="1819"/>
        <w:gridCol w:w="1819"/>
        <w:gridCol w:w="1819"/>
        <w:gridCol w:w="1819"/>
        <w:gridCol w:w="1820"/>
      </w:tblGrid>
      <w:tr w:rsidR="00AA5125" w:rsidRPr="00713134" w14:paraId="488DE1DD" w14:textId="77777777" w:rsidTr="00413F89">
        <w:tc>
          <w:tcPr>
            <w:tcW w:w="2475" w:type="dxa"/>
          </w:tcPr>
          <w:p w14:paraId="61E18275" w14:textId="77777777" w:rsidR="00AA5125" w:rsidRPr="00713134" w:rsidRDefault="00AA5125" w:rsidP="00413F89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819" w:type="dxa"/>
          </w:tcPr>
          <w:p w14:paraId="2356AA48" w14:textId="0CB3ADB0" w:rsidR="00AA5125" w:rsidRPr="00713134" w:rsidRDefault="000937F1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Year 0</w:t>
            </w:r>
          </w:p>
        </w:tc>
        <w:tc>
          <w:tcPr>
            <w:tcW w:w="1819" w:type="dxa"/>
          </w:tcPr>
          <w:p w14:paraId="4ECF5596" w14:textId="0BD3A7CF" w:rsidR="00AA5125" w:rsidRPr="00713134" w:rsidRDefault="000937F1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Year 1</w:t>
            </w:r>
          </w:p>
        </w:tc>
        <w:tc>
          <w:tcPr>
            <w:tcW w:w="1819" w:type="dxa"/>
          </w:tcPr>
          <w:p w14:paraId="031335A3" w14:textId="5D545CC9" w:rsidR="00AA5125" w:rsidRPr="00713134" w:rsidRDefault="000937F1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Year 2</w:t>
            </w:r>
          </w:p>
        </w:tc>
        <w:tc>
          <w:tcPr>
            <w:tcW w:w="1819" w:type="dxa"/>
          </w:tcPr>
          <w:p w14:paraId="12FD4F09" w14:textId="4DFB4FC2" w:rsidR="00AA5125" w:rsidRPr="00713134" w:rsidRDefault="000937F1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Year 3</w:t>
            </w:r>
          </w:p>
        </w:tc>
        <w:tc>
          <w:tcPr>
            <w:tcW w:w="1819" w:type="dxa"/>
          </w:tcPr>
          <w:p w14:paraId="1ACDD52E" w14:textId="56347A02" w:rsidR="00AA5125" w:rsidRPr="00713134" w:rsidRDefault="000937F1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Year 4</w:t>
            </w:r>
          </w:p>
        </w:tc>
        <w:tc>
          <w:tcPr>
            <w:tcW w:w="1820" w:type="dxa"/>
          </w:tcPr>
          <w:p w14:paraId="65780613" w14:textId="0B6C5516" w:rsidR="00AA5125" w:rsidRPr="00713134" w:rsidRDefault="000937F1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Year 5</w:t>
            </w:r>
          </w:p>
        </w:tc>
      </w:tr>
      <w:tr w:rsidR="00AA5125" w:rsidRPr="00713134" w14:paraId="5D034308" w14:textId="77777777" w:rsidTr="00413F89">
        <w:tc>
          <w:tcPr>
            <w:tcW w:w="2475" w:type="dxa"/>
          </w:tcPr>
          <w:p w14:paraId="061EC8C2" w14:textId="77777777" w:rsidR="00AA5125" w:rsidRPr="00713134" w:rsidRDefault="00AA5125" w:rsidP="00413F89">
            <w:pPr>
              <w:spacing w:line="360" w:lineRule="auto"/>
              <w:rPr>
                <w:rFonts w:cs="Times New Roman"/>
              </w:rPr>
            </w:pPr>
            <w:r w:rsidRPr="00713134">
              <w:rPr>
                <w:rFonts w:cs="Times New Roman"/>
              </w:rPr>
              <w:t>No. of patients</w:t>
            </w:r>
          </w:p>
        </w:tc>
        <w:tc>
          <w:tcPr>
            <w:tcW w:w="1819" w:type="dxa"/>
          </w:tcPr>
          <w:p w14:paraId="66087C69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269</w:t>
            </w:r>
          </w:p>
        </w:tc>
        <w:tc>
          <w:tcPr>
            <w:tcW w:w="1819" w:type="dxa"/>
          </w:tcPr>
          <w:p w14:paraId="6E99C25A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/>
              </w:rPr>
              <w:t>235</w:t>
            </w:r>
          </w:p>
        </w:tc>
        <w:tc>
          <w:tcPr>
            <w:tcW w:w="1819" w:type="dxa"/>
          </w:tcPr>
          <w:p w14:paraId="1BC1DA5A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/>
              </w:rPr>
              <w:t>116</w:t>
            </w:r>
          </w:p>
        </w:tc>
        <w:tc>
          <w:tcPr>
            <w:tcW w:w="1819" w:type="dxa"/>
          </w:tcPr>
          <w:p w14:paraId="76E278A6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>55</w:t>
            </w:r>
          </w:p>
        </w:tc>
        <w:tc>
          <w:tcPr>
            <w:tcW w:w="1819" w:type="dxa"/>
          </w:tcPr>
          <w:p w14:paraId="693B5CDB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>14</w:t>
            </w:r>
          </w:p>
        </w:tc>
        <w:tc>
          <w:tcPr>
            <w:tcW w:w="1820" w:type="dxa"/>
          </w:tcPr>
          <w:p w14:paraId="256634C5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>4</w:t>
            </w:r>
          </w:p>
        </w:tc>
      </w:tr>
      <w:tr w:rsidR="00AA5125" w:rsidRPr="00713134" w14:paraId="41F04336" w14:textId="77777777" w:rsidTr="00413F89">
        <w:tc>
          <w:tcPr>
            <w:tcW w:w="2475" w:type="dxa"/>
          </w:tcPr>
          <w:p w14:paraId="612F5F19" w14:textId="77777777" w:rsidR="00AA5125" w:rsidRPr="00713134" w:rsidRDefault="00AA5125" w:rsidP="00413F89">
            <w:pPr>
              <w:spacing w:line="360" w:lineRule="auto"/>
              <w:ind w:leftChars="100" w:left="240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>Body weight (kg)</w:t>
            </w:r>
          </w:p>
        </w:tc>
        <w:tc>
          <w:tcPr>
            <w:tcW w:w="1819" w:type="dxa"/>
          </w:tcPr>
          <w:p w14:paraId="71603013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>6</w:t>
            </w:r>
            <w:r>
              <w:rPr>
                <w:rFonts w:cs="Times New Roman"/>
              </w:rPr>
              <w:t>2.8</w:t>
            </w:r>
            <w:r w:rsidRPr="00713134">
              <w:rPr>
                <w:rFonts w:cs="Times New Roman"/>
              </w:rPr>
              <w:t xml:space="preserve">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>
              <w:rPr>
                <w:rFonts w:cs="Times New Roman"/>
              </w:rPr>
              <w:t xml:space="preserve"> 13.7</w:t>
            </w:r>
          </w:p>
        </w:tc>
        <w:tc>
          <w:tcPr>
            <w:tcW w:w="1819" w:type="dxa"/>
          </w:tcPr>
          <w:p w14:paraId="12213B9F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>65</w:t>
            </w:r>
            <w:r w:rsidRPr="00713134">
              <w:rPr>
                <w:rFonts w:cs="Times New Roman"/>
              </w:rPr>
              <w:t xml:space="preserve">.7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14.8</w:t>
            </w:r>
          </w:p>
        </w:tc>
        <w:tc>
          <w:tcPr>
            <w:tcW w:w="1819" w:type="dxa"/>
          </w:tcPr>
          <w:p w14:paraId="1FF8F9D6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65.2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14.4</w:t>
            </w:r>
          </w:p>
        </w:tc>
        <w:tc>
          <w:tcPr>
            <w:tcW w:w="1819" w:type="dxa"/>
          </w:tcPr>
          <w:p w14:paraId="2D954DA0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66.1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10.6</w:t>
            </w:r>
          </w:p>
        </w:tc>
        <w:tc>
          <w:tcPr>
            <w:tcW w:w="1819" w:type="dxa"/>
          </w:tcPr>
          <w:p w14:paraId="53CFC685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58.1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11.9</w:t>
            </w:r>
          </w:p>
        </w:tc>
        <w:tc>
          <w:tcPr>
            <w:tcW w:w="1820" w:type="dxa"/>
          </w:tcPr>
          <w:p w14:paraId="64FFBC86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57.1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4.9</w:t>
            </w:r>
          </w:p>
        </w:tc>
      </w:tr>
      <w:tr w:rsidR="00AA5125" w:rsidRPr="00713134" w14:paraId="14D4EA9F" w14:textId="77777777" w:rsidTr="00413F89">
        <w:tc>
          <w:tcPr>
            <w:tcW w:w="2475" w:type="dxa"/>
          </w:tcPr>
          <w:p w14:paraId="394F42FD" w14:textId="77777777" w:rsidR="00AA5125" w:rsidRPr="00713134" w:rsidRDefault="00AA5125" w:rsidP="00413F89">
            <w:pPr>
              <w:spacing w:line="360" w:lineRule="auto"/>
              <w:ind w:leftChars="100" w:left="240"/>
              <w:rPr>
                <w:rFonts w:cs="Times New Roman"/>
              </w:rPr>
            </w:pPr>
            <w:r w:rsidRPr="00713134">
              <w:rPr>
                <w:rFonts w:cs="Times New Roman"/>
              </w:rPr>
              <w:t>BMI (kg/m</w:t>
            </w:r>
            <w:r w:rsidRPr="00713134">
              <w:rPr>
                <w:rFonts w:cs="Times New Roman"/>
                <w:vertAlign w:val="superscript"/>
              </w:rPr>
              <w:t>2</w:t>
            </w:r>
            <w:r w:rsidRPr="00713134">
              <w:rPr>
                <w:rFonts w:cs="Times New Roman"/>
              </w:rPr>
              <w:t>)</w:t>
            </w:r>
          </w:p>
        </w:tc>
        <w:tc>
          <w:tcPr>
            <w:tcW w:w="1819" w:type="dxa"/>
          </w:tcPr>
          <w:p w14:paraId="30C9AB9E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23.9</w:t>
            </w:r>
            <w:r w:rsidRPr="00713134">
              <w:rPr>
                <w:rFonts w:cs="Times New Roman"/>
              </w:rPr>
              <w:t xml:space="preserve"> </w:t>
            </w:r>
            <w:r w:rsidRPr="00713134">
              <w:rPr>
                <w:rFonts w:eastAsia="SimSun" w:cs="Times New Roman"/>
              </w:rPr>
              <w:t xml:space="preserve">± </w:t>
            </w:r>
            <w:r w:rsidRPr="00713134">
              <w:rPr>
                <w:rFonts w:cs="Times New Roman"/>
              </w:rPr>
              <w:t>4.2</w:t>
            </w:r>
          </w:p>
        </w:tc>
        <w:tc>
          <w:tcPr>
            <w:tcW w:w="1819" w:type="dxa"/>
          </w:tcPr>
          <w:p w14:paraId="43C99FB8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24.9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4.5</w:t>
            </w:r>
          </w:p>
        </w:tc>
        <w:tc>
          <w:tcPr>
            <w:tcW w:w="1819" w:type="dxa"/>
          </w:tcPr>
          <w:p w14:paraId="29012F16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24.7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4.3</w:t>
            </w:r>
          </w:p>
        </w:tc>
        <w:tc>
          <w:tcPr>
            <w:tcW w:w="1819" w:type="dxa"/>
          </w:tcPr>
          <w:p w14:paraId="2D781F48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30.0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3.3</w:t>
            </w:r>
          </w:p>
        </w:tc>
        <w:tc>
          <w:tcPr>
            <w:tcW w:w="1819" w:type="dxa"/>
          </w:tcPr>
          <w:p w14:paraId="7454E126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22.4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3.9</w:t>
            </w:r>
          </w:p>
        </w:tc>
        <w:tc>
          <w:tcPr>
            <w:tcW w:w="1820" w:type="dxa"/>
          </w:tcPr>
          <w:p w14:paraId="774E6065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23.9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2.2</w:t>
            </w:r>
          </w:p>
        </w:tc>
      </w:tr>
      <w:tr w:rsidR="00AA5125" w:rsidRPr="00713134" w14:paraId="748CA4DE" w14:textId="77777777" w:rsidTr="00413F89">
        <w:tc>
          <w:tcPr>
            <w:tcW w:w="2475" w:type="dxa"/>
          </w:tcPr>
          <w:p w14:paraId="473986D7" w14:textId="77777777" w:rsidR="00AA5125" w:rsidRPr="00713134" w:rsidRDefault="00AA5125" w:rsidP="00413F89">
            <w:pPr>
              <w:spacing w:line="360" w:lineRule="auto"/>
              <w:ind w:leftChars="100" w:left="240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>OH (L)</w:t>
            </w:r>
          </w:p>
        </w:tc>
        <w:tc>
          <w:tcPr>
            <w:tcW w:w="1819" w:type="dxa"/>
          </w:tcPr>
          <w:p w14:paraId="04F6BEF9" w14:textId="77777777" w:rsidR="00AA5125" w:rsidRPr="00DA0D09" w:rsidRDefault="00DA0D09" w:rsidP="00DA0D0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cs"/>
              </w:rPr>
              <w:t>3.1 (1.6 to 5.1)</w:t>
            </w:r>
          </w:p>
        </w:tc>
        <w:tc>
          <w:tcPr>
            <w:tcW w:w="1819" w:type="dxa"/>
          </w:tcPr>
          <w:p w14:paraId="09091A45" w14:textId="77777777" w:rsidR="00AA5125" w:rsidRPr="00713134" w:rsidRDefault="00DA0D09" w:rsidP="00DA0D0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2.8 (1.3 to 4.6)</w:t>
            </w:r>
          </w:p>
        </w:tc>
        <w:tc>
          <w:tcPr>
            <w:tcW w:w="1819" w:type="dxa"/>
          </w:tcPr>
          <w:p w14:paraId="3D418B4E" w14:textId="77777777" w:rsidR="00AA5125" w:rsidRPr="00713134" w:rsidRDefault="00DA0D09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2.9 (1.7 to 4.8)</w:t>
            </w:r>
          </w:p>
        </w:tc>
        <w:tc>
          <w:tcPr>
            <w:tcW w:w="1819" w:type="dxa"/>
          </w:tcPr>
          <w:p w14:paraId="1689F8B2" w14:textId="77777777" w:rsidR="00AA5125" w:rsidRPr="00713134" w:rsidRDefault="00DA0D09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4.0 (2.6 to 5.3)</w:t>
            </w:r>
          </w:p>
        </w:tc>
        <w:tc>
          <w:tcPr>
            <w:tcW w:w="1819" w:type="dxa"/>
          </w:tcPr>
          <w:p w14:paraId="46167179" w14:textId="77777777" w:rsidR="00AA5125" w:rsidRPr="00713134" w:rsidRDefault="00DA0D09" w:rsidP="00DA0D0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3.4 (0.8 to 5.0)</w:t>
            </w:r>
          </w:p>
        </w:tc>
        <w:tc>
          <w:tcPr>
            <w:tcW w:w="1820" w:type="dxa"/>
          </w:tcPr>
          <w:p w14:paraId="660BFA42" w14:textId="77777777" w:rsidR="00AA5125" w:rsidRPr="00713134" w:rsidRDefault="00DA0D09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5.3 (3.8 to 6.7)</w:t>
            </w:r>
          </w:p>
        </w:tc>
      </w:tr>
      <w:tr w:rsidR="00AA5125" w:rsidRPr="00713134" w14:paraId="5B7F8C35" w14:textId="77777777" w:rsidTr="00413F89">
        <w:tc>
          <w:tcPr>
            <w:tcW w:w="2475" w:type="dxa"/>
          </w:tcPr>
          <w:p w14:paraId="529DD242" w14:textId="77777777" w:rsidR="00AA5125" w:rsidRPr="00713134" w:rsidRDefault="00AA5125" w:rsidP="00413F89">
            <w:pPr>
              <w:spacing w:line="360" w:lineRule="auto"/>
              <w:ind w:leftChars="100" w:left="240"/>
              <w:rPr>
                <w:rFonts w:eastAsia="新細明體" w:cs="Times New Roman"/>
              </w:rPr>
            </w:pPr>
            <w:r w:rsidRPr="00713134">
              <w:rPr>
                <w:rFonts w:eastAsia="新細明體" w:cs="Times New Roman" w:hint="eastAsia"/>
              </w:rPr>
              <w:t>OH/ECW (%)</w:t>
            </w:r>
          </w:p>
        </w:tc>
        <w:tc>
          <w:tcPr>
            <w:tcW w:w="1819" w:type="dxa"/>
          </w:tcPr>
          <w:p w14:paraId="0B980054" w14:textId="77777777" w:rsidR="00AA5125" w:rsidRPr="00713134" w:rsidRDefault="00DA0D09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>
              <w:rPr>
                <w:rFonts w:eastAsia="新細明體" w:cs="Times New Roman"/>
              </w:rPr>
              <w:t>18.3 (10.5 to 26.1)</w:t>
            </w:r>
          </w:p>
        </w:tc>
        <w:tc>
          <w:tcPr>
            <w:tcW w:w="1819" w:type="dxa"/>
          </w:tcPr>
          <w:p w14:paraId="61513B87" w14:textId="77777777" w:rsidR="00AA5125" w:rsidRPr="00713134" w:rsidRDefault="00DA0D09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16.2 (8.1 to 24.6)</w:t>
            </w:r>
          </w:p>
        </w:tc>
        <w:tc>
          <w:tcPr>
            <w:tcW w:w="1819" w:type="dxa"/>
          </w:tcPr>
          <w:p w14:paraId="04659FE9" w14:textId="77777777" w:rsidR="00AA5125" w:rsidRPr="00713134" w:rsidRDefault="00DA0D09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17.9 (10.4 to 25.3)</w:t>
            </w:r>
          </w:p>
        </w:tc>
        <w:tc>
          <w:tcPr>
            <w:tcW w:w="1819" w:type="dxa"/>
          </w:tcPr>
          <w:p w14:paraId="49B45668" w14:textId="77777777" w:rsidR="00AA5125" w:rsidRPr="00713134" w:rsidRDefault="00DA0D09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20.7 (15.2 to 28.1)</w:t>
            </w:r>
          </w:p>
        </w:tc>
        <w:tc>
          <w:tcPr>
            <w:tcW w:w="1819" w:type="dxa"/>
          </w:tcPr>
          <w:p w14:paraId="2663A66E" w14:textId="77777777" w:rsidR="00AA5125" w:rsidRPr="00713134" w:rsidRDefault="00DA0D09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20.4 (6.8 to 30.1)</w:t>
            </w:r>
          </w:p>
        </w:tc>
        <w:tc>
          <w:tcPr>
            <w:tcW w:w="1820" w:type="dxa"/>
          </w:tcPr>
          <w:p w14:paraId="57F48AD9" w14:textId="77777777" w:rsidR="00AA5125" w:rsidRPr="00713134" w:rsidRDefault="00DA0D09" w:rsidP="00413F89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30.6 (23.5 to 36.7)</w:t>
            </w:r>
          </w:p>
        </w:tc>
      </w:tr>
      <w:tr w:rsidR="00034274" w:rsidRPr="00713134" w14:paraId="3E15FC7C" w14:textId="77777777" w:rsidTr="00413F89">
        <w:tc>
          <w:tcPr>
            <w:tcW w:w="2475" w:type="dxa"/>
          </w:tcPr>
          <w:p w14:paraId="4732C43D" w14:textId="660A310C" w:rsidR="00034274" w:rsidRPr="00150B77" w:rsidRDefault="00034274" w:rsidP="00F014A0">
            <w:pPr>
              <w:spacing w:line="360" w:lineRule="auto"/>
              <w:ind w:leftChars="100" w:left="240"/>
              <w:rPr>
                <w:rFonts w:eastAsia="新細明體" w:cs="Times New Roman"/>
              </w:rPr>
            </w:pPr>
            <w:r w:rsidRPr="00150B77">
              <w:rPr>
                <w:rFonts w:eastAsia="新細明體" w:cs="Times New Roman" w:hint="eastAsia"/>
              </w:rPr>
              <w:t>fluid overload</w:t>
            </w:r>
            <w:r w:rsidR="000937F1" w:rsidRPr="00150B77">
              <w:rPr>
                <w:rFonts w:eastAsia="新細明體" w:cs="Times New Roman"/>
              </w:rPr>
              <w:t xml:space="preserve">, no. of </w:t>
            </w:r>
            <w:r w:rsidR="00F014A0" w:rsidRPr="00150B77">
              <w:rPr>
                <w:rFonts w:eastAsia="新細明體" w:cs="Times New Roman"/>
              </w:rPr>
              <w:t>case</w:t>
            </w:r>
            <w:r w:rsidRPr="00150B77">
              <w:rPr>
                <w:rFonts w:eastAsia="新細明體" w:cs="Times New Roman" w:hint="eastAsia"/>
              </w:rPr>
              <w:t xml:space="preserve"> </w:t>
            </w:r>
            <w:r w:rsidR="00581579" w:rsidRPr="00150B77">
              <w:rPr>
                <w:rFonts w:eastAsia="新細明體" w:cs="Times New Roman"/>
              </w:rPr>
              <w:t>(%)</w:t>
            </w:r>
            <w:r w:rsidR="000937F1" w:rsidRPr="00150B77">
              <w:rPr>
                <w:rFonts w:eastAsia="新細明體" w:cs="Times New Roman"/>
              </w:rPr>
              <w:t>*</w:t>
            </w:r>
          </w:p>
        </w:tc>
        <w:tc>
          <w:tcPr>
            <w:tcW w:w="1819" w:type="dxa"/>
          </w:tcPr>
          <w:p w14:paraId="019F4316" w14:textId="61C1A3F7" w:rsidR="00034274" w:rsidRPr="00150B77" w:rsidRDefault="00150B77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 w:rsidRPr="00150B77">
              <w:rPr>
                <w:rFonts w:eastAsia="新細明體" w:cs="Times New Roman"/>
              </w:rPr>
              <w:t>222 (</w:t>
            </w:r>
            <w:r w:rsidR="00581579" w:rsidRPr="00150B77">
              <w:rPr>
                <w:rFonts w:eastAsia="新細明體" w:cs="Times New Roman" w:hint="eastAsia"/>
              </w:rPr>
              <w:t>8</w:t>
            </w:r>
            <w:r w:rsidR="00581579" w:rsidRPr="00150B77">
              <w:rPr>
                <w:rFonts w:eastAsia="新細明體" w:cs="Times New Roman"/>
              </w:rPr>
              <w:t>2.5%</w:t>
            </w:r>
            <w:r w:rsidRPr="00150B77">
              <w:rPr>
                <w:rFonts w:eastAsia="新細明體" w:cs="Times New Roman"/>
              </w:rPr>
              <w:t>)</w:t>
            </w:r>
          </w:p>
        </w:tc>
        <w:tc>
          <w:tcPr>
            <w:tcW w:w="1819" w:type="dxa"/>
          </w:tcPr>
          <w:p w14:paraId="55DD5E2F" w14:textId="228C065A" w:rsidR="00034274" w:rsidRPr="00150B77" w:rsidRDefault="00150B77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150B77">
              <w:rPr>
                <w:rFonts w:cs="Times New Roman"/>
              </w:rPr>
              <w:t>186 (</w:t>
            </w:r>
            <w:r w:rsidR="00581579" w:rsidRPr="00150B77">
              <w:rPr>
                <w:rFonts w:cs="Times New Roman" w:hint="eastAsia"/>
              </w:rPr>
              <w:t>79.1%</w:t>
            </w:r>
            <w:r w:rsidRPr="00150B77">
              <w:rPr>
                <w:rFonts w:cs="Times New Roman"/>
              </w:rPr>
              <w:t>)</w:t>
            </w:r>
          </w:p>
        </w:tc>
        <w:tc>
          <w:tcPr>
            <w:tcW w:w="1819" w:type="dxa"/>
          </w:tcPr>
          <w:p w14:paraId="28731DF3" w14:textId="7128C1C9" w:rsidR="00034274" w:rsidRPr="00150B77" w:rsidRDefault="00150B77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150B77">
              <w:rPr>
                <w:rFonts w:cs="Times New Roman"/>
              </w:rPr>
              <w:t>100 (</w:t>
            </w:r>
            <w:r w:rsidR="00581579" w:rsidRPr="00150B77">
              <w:rPr>
                <w:rFonts w:cs="Times New Roman" w:hint="eastAsia"/>
              </w:rPr>
              <w:t>8</w:t>
            </w:r>
            <w:r w:rsidR="00581579" w:rsidRPr="00150B77">
              <w:rPr>
                <w:rFonts w:cs="Times New Roman"/>
              </w:rPr>
              <w:t>6.2%</w:t>
            </w:r>
            <w:r w:rsidRPr="00150B77">
              <w:rPr>
                <w:rFonts w:cs="Times New Roman"/>
              </w:rPr>
              <w:t>)</w:t>
            </w:r>
          </w:p>
        </w:tc>
        <w:tc>
          <w:tcPr>
            <w:tcW w:w="1819" w:type="dxa"/>
          </w:tcPr>
          <w:p w14:paraId="6350AF4B" w14:textId="0D7FBC02" w:rsidR="00034274" w:rsidRPr="00150B77" w:rsidRDefault="00150B77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150B77">
              <w:rPr>
                <w:rFonts w:cs="Times New Roman"/>
              </w:rPr>
              <w:t>51 (</w:t>
            </w:r>
            <w:r w:rsidR="00581579" w:rsidRPr="00150B77">
              <w:rPr>
                <w:rFonts w:cs="Times New Roman" w:hint="eastAsia"/>
              </w:rPr>
              <w:t>92.7%</w:t>
            </w:r>
            <w:r w:rsidRPr="00150B77">
              <w:rPr>
                <w:rFonts w:cs="Times New Roman"/>
              </w:rPr>
              <w:t>)</w:t>
            </w:r>
          </w:p>
        </w:tc>
        <w:tc>
          <w:tcPr>
            <w:tcW w:w="1819" w:type="dxa"/>
          </w:tcPr>
          <w:p w14:paraId="2961BD0B" w14:textId="29CCB69A" w:rsidR="00034274" w:rsidRPr="00150B77" w:rsidRDefault="00150B77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150B77">
              <w:rPr>
                <w:rFonts w:cs="Times New Roman"/>
              </w:rPr>
              <w:t>10 (</w:t>
            </w:r>
            <w:r w:rsidR="00581579" w:rsidRPr="00150B77">
              <w:rPr>
                <w:rFonts w:cs="Times New Roman" w:hint="eastAsia"/>
              </w:rPr>
              <w:t>7</w:t>
            </w:r>
            <w:r w:rsidR="00581579" w:rsidRPr="00150B77">
              <w:rPr>
                <w:rFonts w:cs="Times New Roman"/>
              </w:rPr>
              <w:t>1.4%</w:t>
            </w:r>
            <w:r w:rsidRPr="00150B77">
              <w:rPr>
                <w:rFonts w:cs="Times New Roman"/>
              </w:rPr>
              <w:t>)</w:t>
            </w:r>
          </w:p>
        </w:tc>
        <w:tc>
          <w:tcPr>
            <w:tcW w:w="1820" w:type="dxa"/>
          </w:tcPr>
          <w:p w14:paraId="259E1EF2" w14:textId="1676EF1A" w:rsidR="00034274" w:rsidRPr="00150B77" w:rsidRDefault="00150B77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150B77">
              <w:rPr>
                <w:rFonts w:cs="Times New Roman"/>
              </w:rPr>
              <w:t>4 (</w:t>
            </w:r>
            <w:r w:rsidR="00581579" w:rsidRPr="00150B77">
              <w:rPr>
                <w:rFonts w:cs="Times New Roman" w:hint="eastAsia"/>
              </w:rPr>
              <w:t>1</w:t>
            </w:r>
            <w:r w:rsidR="00581579" w:rsidRPr="00150B77">
              <w:rPr>
                <w:rFonts w:cs="Times New Roman"/>
              </w:rPr>
              <w:t>00%</w:t>
            </w:r>
            <w:r w:rsidRPr="00150B77">
              <w:rPr>
                <w:rFonts w:cs="Times New Roman"/>
              </w:rPr>
              <w:t>)</w:t>
            </w:r>
          </w:p>
        </w:tc>
      </w:tr>
      <w:tr w:rsidR="00AA5125" w:rsidRPr="00713134" w14:paraId="7EF3E669" w14:textId="77777777" w:rsidTr="00413F89">
        <w:tc>
          <w:tcPr>
            <w:tcW w:w="2475" w:type="dxa"/>
          </w:tcPr>
          <w:p w14:paraId="6C840154" w14:textId="77777777" w:rsidR="00AA5125" w:rsidRPr="00713134" w:rsidRDefault="00AA5125" w:rsidP="00413F89">
            <w:pPr>
              <w:spacing w:line="360" w:lineRule="auto"/>
              <w:ind w:leftChars="100" w:left="240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>LTI (kg/m</w:t>
            </w:r>
            <w:r w:rsidRPr="00713134">
              <w:rPr>
                <w:rFonts w:cs="Times New Roman"/>
                <w:vertAlign w:val="superscript"/>
              </w:rPr>
              <w:t>2</w:t>
            </w:r>
            <w:r w:rsidRPr="00713134">
              <w:rPr>
                <w:rFonts w:cs="Times New Roman"/>
              </w:rPr>
              <w:t>)</w:t>
            </w:r>
          </w:p>
        </w:tc>
        <w:tc>
          <w:tcPr>
            <w:tcW w:w="1819" w:type="dxa"/>
          </w:tcPr>
          <w:p w14:paraId="1F33DD04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>14</w:t>
            </w:r>
            <w:r w:rsidRPr="00713134">
              <w:rPr>
                <w:rFonts w:cs="Times New Roman"/>
              </w:rPr>
              <w:t xml:space="preserve">.9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3.3</w:t>
            </w:r>
          </w:p>
        </w:tc>
        <w:tc>
          <w:tcPr>
            <w:tcW w:w="1819" w:type="dxa"/>
          </w:tcPr>
          <w:p w14:paraId="23B2B2B4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/>
              </w:rPr>
              <w:t>14.7</w:t>
            </w:r>
            <w:r w:rsidRPr="00713134">
              <w:rPr>
                <w:rFonts w:cs="Times New Roman" w:hint="eastAsia"/>
              </w:rPr>
              <w:t xml:space="preserve">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3.4</w:t>
            </w:r>
          </w:p>
        </w:tc>
        <w:tc>
          <w:tcPr>
            <w:tcW w:w="1819" w:type="dxa"/>
          </w:tcPr>
          <w:p w14:paraId="197E6B79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14.2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3.4</w:t>
            </w:r>
          </w:p>
        </w:tc>
        <w:tc>
          <w:tcPr>
            <w:tcW w:w="1819" w:type="dxa"/>
          </w:tcPr>
          <w:p w14:paraId="21EDD0C2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13.9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3.0</w:t>
            </w:r>
          </w:p>
        </w:tc>
        <w:tc>
          <w:tcPr>
            <w:tcW w:w="1819" w:type="dxa"/>
          </w:tcPr>
          <w:p w14:paraId="3B6E671D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14.3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2.7</w:t>
            </w:r>
          </w:p>
        </w:tc>
        <w:tc>
          <w:tcPr>
            <w:tcW w:w="1820" w:type="dxa"/>
          </w:tcPr>
          <w:p w14:paraId="157685B3" w14:textId="77777777" w:rsidR="00AA5125" w:rsidRPr="00713134" w:rsidRDefault="00AA5125" w:rsidP="00413F89">
            <w:pPr>
              <w:spacing w:line="360" w:lineRule="auto"/>
              <w:jc w:val="center"/>
              <w:rPr>
                <w:rFonts w:cs="Times New Roman"/>
              </w:rPr>
            </w:pPr>
            <w:r w:rsidRPr="00713134">
              <w:rPr>
                <w:rFonts w:cs="Times New Roman" w:hint="eastAsia"/>
              </w:rPr>
              <w:t xml:space="preserve">13.0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cs="Times New Roman"/>
              </w:rPr>
              <w:t xml:space="preserve"> 3.1</w:t>
            </w:r>
          </w:p>
        </w:tc>
      </w:tr>
      <w:tr w:rsidR="00AA5125" w:rsidRPr="00713134" w14:paraId="41CA8920" w14:textId="77777777" w:rsidTr="00413F89">
        <w:tc>
          <w:tcPr>
            <w:tcW w:w="2475" w:type="dxa"/>
          </w:tcPr>
          <w:p w14:paraId="6DDB47CC" w14:textId="77777777" w:rsidR="00AA5125" w:rsidRPr="00713134" w:rsidRDefault="00AA5125" w:rsidP="00413F89">
            <w:pPr>
              <w:spacing w:line="360" w:lineRule="auto"/>
              <w:rPr>
                <w:rFonts w:cs="Times New Roman"/>
              </w:rPr>
            </w:pPr>
            <w:r w:rsidRPr="00713134">
              <w:rPr>
                <w:rFonts w:cs="Times New Roman"/>
              </w:rPr>
              <w:t xml:space="preserve">  FTI (kg/m</w:t>
            </w:r>
            <w:r w:rsidRPr="00713134">
              <w:rPr>
                <w:rFonts w:cs="Times New Roman"/>
                <w:vertAlign w:val="superscript"/>
              </w:rPr>
              <w:t>2</w:t>
            </w:r>
            <w:r w:rsidRPr="00713134">
              <w:rPr>
                <w:rFonts w:cs="Times New Roman"/>
              </w:rPr>
              <w:t>)</w:t>
            </w:r>
          </w:p>
        </w:tc>
        <w:tc>
          <w:tcPr>
            <w:tcW w:w="1819" w:type="dxa"/>
          </w:tcPr>
          <w:p w14:paraId="105E4E7B" w14:textId="77777777" w:rsidR="00AA5125" w:rsidRPr="00713134" w:rsidRDefault="00AA5125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 w:rsidRPr="00713134">
              <w:rPr>
                <w:rFonts w:eastAsia="新細明體" w:cs="Times New Roman"/>
              </w:rPr>
              <w:t xml:space="preserve">7.4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eastAsia="新細明體" w:cs="Times New Roman"/>
              </w:rPr>
              <w:t xml:space="preserve"> 4.1</w:t>
            </w:r>
          </w:p>
        </w:tc>
        <w:tc>
          <w:tcPr>
            <w:tcW w:w="1819" w:type="dxa"/>
          </w:tcPr>
          <w:p w14:paraId="0CF5716B" w14:textId="77777777" w:rsidR="00AA5125" w:rsidRPr="00713134" w:rsidRDefault="00AA5125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 w:rsidRPr="00713134">
              <w:rPr>
                <w:rFonts w:eastAsia="新細明體" w:cs="Times New Roman" w:hint="eastAsia"/>
              </w:rPr>
              <w:t xml:space="preserve">8.9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eastAsia="新細明體" w:cs="Times New Roman"/>
              </w:rPr>
              <w:t xml:space="preserve"> 4.1</w:t>
            </w:r>
          </w:p>
        </w:tc>
        <w:tc>
          <w:tcPr>
            <w:tcW w:w="1819" w:type="dxa"/>
          </w:tcPr>
          <w:p w14:paraId="3F0CDA35" w14:textId="77777777" w:rsidR="00AA5125" w:rsidRPr="00713134" w:rsidRDefault="00AA5125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 w:rsidRPr="00713134">
              <w:rPr>
                <w:rFonts w:eastAsia="新細明體" w:cs="Times New Roman" w:hint="eastAsia"/>
              </w:rPr>
              <w:t>9.1</w:t>
            </w:r>
            <w:r w:rsidRPr="00713134">
              <w:rPr>
                <w:rFonts w:eastAsia="新細明體" w:cs="Times New Roman"/>
              </w:rPr>
              <w:t xml:space="preserve">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eastAsia="新細明體" w:cs="Times New Roman"/>
              </w:rPr>
              <w:t xml:space="preserve"> 4.3</w:t>
            </w:r>
          </w:p>
        </w:tc>
        <w:tc>
          <w:tcPr>
            <w:tcW w:w="1819" w:type="dxa"/>
          </w:tcPr>
          <w:p w14:paraId="6B1BEFE7" w14:textId="77777777" w:rsidR="00AA5125" w:rsidRPr="00713134" w:rsidRDefault="00AA5125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 w:rsidRPr="00713134">
              <w:rPr>
                <w:rFonts w:eastAsia="新細明體" w:cs="Times New Roman" w:hint="eastAsia"/>
              </w:rPr>
              <w:t xml:space="preserve">9.3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eastAsia="新細明體" w:cs="Times New Roman"/>
              </w:rPr>
              <w:t xml:space="preserve"> 3.6</w:t>
            </w:r>
          </w:p>
        </w:tc>
        <w:tc>
          <w:tcPr>
            <w:tcW w:w="1819" w:type="dxa"/>
          </w:tcPr>
          <w:p w14:paraId="29CF6A27" w14:textId="77777777" w:rsidR="00AA5125" w:rsidRPr="00713134" w:rsidRDefault="00AA5125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 w:rsidRPr="00713134">
              <w:rPr>
                <w:rFonts w:eastAsia="新細明體" w:cs="Times New Roman" w:hint="eastAsia"/>
              </w:rPr>
              <w:t xml:space="preserve">7.1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eastAsia="新細明體" w:cs="Times New Roman"/>
              </w:rPr>
              <w:t xml:space="preserve"> 4.6</w:t>
            </w:r>
          </w:p>
        </w:tc>
        <w:tc>
          <w:tcPr>
            <w:tcW w:w="1820" w:type="dxa"/>
          </w:tcPr>
          <w:p w14:paraId="1528301D" w14:textId="77777777" w:rsidR="00AA5125" w:rsidRPr="00713134" w:rsidRDefault="00AA5125" w:rsidP="00413F89">
            <w:pPr>
              <w:spacing w:line="360" w:lineRule="auto"/>
              <w:jc w:val="center"/>
              <w:rPr>
                <w:rFonts w:eastAsia="新細明體" w:cs="Times New Roman"/>
              </w:rPr>
            </w:pPr>
            <w:r w:rsidRPr="00713134">
              <w:rPr>
                <w:rFonts w:eastAsia="新細明體" w:cs="Times New Roman" w:hint="eastAsia"/>
              </w:rPr>
              <w:t xml:space="preserve">8.4 </w:t>
            </w:r>
            <w:r w:rsidRPr="00713134">
              <w:rPr>
                <w:rFonts w:ascii="新細明體" w:eastAsia="新細明體" w:hAnsi="新細明體" w:cs="Times New Roman" w:hint="eastAsia"/>
              </w:rPr>
              <w:t>±</w:t>
            </w:r>
            <w:r w:rsidRPr="00713134">
              <w:rPr>
                <w:rFonts w:eastAsia="新細明體" w:cs="Times New Roman"/>
              </w:rPr>
              <w:t xml:space="preserve"> 4.7</w:t>
            </w:r>
          </w:p>
        </w:tc>
      </w:tr>
    </w:tbl>
    <w:p w14:paraId="1DECE3FD" w14:textId="77777777" w:rsidR="000937F1" w:rsidRDefault="000937F1" w:rsidP="000937F1">
      <w:r>
        <w:t>*</w:t>
      </w:r>
      <w:r>
        <w:rPr>
          <w:rFonts w:eastAsia="新細明體" w:cs="Times New Roman" w:hint="eastAsia"/>
        </w:rPr>
        <w:t>OH/ECW &gt;7%</w:t>
      </w:r>
    </w:p>
    <w:p w14:paraId="397EA1A6" w14:textId="34E3AE25" w:rsidR="000937F1" w:rsidRDefault="00AA5125" w:rsidP="000937F1">
      <w:pPr>
        <w:spacing w:line="240" w:lineRule="auto"/>
      </w:pPr>
      <w:r w:rsidRPr="00713134">
        <w:rPr>
          <w:rFonts w:cs="Times New Roman"/>
        </w:rPr>
        <w:t>Abbreviations: BMI, body mass index; OH, overhydration volume; TBW, total body water; ECW extracellular water; FTI, fat tissue index; LTI, lean tissue index</w:t>
      </w:r>
      <w:r w:rsidR="000937F1">
        <w:br w:type="page"/>
      </w:r>
    </w:p>
    <w:p w14:paraId="278DC7E3" w14:textId="7737F9FF" w:rsidR="00262B09" w:rsidRPr="00437572" w:rsidRDefault="00262B09" w:rsidP="00262B09">
      <w:pPr>
        <w:spacing w:line="240" w:lineRule="auto"/>
        <w:rPr>
          <w:b/>
        </w:rPr>
      </w:pPr>
      <w:r w:rsidRPr="00437572">
        <w:rPr>
          <w:rFonts w:hint="eastAsia"/>
          <w:b/>
        </w:rPr>
        <w:lastRenderedPageBreak/>
        <w:t>T</w:t>
      </w:r>
      <w:r w:rsidRPr="00437572">
        <w:rPr>
          <w:b/>
        </w:rPr>
        <w:t>ABLE S3. Patient survival and technique survival by competing risk model</w:t>
      </w:r>
    </w:p>
    <w:p w14:paraId="053A2988" w14:textId="77777777" w:rsidR="00262B09" w:rsidRDefault="00262B09" w:rsidP="00262B09">
      <w:pPr>
        <w:spacing w:line="240" w:lineRule="auto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1134"/>
        <w:gridCol w:w="1417"/>
        <w:gridCol w:w="2945"/>
        <w:gridCol w:w="1170"/>
        <w:gridCol w:w="1890"/>
        <w:gridCol w:w="2250"/>
      </w:tblGrid>
      <w:tr w:rsidR="00262B09" w:rsidRPr="00497E0E" w14:paraId="0010EF7E" w14:textId="77777777" w:rsidTr="00BE1A50">
        <w:tc>
          <w:tcPr>
            <w:tcW w:w="2689" w:type="dxa"/>
            <w:vMerge w:val="restart"/>
          </w:tcPr>
          <w:p w14:paraId="2358069F" w14:textId="77777777" w:rsidR="00262B09" w:rsidRPr="00497E0E" w:rsidRDefault="00262B09" w:rsidP="00BC19B6">
            <w:pPr>
              <w:spacing w:line="240" w:lineRule="auto"/>
              <w:rPr>
                <w:rFonts w:cs="Times New Roman"/>
              </w:rPr>
            </w:pPr>
          </w:p>
        </w:tc>
        <w:tc>
          <w:tcPr>
            <w:tcW w:w="5496" w:type="dxa"/>
            <w:gridSpan w:val="3"/>
          </w:tcPr>
          <w:p w14:paraId="0302CECB" w14:textId="0271A62D" w:rsidR="00262B09" w:rsidRPr="00AB5CB7" w:rsidRDefault="00262B09" w:rsidP="00BC19B6">
            <w:pPr>
              <w:spacing w:line="24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Patient survival</w:t>
            </w:r>
            <w:r w:rsidR="00AB5CB7">
              <w:rPr>
                <w:rFonts w:cs="Times New Roman"/>
              </w:rPr>
              <w:t xml:space="preserve"> </w:t>
            </w:r>
            <w:r w:rsidR="00AB5CB7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5310" w:type="dxa"/>
            <w:gridSpan w:val="3"/>
          </w:tcPr>
          <w:p w14:paraId="1DC3EABC" w14:textId="5336E9F2" w:rsidR="00262B09" w:rsidRPr="00AB5CB7" w:rsidRDefault="00262B09" w:rsidP="00BC19B6">
            <w:pPr>
              <w:spacing w:line="24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Technique survival</w:t>
            </w:r>
            <w:r w:rsidR="00150B77">
              <w:rPr>
                <w:rFonts w:cs="Times New Roman"/>
              </w:rPr>
              <w:t xml:space="preserve"> </w:t>
            </w:r>
            <w:r w:rsidR="00AB5CB7">
              <w:rPr>
                <w:rFonts w:cs="Times New Roman"/>
                <w:vertAlign w:val="superscript"/>
              </w:rPr>
              <w:t>a</w:t>
            </w:r>
          </w:p>
        </w:tc>
      </w:tr>
      <w:tr w:rsidR="00262B09" w:rsidRPr="00497E0E" w14:paraId="0A6A3591" w14:textId="77777777" w:rsidTr="00BE1A50">
        <w:tc>
          <w:tcPr>
            <w:tcW w:w="2689" w:type="dxa"/>
            <w:vMerge/>
          </w:tcPr>
          <w:p w14:paraId="24C059F1" w14:textId="77777777" w:rsidR="00262B09" w:rsidRPr="00497E0E" w:rsidRDefault="00262B09" w:rsidP="00BC19B6">
            <w:pPr>
              <w:spacing w:line="240" w:lineRule="auto"/>
              <w:rPr>
                <w:rFonts w:cs="Times New Roman"/>
              </w:rPr>
            </w:pPr>
          </w:p>
        </w:tc>
        <w:tc>
          <w:tcPr>
            <w:tcW w:w="1134" w:type="dxa"/>
          </w:tcPr>
          <w:p w14:paraId="024729A1" w14:textId="77777777" w:rsidR="00262B09" w:rsidRPr="00497E0E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 w:rsidRPr="00497E0E">
              <w:rPr>
                <w:rFonts w:cs="Times New Roman"/>
              </w:rPr>
              <w:t>HR</w:t>
            </w:r>
          </w:p>
        </w:tc>
        <w:tc>
          <w:tcPr>
            <w:tcW w:w="1417" w:type="dxa"/>
          </w:tcPr>
          <w:p w14:paraId="7F14B3A4" w14:textId="77777777" w:rsidR="00262B09" w:rsidRPr="00497E0E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95% CI</w:t>
            </w:r>
          </w:p>
        </w:tc>
        <w:tc>
          <w:tcPr>
            <w:tcW w:w="2945" w:type="dxa"/>
          </w:tcPr>
          <w:p w14:paraId="583C9696" w14:textId="77777777" w:rsidR="00262B09" w:rsidRPr="00497E0E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P-value</w:t>
            </w:r>
          </w:p>
        </w:tc>
        <w:tc>
          <w:tcPr>
            <w:tcW w:w="1170" w:type="dxa"/>
          </w:tcPr>
          <w:p w14:paraId="2769DA93" w14:textId="77777777" w:rsidR="00262B09" w:rsidRPr="00497E0E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HR</w:t>
            </w:r>
          </w:p>
        </w:tc>
        <w:tc>
          <w:tcPr>
            <w:tcW w:w="1890" w:type="dxa"/>
          </w:tcPr>
          <w:p w14:paraId="22F30A54" w14:textId="77777777" w:rsidR="00262B09" w:rsidRPr="00497E0E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95% CI</w:t>
            </w:r>
          </w:p>
        </w:tc>
        <w:tc>
          <w:tcPr>
            <w:tcW w:w="2250" w:type="dxa"/>
          </w:tcPr>
          <w:p w14:paraId="60DFF295" w14:textId="77777777" w:rsidR="00262B09" w:rsidRPr="00497E0E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P-value</w:t>
            </w:r>
          </w:p>
        </w:tc>
      </w:tr>
      <w:tr w:rsidR="00262B09" w:rsidRPr="00497E0E" w14:paraId="738BA988" w14:textId="77777777" w:rsidTr="00BE1A50">
        <w:tc>
          <w:tcPr>
            <w:tcW w:w="2689" w:type="dxa"/>
          </w:tcPr>
          <w:p w14:paraId="2795C3AF" w14:textId="77777777" w:rsidR="00262B09" w:rsidRPr="00497E0E" w:rsidRDefault="00262B09" w:rsidP="00BC19B6">
            <w:pPr>
              <w:spacing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Time-averaged RHI </w:t>
            </w:r>
          </w:p>
        </w:tc>
        <w:tc>
          <w:tcPr>
            <w:tcW w:w="1134" w:type="dxa"/>
          </w:tcPr>
          <w:p w14:paraId="3780D968" w14:textId="77777777" w:rsidR="00262B09" w:rsidRPr="00497E0E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417" w:type="dxa"/>
          </w:tcPr>
          <w:p w14:paraId="65213389" w14:textId="77777777" w:rsidR="00262B09" w:rsidRPr="00497E0E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2945" w:type="dxa"/>
          </w:tcPr>
          <w:p w14:paraId="45C2F6EB" w14:textId="0B25B76B" w:rsidR="00262B09" w:rsidRPr="00497E0E" w:rsidRDefault="00262B09" w:rsidP="00BB00B7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P for trend </w:t>
            </w:r>
            <w:r w:rsidR="00BB00B7">
              <w:rPr>
                <w:rFonts w:cs="Times New Roman"/>
              </w:rPr>
              <w:t>=0.001</w:t>
            </w:r>
          </w:p>
        </w:tc>
        <w:tc>
          <w:tcPr>
            <w:tcW w:w="1170" w:type="dxa"/>
          </w:tcPr>
          <w:p w14:paraId="638781A4" w14:textId="77777777" w:rsidR="00262B09" w:rsidRPr="00497E0E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890" w:type="dxa"/>
          </w:tcPr>
          <w:p w14:paraId="60855C79" w14:textId="77777777" w:rsidR="00262B09" w:rsidRPr="00497E0E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2250" w:type="dxa"/>
          </w:tcPr>
          <w:p w14:paraId="77397D5F" w14:textId="6CBD417B" w:rsidR="00262B09" w:rsidRPr="00497E0E" w:rsidRDefault="00785905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P for trend = </w:t>
            </w:r>
            <w:r w:rsidR="00510B24">
              <w:rPr>
                <w:rFonts w:cs="Times New Roman" w:hint="eastAsia"/>
              </w:rPr>
              <w:t>0.002</w:t>
            </w:r>
          </w:p>
        </w:tc>
      </w:tr>
      <w:tr w:rsidR="00262B09" w:rsidRPr="00497E0E" w14:paraId="1E082627" w14:textId="77777777" w:rsidTr="00BE1A50">
        <w:tc>
          <w:tcPr>
            <w:tcW w:w="2689" w:type="dxa"/>
          </w:tcPr>
          <w:p w14:paraId="4FF3C8B5" w14:textId="77777777" w:rsidR="00262B09" w:rsidRDefault="00262B09" w:rsidP="00BC19B6">
            <w:pPr>
              <w:spacing w:line="240" w:lineRule="auto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≤ 7.0%</w:t>
            </w:r>
          </w:p>
        </w:tc>
        <w:tc>
          <w:tcPr>
            <w:tcW w:w="1134" w:type="dxa"/>
          </w:tcPr>
          <w:p w14:paraId="56679CCC" w14:textId="77777777" w:rsidR="00262B09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</w:p>
        </w:tc>
        <w:tc>
          <w:tcPr>
            <w:tcW w:w="1417" w:type="dxa"/>
          </w:tcPr>
          <w:p w14:paraId="5FF71E2A" w14:textId="77777777" w:rsidR="00262B09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reference</w:t>
            </w:r>
          </w:p>
        </w:tc>
        <w:tc>
          <w:tcPr>
            <w:tcW w:w="2945" w:type="dxa"/>
          </w:tcPr>
          <w:p w14:paraId="264D2C38" w14:textId="77777777" w:rsidR="00262B09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N/A</w:t>
            </w:r>
          </w:p>
        </w:tc>
        <w:tc>
          <w:tcPr>
            <w:tcW w:w="1170" w:type="dxa"/>
          </w:tcPr>
          <w:p w14:paraId="79A61697" w14:textId="77777777" w:rsidR="00262B09" w:rsidRDefault="00785905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</w:p>
        </w:tc>
        <w:tc>
          <w:tcPr>
            <w:tcW w:w="1890" w:type="dxa"/>
          </w:tcPr>
          <w:p w14:paraId="73BD8C2C" w14:textId="77777777" w:rsidR="00262B09" w:rsidRDefault="00785905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R</w:t>
            </w:r>
            <w:r>
              <w:rPr>
                <w:rFonts w:cs="Times New Roman" w:hint="eastAsia"/>
              </w:rPr>
              <w:t>eference</w:t>
            </w:r>
          </w:p>
        </w:tc>
        <w:tc>
          <w:tcPr>
            <w:tcW w:w="2250" w:type="dxa"/>
          </w:tcPr>
          <w:p w14:paraId="49B774C9" w14:textId="77777777" w:rsidR="00262B09" w:rsidRDefault="00785905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N/A</w:t>
            </w:r>
          </w:p>
        </w:tc>
      </w:tr>
      <w:tr w:rsidR="00262B09" w:rsidRPr="00497E0E" w14:paraId="264629EB" w14:textId="77777777" w:rsidTr="00BE1A50">
        <w:tc>
          <w:tcPr>
            <w:tcW w:w="2689" w:type="dxa"/>
          </w:tcPr>
          <w:p w14:paraId="39AC658F" w14:textId="77777777" w:rsidR="00262B09" w:rsidRPr="00262B09" w:rsidRDefault="00262B09" w:rsidP="00262B09">
            <w:pPr>
              <w:spacing w:line="240" w:lineRule="auto"/>
              <w:ind w:firstLineChars="50" w:firstLine="120"/>
              <w:rPr>
                <w:rFonts w:cs="Times New Roman"/>
              </w:rPr>
            </w:pPr>
            <w:r>
              <w:rPr>
                <w:rFonts w:cs="Times New Roman"/>
              </w:rPr>
              <w:t>&gt;</w:t>
            </w:r>
            <w:r w:rsidRPr="00262B09">
              <w:rPr>
                <w:rFonts w:cs="Times New Roman" w:hint="eastAsia"/>
              </w:rPr>
              <w:t xml:space="preserve">7.0% to </w:t>
            </w:r>
            <w:r>
              <w:rPr>
                <w:rFonts w:cs="Times New Roman"/>
              </w:rPr>
              <w:t>15.0%</w:t>
            </w:r>
          </w:p>
        </w:tc>
        <w:tc>
          <w:tcPr>
            <w:tcW w:w="1134" w:type="dxa"/>
          </w:tcPr>
          <w:p w14:paraId="25C0EC0D" w14:textId="74E8A6AC" w:rsidR="00262B09" w:rsidRDefault="009C069B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2.01</w:t>
            </w:r>
          </w:p>
        </w:tc>
        <w:tc>
          <w:tcPr>
            <w:tcW w:w="1417" w:type="dxa"/>
          </w:tcPr>
          <w:p w14:paraId="752C850A" w14:textId="29A3E67E" w:rsidR="00262B09" w:rsidRDefault="00262B09" w:rsidP="009C069B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 w:rsidR="009C069B">
              <w:rPr>
                <w:rFonts w:cs="Times New Roman"/>
              </w:rPr>
              <w:t>85</w:t>
            </w:r>
            <w:r>
              <w:rPr>
                <w:rFonts w:cs="Times New Roman"/>
              </w:rPr>
              <w:t xml:space="preserve">- </w:t>
            </w:r>
            <w:r>
              <w:rPr>
                <w:rFonts w:cs="Times New Roman" w:hint="eastAsia"/>
              </w:rPr>
              <w:t>4.</w:t>
            </w:r>
            <w:r w:rsidR="009C069B">
              <w:rPr>
                <w:rFonts w:cs="Times New Roman"/>
              </w:rPr>
              <w:t>72</w:t>
            </w:r>
          </w:p>
        </w:tc>
        <w:tc>
          <w:tcPr>
            <w:tcW w:w="2945" w:type="dxa"/>
          </w:tcPr>
          <w:p w14:paraId="47F8B410" w14:textId="6FBF8F62" w:rsidR="00262B09" w:rsidRDefault="009C069B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0.11</w:t>
            </w:r>
          </w:p>
        </w:tc>
        <w:tc>
          <w:tcPr>
            <w:tcW w:w="1170" w:type="dxa"/>
          </w:tcPr>
          <w:p w14:paraId="2B20A527" w14:textId="235621EB" w:rsidR="00262B09" w:rsidRDefault="00510B24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1.07</w:t>
            </w:r>
          </w:p>
        </w:tc>
        <w:tc>
          <w:tcPr>
            <w:tcW w:w="1890" w:type="dxa"/>
          </w:tcPr>
          <w:p w14:paraId="1E6C8CC1" w14:textId="3EED0751" w:rsidR="00262B09" w:rsidRDefault="00510B24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0.55- 2.05</w:t>
            </w:r>
          </w:p>
        </w:tc>
        <w:tc>
          <w:tcPr>
            <w:tcW w:w="2250" w:type="dxa"/>
          </w:tcPr>
          <w:p w14:paraId="45609BCF" w14:textId="00C71736" w:rsidR="00262B09" w:rsidRDefault="00510B24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0.95</w:t>
            </w:r>
          </w:p>
        </w:tc>
      </w:tr>
      <w:tr w:rsidR="00262B09" w:rsidRPr="00497E0E" w14:paraId="43574FA5" w14:textId="77777777" w:rsidTr="00BE1A50">
        <w:tc>
          <w:tcPr>
            <w:tcW w:w="2689" w:type="dxa"/>
          </w:tcPr>
          <w:p w14:paraId="6CC2EE6A" w14:textId="77777777" w:rsidR="00262B09" w:rsidRDefault="001F326B" w:rsidP="00262B09">
            <w:pPr>
              <w:spacing w:line="240" w:lineRule="auto"/>
              <w:ind w:firstLineChars="50" w:firstLine="120"/>
              <w:rPr>
                <w:rFonts w:cs="Times New Roman"/>
              </w:rPr>
            </w:pPr>
            <w:r>
              <w:rPr>
                <w:rFonts w:cs="Times New Roman" w:hint="eastAsia"/>
              </w:rPr>
              <w:t>&gt;15.</w:t>
            </w:r>
            <w:r>
              <w:rPr>
                <w:rFonts w:cs="Times New Roman"/>
              </w:rPr>
              <w:t>0</w:t>
            </w:r>
            <w:r w:rsidR="00262B09">
              <w:rPr>
                <w:rFonts w:cs="Times New Roman" w:hint="eastAsia"/>
              </w:rPr>
              <w:t>% to 25.0%</w:t>
            </w:r>
          </w:p>
        </w:tc>
        <w:tc>
          <w:tcPr>
            <w:tcW w:w="1134" w:type="dxa"/>
          </w:tcPr>
          <w:p w14:paraId="0D4154BE" w14:textId="144D2C10" w:rsidR="00262B09" w:rsidRDefault="009C069B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2.66</w:t>
            </w:r>
          </w:p>
        </w:tc>
        <w:tc>
          <w:tcPr>
            <w:tcW w:w="1417" w:type="dxa"/>
          </w:tcPr>
          <w:p w14:paraId="1E5CB6CC" w14:textId="60130B6C" w:rsidR="00262B09" w:rsidRDefault="009C069B" w:rsidP="009C069B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1.12</w:t>
            </w:r>
            <w:r w:rsidR="00262B09">
              <w:rPr>
                <w:rFonts w:cs="Times New Roman" w:hint="eastAsia"/>
              </w:rPr>
              <w:t>- 6.</w:t>
            </w:r>
            <w:r>
              <w:rPr>
                <w:rFonts w:cs="Times New Roman"/>
              </w:rPr>
              <w:t>31</w:t>
            </w:r>
          </w:p>
        </w:tc>
        <w:tc>
          <w:tcPr>
            <w:tcW w:w="2945" w:type="dxa"/>
          </w:tcPr>
          <w:p w14:paraId="65DD654E" w14:textId="77777777" w:rsidR="00262B09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0.03</w:t>
            </w:r>
          </w:p>
        </w:tc>
        <w:tc>
          <w:tcPr>
            <w:tcW w:w="1170" w:type="dxa"/>
          </w:tcPr>
          <w:p w14:paraId="79846030" w14:textId="57481C8E" w:rsidR="00262B09" w:rsidRDefault="00510B24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1.72</w:t>
            </w:r>
          </w:p>
        </w:tc>
        <w:tc>
          <w:tcPr>
            <w:tcW w:w="1890" w:type="dxa"/>
          </w:tcPr>
          <w:p w14:paraId="666AFF21" w14:textId="35AEE5DA" w:rsidR="00262B09" w:rsidRDefault="00510B24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0.91- 3.26</w:t>
            </w:r>
          </w:p>
        </w:tc>
        <w:tc>
          <w:tcPr>
            <w:tcW w:w="2250" w:type="dxa"/>
          </w:tcPr>
          <w:p w14:paraId="31CA9232" w14:textId="77777777" w:rsidR="00262B09" w:rsidRDefault="00785905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0.16</w:t>
            </w:r>
          </w:p>
        </w:tc>
      </w:tr>
      <w:tr w:rsidR="00262B09" w:rsidRPr="00497E0E" w14:paraId="63215295" w14:textId="77777777" w:rsidTr="00BE1A50">
        <w:tc>
          <w:tcPr>
            <w:tcW w:w="2689" w:type="dxa"/>
          </w:tcPr>
          <w:p w14:paraId="079751B9" w14:textId="77777777" w:rsidR="00262B09" w:rsidRDefault="00262B09" w:rsidP="00262B09">
            <w:pPr>
              <w:spacing w:line="240" w:lineRule="auto"/>
              <w:ind w:firstLineChars="50" w:firstLine="120"/>
              <w:rPr>
                <w:rFonts w:cs="Times New Roman"/>
              </w:rPr>
            </w:pPr>
            <w:r>
              <w:rPr>
                <w:rFonts w:cs="Times New Roman" w:hint="eastAsia"/>
              </w:rPr>
              <w:t>&gt;25.0%</w:t>
            </w:r>
          </w:p>
        </w:tc>
        <w:tc>
          <w:tcPr>
            <w:tcW w:w="1134" w:type="dxa"/>
          </w:tcPr>
          <w:p w14:paraId="5326E572" w14:textId="0F90EAB4" w:rsidR="00262B09" w:rsidRDefault="00262B09" w:rsidP="009C069B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4.</w:t>
            </w:r>
            <w:r w:rsidR="009C069B">
              <w:rPr>
                <w:rFonts w:cs="Times New Roman"/>
              </w:rPr>
              <w:t>19</w:t>
            </w:r>
          </w:p>
        </w:tc>
        <w:tc>
          <w:tcPr>
            <w:tcW w:w="1417" w:type="dxa"/>
          </w:tcPr>
          <w:p w14:paraId="163D2BF2" w14:textId="1D7CBF09" w:rsidR="00262B09" w:rsidRDefault="00503BBF" w:rsidP="009C069B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 w:rsidR="009C069B">
              <w:rPr>
                <w:rFonts w:cs="Times New Roman"/>
              </w:rPr>
              <w:t>.69</w:t>
            </w:r>
            <w:r>
              <w:rPr>
                <w:rFonts w:cs="Times New Roman"/>
              </w:rPr>
              <w:t>- 10.</w:t>
            </w:r>
            <w:r w:rsidR="009C069B">
              <w:rPr>
                <w:rFonts w:cs="Times New Roman"/>
              </w:rPr>
              <w:t>41</w:t>
            </w:r>
          </w:p>
        </w:tc>
        <w:tc>
          <w:tcPr>
            <w:tcW w:w="2945" w:type="dxa"/>
          </w:tcPr>
          <w:p w14:paraId="43CB9B1C" w14:textId="248B31AE" w:rsidR="00262B09" w:rsidRDefault="009C069B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0.002</w:t>
            </w:r>
          </w:p>
        </w:tc>
        <w:tc>
          <w:tcPr>
            <w:tcW w:w="1170" w:type="dxa"/>
          </w:tcPr>
          <w:p w14:paraId="750A63D9" w14:textId="51306696" w:rsidR="00262B09" w:rsidRDefault="00510B24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2.40</w:t>
            </w:r>
          </w:p>
        </w:tc>
        <w:tc>
          <w:tcPr>
            <w:tcW w:w="1890" w:type="dxa"/>
          </w:tcPr>
          <w:p w14:paraId="2AA58481" w14:textId="630E15CC" w:rsidR="00262B09" w:rsidRDefault="00510B24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1.20- 4.80</w:t>
            </w:r>
          </w:p>
        </w:tc>
        <w:tc>
          <w:tcPr>
            <w:tcW w:w="2250" w:type="dxa"/>
          </w:tcPr>
          <w:p w14:paraId="2AD90854" w14:textId="36E08748" w:rsidR="00262B09" w:rsidRDefault="00510B24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0.01</w:t>
            </w:r>
          </w:p>
        </w:tc>
      </w:tr>
      <w:tr w:rsidR="00262B09" w:rsidRPr="00497E0E" w14:paraId="57DAB6A1" w14:textId="77777777" w:rsidTr="00BE1A50">
        <w:tc>
          <w:tcPr>
            <w:tcW w:w="2689" w:type="dxa"/>
          </w:tcPr>
          <w:p w14:paraId="106A16B1" w14:textId="77777777" w:rsidR="00262B09" w:rsidRPr="00497E0E" w:rsidRDefault="00262B09" w:rsidP="00BC19B6">
            <w:pPr>
              <w:spacing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Age (per 10 year)</w:t>
            </w:r>
          </w:p>
        </w:tc>
        <w:tc>
          <w:tcPr>
            <w:tcW w:w="1134" w:type="dxa"/>
          </w:tcPr>
          <w:p w14:paraId="50F541BE" w14:textId="748036A5" w:rsidR="00262B09" w:rsidRPr="00497E0E" w:rsidRDefault="00D2607B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1.52</w:t>
            </w:r>
          </w:p>
        </w:tc>
        <w:tc>
          <w:tcPr>
            <w:tcW w:w="1417" w:type="dxa"/>
          </w:tcPr>
          <w:p w14:paraId="6BE7EDC3" w14:textId="30BB4CB9" w:rsidR="00262B09" w:rsidRPr="00497E0E" w:rsidRDefault="00D2607B" w:rsidP="00D2607B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1.22</w:t>
            </w:r>
            <w:r w:rsidR="00262B09">
              <w:rPr>
                <w:rFonts w:cs="Times New Roman" w:hint="eastAsia"/>
              </w:rPr>
              <w:t>-</w:t>
            </w:r>
            <w:r w:rsidR="00262B09">
              <w:rPr>
                <w:rFonts w:cs="Times New Roman"/>
              </w:rPr>
              <w:t xml:space="preserve"> 1.</w:t>
            </w:r>
            <w:r>
              <w:rPr>
                <w:rFonts w:cs="Times New Roman"/>
              </w:rPr>
              <w:t>91</w:t>
            </w:r>
          </w:p>
        </w:tc>
        <w:tc>
          <w:tcPr>
            <w:tcW w:w="2945" w:type="dxa"/>
          </w:tcPr>
          <w:p w14:paraId="3B994694" w14:textId="77777777" w:rsidR="00262B09" w:rsidRPr="00497E0E" w:rsidRDefault="00503BBF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&lt;0.0001</w:t>
            </w:r>
          </w:p>
        </w:tc>
        <w:tc>
          <w:tcPr>
            <w:tcW w:w="1170" w:type="dxa"/>
          </w:tcPr>
          <w:p w14:paraId="0235759C" w14:textId="4D16AA13" w:rsidR="00262B09" w:rsidRPr="00497E0E" w:rsidRDefault="008741AF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1.12</w:t>
            </w:r>
          </w:p>
        </w:tc>
        <w:tc>
          <w:tcPr>
            <w:tcW w:w="1890" w:type="dxa"/>
          </w:tcPr>
          <w:p w14:paraId="57ED8CFB" w14:textId="1B40FB99" w:rsidR="00262B09" w:rsidRPr="00497E0E" w:rsidRDefault="008741AF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0.88</w:t>
            </w:r>
            <w:r>
              <w:rPr>
                <w:rFonts w:cs="Times New Roman" w:hint="eastAsia"/>
              </w:rPr>
              <w:t>- 1.34</w:t>
            </w:r>
          </w:p>
        </w:tc>
        <w:tc>
          <w:tcPr>
            <w:tcW w:w="2250" w:type="dxa"/>
          </w:tcPr>
          <w:p w14:paraId="4F465293" w14:textId="17AA590E" w:rsidR="00262B09" w:rsidRPr="00497E0E" w:rsidRDefault="00262B09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 w:rsidR="008741AF">
              <w:rPr>
                <w:rFonts w:cs="Times New Roman"/>
              </w:rPr>
              <w:t>37</w:t>
            </w:r>
          </w:p>
        </w:tc>
      </w:tr>
      <w:tr w:rsidR="00262B09" w:rsidRPr="00497E0E" w14:paraId="79297A97" w14:textId="77777777" w:rsidTr="00BE1A50">
        <w:tc>
          <w:tcPr>
            <w:tcW w:w="2689" w:type="dxa"/>
          </w:tcPr>
          <w:p w14:paraId="7C9D2789" w14:textId="77777777" w:rsidR="00262B09" w:rsidRPr="00497E0E" w:rsidRDefault="00262B09" w:rsidP="00BC19B6">
            <w:pPr>
              <w:spacing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  <w:r>
              <w:rPr>
                <w:rFonts w:cs="Times New Roman" w:hint="eastAsia"/>
              </w:rPr>
              <w:t>CI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 w:hint="eastAsia"/>
              </w:rPr>
              <w:t>(per unit)</w:t>
            </w:r>
          </w:p>
        </w:tc>
        <w:tc>
          <w:tcPr>
            <w:tcW w:w="1134" w:type="dxa"/>
          </w:tcPr>
          <w:p w14:paraId="3402A5EF" w14:textId="77777777" w:rsidR="00262B09" w:rsidRPr="00497E0E" w:rsidRDefault="00455F55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1.15</w:t>
            </w:r>
          </w:p>
        </w:tc>
        <w:tc>
          <w:tcPr>
            <w:tcW w:w="1417" w:type="dxa"/>
          </w:tcPr>
          <w:p w14:paraId="64A4A2B4" w14:textId="0A6285E3" w:rsidR="00262B09" w:rsidRPr="00497E0E" w:rsidRDefault="00D2607B" w:rsidP="00EF6C02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1.04</w:t>
            </w:r>
            <w:r w:rsidR="00262B09">
              <w:rPr>
                <w:rFonts w:cs="Times New Roman" w:hint="eastAsia"/>
              </w:rPr>
              <w:t>- 1.</w:t>
            </w:r>
            <w:r w:rsidR="00EF6C02">
              <w:rPr>
                <w:rFonts w:cs="Times New Roman"/>
              </w:rPr>
              <w:t>27</w:t>
            </w:r>
          </w:p>
        </w:tc>
        <w:tc>
          <w:tcPr>
            <w:tcW w:w="2945" w:type="dxa"/>
          </w:tcPr>
          <w:p w14:paraId="1B02CE47" w14:textId="4F51BE21" w:rsidR="00262B09" w:rsidRPr="00497E0E" w:rsidRDefault="00D2607B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0.01</w:t>
            </w:r>
          </w:p>
        </w:tc>
        <w:tc>
          <w:tcPr>
            <w:tcW w:w="1170" w:type="dxa"/>
          </w:tcPr>
          <w:p w14:paraId="55B02912" w14:textId="77777777" w:rsidR="00262B09" w:rsidRPr="00497E0E" w:rsidRDefault="00785905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1.16</w:t>
            </w:r>
          </w:p>
        </w:tc>
        <w:tc>
          <w:tcPr>
            <w:tcW w:w="1890" w:type="dxa"/>
          </w:tcPr>
          <w:p w14:paraId="622488FB" w14:textId="7C86BFA2" w:rsidR="00262B09" w:rsidRPr="00497E0E" w:rsidRDefault="008741AF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1.06</w:t>
            </w:r>
            <w:r w:rsidR="00262B09">
              <w:rPr>
                <w:rFonts w:cs="Times New Roman" w:hint="eastAsia"/>
              </w:rPr>
              <w:t>-</w:t>
            </w:r>
            <w:r>
              <w:rPr>
                <w:rFonts w:cs="Times New Roman"/>
              </w:rPr>
              <w:t xml:space="preserve"> 1.27</w:t>
            </w:r>
          </w:p>
        </w:tc>
        <w:tc>
          <w:tcPr>
            <w:tcW w:w="2250" w:type="dxa"/>
          </w:tcPr>
          <w:p w14:paraId="2EA7DF2D" w14:textId="6CF3A98A" w:rsidR="00262B09" w:rsidRPr="00497E0E" w:rsidRDefault="008741AF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0.002</w:t>
            </w:r>
          </w:p>
        </w:tc>
      </w:tr>
      <w:tr w:rsidR="00785905" w:rsidRPr="00497E0E" w14:paraId="151023B7" w14:textId="77777777" w:rsidTr="00BE1A50">
        <w:tc>
          <w:tcPr>
            <w:tcW w:w="2689" w:type="dxa"/>
          </w:tcPr>
          <w:p w14:paraId="4750EA5E" w14:textId="59CE7CC5" w:rsidR="00785905" w:rsidRPr="00E90251" w:rsidRDefault="00785905" w:rsidP="00BC19B6">
            <w:pPr>
              <w:spacing w:line="240" w:lineRule="auto"/>
              <w:rPr>
                <w:rFonts w:cs="Times New Roman"/>
                <w:vertAlign w:val="superscript"/>
              </w:rPr>
            </w:pPr>
            <w:r>
              <w:rPr>
                <w:rFonts w:cs="Times New Roman" w:hint="eastAsia"/>
              </w:rPr>
              <w:t>Kt/V (per 0.1 unit)</w:t>
            </w:r>
            <w:r w:rsidR="00E90251">
              <w:rPr>
                <w:rFonts w:cs="Times New Roman"/>
              </w:rPr>
              <w:t xml:space="preserve"> </w:t>
            </w:r>
          </w:p>
        </w:tc>
        <w:tc>
          <w:tcPr>
            <w:tcW w:w="1134" w:type="dxa"/>
          </w:tcPr>
          <w:p w14:paraId="063BE734" w14:textId="300731D7" w:rsidR="00785905" w:rsidRDefault="006A5B4E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1.00</w:t>
            </w:r>
          </w:p>
        </w:tc>
        <w:tc>
          <w:tcPr>
            <w:tcW w:w="1417" w:type="dxa"/>
          </w:tcPr>
          <w:p w14:paraId="43215B34" w14:textId="41E7191A" w:rsidR="00785905" w:rsidRDefault="006A5B4E" w:rsidP="00EF6C02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0.95- 1.05</w:t>
            </w:r>
          </w:p>
        </w:tc>
        <w:tc>
          <w:tcPr>
            <w:tcW w:w="2945" w:type="dxa"/>
          </w:tcPr>
          <w:p w14:paraId="71B4C543" w14:textId="742801E9" w:rsidR="00785905" w:rsidRDefault="006A5B4E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0.90</w:t>
            </w:r>
          </w:p>
        </w:tc>
        <w:tc>
          <w:tcPr>
            <w:tcW w:w="1170" w:type="dxa"/>
          </w:tcPr>
          <w:p w14:paraId="3F008058" w14:textId="6047B549" w:rsidR="00785905" w:rsidRDefault="008741AF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0.99</w:t>
            </w:r>
          </w:p>
        </w:tc>
        <w:tc>
          <w:tcPr>
            <w:tcW w:w="1890" w:type="dxa"/>
          </w:tcPr>
          <w:p w14:paraId="1148841E" w14:textId="38001224" w:rsidR="00785905" w:rsidRDefault="008741AF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0.94</w:t>
            </w:r>
            <w:r w:rsidR="00383F0E">
              <w:rPr>
                <w:rFonts w:cs="Times New Roman" w:hint="eastAsia"/>
              </w:rPr>
              <w:t xml:space="preserve">- </w:t>
            </w:r>
            <w:r>
              <w:rPr>
                <w:rFonts w:cs="Times New Roman"/>
              </w:rPr>
              <w:t>1.03</w:t>
            </w:r>
          </w:p>
        </w:tc>
        <w:tc>
          <w:tcPr>
            <w:tcW w:w="2250" w:type="dxa"/>
          </w:tcPr>
          <w:p w14:paraId="260125B4" w14:textId="7100D3C2" w:rsidR="00785905" w:rsidRDefault="008741AF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0.52</w:t>
            </w:r>
          </w:p>
        </w:tc>
      </w:tr>
      <w:tr w:rsidR="006B7BE1" w:rsidRPr="00497E0E" w14:paraId="4E42A1DF" w14:textId="77777777" w:rsidTr="00BE1A50">
        <w:tc>
          <w:tcPr>
            <w:tcW w:w="2689" w:type="dxa"/>
          </w:tcPr>
          <w:p w14:paraId="2736D53C" w14:textId="77777777" w:rsidR="006B7BE1" w:rsidRDefault="006B7BE1" w:rsidP="00BC19B6">
            <w:pPr>
              <w:spacing w:line="240" w:lineRule="auto"/>
              <w:rPr>
                <w:rFonts w:cs="Times New Roman"/>
              </w:rPr>
            </w:pPr>
          </w:p>
        </w:tc>
        <w:tc>
          <w:tcPr>
            <w:tcW w:w="5496" w:type="dxa"/>
            <w:gridSpan w:val="3"/>
          </w:tcPr>
          <w:p w14:paraId="7D9F29A6" w14:textId="4EDFD765" w:rsidR="006B7BE1" w:rsidRPr="00AB5CB7" w:rsidRDefault="00AB5CB7" w:rsidP="00BC19B6">
            <w:pPr>
              <w:spacing w:line="24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 w:hint="eastAsia"/>
              </w:rPr>
              <w:t xml:space="preserve">Patient survival </w:t>
            </w:r>
            <w:r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5310" w:type="dxa"/>
            <w:gridSpan w:val="3"/>
          </w:tcPr>
          <w:p w14:paraId="5E0DB0C0" w14:textId="6CC86AC1" w:rsidR="006B7BE1" w:rsidRPr="00AB5CB7" w:rsidRDefault="006B7BE1" w:rsidP="00BC19B6">
            <w:pPr>
              <w:spacing w:line="24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Technique</w:t>
            </w:r>
            <w:r>
              <w:rPr>
                <w:rFonts w:cs="Times New Roman" w:hint="eastAsia"/>
              </w:rPr>
              <w:t xml:space="preserve"> survival</w:t>
            </w:r>
            <w:r w:rsidR="00AB5CB7">
              <w:rPr>
                <w:rFonts w:cs="Times New Roman"/>
              </w:rPr>
              <w:t xml:space="preserve"> </w:t>
            </w:r>
            <w:r w:rsidR="00AB5CB7">
              <w:rPr>
                <w:rFonts w:cs="Times New Roman"/>
                <w:vertAlign w:val="superscript"/>
              </w:rPr>
              <w:t>b</w:t>
            </w:r>
          </w:p>
        </w:tc>
      </w:tr>
      <w:tr w:rsidR="00EF59E6" w:rsidRPr="00497E0E" w14:paraId="047EC3F8" w14:textId="77777777" w:rsidTr="00BE1A50">
        <w:tc>
          <w:tcPr>
            <w:tcW w:w="2689" w:type="dxa"/>
          </w:tcPr>
          <w:p w14:paraId="6D48C5F8" w14:textId="77777777" w:rsidR="00EF59E6" w:rsidRDefault="00EF59E6" w:rsidP="00BC19B6">
            <w:pPr>
              <w:spacing w:line="240" w:lineRule="auto"/>
              <w:rPr>
                <w:rFonts w:cs="Times New Roman"/>
              </w:rPr>
            </w:pPr>
          </w:p>
        </w:tc>
        <w:tc>
          <w:tcPr>
            <w:tcW w:w="1134" w:type="dxa"/>
          </w:tcPr>
          <w:p w14:paraId="1BDFB2C2" w14:textId="77777777" w:rsidR="00EF59E6" w:rsidRDefault="00EF59E6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SHR</w:t>
            </w:r>
          </w:p>
        </w:tc>
        <w:tc>
          <w:tcPr>
            <w:tcW w:w="1417" w:type="dxa"/>
          </w:tcPr>
          <w:p w14:paraId="6FD97319" w14:textId="77777777" w:rsidR="00EF59E6" w:rsidRDefault="00EF59E6" w:rsidP="00EF6C02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95% CI</w:t>
            </w:r>
          </w:p>
        </w:tc>
        <w:tc>
          <w:tcPr>
            <w:tcW w:w="2945" w:type="dxa"/>
          </w:tcPr>
          <w:p w14:paraId="04216FE2" w14:textId="77777777" w:rsidR="00EF59E6" w:rsidRDefault="00EF59E6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P-value</w:t>
            </w:r>
          </w:p>
        </w:tc>
        <w:tc>
          <w:tcPr>
            <w:tcW w:w="1170" w:type="dxa"/>
          </w:tcPr>
          <w:p w14:paraId="11CDF6DD" w14:textId="77777777" w:rsidR="00EF59E6" w:rsidRDefault="00EF59E6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SHR</w:t>
            </w:r>
          </w:p>
        </w:tc>
        <w:tc>
          <w:tcPr>
            <w:tcW w:w="1890" w:type="dxa"/>
          </w:tcPr>
          <w:p w14:paraId="258433E2" w14:textId="77777777" w:rsidR="00EF59E6" w:rsidRDefault="00EF59E6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95% CI</w:t>
            </w:r>
          </w:p>
        </w:tc>
        <w:tc>
          <w:tcPr>
            <w:tcW w:w="2250" w:type="dxa"/>
          </w:tcPr>
          <w:p w14:paraId="5BC73666" w14:textId="77777777" w:rsidR="00EF59E6" w:rsidRDefault="00EF59E6" w:rsidP="00BC19B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P-value</w:t>
            </w:r>
          </w:p>
        </w:tc>
      </w:tr>
      <w:tr w:rsidR="00EF59E6" w:rsidRPr="00497E0E" w14:paraId="6CA4D178" w14:textId="77777777" w:rsidTr="00BE1A50">
        <w:tc>
          <w:tcPr>
            <w:tcW w:w="2689" w:type="dxa"/>
          </w:tcPr>
          <w:p w14:paraId="0E30BD90" w14:textId="77777777" w:rsidR="00EF59E6" w:rsidRPr="00497E0E" w:rsidRDefault="00EF59E6" w:rsidP="00EA5F26">
            <w:pPr>
              <w:spacing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Baseline RHI </w:t>
            </w:r>
          </w:p>
        </w:tc>
        <w:tc>
          <w:tcPr>
            <w:tcW w:w="1134" w:type="dxa"/>
          </w:tcPr>
          <w:p w14:paraId="7EE50730" w14:textId="77777777" w:rsidR="00EF59E6" w:rsidRPr="00497E0E" w:rsidRDefault="00EF59E6" w:rsidP="00EA5F26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417" w:type="dxa"/>
          </w:tcPr>
          <w:p w14:paraId="3351C063" w14:textId="77777777" w:rsidR="00EF59E6" w:rsidRPr="00497E0E" w:rsidRDefault="00EF59E6" w:rsidP="00EA5F26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2945" w:type="dxa"/>
          </w:tcPr>
          <w:p w14:paraId="624E6ADB" w14:textId="3166A542" w:rsidR="00EF59E6" w:rsidRPr="00497E0E" w:rsidRDefault="00EF59E6" w:rsidP="00B50A7E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P for trend </w:t>
            </w:r>
            <w:r w:rsidR="00B50A7E">
              <w:rPr>
                <w:rFonts w:cs="Times New Roman"/>
              </w:rPr>
              <w:t>=0.01</w:t>
            </w:r>
          </w:p>
        </w:tc>
        <w:tc>
          <w:tcPr>
            <w:tcW w:w="1170" w:type="dxa"/>
          </w:tcPr>
          <w:p w14:paraId="75664C0A" w14:textId="77777777" w:rsidR="00EF59E6" w:rsidRPr="00497E0E" w:rsidRDefault="00EF59E6" w:rsidP="00EA5F26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890" w:type="dxa"/>
          </w:tcPr>
          <w:p w14:paraId="70801ED4" w14:textId="77777777" w:rsidR="00EF59E6" w:rsidRPr="00497E0E" w:rsidRDefault="00EF59E6" w:rsidP="00EA5F26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2250" w:type="dxa"/>
          </w:tcPr>
          <w:p w14:paraId="7E2BAD50" w14:textId="77777777" w:rsidR="00EF59E6" w:rsidRPr="00497E0E" w:rsidRDefault="00F905A6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P for trend = 0.03</w:t>
            </w:r>
          </w:p>
        </w:tc>
      </w:tr>
      <w:tr w:rsidR="00EF59E6" w14:paraId="4C4F8DF2" w14:textId="77777777" w:rsidTr="00BE1A50">
        <w:tc>
          <w:tcPr>
            <w:tcW w:w="2689" w:type="dxa"/>
          </w:tcPr>
          <w:p w14:paraId="0A04C8BB" w14:textId="77777777" w:rsidR="00EF59E6" w:rsidRDefault="00EF59E6" w:rsidP="00EA5F26">
            <w:pPr>
              <w:spacing w:line="240" w:lineRule="auto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≤ 7.0%</w:t>
            </w:r>
          </w:p>
        </w:tc>
        <w:tc>
          <w:tcPr>
            <w:tcW w:w="1134" w:type="dxa"/>
          </w:tcPr>
          <w:p w14:paraId="74956334" w14:textId="77777777" w:rsidR="00EF59E6" w:rsidRDefault="00EF59E6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</w:p>
        </w:tc>
        <w:tc>
          <w:tcPr>
            <w:tcW w:w="1417" w:type="dxa"/>
          </w:tcPr>
          <w:p w14:paraId="220BC7B7" w14:textId="77777777" w:rsidR="00EF59E6" w:rsidRDefault="00EF59E6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reference</w:t>
            </w:r>
          </w:p>
        </w:tc>
        <w:tc>
          <w:tcPr>
            <w:tcW w:w="2945" w:type="dxa"/>
          </w:tcPr>
          <w:p w14:paraId="38F97AD7" w14:textId="77777777" w:rsidR="00EF59E6" w:rsidRDefault="00EF59E6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N/A</w:t>
            </w:r>
          </w:p>
        </w:tc>
        <w:tc>
          <w:tcPr>
            <w:tcW w:w="1170" w:type="dxa"/>
          </w:tcPr>
          <w:p w14:paraId="55EA6F42" w14:textId="77777777" w:rsidR="00EF59E6" w:rsidRDefault="00F905A6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</w:p>
        </w:tc>
        <w:tc>
          <w:tcPr>
            <w:tcW w:w="1890" w:type="dxa"/>
          </w:tcPr>
          <w:p w14:paraId="1DBB190F" w14:textId="77777777" w:rsidR="00EF59E6" w:rsidRDefault="00F905A6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reference</w:t>
            </w:r>
          </w:p>
        </w:tc>
        <w:tc>
          <w:tcPr>
            <w:tcW w:w="2250" w:type="dxa"/>
          </w:tcPr>
          <w:p w14:paraId="2DBD2560" w14:textId="77777777" w:rsidR="00EF59E6" w:rsidRDefault="00F905A6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N/A</w:t>
            </w:r>
          </w:p>
        </w:tc>
      </w:tr>
      <w:tr w:rsidR="00EF59E6" w14:paraId="5A7BD23C" w14:textId="77777777" w:rsidTr="00BE1A50">
        <w:tc>
          <w:tcPr>
            <w:tcW w:w="2689" w:type="dxa"/>
          </w:tcPr>
          <w:p w14:paraId="23054DFD" w14:textId="77777777" w:rsidR="00EF59E6" w:rsidRPr="00262B09" w:rsidRDefault="00EF59E6" w:rsidP="00EA5F26">
            <w:pPr>
              <w:spacing w:line="240" w:lineRule="auto"/>
              <w:ind w:firstLineChars="50" w:firstLine="120"/>
              <w:rPr>
                <w:rFonts w:cs="Times New Roman"/>
              </w:rPr>
            </w:pPr>
            <w:r>
              <w:rPr>
                <w:rFonts w:cs="Times New Roman"/>
              </w:rPr>
              <w:t>&gt;</w:t>
            </w:r>
            <w:r w:rsidRPr="00262B09">
              <w:rPr>
                <w:rFonts w:cs="Times New Roman" w:hint="eastAsia"/>
              </w:rPr>
              <w:t xml:space="preserve">7.0% to </w:t>
            </w:r>
            <w:r>
              <w:rPr>
                <w:rFonts w:cs="Times New Roman"/>
              </w:rPr>
              <w:t>15.0%</w:t>
            </w:r>
          </w:p>
        </w:tc>
        <w:tc>
          <w:tcPr>
            <w:tcW w:w="1134" w:type="dxa"/>
          </w:tcPr>
          <w:p w14:paraId="1D8DAAEB" w14:textId="1E1ED3D2" w:rsidR="00EF59E6" w:rsidRDefault="00B50A7E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1.38</w:t>
            </w:r>
          </w:p>
        </w:tc>
        <w:tc>
          <w:tcPr>
            <w:tcW w:w="1417" w:type="dxa"/>
          </w:tcPr>
          <w:p w14:paraId="5EE2C233" w14:textId="52FD4DC6" w:rsidR="00EF59E6" w:rsidRDefault="00B50A7E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0.58</w:t>
            </w:r>
            <w:r w:rsidR="00EF59E6">
              <w:rPr>
                <w:rFonts w:cs="Times New Roman"/>
              </w:rPr>
              <w:t xml:space="preserve">- </w:t>
            </w:r>
            <w:r>
              <w:rPr>
                <w:rFonts w:cs="Times New Roman" w:hint="eastAsia"/>
              </w:rPr>
              <w:t>3.27</w:t>
            </w:r>
          </w:p>
        </w:tc>
        <w:tc>
          <w:tcPr>
            <w:tcW w:w="2945" w:type="dxa"/>
          </w:tcPr>
          <w:p w14:paraId="3C410DA6" w14:textId="5967A0D4" w:rsidR="00EF59E6" w:rsidRDefault="00B50A7E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0.46</w:t>
            </w:r>
          </w:p>
        </w:tc>
        <w:tc>
          <w:tcPr>
            <w:tcW w:w="1170" w:type="dxa"/>
          </w:tcPr>
          <w:p w14:paraId="26B55B18" w14:textId="2411B8B9" w:rsidR="00EF59E6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1.14</w:t>
            </w:r>
          </w:p>
        </w:tc>
        <w:tc>
          <w:tcPr>
            <w:tcW w:w="1890" w:type="dxa"/>
          </w:tcPr>
          <w:p w14:paraId="16746DA1" w14:textId="3E1F8C90" w:rsidR="00EF59E6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0.54</w:t>
            </w:r>
            <w:r w:rsidR="0025529E">
              <w:rPr>
                <w:rFonts w:cs="Times New Roman" w:hint="eastAsia"/>
              </w:rPr>
              <w:t xml:space="preserve">- </w:t>
            </w:r>
            <w:r>
              <w:rPr>
                <w:rFonts w:cs="Times New Roman" w:hint="eastAsia"/>
              </w:rPr>
              <w:t>2.42</w:t>
            </w:r>
          </w:p>
        </w:tc>
        <w:tc>
          <w:tcPr>
            <w:tcW w:w="2250" w:type="dxa"/>
          </w:tcPr>
          <w:p w14:paraId="0B9E7F06" w14:textId="26C1A282" w:rsidR="00EF59E6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0.73</w:t>
            </w:r>
          </w:p>
        </w:tc>
      </w:tr>
      <w:tr w:rsidR="00EF59E6" w14:paraId="13F4AFDC" w14:textId="77777777" w:rsidTr="00BE1A50">
        <w:tc>
          <w:tcPr>
            <w:tcW w:w="2689" w:type="dxa"/>
          </w:tcPr>
          <w:p w14:paraId="5B3D2575" w14:textId="77777777" w:rsidR="00EF59E6" w:rsidRDefault="001F326B" w:rsidP="00EA5F26">
            <w:pPr>
              <w:spacing w:line="240" w:lineRule="auto"/>
              <w:ind w:firstLineChars="50" w:firstLine="120"/>
              <w:rPr>
                <w:rFonts w:cs="Times New Roman"/>
              </w:rPr>
            </w:pPr>
            <w:r>
              <w:rPr>
                <w:rFonts w:cs="Times New Roman" w:hint="eastAsia"/>
              </w:rPr>
              <w:t>&gt;15.0</w:t>
            </w:r>
            <w:r w:rsidR="00EF59E6">
              <w:rPr>
                <w:rFonts w:cs="Times New Roman" w:hint="eastAsia"/>
              </w:rPr>
              <w:t>% to 25.0%</w:t>
            </w:r>
          </w:p>
        </w:tc>
        <w:tc>
          <w:tcPr>
            <w:tcW w:w="1134" w:type="dxa"/>
          </w:tcPr>
          <w:p w14:paraId="53D2D54A" w14:textId="6110CB7B" w:rsidR="00EF59E6" w:rsidRDefault="00B50A7E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2.11</w:t>
            </w:r>
          </w:p>
        </w:tc>
        <w:tc>
          <w:tcPr>
            <w:tcW w:w="1417" w:type="dxa"/>
          </w:tcPr>
          <w:p w14:paraId="5A4D6547" w14:textId="6B3C191F" w:rsidR="00EF59E6" w:rsidRDefault="00B50A7E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0.91</w:t>
            </w:r>
            <w:r>
              <w:rPr>
                <w:rFonts w:cs="Times New Roman" w:hint="eastAsia"/>
              </w:rPr>
              <w:t>- 4.87</w:t>
            </w:r>
          </w:p>
        </w:tc>
        <w:tc>
          <w:tcPr>
            <w:tcW w:w="2945" w:type="dxa"/>
          </w:tcPr>
          <w:p w14:paraId="6633361F" w14:textId="193E2FD8" w:rsidR="00EF59E6" w:rsidRDefault="00B50A7E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0.09</w:t>
            </w:r>
          </w:p>
        </w:tc>
        <w:tc>
          <w:tcPr>
            <w:tcW w:w="1170" w:type="dxa"/>
          </w:tcPr>
          <w:p w14:paraId="55B04197" w14:textId="11AF5D41" w:rsidR="00EF59E6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1.54</w:t>
            </w:r>
          </w:p>
        </w:tc>
        <w:tc>
          <w:tcPr>
            <w:tcW w:w="1890" w:type="dxa"/>
          </w:tcPr>
          <w:p w14:paraId="65D12122" w14:textId="47A1D8F2" w:rsidR="00EF59E6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0.76- 3.11</w:t>
            </w:r>
          </w:p>
        </w:tc>
        <w:tc>
          <w:tcPr>
            <w:tcW w:w="2250" w:type="dxa"/>
          </w:tcPr>
          <w:p w14:paraId="22F1090B" w14:textId="5A81C017" w:rsidR="00EF59E6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0.23</w:t>
            </w:r>
          </w:p>
        </w:tc>
      </w:tr>
      <w:tr w:rsidR="00EF59E6" w14:paraId="33D9C79F" w14:textId="77777777" w:rsidTr="00BE1A50">
        <w:tc>
          <w:tcPr>
            <w:tcW w:w="2689" w:type="dxa"/>
          </w:tcPr>
          <w:p w14:paraId="2D0B3BA0" w14:textId="77777777" w:rsidR="00EF59E6" w:rsidRDefault="00EF59E6" w:rsidP="00EA5F26">
            <w:pPr>
              <w:spacing w:line="240" w:lineRule="auto"/>
              <w:ind w:firstLineChars="50" w:firstLine="120"/>
              <w:rPr>
                <w:rFonts w:cs="Times New Roman"/>
              </w:rPr>
            </w:pPr>
            <w:r>
              <w:rPr>
                <w:rFonts w:cs="Times New Roman" w:hint="eastAsia"/>
              </w:rPr>
              <w:t>&gt;25.0%</w:t>
            </w:r>
          </w:p>
        </w:tc>
        <w:tc>
          <w:tcPr>
            <w:tcW w:w="1134" w:type="dxa"/>
          </w:tcPr>
          <w:p w14:paraId="22FB4584" w14:textId="6417BAE8" w:rsidR="00EF59E6" w:rsidRDefault="008360D6" w:rsidP="00B50A7E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2.</w:t>
            </w:r>
            <w:r w:rsidR="00B50A7E">
              <w:rPr>
                <w:rFonts w:cs="Times New Roman"/>
              </w:rPr>
              <w:t>52</w:t>
            </w:r>
          </w:p>
        </w:tc>
        <w:tc>
          <w:tcPr>
            <w:tcW w:w="1417" w:type="dxa"/>
          </w:tcPr>
          <w:p w14:paraId="1CA68B02" w14:textId="3BAEB5D6" w:rsidR="00EF59E6" w:rsidRDefault="00EF59E6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 w:rsidR="00B50A7E">
              <w:rPr>
                <w:rFonts w:cs="Times New Roman"/>
              </w:rPr>
              <w:t>.07- 5.91</w:t>
            </w:r>
          </w:p>
        </w:tc>
        <w:tc>
          <w:tcPr>
            <w:tcW w:w="2945" w:type="dxa"/>
          </w:tcPr>
          <w:p w14:paraId="3C2F8C17" w14:textId="183CD55F" w:rsidR="00EF59E6" w:rsidRDefault="00B50A7E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0.03</w:t>
            </w:r>
          </w:p>
        </w:tc>
        <w:tc>
          <w:tcPr>
            <w:tcW w:w="1170" w:type="dxa"/>
          </w:tcPr>
          <w:p w14:paraId="071E2952" w14:textId="2A8DD832" w:rsidR="00EF59E6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1.95</w:t>
            </w:r>
          </w:p>
        </w:tc>
        <w:tc>
          <w:tcPr>
            <w:tcW w:w="1890" w:type="dxa"/>
          </w:tcPr>
          <w:p w14:paraId="2B23F5E6" w14:textId="0F094479" w:rsidR="00EF59E6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0.96</w:t>
            </w:r>
            <w:r>
              <w:rPr>
                <w:rFonts w:cs="Times New Roman" w:hint="eastAsia"/>
              </w:rPr>
              <w:t>- 3.97</w:t>
            </w:r>
          </w:p>
        </w:tc>
        <w:tc>
          <w:tcPr>
            <w:tcW w:w="2250" w:type="dxa"/>
          </w:tcPr>
          <w:p w14:paraId="1D9D3A7E" w14:textId="4C54270C" w:rsidR="00EF59E6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0.07</w:t>
            </w:r>
          </w:p>
        </w:tc>
      </w:tr>
      <w:tr w:rsidR="00EF59E6" w:rsidRPr="00497E0E" w14:paraId="310EBC56" w14:textId="77777777" w:rsidTr="00BE1A50">
        <w:tc>
          <w:tcPr>
            <w:tcW w:w="2689" w:type="dxa"/>
          </w:tcPr>
          <w:p w14:paraId="44CBDC0E" w14:textId="77777777" w:rsidR="00EF59E6" w:rsidRPr="00497E0E" w:rsidRDefault="00EF59E6" w:rsidP="00EA5F26">
            <w:pPr>
              <w:spacing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Age (per 10 year)</w:t>
            </w:r>
          </w:p>
        </w:tc>
        <w:tc>
          <w:tcPr>
            <w:tcW w:w="1134" w:type="dxa"/>
          </w:tcPr>
          <w:p w14:paraId="5BC5CEE4" w14:textId="3222E7E9" w:rsidR="00EF59E6" w:rsidRPr="00497E0E" w:rsidRDefault="00B413E2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1.42</w:t>
            </w:r>
          </w:p>
        </w:tc>
        <w:tc>
          <w:tcPr>
            <w:tcW w:w="1417" w:type="dxa"/>
          </w:tcPr>
          <w:p w14:paraId="4E9ED772" w14:textId="012A425B" w:rsidR="00EF59E6" w:rsidRPr="00497E0E" w:rsidRDefault="00B413E2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1.0</w:t>
            </w:r>
            <w:r w:rsidR="00860903">
              <w:rPr>
                <w:rFonts w:cs="Times New Roman"/>
              </w:rPr>
              <w:t>8</w:t>
            </w:r>
            <w:r w:rsidR="00EF59E6">
              <w:rPr>
                <w:rFonts w:cs="Times New Roman" w:hint="eastAsia"/>
              </w:rPr>
              <w:t>-</w:t>
            </w:r>
            <w:r w:rsidR="00EF59E6">
              <w:rPr>
                <w:rFonts w:cs="Times New Roman"/>
              </w:rPr>
              <w:t xml:space="preserve"> 1.</w:t>
            </w:r>
            <w:r>
              <w:rPr>
                <w:rFonts w:cs="Times New Roman"/>
              </w:rPr>
              <w:t>88</w:t>
            </w:r>
          </w:p>
        </w:tc>
        <w:tc>
          <w:tcPr>
            <w:tcW w:w="2945" w:type="dxa"/>
          </w:tcPr>
          <w:p w14:paraId="3EBC095B" w14:textId="044D69A8" w:rsidR="00EF59E6" w:rsidRPr="00497E0E" w:rsidRDefault="00B413E2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0.01</w:t>
            </w:r>
          </w:p>
        </w:tc>
        <w:tc>
          <w:tcPr>
            <w:tcW w:w="1170" w:type="dxa"/>
          </w:tcPr>
          <w:p w14:paraId="4EBFB2D6" w14:textId="6DD1472F" w:rsidR="00EF59E6" w:rsidRPr="00497E0E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1.08</w:t>
            </w:r>
          </w:p>
        </w:tc>
        <w:tc>
          <w:tcPr>
            <w:tcW w:w="1890" w:type="dxa"/>
          </w:tcPr>
          <w:p w14:paraId="2B3CA039" w14:textId="35D241AF" w:rsidR="00EF59E6" w:rsidRPr="00497E0E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0.81</w:t>
            </w:r>
            <w:r>
              <w:rPr>
                <w:rFonts w:cs="Times New Roman" w:hint="eastAsia"/>
              </w:rPr>
              <w:t>- 1.45</w:t>
            </w:r>
          </w:p>
        </w:tc>
        <w:tc>
          <w:tcPr>
            <w:tcW w:w="2250" w:type="dxa"/>
          </w:tcPr>
          <w:p w14:paraId="4FDB7470" w14:textId="695DC357" w:rsidR="00EF59E6" w:rsidRPr="00497E0E" w:rsidRDefault="00EF59E6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 w:rsidR="008741AF">
              <w:rPr>
                <w:rFonts w:cs="Times New Roman"/>
              </w:rPr>
              <w:t>59</w:t>
            </w:r>
          </w:p>
        </w:tc>
      </w:tr>
      <w:tr w:rsidR="00EF59E6" w:rsidRPr="00497E0E" w14:paraId="2C6C72D3" w14:textId="77777777" w:rsidTr="00BE1A50">
        <w:tc>
          <w:tcPr>
            <w:tcW w:w="2689" w:type="dxa"/>
          </w:tcPr>
          <w:p w14:paraId="1D5C0C4E" w14:textId="77777777" w:rsidR="00EF59E6" w:rsidRPr="00497E0E" w:rsidRDefault="00EF59E6" w:rsidP="00EA5F26">
            <w:pPr>
              <w:spacing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  <w:r>
              <w:rPr>
                <w:rFonts w:cs="Times New Roman" w:hint="eastAsia"/>
              </w:rPr>
              <w:t>CI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 w:hint="eastAsia"/>
              </w:rPr>
              <w:t>(per unit)</w:t>
            </w:r>
          </w:p>
        </w:tc>
        <w:tc>
          <w:tcPr>
            <w:tcW w:w="1134" w:type="dxa"/>
          </w:tcPr>
          <w:p w14:paraId="6F50D6BD" w14:textId="346468A6" w:rsidR="00EF59E6" w:rsidRPr="00497E0E" w:rsidRDefault="00B413E2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1.16</w:t>
            </w:r>
          </w:p>
        </w:tc>
        <w:tc>
          <w:tcPr>
            <w:tcW w:w="1417" w:type="dxa"/>
          </w:tcPr>
          <w:p w14:paraId="0B4AF8AA" w14:textId="2801A48D" w:rsidR="00EF59E6" w:rsidRPr="00497E0E" w:rsidRDefault="00860903" w:rsidP="00B413E2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1.04</w:t>
            </w:r>
            <w:r w:rsidR="00EF59E6">
              <w:rPr>
                <w:rFonts w:cs="Times New Roman" w:hint="eastAsia"/>
              </w:rPr>
              <w:t>- 1.</w:t>
            </w:r>
            <w:r w:rsidR="00B413E2">
              <w:rPr>
                <w:rFonts w:cs="Times New Roman"/>
              </w:rPr>
              <w:t>30</w:t>
            </w:r>
          </w:p>
        </w:tc>
        <w:tc>
          <w:tcPr>
            <w:tcW w:w="2945" w:type="dxa"/>
          </w:tcPr>
          <w:p w14:paraId="563249BA" w14:textId="362BD6EA" w:rsidR="00EF59E6" w:rsidRPr="00497E0E" w:rsidRDefault="00B413E2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0.01</w:t>
            </w:r>
          </w:p>
        </w:tc>
        <w:tc>
          <w:tcPr>
            <w:tcW w:w="1170" w:type="dxa"/>
          </w:tcPr>
          <w:p w14:paraId="624358B5" w14:textId="7066E276" w:rsidR="00EF59E6" w:rsidRPr="00497E0E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1.18</w:t>
            </w:r>
          </w:p>
        </w:tc>
        <w:tc>
          <w:tcPr>
            <w:tcW w:w="1890" w:type="dxa"/>
          </w:tcPr>
          <w:p w14:paraId="4CAF066C" w14:textId="041BAAB4" w:rsidR="00EF59E6" w:rsidRPr="00497E0E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1.07</w:t>
            </w:r>
            <w:r w:rsidR="00EF59E6">
              <w:rPr>
                <w:rFonts w:cs="Times New Roman" w:hint="eastAsia"/>
              </w:rPr>
              <w:t>-</w:t>
            </w:r>
            <w:r w:rsidR="00115602">
              <w:rPr>
                <w:rFonts w:cs="Times New Roman"/>
              </w:rPr>
              <w:t xml:space="preserve"> 1.30</w:t>
            </w:r>
          </w:p>
        </w:tc>
        <w:tc>
          <w:tcPr>
            <w:tcW w:w="2250" w:type="dxa"/>
          </w:tcPr>
          <w:p w14:paraId="719641EF" w14:textId="73F1C2D4" w:rsidR="00EF59E6" w:rsidRPr="00497E0E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0.001</w:t>
            </w:r>
          </w:p>
        </w:tc>
      </w:tr>
      <w:tr w:rsidR="006D034E" w:rsidRPr="00497E0E" w14:paraId="56C9FECF" w14:textId="77777777" w:rsidTr="00BE1A50">
        <w:tc>
          <w:tcPr>
            <w:tcW w:w="2689" w:type="dxa"/>
          </w:tcPr>
          <w:p w14:paraId="577DCC03" w14:textId="409BD489" w:rsidR="006D034E" w:rsidRPr="00E90251" w:rsidRDefault="006D034E" w:rsidP="00EA5F26">
            <w:pPr>
              <w:spacing w:line="240" w:lineRule="auto"/>
              <w:rPr>
                <w:rFonts w:cs="Times New Roman"/>
                <w:vertAlign w:val="superscript"/>
              </w:rPr>
            </w:pPr>
            <w:r>
              <w:rPr>
                <w:rFonts w:cs="Times New Roman" w:hint="eastAsia"/>
              </w:rPr>
              <w:t>Kt/V (per 0.1 unit)</w:t>
            </w:r>
            <w:r w:rsidR="00E90251">
              <w:rPr>
                <w:rFonts w:cs="Times New Roman"/>
              </w:rPr>
              <w:t xml:space="preserve"> </w:t>
            </w:r>
          </w:p>
        </w:tc>
        <w:tc>
          <w:tcPr>
            <w:tcW w:w="1134" w:type="dxa"/>
          </w:tcPr>
          <w:p w14:paraId="1008743F" w14:textId="60B2F7A8" w:rsidR="006D034E" w:rsidRDefault="00B55547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0.97</w:t>
            </w:r>
          </w:p>
        </w:tc>
        <w:tc>
          <w:tcPr>
            <w:tcW w:w="1417" w:type="dxa"/>
          </w:tcPr>
          <w:p w14:paraId="2F60509B" w14:textId="0E40292F" w:rsidR="006D034E" w:rsidRDefault="00B55547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0.94- 1.00</w:t>
            </w:r>
          </w:p>
        </w:tc>
        <w:tc>
          <w:tcPr>
            <w:tcW w:w="2945" w:type="dxa"/>
          </w:tcPr>
          <w:p w14:paraId="1D011B3C" w14:textId="011BBCA4" w:rsidR="006D034E" w:rsidRDefault="000F616B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0.06</w:t>
            </w:r>
          </w:p>
        </w:tc>
        <w:tc>
          <w:tcPr>
            <w:tcW w:w="1170" w:type="dxa"/>
          </w:tcPr>
          <w:p w14:paraId="4E7E86DE" w14:textId="56D52DC4" w:rsidR="006D034E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0.96</w:t>
            </w:r>
          </w:p>
        </w:tc>
        <w:tc>
          <w:tcPr>
            <w:tcW w:w="1890" w:type="dxa"/>
          </w:tcPr>
          <w:p w14:paraId="6708C3B8" w14:textId="12EC7E55" w:rsidR="006D034E" w:rsidRDefault="008741AF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0.95- 0.98</w:t>
            </w:r>
          </w:p>
        </w:tc>
        <w:tc>
          <w:tcPr>
            <w:tcW w:w="2250" w:type="dxa"/>
          </w:tcPr>
          <w:p w14:paraId="56495836" w14:textId="4B499377" w:rsidR="006D034E" w:rsidRDefault="006E5224" w:rsidP="00EA5F26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</w:t>
            </w:r>
            <w:r w:rsidR="008741AF">
              <w:rPr>
                <w:rFonts w:cs="Times New Roman"/>
              </w:rPr>
              <w:t>0</w:t>
            </w:r>
            <w:r>
              <w:rPr>
                <w:rFonts w:cs="Times New Roman" w:hint="eastAsia"/>
              </w:rPr>
              <w:t>1</w:t>
            </w:r>
          </w:p>
        </w:tc>
      </w:tr>
    </w:tbl>
    <w:p w14:paraId="3384F8C4" w14:textId="57358BAC" w:rsidR="00E90251" w:rsidRDefault="00AB5CB7" w:rsidP="00E90251">
      <w:pPr>
        <w:spacing w:line="240" w:lineRule="auto"/>
      </w:pPr>
      <w:r>
        <w:rPr>
          <w:vertAlign w:val="superscript"/>
        </w:rPr>
        <w:lastRenderedPageBreak/>
        <w:t>a</w:t>
      </w:r>
      <w:r w:rsidR="00E90251">
        <w:t xml:space="preserve"> adjusted </w:t>
      </w:r>
      <w:r w:rsidR="00E90251" w:rsidRPr="00E90251">
        <w:t xml:space="preserve">for age, gender, </w:t>
      </w:r>
      <w:r w:rsidR="009352F6">
        <w:t>baseline CCI</w:t>
      </w:r>
      <w:r w:rsidR="00E90251" w:rsidRPr="00E90251">
        <w:t xml:space="preserve">, </w:t>
      </w:r>
      <w:r w:rsidR="009352F6">
        <w:t xml:space="preserve">baseline </w:t>
      </w:r>
      <w:r w:rsidR="00E90251" w:rsidRPr="00E90251">
        <w:t xml:space="preserve">body mass index, </w:t>
      </w:r>
      <w:r w:rsidR="009352F6">
        <w:t xml:space="preserve">baseline </w:t>
      </w:r>
      <w:r w:rsidR="00E90251" w:rsidRPr="00E90251">
        <w:t>serum albumin, Kt/V and residual urine output</w:t>
      </w:r>
      <w:r w:rsidR="00E90251">
        <w:t>.</w:t>
      </w:r>
    </w:p>
    <w:p w14:paraId="6D8480D1" w14:textId="573E566C" w:rsidR="00E90251" w:rsidRPr="00E90251" w:rsidRDefault="00E90251" w:rsidP="00262B09">
      <w:pPr>
        <w:spacing w:line="240" w:lineRule="auto"/>
      </w:pPr>
      <w:r>
        <w:rPr>
          <w:vertAlign w:val="superscript"/>
        </w:rPr>
        <w:t>b</w:t>
      </w:r>
      <w:r>
        <w:t xml:space="preserve"> </w:t>
      </w:r>
      <w:r w:rsidR="009352F6" w:rsidRPr="009352F6">
        <w:t xml:space="preserve">adjusted for age, gender, baseline CCI, </w:t>
      </w:r>
      <w:r w:rsidR="009352F6">
        <w:t>time-averaged</w:t>
      </w:r>
      <w:r w:rsidR="009352F6" w:rsidRPr="009352F6">
        <w:t xml:space="preserve"> body mass index, </w:t>
      </w:r>
      <w:r w:rsidR="009352F6">
        <w:t>time-averaged</w:t>
      </w:r>
      <w:bookmarkStart w:id="0" w:name="_GoBack"/>
      <w:bookmarkEnd w:id="0"/>
      <w:r w:rsidR="009352F6" w:rsidRPr="009352F6">
        <w:t xml:space="preserve"> serum albumin, Kt/V and residual urine output.</w:t>
      </w:r>
    </w:p>
    <w:p w14:paraId="59E67CAC" w14:textId="79FF1ECE" w:rsidR="00262B09" w:rsidRDefault="00262B09" w:rsidP="00262B09">
      <w:pPr>
        <w:spacing w:line="240" w:lineRule="auto"/>
      </w:pPr>
      <w:r w:rsidRPr="008B444A">
        <w:t xml:space="preserve">Abbreviations: </w:t>
      </w:r>
      <w:r>
        <w:t>CCI</w:t>
      </w:r>
      <w:r w:rsidRPr="008B444A">
        <w:t xml:space="preserve">, </w:t>
      </w:r>
      <w:r>
        <w:t>Charlson Comorbidity Index</w:t>
      </w:r>
      <w:r w:rsidRPr="008B444A">
        <w:t xml:space="preserve">; </w:t>
      </w:r>
      <w:r w:rsidR="00676F34">
        <w:t>N/A, not available</w:t>
      </w:r>
      <w:r w:rsidR="006D034E">
        <w:t xml:space="preserve">; </w:t>
      </w:r>
      <w:r w:rsidRPr="008B444A">
        <w:t>SHR: subdistribution hazard ratio</w:t>
      </w:r>
    </w:p>
    <w:p w14:paraId="7A49BE61" w14:textId="77777777" w:rsidR="00262B09" w:rsidRDefault="00262B09" w:rsidP="00262B09">
      <w:pPr>
        <w:spacing w:line="240" w:lineRule="auto"/>
      </w:pPr>
    </w:p>
    <w:p w14:paraId="7A197EA7" w14:textId="77777777" w:rsidR="00322CB1" w:rsidRPr="00262B09" w:rsidRDefault="00322CB1"/>
    <w:sectPr w:rsidR="00322CB1" w:rsidRPr="00262B09" w:rsidSect="00AA5125">
      <w:pgSz w:w="16838" w:h="11906" w:orient="landscape"/>
      <w:pgMar w:top="1797" w:right="1440" w:bottom="1797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A44464" w14:textId="77777777" w:rsidR="00717277" w:rsidRDefault="00717277" w:rsidP="00322CB1">
      <w:pPr>
        <w:spacing w:line="240" w:lineRule="auto"/>
      </w:pPr>
      <w:r>
        <w:separator/>
      </w:r>
    </w:p>
  </w:endnote>
  <w:endnote w:type="continuationSeparator" w:id="0">
    <w:p w14:paraId="7E728FB5" w14:textId="77777777" w:rsidR="00717277" w:rsidRDefault="00717277" w:rsidP="00322C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559AB5" w14:textId="77777777" w:rsidR="00717277" w:rsidRDefault="00717277" w:rsidP="00322CB1">
      <w:pPr>
        <w:spacing w:line="240" w:lineRule="auto"/>
      </w:pPr>
      <w:r>
        <w:separator/>
      </w:r>
    </w:p>
  </w:footnote>
  <w:footnote w:type="continuationSeparator" w:id="0">
    <w:p w14:paraId="167CD47E" w14:textId="77777777" w:rsidR="00717277" w:rsidRDefault="00717277" w:rsidP="00322CB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F386F"/>
    <w:multiLevelType w:val="hybridMultilevel"/>
    <w:tmpl w:val="D168196C"/>
    <w:lvl w:ilvl="0" w:tplc="D3E48DC8">
      <w:numFmt w:val="bullet"/>
      <w:lvlText w:val=""/>
      <w:lvlJc w:val="left"/>
      <w:pPr>
        <w:ind w:left="4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80"/>
      </w:pPr>
      <w:rPr>
        <w:rFonts w:ascii="Wingdings" w:hAnsi="Wingdings" w:hint="default"/>
      </w:rPr>
    </w:lvl>
  </w:abstractNum>
  <w:abstractNum w:abstractNumId="1" w15:restartNumberingAfterBreak="0">
    <w:nsid w:val="25A26BD8"/>
    <w:multiLevelType w:val="hybridMultilevel"/>
    <w:tmpl w:val="7A1ABD3A"/>
    <w:lvl w:ilvl="0" w:tplc="6B22549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4775860"/>
    <w:multiLevelType w:val="hybridMultilevel"/>
    <w:tmpl w:val="93744490"/>
    <w:lvl w:ilvl="0" w:tplc="6C58D0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125"/>
    <w:rsid w:val="000157BA"/>
    <w:rsid w:val="00034274"/>
    <w:rsid w:val="00046315"/>
    <w:rsid w:val="0004791B"/>
    <w:rsid w:val="000502DA"/>
    <w:rsid w:val="00067F82"/>
    <w:rsid w:val="000937F1"/>
    <w:rsid w:val="000C0A98"/>
    <w:rsid w:val="000F616B"/>
    <w:rsid w:val="00107F2C"/>
    <w:rsid w:val="00115602"/>
    <w:rsid w:val="00150B77"/>
    <w:rsid w:val="001E3FC2"/>
    <w:rsid w:val="001F1100"/>
    <w:rsid w:val="001F326B"/>
    <w:rsid w:val="002141F3"/>
    <w:rsid w:val="00224296"/>
    <w:rsid w:val="002264CF"/>
    <w:rsid w:val="0024734D"/>
    <w:rsid w:val="0025529E"/>
    <w:rsid w:val="00262B09"/>
    <w:rsid w:val="00267815"/>
    <w:rsid w:val="002F6102"/>
    <w:rsid w:val="00303540"/>
    <w:rsid w:val="00322CB1"/>
    <w:rsid w:val="00383F0E"/>
    <w:rsid w:val="00437572"/>
    <w:rsid w:val="00455F55"/>
    <w:rsid w:val="00503AA6"/>
    <w:rsid w:val="00503BBF"/>
    <w:rsid w:val="00510B24"/>
    <w:rsid w:val="00572A57"/>
    <w:rsid w:val="00574176"/>
    <w:rsid w:val="00581579"/>
    <w:rsid w:val="00676F34"/>
    <w:rsid w:val="00697B27"/>
    <w:rsid w:val="006A5B4E"/>
    <w:rsid w:val="006B7BE1"/>
    <w:rsid w:val="006C654C"/>
    <w:rsid w:val="006D034E"/>
    <w:rsid w:val="006E5224"/>
    <w:rsid w:val="00717277"/>
    <w:rsid w:val="00785905"/>
    <w:rsid w:val="007E2766"/>
    <w:rsid w:val="008360D6"/>
    <w:rsid w:val="00844F27"/>
    <w:rsid w:val="008538CC"/>
    <w:rsid w:val="008563F8"/>
    <w:rsid w:val="00860903"/>
    <w:rsid w:val="008638AD"/>
    <w:rsid w:val="008741AF"/>
    <w:rsid w:val="009352F6"/>
    <w:rsid w:val="009861DF"/>
    <w:rsid w:val="009A04D6"/>
    <w:rsid w:val="009C069B"/>
    <w:rsid w:val="009D2935"/>
    <w:rsid w:val="009F683C"/>
    <w:rsid w:val="00A804A3"/>
    <w:rsid w:val="00A811FB"/>
    <w:rsid w:val="00A97559"/>
    <w:rsid w:val="00AA5125"/>
    <w:rsid w:val="00AB5CB7"/>
    <w:rsid w:val="00AB63F4"/>
    <w:rsid w:val="00B24601"/>
    <w:rsid w:val="00B413E2"/>
    <w:rsid w:val="00B45EEB"/>
    <w:rsid w:val="00B50A7E"/>
    <w:rsid w:val="00B52470"/>
    <w:rsid w:val="00B55547"/>
    <w:rsid w:val="00B62E05"/>
    <w:rsid w:val="00BA5286"/>
    <w:rsid w:val="00BA53AE"/>
    <w:rsid w:val="00BB00B7"/>
    <w:rsid w:val="00BB3DD5"/>
    <w:rsid w:val="00BB6C41"/>
    <w:rsid w:val="00BE1A50"/>
    <w:rsid w:val="00CB2011"/>
    <w:rsid w:val="00CF1C85"/>
    <w:rsid w:val="00D20672"/>
    <w:rsid w:val="00D2607B"/>
    <w:rsid w:val="00DA0D09"/>
    <w:rsid w:val="00DE7745"/>
    <w:rsid w:val="00DF536A"/>
    <w:rsid w:val="00E0748C"/>
    <w:rsid w:val="00E5443F"/>
    <w:rsid w:val="00E90251"/>
    <w:rsid w:val="00ED2535"/>
    <w:rsid w:val="00EE72DC"/>
    <w:rsid w:val="00EF59E6"/>
    <w:rsid w:val="00EF6C02"/>
    <w:rsid w:val="00F014A0"/>
    <w:rsid w:val="00F10AA9"/>
    <w:rsid w:val="00F43B25"/>
    <w:rsid w:val="00F905A6"/>
    <w:rsid w:val="00FE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B27FC6"/>
  <w15:chartTrackingRefBased/>
  <w15:docId w15:val="{A39FA86E-3E73-41F9-A17A-0AF3091CA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5125"/>
    <w:pPr>
      <w:widowControl w:val="0"/>
      <w:spacing w:line="480" w:lineRule="auto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0937F1"/>
    <w:pPr>
      <w:keepNext/>
      <w:keepLines/>
      <w:jc w:val="both"/>
      <w:outlineLvl w:val="0"/>
    </w:pPr>
    <w:rPr>
      <w:rFonts w:eastAsiaTheme="majorEastAsia" w:cstheme="majorBidi"/>
      <w:b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51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格格線1"/>
    <w:basedOn w:val="a1"/>
    <w:next w:val="a3"/>
    <w:uiPriority w:val="39"/>
    <w:rsid w:val="00AA51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22C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2CB1"/>
    <w:rPr>
      <w:rFonts w:ascii="Times New Roman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2C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2CB1"/>
    <w:rPr>
      <w:rFonts w:ascii="Times New Roman" w:hAnsi="Times New Roman"/>
      <w:sz w:val="20"/>
      <w:szCs w:val="20"/>
    </w:rPr>
  </w:style>
  <w:style w:type="paragraph" w:styleId="a8">
    <w:name w:val="List Paragraph"/>
    <w:basedOn w:val="a"/>
    <w:uiPriority w:val="34"/>
    <w:qFormat/>
    <w:rsid w:val="00322CB1"/>
    <w:pPr>
      <w:ind w:leftChars="200" w:left="480"/>
    </w:pPr>
  </w:style>
  <w:style w:type="character" w:styleId="a9">
    <w:name w:val="annotation reference"/>
    <w:basedOn w:val="a0"/>
    <w:uiPriority w:val="99"/>
    <w:semiHidden/>
    <w:unhideWhenUsed/>
    <w:rsid w:val="00B45EEB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B45EEB"/>
    <w:pPr>
      <w:spacing w:line="240" w:lineRule="auto"/>
    </w:pPr>
    <w:rPr>
      <w:sz w:val="20"/>
      <w:szCs w:val="20"/>
    </w:rPr>
  </w:style>
  <w:style w:type="character" w:customStyle="1" w:styleId="ab">
    <w:name w:val="註解文字 字元"/>
    <w:basedOn w:val="a0"/>
    <w:link w:val="aa"/>
    <w:uiPriority w:val="99"/>
    <w:semiHidden/>
    <w:rsid w:val="00B45EEB"/>
    <w:rPr>
      <w:rFonts w:ascii="Times New Roman" w:hAnsi="Times New Roman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45EEB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B45EEB"/>
    <w:rPr>
      <w:rFonts w:ascii="Times New Roman" w:hAnsi="Times New Roman"/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B45EE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B45EEB"/>
    <w:rPr>
      <w:rFonts w:ascii="Segoe UI" w:hAnsi="Segoe UI" w:cs="Segoe UI"/>
      <w:sz w:val="18"/>
      <w:szCs w:val="18"/>
    </w:rPr>
  </w:style>
  <w:style w:type="character" w:customStyle="1" w:styleId="10">
    <w:name w:val="標題 1 字元"/>
    <w:basedOn w:val="a0"/>
    <w:link w:val="1"/>
    <w:uiPriority w:val="9"/>
    <w:rsid w:val="000937F1"/>
    <w:rPr>
      <w:rFonts w:ascii="Times New Roman" w:eastAsiaTheme="majorEastAsia" w:hAnsi="Times New Roman" w:cstheme="majorBidi"/>
      <w:b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613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Ng</dc:creator>
  <cp:keywords/>
  <dc:description/>
  <cp:lastModifiedBy>Jack Ng</cp:lastModifiedBy>
  <cp:revision>17</cp:revision>
  <dcterms:created xsi:type="dcterms:W3CDTF">2021-01-30T11:07:00Z</dcterms:created>
  <dcterms:modified xsi:type="dcterms:W3CDTF">2021-01-31T10:32:00Z</dcterms:modified>
</cp:coreProperties>
</file>