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13207" w:type="dxa"/>
        <w:tblInd w:w="108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58"/>
        <w:gridCol w:w="1276"/>
        <w:gridCol w:w="1559"/>
        <w:gridCol w:w="1701"/>
        <w:gridCol w:w="1276"/>
        <w:gridCol w:w="1276"/>
        <w:gridCol w:w="1842"/>
        <w:gridCol w:w="1418"/>
      </w:tblGrid>
      <w:tr w:rsidR="00447852" w:rsidRPr="009353C7" w14:paraId="4BD82CB9" w14:textId="11D02E3A" w:rsidTr="00447852">
        <w:tc>
          <w:tcPr>
            <w:tcW w:w="13207" w:type="dxa"/>
            <w:gridSpan w:val="9"/>
            <w:tcBorders>
              <w:bottom w:val="single" w:sz="8" w:space="0" w:color="auto"/>
            </w:tcBorders>
          </w:tcPr>
          <w:p w14:paraId="74F73C7B" w14:textId="5D270FA8" w:rsidR="00447852" w:rsidRPr="009353C7" w:rsidRDefault="00047A85" w:rsidP="002F3E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Additional file 1</w:t>
            </w:r>
            <w:r w:rsidR="00447852" w:rsidRPr="009353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Estimated Kaplan-Meier Events Rates</w:t>
            </w:r>
            <w:r w:rsidR="0044785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447852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in</w:t>
            </w:r>
            <w:r w:rsidR="0044785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Subgroups of Propensity Score-Matched population</w:t>
            </w:r>
          </w:p>
        </w:tc>
      </w:tr>
      <w:tr w:rsidR="00447852" w:rsidRPr="00E70EB9" w14:paraId="5684F62A" w14:textId="77777777" w:rsidTr="00447852">
        <w:tc>
          <w:tcPr>
            <w:tcW w:w="1701" w:type="dxa"/>
            <w:tcBorders>
              <w:top w:val="single" w:sz="8" w:space="0" w:color="auto"/>
            </w:tcBorders>
          </w:tcPr>
          <w:p w14:paraId="22D85673" w14:textId="77777777" w:rsidR="00447852" w:rsidRPr="009353C7" w:rsidRDefault="00447852" w:rsidP="002F3E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4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60794AEC" w14:textId="5085FAFE" w:rsidR="00447852" w:rsidRPr="00E70EB9" w:rsidRDefault="00447852" w:rsidP="002F3E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sz w:val="20"/>
                <w:szCs w:val="20"/>
              </w:rPr>
              <w:t>CTO-SR</w:t>
            </w:r>
          </w:p>
        </w:tc>
        <w:tc>
          <w:tcPr>
            <w:tcW w:w="5812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283C3513" w14:textId="4A0756AC" w:rsidR="00447852" w:rsidRPr="00E70EB9" w:rsidRDefault="00447852" w:rsidP="002F3E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sz w:val="20"/>
                <w:szCs w:val="20"/>
              </w:rPr>
              <w:t>CTO-NSR</w:t>
            </w:r>
          </w:p>
        </w:tc>
      </w:tr>
      <w:tr w:rsidR="00447852" w:rsidRPr="00E70EB9" w14:paraId="0F0C249C" w14:textId="77777777" w:rsidTr="00447852">
        <w:tc>
          <w:tcPr>
            <w:tcW w:w="1701" w:type="dxa"/>
          </w:tcPr>
          <w:p w14:paraId="45E48DE3" w14:textId="77777777" w:rsidR="00447852" w:rsidRPr="009353C7" w:rsidRDefault="00447852" w:rsidP="002F3E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8" w:space="0" w:color="auto"/>
            </w:tcBorders>
            <w:vAlign w:val="center"/>
          </w:tcPr>
          <w:p w14:paraId="7DF9BB90" w14:textId="77777777" w:rsidR="00447852" w:rsidRPr="00E70EB9" w:rsidRDefault="00447852" w:rsidP="002F3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HbA1c&lt;7.0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709D8C21" w14:textId="77777777" w:rsidR="00447852" w:rsidRPr="00E70EB9" w:rsidRDefault="00447852" w:rsidP="002F3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HbA1c≥7.0 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6715C1E6" w14:textId="77777777" w:rsidR="00447852" w:rsidRPr="00E70EB9" w:rsidRDefault="00447852" w:rsidP="002F3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Unadjusted HR (95% CI)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48BC94C2" w14:textId="77777777" w:rsidR="00447852" w:rsidRPr="00E70EB9" w:rsidRDefault="00447852" w:rsidP="002F3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Adjusted HR (95% CI)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05A3A827" w14:textId="77777777" w:rsidR="00447852" w:rsidRPr="00E70EB9" w:rsidRDefault="00447852" w:rsidP="002F3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HbA1c&lt;7.0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72769331" w14:textId="77777777" w:rsidR="00447852" w:rsidRPr="00E70EB9" w:rsidRDefault="00447852" w:rsidP="002F3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HbA1c≥7.0 </w:t>
            </w:r>
          </w:p>
        </w:tc>
        <w:tc>
          <w:tcPr>
            <w:tcW w:w="1842" w:type="dxa"/>
            <w:tcBorders>
              <w:top w:val="single" w:sz="8" w:space="0" w:color="auto"/>
            </w:tcBorders>
            <w:vAlign w:val="center"/>
          </w:tcPr>
          <w:p w14:paraId="49F9B364" w14:textId="77777777" w:rsidR="00447852" w:rsidRPr="00E70EB9" w:rsidRDefault="00447852" w:rsidP="002F3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Unadjusted HR (95% CI)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14:paraId="0B63CF16" w14:textId="77777777" w:rsidR="00447852" w:rsidRPr="00E70EB9" w:rsidRDefault="00447852" w:rsidP="002F3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Adjusted HR (95% CI)</w:t>
            </w:r>
          </w:p>
        </w:tc>
      </w:tr>
      <w:tr w:rsidR="00447852" w:rsidRPr="00E70EB9" w14:paraId="71CDE3D9" w14:textId="77777777" w:rsidTr="00447852">
        <w:tc>
          <w:tcPr>
            <w:tcW w:w="1701" w:type="dxa"/>
            <w:vAlign w:val="center"/>
          </w:tcPr>
          <w:p w14:paraId="5FE52F30" w14:textId="77777777" w:rsidR="00447852" w:rsidRPr="009353C7" w:rsidRDefault="00447852" w:rsidP="004D10A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53C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M</w:t>
            </w:r>
            <w:r w:rsidRPr="009353C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ACE</w:t>
            </w:r>
          </w:p>
        </w:tc>
        <w:tc>
          <w:tcPr>
            <w:tcW w:w="1158" w:type="dxa"/>
            <w:vAlign w:val="center"/>
          </w:tcPr>
          <w:p w14:paraId="4B2BA27B" w14:textId="08F2EEDD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</w:t>
            </w:r>
          </w:p>
          <w:p w14:paraId="64052C30" w14:textId="689FC210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27.7</w:t>
            </w: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357D0FAB" w14:textId="224F4F19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</w:t>
            </w:r>
          </w:p>
          <w:p w14:paraId="19CEF1FC" w14:textId="621F814A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32.3</w:t>
            </w: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14:paraId="33260260" w14:textId="5140618C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254</w:t>
            </w:r>
          </w:p>
          <w:p w14:paraId="5435EEB2" w14:textId="35AF61CF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781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2.015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341309FE" w14:textId="3E75B4FF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1.2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84</w:t>
            </w:r>
          </w:p>
          <w:p w14:paraId="59731B41" w14:textId="5C487F78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784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2.102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2FE97F7B" w14:textId="74F841B5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66</w:t>
            </w:r>
          </w:p>
          <w:p w14:paraId="2BCC569F" w14:textId="09416C08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(40.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5923C96F" w14:textId="3BDA8AA5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77</w:t>
            </w:r>
          </w:p>
          <w:p w14:paraId="4CF37F97" w14:textId="6F421B1E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8.7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2" w:type="dxa"/>
            <w:vAlign w:val="center"/>
          </w:tcPr>
          <w:p w14:paraId="34729CA6" w14:textId="41F25424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566</w:t>
            </w:r>
          </w:p>
          <w:p w14:paraId="2BF04926" w14:textId="672CC2F3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96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2.462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418" w:type="dxa"/>
            <w:vAlign w:val="center"/>
          </w:tcPr>
          <w:p w14:paraId="3C32FD2A" w14:textId="3B6D8775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26</w:t>
            </w:r>
          </w:p>
          <w:p w14:paraId="0B26FD3E" w14:textId="3D4F7027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1.112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2.999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</w:tr>
      <w:tr w:rsidR="00447852" w:rsidRPr="00E70EB9" w14:paraId="2084586D" w14:textId="77777777" w:rsidTr="00447852">
        <w:tc>
          <w:tcPr>
            <w:tcW w:w="1701" w:type="dxa"/>
            <w:vAlign w:val="center"/>
          </w:tcPr>
          <w:p w14:paraId="02AB021C" w14:textId="77777777" w:rsidR="00447852" w:rsidRPr="009353C7" w:rsidRDefault="00447852" w:rsidP="004D10A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53C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Cardiac-death</w:t>
            </w:r>
          </w:p>
        </w:tc>
        <w:tc>
          <w:tcPr>
            <w:tcW w:w="1158" w:type="dxa"/>
            <w:vAlign w:val="center"/>
          </w:tcPr>
          <w:p w14:paraId="4AE69F27" w14:textId="4345611C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  <w:p w14:paraId="0C746B58" w14:textId="6184094D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4.7</w:t>
            </w: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6946D014" w14:textId="34FF066D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  <w:p w14:paraId="5CA9898C" w14:textId="77777777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(3.6)</w:t>
            </w:r>
          </w:p>
        </w:tc>
        <w:tc>
          <w:tcPr>
            <w:tcW w:w="1559" w:type="dxa"/>
            <w:vAlign w:val="center"/>
          </w:tcPr>
          <w:p w14:paraId="6F0EAA7B" w14:textId="78952F29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650</w:t>
            </w:r>
          </w:p>
          <w:p w14:paraId="20AF1CBC" w14:textId="7925DFBD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210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2.011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78EE0912" w14:textId="3B0D5C14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581</w:t>
            </w:r>
          </w:p>
          <w:p w14:paraId="5EDF0141" w14:textId="51C5F929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172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-1.9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59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2C40156C" w14:textId="6E7D2DB6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8</w:t>
            </w:r>
          </w:p>
          <w:p w14:paraId="31829EE9" w14:textId="2F35AED5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(4.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7B171FD7" w14:textId="2280588C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</w:t>
            </w:r>
          </w:p>
          <w:p w14:paraId="412D7B15" w14:textId="771A9513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(5.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2" w:type="dxa"/>
            <w:vAlign w:val="center"/>
          </w:tcPr>
          <w:p w14:paraId="08D7B7C3" w14:textId="2DB2733F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65</w:t>
            </w:r>
          </w:p>
          <w:p w14:paraId="56B1733A" w14:textId="73F7080E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22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3.216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418" w:type="dxa"/>
            <w:vAlign w:val="center"/>
          </w:tcPr>
          <w:p w14:paraId="709E6B88" w14:textId="2BD0D99B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514</w:t>
            </w:r>
          </w:p>
          <w:p w14:paraId="08903D17" w14:textId="0C52B886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22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5.433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</w:tr>
      <w:tr w:rsidR="00447852" w:rsidRPr="00E70EB9" w14:paraId="0DB2AC33" w14:textId="77777777" w:rsidTr="00447852">
        <w:tc>
          <w:tcPr>
            <w:tcW w:w="1701" w:type="dxa"/>
            <w:vAlign w:val="center"/>
          </w:tcPr>
          <w:p w14:paraId="10410280" w14:textId="77777777" w:rsidR="00447852" w:rsidRPr="009353C7" w:rsidRDefault="00447852" w:rsidP="004D10A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53C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</w:t>
            </w:r>
            <w:r w:rsidRPr="009353C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epeat</w:t>
            </w:r>
            <w:r w:rsidRPr="009353C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revascularization</w:t>
            </w:r>
          </w:p>
        </w:tc>
        <w:tc>
          <w:tcPr>
            <w:tcW w:w="1158" w:type="dxa"/>
            <w:vAlign w:val="center"/>
          </w:tcPr>
          <w:p w14:paraId="4733BA77" w14:textId="1EBACF87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</w:t>
            </w:r>
          </w:p>
          <w:p w14:paraId="26853A2E" w14:textId="7F61A02E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2.5</w:t>
            </w: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6015AD1B" w14:textId="17ACD0D5" w:rsidR="00447852" w:rsidRPr="00E70EB9" w:rsidRDefault="00447852" w:rsidP="00F31CC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56</w:t>
            </w:r>
          </w:p>
          <w:p w14:paraId="3A9EE011" w14:textId="6ECF1EAE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8.7</w:t>
            </w: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14:paraId="7C06BE4B" w14:textId="1988AD4C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601</w:t>
            </w:r>
          </w:p>
          <w:p w14:paraId="29BF4672" w14:textId="06E219C1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926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2.766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29FE5F5A" w14:textId="3AB9DA4C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730</w:t>
            </w:r>
          </w:p>
          <w:p w14:paraId="1E9CD4AB" w14:textId="510BCC04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980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3.055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019756DA" w14:textId="42DD618B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56</w:t>
            </w:r>
          </w:p>
          <w:p w14:paraId="25EB9B8D" w14:textId="438FCB52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(34.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5ABB2619" w14:textId="122EC433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67</w:t>
            </w:r>
          </w:p>
          <w:p w14:paraId="58B16310" w14:textId="00237195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.4)</w:t>
            </w:r>
          </w:p>
        </w:tc>
        <w:tc>
          <w:tcPr>
            <w:tcW w:w="1842" w:type="dxa"/>
            <w:vAlign w:val="center"/>
          </w:tcPr>
          <w:p w14:paraId="28323408" w14:textId="1379A2E3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627</w:t>
            </w:r>
          </w:p>
          <w:p w14:paraId="2902DADE" w14:textId="5246E06C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969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2.733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418" w:type="dxa"/>
            <w:vAlign w:val="center"/>
          </w:tcPr>
          <w:p w14:paraId="6D9346D2" w14:textId="4704FD75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906</w:t>
            </w:r>
          </w:p>
          <w:p w14:paraId="4610CDC4" w14:textId="18FCAD7B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1.091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3.330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</w:tr>
      <w:tr w:rsidR="00447852" w:rsidRPr="00E70EB9" w14:paraId="0C68106C" w14:textId="77777777" w:rsidTr="00447852">
        <w:tc>
          <w:tcPr>
            <w:tcW w:w="1701" w:type="dxa"/>
            <w:vAlign w:val="center"/>
          </w:tcPr>
          <w:p w14:paraId="1A84EBC2" w14:textId="77777777" w:rsidR="00447852" w:rsidRPr="009353C7" w:rsidRDefault="00447852" w:rsidP="004D10A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53C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R</w:t>
            </w:r>
            <w:r w:rsidRPr="009353C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epeat nonfatal MI</w:t>
            </w:r>
          </w:p>
        </w:tc>
        <w:tc>
          <w:tcPr>
            <w:tcW w:w="1158" w:type="dxa"/>
            <w:vAlign w:val="center"/>
          </w:tcPr>
          <w:p w14:paraId="01051E54" w14:textId="1EDD1985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  <w:p w14:paraId="3C692FFE" w14:textId="5383D826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4.2</w:t>
            </w: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2A62F4F3" w14:textId="7EE1F236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  <w:p w14:paraId="315BCCC5" w14:textId="118FB8C2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14:paraId="29CB67C7" w14:textId="64DA35F7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0.935</w:t>
            </w:r>
          </w:p>
          <w:p w14:paraId="7B58F855" w14:textId="796EDEC2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314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-2.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785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1F3BDA2E" w14:textId="087BA616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.99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</w:p>
          <w:p w14:paraId="562DCF95" w14:textId="0404A75C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323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3.043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36815BCC" w14:textId="6D130C31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13</w:t>
            </w:r>
          </w:p>
          <w:p w14:paraId="1BAB84B1" w14:textId="65B6110D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8.0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1E0E3D24" w14:textId="62CD7428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</w:t>
            </w:r>
          </w:p>
          <w:p w14:paraId="234C4275" w14:textId="25CD2FA8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5.1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2" w:type="dxa"/>
            <w:vAlign w:val="center"/>
          </w:tcPr>
          <w:p w14:paraId="3F9E34B5" w14:textId="415D8324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351</w:t>
            </w:r>
          </w:p>
          <w:p w14:paraId="3358D20E" w14:textId="46BB3712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112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1.103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418" w:type="dxa"/>
            <w:vAlign w:val="center"/>
          </w:tcPr>
          <w:p w14:paraId="717F35CE" w14:textId="1F43FAC4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242</w:t>
            </w:r>
          </w:p>
          <w:p w14:paraId="38400E0E" w14:textId="46F44EB0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072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0.817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</w:tr>
      <w:tr w:rsidR="00447852" w:rsidRPr="00E70EB9" w14:paraId="4BC96B23" w14:textId="77777777" w:rsidTr="00447852">
        <w:tc>
          <w:tcPr>
            <w:tcW w:w="1701" w:type="dxa"/>
            <w:vAlign w:val="center"/>
          </w:tcPr>
          <w:p w14:paraId="0F4AB0D7" w14:textId="77777777" w:rsidR="00447852" w:rsidRPr="009353C7" w:rsidRDefault="00447852" w:rsidP="004D10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53C7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All-cause </w:t>
            </w:r>
            <w:r w:rsidRPr="009353C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death</w:t>
            </w:r>
          </w:p>
        </w:tc>
        <w:tc>
          <w:tcPr>
            <w:tcW w:w="1158" w:type="dxa"/>
            <w:vAlign w:val="center"/>
          </w:tcPr>
          <w:p w14:paraId="255D322E" w14:textId="0206AB6B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035ACE8E" w14:textId="517A90AB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4DB2C7C5" w14:textId="1589DE93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5EA6B485" w14:textId="73735F10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14:paraId="3C6837FF" w14:textId="5D68F083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738</w:t>
            </w:r>
          </w:p>
          <w:p w14:paraId="0538F7C6" w14:textId="3A023804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279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1.952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75861B00" w14:textId="7F9D50DF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0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804</w:t>
            </w:r>
          </w:p>
          <w:p w14:paraId="34C6D86B" w14:textId="57ED59AE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288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248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4B695FCE" w14:textId="55BB282F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</w:p>
          <w:p w14:paraId="248D40FF" w14:textId="3DA471AD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(7.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5A034456" w14:textId="2EB89515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13</w:t>
            </w:r>
          </w:p>
          <w:p w14:paraId="4A617EF1" w14:textId="6AF963D7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(8.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2" w:type="dxa"/>
            <w:vAlign w:val="center"/>
          </w:tcPr>
          <w:p w14:paraId="194FCC61" w14:textId="5182892A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321</w:t>
            </w:r>
          </w:p>
          <w:p w14:paraId="25605D23" w14:textId="6E374626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0.579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3.015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418" w:type="dxa"/>
            <w:vAlign w:val="center"/>
          </w:tcPr>
          <w:p w14:paraId="7CE1CE85" w14:textId="4D46C81B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1.133</w:t>
            </w:r>
          </w:p>
          <w:p w14:paraId="7DBCB71A" w14:textId="713CBD95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425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3.022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</w:tr>
      <w:tr w:rsidR="00447852" w:rsidRPr="00E70EB9" w14:paraId="05F870AC" w14:textId="77777777" w:rsidTr="00447852"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091FFFF3" w14:textId="77777777" w:rsidR="00447852" w:rsidRPr="009353C7" w:rsidRDefault="00447852" w:rsidP="004D10A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353C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T</w:t>
            </w:r>
            <w:r w:rsidRPr="009353C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VR</w:t>
            </w:r>
          </w:p>
        </w:tc>
        <w:tc>
          <w:tcPr>
            <w:tcW w:w="1158" w:type="dxa"/>
            <w:tcBorders>
              <w:bottom w:val="single" w:sz="8" w:space="0" w:color="auto"/>
            </w:tcBorders>
            <w:vAlign w:val="center"/>
          </w:tcPr>
          <w:p w14:paraId="3979FA42" w14:textId="6906F84A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14:paraId="17828EC5" w14:textId="4D807014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06ABD869" w14:textId="4413C60D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</w:t>
            </w:r>
          </w:p>
          <w:p w14:paraId="0999FA81" w14:textId="3C44A6D0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5.9</w:t>
            </w:r>
            <w:r w:rsidRPr="00E70E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732BEFD7" w14:textId="2EFDE17B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07</w:t>
            </w:r>
          </w:p>
          <w:p w14:paraId="779D0828" w14:textId="0B28D3E0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567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2.570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5E4EECE0" w14:textId="6E7FDECD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42</w:t>
            </w:r>
          </w:p>
          <w:p w14:paraId="14E24171" w14:textId="3FFDCFE4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590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3.052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46F54D63" w14:textId="3A5AF2E6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35</w:t>
            </w:r>
          </w:p>
          <w:p w14:paraId="4BA6B7CA" w14:textId="00DCBB7E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55E59EA4" w14:textId="7767CDCF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</w:p>
          <w:p w14:paraId="6503E6BF" w14:textId="22CA4DDB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8.5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2" w:type="dxa"/>
            <w:tcBorders>
              <w:bottom w:val="single" w:sz="8" w:space="0" w:color="auto"/>
            </w:tcBorders>
            <w:vAlign w:val="center"/>
          </w:tcPr>
          <w:p w14:paraId="61B8202D" w14:textId="21997100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1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995</w:t>
            </w:r>
          </w:p>
          <w:p w14:paraId="6FB742AD" w14:textId="15DFA25D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.987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4.034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6485C900" w14:textId="33545662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2.194</w:t>
            </w:r>
          </w:p>
          <w:p w14:paraId="7B7D0367" w14:textId="1674C357" w:rsidR="00447852" w:rsidRPr="00E70EB9" w:rsidRDefault="00447852" w:rsidP="004D10A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1.059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4.548</w:t>
            </w:r>
            <w:r w:rsidRPr="00E70EB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</w:tr>
      <w:tr w:rsidR="004D10A2" w:rsidRPr="009353C7" w14:paraId="1C761D14" w14:textId="77777777" w:rsidTr="00447852">
        <w:tc>
          <w:tcPr>
            <w:tcW w:w="13207" w:type="dxa"/>
            <w:gridSpan w:val="9"/>
            <w:tcBorders>
              <w:top w:val="single" w:sz="8" w:space="0" w:color="auto"/>
            </w:tcBorders>
            <w:shd w:val="clear" w:color="auto" w:fill="FFFFFF" w:themeFill="background1"/>
            <w:vAlign w:val="center"/>
          </w:tcPr>
          <w:p w14:paraId="2707197A" w14:textId="77777777" w:rsidR="004D10A2" w:rsidRPr="00C40F1C" w:rsidRDefault="004D10A2" w:rsidP="002F3EF4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C40F1C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Adjusted covariates:</w:t>
            </w:r>
            <w:r>
              <w:t xml:space="preserve"> </w:t>
            </w:r>
            <w:r w:rsidRPr="00C4170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age,</w:t>
            </w:r>
            <w:r w:rsidRPr="00C40F1C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C4170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CKD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,</w:t>
            </w:r>
            <w:r>
              <w:t xml:space="preserve"> </w:t>
            </w:r>
            <w:r w:rsidRPr="00AD4F5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LAD-CTO,</w:t>
            </w:r>
            <w:r>
              <w:t xml:space="preserve"> </w:t>
            </w:r>
            <w:r w:rsidRPr="00AD4F5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LCX-CTO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, </w:t>
            </w:r>
            <w:r w:rsidRPr="00AD4F5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LVEF,</w:t>
            </w:r>
            <w:r w:rsidRPr="001E4338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PVD,</w:t>
            </w:r>
            <w:r>
              <w:rPr>
                <w:rFonts w:hint="eastAsia"/>
              </w:rPr>
              <w:t xml:space="preserve"> </w:t>
            </w:r>
            <w:r w:rsidRPr="001E4338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Rentrop grade</w:t>
            </w:r>
            <w:r w:rsidRPr="009353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≥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2,</w:t>
            </w:r>
            <w:r w:rsidRPr="00AD4F5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RWMA,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C40F1C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sex, </w:t>
            </w:r>
            <w:r w:rsidRPr="001E4338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single vessel disease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, </w:t>
            </w:r>
            <w:r w:rsidRPr="00C40F1C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systolic heart failure,</w:t>
            </w:r>
            <w:r>
              <w:t xml:space="preserve"> </w:t>
            </w:r>
            <w:r w:rsidRPr="001E4338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SYNTAX score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and</w:t>
            </w:r>
            <w:r w:rsidRPr="00C40F1C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triple-vessel disease.</w:t>
            </w:r>
          </w:p>
          <w:p w14:paraId="5669307D" w14:textId="77777777" w:rsidR="004D10A2" w:rsidRPr="009353C7" w:rsidRDefault="004D10A2" w:rsidP="002F3EF4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384B8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CKD: chronic kidney disease; </w:t>
            </w:r>
            <w:r w:rsidRPr="001E4338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CI: conference interval;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C40F1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HR: hazard ratio; </w:t>
            </w:r>
            <w:r w:rsidRPr="00384B8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LAD-CTO: left anterior descending artery-chronic total occlusion; LCX-CTO: left circumflex chronic total occlusion;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84B8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LVEF: left ventricular ejection fraction; MACE: major adverse cardiac events, a composite of cardiac death, repeat revascularization and repeat nonfatal MI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; </w:t>
            </w:r>
            <w:r w:rsidRPr="00384B8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PVD: peripheral vascular disease;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84B8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RWMA: regional wall motion abnormalities;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84B8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SYNTAX: percutaneous coronary intervention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with taxus and cardiac surgery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 xml:space="preserve">; </w:t>
            </w:r>
            <w:r w:rsidRPr="00C40F1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TVR: target vess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el revascularization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</w:rPr>
              <w:t>.</w:t>
            </w:r>
          </w:p>
        </w:tc>
      </w:tr>
    </w:tbl>
    <w:p w14:paraId="6EC307F0" w14:textId="77777777" w:rsidR="00F1393A" w:rsidRPr="004D10A2" w:rsidRDefault="00F1393A"/>
    <w:sectPr w:rsidR="00F1393A" w:rsidRPr="004D10A2" w:rsidSect="004D10A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249009" w14:textId="77777777" w:rsidR="00F05D20" w:rsidRDefault="00F05D20" w:rsidP="004D10A2">
      <w:r>
        <w:separator/>
      </w:r>
    </w:p>
  </w:endnote>
  <w:endnote w:type="continuationSeparator" w:id="0">
    <w:p w14:paraId="485582EF" w14:textId="77777777" w:rsidR="00F05D20" w:rsidRDefault="00F05D20" w:rsidP="004D1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67DAAD" w14:textId="77777777" w:rsidR="00F05D20" w:rsidRDefault="00F05D20" w:rsidP="004D10A2">
      <w:r>
        <w:separator/>
      </w:r>
    </w:p>
  </w:footnote>
  <w:footnote w:type="continuationSeparator" w:id="0">
    <w:p w14:paraId="059EA3CB" w14:textId="77777777" w:rsidR="00F05D20" w:rsidRDefault="00F05D20" w:rsidP="004D10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9EE"/>
    <w:rsid w:val="00047A85"/>
    <w:rsid w:val="001369EE"/>
    <w:rsid w:val="002543AF"/>
    <w:rsid w:val="00354B58"/>
    <w:rsid w:val="00447852"/>
    <w:rsid w:val="004D10A2"/>
    <w:rsid w:val="00543FB9"/>
    <w:rsid w:val="007D2150"/>
    <w:rsid w:val="008B6506"/>
    <w:rsid w:val="00A9781B"/>
    <w:rsid w:val="00B5048E"/>
    <w:rsid w:val="00F05D20"/>
    <w:rsid w:val="00F1393A"/>
    <w:rsid w:val="00F3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FA929A"/>
  <w15:chartTrackingRefBased/>
  <w15:docId w15:val="{42085859-0F13-4ABE-8E10-1C9E2FB27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10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1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10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10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10A2"/>
    <w:rPr>
      <w:sz w:val="18"/>
      <w:szCs w:val="18"/>
    </w:rPr>
  </w:style>
  <w:style w:type="table" w:styleId="a7">
    <w:name w:val="Table Grid"/>
    <w:basedOn w:val="a1"/>
    <w:uiPriority w:val="99"/>
    <w:rsid w:val="004D10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D10A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D10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262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雪</dc:creator>
  <cp:keywords/>
  <dc:description/>
  <cp:lastModifiedBy>陈 雪</cp:lastModifiedBy>
  <cp:revision>9</cp:revision>
  <dcterms:created xsi:type="dcterms:W3CDTF">2020-10-29T08:24:00Z</dcterms:created>
  <dcterms:modified xsi:type="dcterms:W3CDTF">2021-01-08T12:49:00Z</dcterms:modified>
</cp:coreProperties>
</file>