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6A10E" w14:textId="55356CD5" w:rsidR="00BA0A26" w:rsidRPr="007F72F0" w:rsidRDefault="00585C47" w:rsidP="00FB5607">
      <w:pPr>
        <w:spacing w:line="240" w:lineRule="auto"/>
        <w:jc w:val="center"/>
        <w:rPr>
          <w:b/>
          <w:bCs/>
          <w:sz w:val="32"/>
          <w:szCs w:val="32"/>
        </w:rPr>
      </w:pPr>
      <w:bookmarkStart w:id="0" w:name="_Hlk121505034"/>
      <w:bookmarkEnd w:id="0"/>
      <w:r w:rsidRPr="007F72F0">
        <w:rPr>
          <w:b/>
          <w:bCs/>
          <w:sz w:val="32"/>
          <w:szCs w:val="32"/>
        </w:rPr>
        <w:t>Supplementary Information:</w:t>
      </w:r>
    </w:p>
    <w:p w14:paraId="18E88793" w14:textId="74A2489B" w:rsidR="00762C88" w:rsidRPr="007F72F0" w:rsidRDefault="00762C88" w:rsidP="00FB5607">
      <w:pPr>
        <w:spacing w:line="240" w:lineRule="auto"/>
        <w:jc w:val="center"/>
        <w:rPr>
          <w:b/>
          <w:bCs/>
          <w:color w:val="000000" w:themeColor="text1"/>
          <w:sz w:val="40"/>
          <w:szCs w:val="40"/>
        </w:rPr>
      </w:pPr>
      <w:r w:rsidRPr="007F72F0">
        <w:rPr>
          <w:b/>
          <w:bCs/>
          <w:color w:val="000000" w:themeColor="text1"/>
          <w:sz w:val="40"/>
          <w:szCs w:val="40"/>
        </w:rPr>
        <w:t>Controlling the Propagation Asymmetry of Hyperbolic Shear Polaritons in Beta-Gallium Oxide</w:t>
      </w:r>
    </w:p>
    <w:p w14:paraId="7A7B57AD" w14:textId="34B18629" w:rsidR="00585C47" w:rsidRPr="007F72F0" w:rsidRDefault="00585C47" w:rsidP="00FB5607">
      <w:pPr>
        <w:spacing w:line="240" w:lineRule="auto"/>
        <w:jc w:val="center"/>
        <w:rPr>
          <w:rFonts w:cstheme="minorHAnsi"/>
          <w:color w:val="000000" w:themeColor="text1"/>
          <w:sz w:val="24"/>
          <w:szCs w:val="24"/>
          <w:vertAlign w:val="superscript"/>
        </w:rPr>
      </w:pPr>
      <w:r w:rsidRPr="007F72F0">
        <w:rPr>
          <w:color w:val="000000" w:themeColor="text1"/>
          <w:sz w:val="24"/>
          <w:szCs w:val="24"/>
        </w:rPr>
        <w:t>Joseph Matson</w:t>
      </w:r>
      <w:r w:rsidRPr="007F72F0">
        <w:rPr>
          <w:color w:val="000000" w:themeColor="text1"/>
          <w:sz w:val="24"/>
          <w:szCs w:val="24"/>
          <w:vertAlign w:val="superscript"/>
        </w:rPr>
        <w:t>*</w:t>
      </w:r>
      <w:r w:rsidRPr="007F72F0">
        <w:rPr>
          <w:color w:val="000000" w:themeColor="text1"/>
          <w:sz w:val="24"/>
          <w:szCs w:val="24"/>
        </w:rPr>
        <w:t>, Sören Wasserroth</w:t>
      </w:r>
      <w:r w:rsidRPr="007F72F0">
        <w:rPr>
          <w:color w:val="000000" w:themeColor="text1"/>
          <w:sz w:val="24"/>
          <w:szCs w:val="24"/>
          <w:vertAlign w:val="superscript"/>
        </w:rPr>
        <w:t>*</w:t>
      </w:r>
      <w:r w:rsidRPr="007F72F0">
        <w:rPr>
          <w:color w:val="000000" w:themeColor="text1"/>
          <w:sz w:val="24"/>
          <w:szCs w:val="24"/>
        </w:rPr>
        <w:t>, Xiang Ni</w:t>
      </w:r>
      <w:r w:rsidRPr="007F72F0">
        <w:rPr>
          <w:color w:val="000000" w:themeColor="text1"/>
          <w:sz w:val="24"/>
          <w:szCs w:val="24"/>
          <w:vertAlign w:val="superscript"/>
        </w:rPr>
        <w:t>*</w:t>
      </w:r>
      <w:r w:rsidRPr="007F72F0">
        <w:rPr>
          <w:color w:val="000000" w:themeColor="text1"/>
          <w:sz w:val="24"/>
          <w:szCs w:val="24"/>
        </w:rPr>
        <w:t xml:space="preserve">, Maximilian Obst, Katja Diaz-Granados, Giulia Carini, Enrico Maria Renzi, Emanuele Galiffi, Thomas Folland, Lukas M. Eng, J. </w:t>
      </w:r>
      <w:r w:rsidRPr="007F72F0">
        <w:rPr>
          <w:rFonts w:cstheme="minorHAnsi"/>
          <w:color w:val="000000" w:themeColor="text1"/>
          <w:sz w:val="24"/>
          <w:szCs w:val="24"/>
        </w:rPr>
        <w:t>Michael Klopf, Stefan Mastel, Sean Armster, Vincent Gambin, Martin Wolf, Susanne C. Kehr, Andrea Alù, Alexander Paarmann, Joshua D. Caldwell</w:t>
      </w:r>
    </w:p>
    <w:p w14:paraId="1974A95D" w14:textId="77777777" w:rsidR="004C591E" w:rsidRPr="007F72F0" w:rsidRDefault="004C591E" w:rsidP="00FB5607">
      <w:pPr>
        <w:spacing w:line="360" w:lineRule="auto"/>
        <w:rPr>
          <w:rFonts w:cstheme="minorHAnsi"/>
          <w:color w:val="000000" w:themeColor="text1"/>
          <w:sz w:val="24"/>
          <w:szCs w:val="24"/>
          <w:vertAlign w:val="superscript"/>
        </w:rPr>
      </w:pPr>
    </w:p>
    <w:p w14:paraId="26B2529E" w14:textId="04F5EE7F" w:rsidR="005208C6" w:rsidRPr="007F72F0" w:rsidRDefault="005208C6" w:rsidP="00FB5607">
      <w:pPr>
        <w:spacing w:line="360" w:lineRule="auto"/>
        <w:jc w:val="both"/>
        <w:rPr>
          <w:rFonts w:ascii="Times New Roman" w:hAnsi="Times New Roman" w:cs="Times New Roman"/>
          <w:b/>
          <w:sz w:val="24"/>
          <w:szCs w:val="24"/>
        </w:rPr>
      </w:pPr>
      <w:r w:rsidRPr="007F72F0">
        <w:rPr>
          <w:rFonts w:ascii="Times New Roman" w:hAnsi="Times New Roman" w:cs="Times New Roman"/>
          <w:b/>
          <w:sz w:val="24"/>
          <w:szCs w:val="24"/>
        </w:rPr>
        <w:t>S</w:t>
      </w:r>
      <w:r w:rsidR="00003141" w:rsidRPr="007F72F0">
        <w:rPr>
          <w:rFonts w:ascii="Times New Roman" w:hAnsi="Times New Roman" w:cs="Times New Roman"/>
          <w:b/>
          <w:sz w:val="24"/>
          <w:szCs w:val="24"/>
        </w:rPr>
        <w:t>1</w:t>
      </w:r>
      <w:r w:rsidRPr="007F72F0">
        <w:rPr>
          <w:rFonts w:ascii="Times New Roman" w:hAnsi="Times New Roman" w:cs="Times New Roman"/>
          <w:b/>
          <w:sz w:val="24"/>
          <w:szCs w:val="24"/>
        </w:rPr>
        <w:t xml:space="preserve">. </w:t>
      </w:r>
      <w:bookmarkStart w:id="1" w:name="_Hlk121502694"/>
      <w:r w:rsidRPr="007F72F0">
        <w:rPr>
          <w:rFonts w:ascii="Times New Roman" w:hAnsi="Times New Roman" w:cs="Times New Roman"/>
          <w:b/>
          <w:sz w:val="24"/>
          <w:szCs w:val="24"/>
        </w:rPr>
        <w:t>Complex-momentum eigenvalue analysis for surface shear polaritons</w:t>
      </w:r>
      <w:bookmarkEnd w:id="1"/>
    </w:p>
    <w:p w14:paraId="221843D4"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We assume plane wave solution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y-i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z</m:t>
                </m:r>
              </m:sub>
            </m:sSub>
            <m:r>
              <w:rPr>
                <w:rFonts w:ascii="Cambria Math" w:hAnsi="Cambria Math" w:cs="Times New Roman"/>
                <w:sz w:val="24"/>
                <w:szCs w:val="24"/>
              </w:rPr>
              <m:t>-ωt)</m:t>
            </m:r>
          </m:sup>
        </m:sSup>
      </m:oMath>
      <w:r w:rsidRPr="007F72F0">
        <w:rPr>
          <w:rFonts w:ascii="Times New Roman" w:hAnsi="Times New Roman" w:cs="Times New Roman"/>
          <w:sz w:val="24"/>
          <w:szCs w:val="24"/>
        </w:rPr>
        <w:t xml:space="preserve"> for the components of hyperbolic shear polaritons (HShPs) in bGO which exponentially decay away from the interface, thus source-free Maxwell equations read</w:t>
      </w:r>
    </w:p>
    <w:p w14:paraId="17EED9FC" w14:textId="77777777" w:rsidR="005208C6" w:rsidRPr="007F72F0" w:rsidRDefault="008479A6" w:rsidP="000015C9">
      <w:pPr>
        <w:spacing w:line="360" w:lineRule="auto"/>
        <w:jc w:val="right"/>
        <w:rPr>
          <w:rFonts w:ascii="Times New Roman" w:hAnsi="Times New Roman" w:cs="Times New Roman"/>
          <w:sz w:val="24"/>
          <w:szCs w:val="24"/>
        </w:rPr>
      </w:pPr>
      <m:oMath>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ctrlPr>
                    <w:rPr>
                      <w:rFonts w:ascii="Cambria Math" w:eastAsia="Cambria Math" w:hAnsi="Cambria Math" w:cs="Times New Roman"/>
                      <w:i/>
                      <w:sz w:val="24"/>
                      <w:szCs w:val="24"/>
                    </w:rPr>
                  </m:ctrlPr>
                </m:e>
                <m:e>
                  <m:r>
                    <w:rPr>
                      <w:rFonts w:ascii="Cambria Math" w:eastAsia="Cambria Math" w:hAnsi="Cambria Math" w:cs="Times New Roman"/>
                      <w:sz w:val="24"/>
                      <w:szCs w:val="24"/>
                    </w:rPr>
                    <m:t>-</m:t>
                  </m:r>
                  <m:r>
                    <w:rPr>
                      <w:rFonts w:ascii="Cambria Math" w:eastAsia="Cambria Math" w:hAnsi="Cambria Math" w:cs="Times New Roman"/>
                      <w:sz w:val="24"/>
                      <w:szCs w:val="24"/>
                    </w:rPr>
                    <m:t>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k</m:t>
                      </m:r>
                    </m:e>
                    <m:sub>
                      <m:r>
                        <w:rPr>
                          <w:rFonts w:ascii="Cambria Math" w:eastAsia="Cambria Math" w:hAnsi="Cambria Math" w:cs="Times New Roman"/>
                          <w:sz w:val="24"/>
                          <w:szCs w:val="24"/>
                        </w:rPr>
                        <m:t>x</m:t>
                      </m:r>
                    </m:sub>
                  </m:sSub>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κ</m:t>
                      </m:r>
                    </m:e>
                    <m:sub>
                      <m:r>
                        <w:rPr>
                          <w:rFonts w:ascii="Cambria Math" w:eastAsia="Cambria Math" w:hAnsi="Cambria Math" w:cs="Times New Roman"/>
                          <w:sz w:val="24"/>
                          <w:szCs w:val="24"/>
                        </w:rPr>
                        <m:t>z</m:t>
                      </m:r>
                    </m:sub>
                  </m:sSub>
                  <m:ctrlPr>
                    <w:rPr>
                      <w:rFonts w:ascii="Cambria Math" w:eastAsia="Cambria Math" w:hAnsi="Cambria Math" w:cs="Times New Roman"/>
                      <w:i/>
                      <w:sz w:val="24"/>
                      <w:szCs w:val="24"/>
                    </w:rPr>
                  </m:ctrlPr>
                </m:e>
              </m:mr>
              <m:m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r>
                    <w:rPr>
                      <w:rFonts w:ascii="Cambria Math" w:hAnsi="Cambria Math" w:cs="Times New Roman"/>
                      <w:sz w:val="24"/>
                      <w:szCs w:val="24"/>
                    </w:rPr>
                    <m:t>-</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z</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e>
                <m:e>
                  <m:r>
                    <w:rPr>
                      <w:rFonts w:ascii="Cambria Math" w:hAnsi="Cambria Math" w:cs="Times New Roman"/>
                      <w:sz w:val="24"/>
                      <w:szCs w:val="24"/>
                    </w:rPr>
                    <m:t>-</m:t>
                  </m:r>
                  <m:r>
                    <w:rPr>
                      <w:rFonts w:ascii="Cambria Math" w:hAnsi="Cambria Math" w:cs="Times New Roman"/>
                      <w:sz w:val="24"/>
                      <w:szCs w:val="24"/>
                    </w:rPr>
                    <m:t>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k</m:t>
                      </m:r>
                    </m:e>
                    <m:sub>
                      <m:r>
                        <w:rPr>
                          <w:rFonts w:ascii="Cambria Math" w:eastAsia="Cambria Math" w:hAnsi="Cambria Math" w:cs="Times New Roman"/>
                          <w:sz w:val="24"/>
                          <w:szCs w:val="24"/>
                        </w:rPr>
                        <m:t>y</m:t>
                      </m:r>
                    </m:sub>
                  </m:sSub>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κ</m:t>
                      </m:r>
                    </m:e>
                    <m:sub>
                      <m:r>
                        <w:rPr>
                          <w:rFonts w:ascii="Cambria Math" w:eastAsia="Cambria Math" w:hAnsi="Cambria Math" w:cs="Times New Roman"/>
                          <w:sz w:val="24"/>
                          <w:szCs w:val="24"/>
                        </w:rPr>
                        <m:t>z</m:t>
                      </m:r>
                    </m:sub>
                  </m:sSub>
                </m:e>
              </m:mr>
              <m:mr>
                <m:e>
                  <m:r>
                    <w:rPr>
                      <w:rFonts w:ascii="Cambria Math" w:eastAsia="Cambria Math" w:hAnsi="Cambria Math" w:cs="Times New Roman"/>
                      <w:sz w:val="24"/>
                      <w:szCs w:val="24"/>
                    </w:rPr>
                    <m:t>-</m:t>
                  </m:r>
                  <m:r>
                    <w:rPr>
                      <w:rFonts w:ascii="Cambria Math" w:eastAsia="Cambria Math" w:hAnsi="Cambria Math" w:cs="Times New Roman"/>
                      <w:sz w:val="24"/>
                      <w:szCs w:val="24"/>
                    </w:rPr>
                    <m:t>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k</m:t>
                      </m:r>
                    </m:e>
                    <m:sub>
                      <m:r>
                        <w:rPr>
                          <w:rFonts w:ascii="Cambria Math" w:eastAsia="Cambria Math" w:hAnsi="Cambria Math" w:cs="Times New Roman"/>
                          <w:sz w:val="24"/>
                          <w:szCs w:val="24"/>
                        </w:rPr>
                        <m:t>x</m:t>
                      </m:r>
                    </m:sub>
                  </m:sSub>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κ</m:t>
                      </m:r>
                    </m:e>
                    <m:sub>
                      <m:r>
                        <w:rPr>
                          <w:rFonts w:ascii="Cambria Math" w:eastAsia="Cambria Math" w:hAnsi="Cambria Math" w:cs="Times New Roman"/>
                          <w:sz w:val="24"/>
                          <w:szCs w:val="24"/>
                        </w:rPr>
                        <m:t>z</m:t>
                      </m:r>
                    </m:sub>
                  </m:sSub>
                  <m:ctrlPr>
                    <w:rPr>
                      <w:rFonts w:ascii="Cambria Math" w:eastAsia="Cambria Math" w:hAnsi="Cambria Math" w:cs="Times New Roman"/>
                      <w:i/>
                      <w:sz w:val="24"/>
                      <w:szCs w:val="24"/>
                    </w:rPr>
                  </m:ctrlPr>
                </m:e>
                <m:e>
                  <m:r>
                    <w:rPr>
                      <w:rFonts w:ascii="Cambria Math" w:hAnsi="Cambria Math" w:cs="Times New Roman"/>
                      <w:sz w:val="24"/>
                      <w:szCs w:val="24"/>
                    </w:rPr>
                    <m:t>-</m:t>
                  </m:r>
                  <m:r>
                    <w:rPr>
                      <w:rFonts w:ascii="Cambria Math" w:hAnsi="Cambria Math" w:cs="Times New Roman"/>
                      <w:sz w:val="24"/>
                      <w:szCs w:val="24"/>
                    </w:rPr>
                    <m:t>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k</m:t>
                      </m:r>
                    </m:e>
                    <m:sub>
                      <m:r>
                        <w:rPr>
                          <w:rFonts w:ascii="Cambria Math" w:eastAsia="Cambria Math" w:hAnsi="Cambria Math" w:cs="Times New Roman"/>
                          <w:sz w:val="24"/>
                          <w:szCs w:val="24"/>
                        </w:rPr>
                        <m:t>y</m:t>
                      </m:r>
                    </m:sub>
                  </m:sSub>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κ</m:t>
                      </m:r>
                    </m:e>
                    <m:sub>
                      <m:r>
                        <w:rPr>
                          <w:rFonts w:ascii="Cambria Math" w:eastAsia="Cambria Math" w:hAnsi="Cambria Math" w:cs="Times New Roman"/>
                          <w:sz w:val="24"/>
                          <w:szCs w:val="24"/>
                        </w:rPr>
                        <m:t>z</m:t>
                      </m:r>
                    </m:sub>
                  </m:sSub>
                </m:e>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r>
                    <w:rPr>
                      <w:rFonts w:ascii="Cambria Math" w:hAnsi="Cambria Math" w:cs="Times New Roman"/>
                      <w:sz w:val="24"/>
                      <w:szCs w:val="24"/>
                    </w:rPr>
                    <m:t>-</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e>
              </m:mr>
            </m:m>
          </m:e>
        </m:d>
        <m:d>
          <m:dPr>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m:t>
                      </m:r>
                    </m:sub>
                  </m:sSub>
                </m:e>
              </m:mr>
              <m:m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y</m:t>
                      </m:r>
                    </m:sub>
                  </m:sSub>
                </m:e>
              </m:mr>
              <m:m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z</m:t>
                      </m:r>
                    </m:sub>
                  </m:sSub>
                </m:e>
              </m:mr>
            </m:m>
          </m:e>
        </m:d>
        <m:r>
          <w:rPr>
            <w:rFonts w:ascii="Cambria Math" w:hAnsi="Cambria Math" w:cs="Times New Roman"/>
            <w:sz w:val="24"/>
            <w:szCs w:val="24"/>
          </w:rPr>
          <m:t>=0,</m:t>
        </m:r>
      </m:oMath>
      <w:r w:rsidR="005208C6" w:rsidRPr="007F72F0">
        <w:rPr>
          <w:rFonts w:ascii="Times New Roman" w:hAnsi="Times New Roman" w:cs="Times New Roman"/>
          <w:sz w:val="24"/>
          <w:szCs w:val="24"/>
        </w:rPr>
        <w:t xml:space="preserve">            (1)</w:t>
      </w:r>
    </w:p>
    <w:p w14:paraId="412D5457"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We then have the polynomial equation by solving Eq. (1)</w:t>
      </w:r>
    </w:p>
    <w:p w14:paraId="03096580" w14:textId="77777777" w:rsidR="005208C6" w:rsidRPr="007F72F0" w:rsidRDefault="008479A6" w:rsidP="00FB5607">
      <w:pPr>
        <w:spacing w:line="360" w:lineRule="auto"/>
        <w:jc w:val="both"/>
        <w:rPr>
          <w:rFonts w:ascii="Times New Roman" w:hAnsi="Times New Roman" w:cs="Times New Roman"/>
          <w:sz w:val="24"/>
          <w:szCs w:val="24"/>
        </w:rPr>
      </w:pPr>
      <m:oMathPara>
        <m:oMathParaPr>
          <m:jc m:val="right"/>
        </m:oMathParaPr>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z</m:t>
                  </m:r>
                </m:sub>
                <m:sup>
                  <m:r>
                    <w:rPr>
                      <w:rFonts w:ascii="Cambria Math" w:hAnsi="Cambria Math" w:cs="Times New Roman"/>
                      <w:sz w:val="24"/>
                      <w:szCs w:val="24"/>
                    </w:rPr>
                    <m:t>4</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d>
                </m:e>
              </m:d>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z</m:t>
                  </m:r>
                </m:sub>
                <m:sup>
                  <m:r>
                    <w:rPr>
                      <w:rFonts w:ascii="Cambria Math" w:hAnsi="Cambria Math" w:cs="Times New Roman"/>
                      <w:sz w:val="24"/>
                      <w:szCs w:val="24"/>
                    </w:rPr>
                    <m:t>2</m:t>
                  </m:r>
                </m:sup>
              </m:sSubSup>
              <m:ctrlPr>
                <w:rPr>
                  <w:rFonts w:ascii="Cambria Math" w:eastAsia="Cambria Math" w:hAnsi="Cambria Math" w:cs="Times New Roman"/>
                  <w:i/>
                  <w:sz w:val="24"/>
                  <w:szCs w:val="24"/>
                </w:rPr>
              </m:ctrlPr>
            </m:e>
            <m:e>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e>
              </m:d>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2</m:t>
                      </m:r>
                    </m:sup>
                  </m:sSubSup>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d>
                </m:e>
              </m:d>
              <m:r>
                <w:rPr>
                  <w:rFonts w:ascii="Cambria Math" w:hAnsi="Cambria Math" w:cs="Times New Roman"/>
                  <w:sz w:val="24"/>
                  <w:szCs w:val="24"/>
                </w:rPr>
                <m:t>=0.#</m:t>
              </m:r>
              <m:d>
                <m:dPr>
                  <m:ctrlPr>
                    <w:rPr>
                      <w:rFonts w:ascii="Cambria Math" w:hAnsi="Cambria Math" w:cs="Times New Roman"/>
                      <w:i/>
                      <w:sz w:val="24"/>
                      <w:szCs w:val="24"/>
                    </w:rPr>
                  </m:ctrlPr>
                </m:dPr>
                <m:e>
                  <m:r>
                    <w:rPr>
                      <w:rFonts w:ascii="Cambria Math" w:hAnsi="Cambria Math" w:cs="Times New Roman"/>
                      <w:sz w:val="24"/>
                      <w:szCs w:val="24"/>
                    </w:rPr>
                    <m:t>2</m:t>
                  </m:r>
                </m:e>
              </m:d>
            </m:e>
          </m:eqArr>
        </m:oMath>
      </m:oMathPara>
    </w:p>
    <w:p w14:paraId="1A879573"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Therefore, the solutions of </w:t>
      </w:r>
      <m:oMath>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z</m:t>
            </m:r>
          </m:sub>
        </m:sSub>
      </m:oMath>
      <w:r w:rsidRPr="007F72F0">
        <w:rPr>
          <w:rFonts w:ascii="Times New Roman" w:hAnsi="Times New Roman" w:cs="Times New Roman"/>
          <w:sz w:val="24"/>
          <w:szCs w:val="24"/>
        </w:rPr>
        <w:t xml:space="preserve"> are obtained as</w:t>
      </w:r>
    </w:p>
    <w:p w14:paraId="5E7D2E3A" w14:textId="77777777" w:rsidR="005208C6" w:rsidRPr="007F72F0" w:rsidRDefault="008479A6" w:rsidP="000015C9">
      <w:pPr>
        <w:spacing w:line="360" w:lineRule="auto"/>
        <w:jc w:val="right"/>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sz w:val="24"/>
                <w:szCs w:val="24"/>
              </w:rPr>
              <m:t>b</m:t>
            </m:r>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m:t>
                </m:r>
                <m:r>
                  <w:rPr>
                    <w:rFonts w:ascii="Cambria Math" w:hAnsi="Cambria Math" w:cs="Times New Roman"/>
                    <w:sz w:val="24"/>
                    <w:szCs w:val="24"/>
                  </w:rPr>
                  <m:t>4</m:t>
                </m:r>
                <m:r>
                  <w:rPr>
                    <w:rFonts w:ascii="Cambria Math" w:hAnsi="Cambria Math" w:cs="Times New Roman"/>
                    <w:sz w:val="24"/>
                    <w:szCs w:val="24"/>
                  </w:rPr>
                  <m:t>ac</m:t>
                </m:r>
              </m:e>
            </m:rad>
          </m:num>
          <m:den>
            <m:r>
              <w:rPr>
                <w:rFonts w:ascii="Cambria Math" w:hAnsi="Cambria Math" w:cs="Times New Roman"/>
                <w:sz w:val="24"/>
                <w:szCs w:val="24"/>
              </w:rPr>
              <m:t>2</m:t>
            </m:r>
            <m:r>
              <w:rPr>
                <w:rFonts w:ascii="Cambria Math" w:hAnsi="Cambria Math" w:cs="Times New Roman"/>
                <w:sz w:val="24"/>
                <w:szCs w:val="24"/>
              </w:rPr>
              <m:t>a</m:t>
            </m:r>
          </m:den>
        </m:f>
        <m:r>
          <w:rPr>
            <w:rFonts w:ascii="Cambria Math" w:hAnsi="Cambria Math" w:cs="Times New Roman"/>
            <w:sz w:val="24"/>
            <w:szCs w:val="24"/>
          </w:rPr>
          <m:t>,</m:t>
        </m:r>
      </m:oMath>
      <w:r w:rsidR="005208C6" w:rsidRPr="007F72F0">
        <w:rPr>
          <w:rFonts w:ascii="Times New Roman" w:hAnsi="Times New Roman" w:cs="Times New Roman"/>
          <w:sz w:val="24"/>
          <w:szCs w:val="24"/>
        </w:rPr>
        <w:t xml:space="preserve">                                                               (3)</w:t>
      </w:r>
    </w:p>
    <w:p w14:paraId="03634290"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where</w:t>
      </w:r>
    </w:p>
    <w:p w14:paraId="11FD3979" w14:textId="77777777" w:rsidR="005208C6" w:rsidRPr="007F72F0" w:rsidRDefault="005208C6" w:rsidP="000015C9">
      <w:pPr>
        <w:spacing w:line="360" w:lineRule="auto"/>
        <w:jc w:val="right"/>
        <w:rPr>
          <w:rFonts w:ascii="Times New Roman" w:hAnsi="Times New Roman" w:cs="Times New Roman"/>
          <w:sz w:val="24"/>
          <w:szCs w:val="24"/>
        </w:rPr>
      </w:pPr>
      <m:oMathPara>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r>
            <w:rPr>
              <w:rFonts w:ascii="Cambria Math" w:hAnsi="Cambria Math" w:cs="Times New Roman"/>
              <w:sz w:val="24"/>
              <w:szCs w:val="24"/>
            </w:rPr>
            <m:t xml:space="preserve">, </m:t>
          </m:r>
          <m:r>
            <m:rPr>
              <m:sty m:val="p"/>
            </m:rPr>
            <w:rPr>
              <w:rFonts w:ascii="Cambria Math" w:hAnsi="Cambria Math" w:cs="Times New Roman"/>
              <w:sz w:val="24"/>
              <w:szCs w:val="24"/>
            </w:rPr>
            <w:br/>
          </m:r>
        </m:oMath>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d>
          <m:r>
            <w:rPr>
              <w:rFonts w:ascii="Cambria Math" w:hAnsi="Cambria Math" w:cs="Times New Roman"/>
              <w:sz w:val="24"/>
              <w:szCs w:val="24"/>
            </w:rPr>
            <m:t xml:space="preserve">, </m:t>
          </m:r>
          <m:r>
            <m:rPr>
              <m:sty m:val="p"/>
            </m:rPr>
            <w:rPr>
              <w:rFonts w:ascii="Cambria Math" w:hAnsi="Cambria Math" w:cs="Times New Roman"/>
              <w:sz w:val="24"/>
              <w:szCs w:val="24"/>
            </w:rPr>
            <w:br/>
          </m:r>
        </m:oMath>
      </m:oMathPara>
      <m:oMath>
        <m:r>
          <w:rPr>
            <w:rFonts w:ascii="Cambria Math" w:hAnsi="Cambria Math" w:cs="Times New Roman"/>
            <w:sz w:val="24"/>
            <w:szCs w:val="24"/>
          </w:rPr>
          <m:t>c=</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e>
        </m:d>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2</m:t>
                </m:r>
              </m:sup>
            </m:sSubSup>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x</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y</m:t>
                    </m:r>
                  </m:sub>
                  <m:sup>
                    <m:r>
                      <w:rPr>
                        <w:rFonts w:ascii="Cambria Math" w:hAnsi="Cambria Math" w:cs="Times New Roman"/>
                        <w:sz w:val="24"/>
                        <w:szCs w:val="24"/>
                      </w:rPr>
                      <m:t>2</m:t>
                    </m:r>
                  </m:sup>
                </m:sSubSup>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e>
            </m:d>
          </m:e>
        </m:d>
        <m:r>
          <w:rPr>
            <w:rFonts w:ascii="Cambria Math" w:hAnsi="Cambria Math" w:cs="Times New Roman"/>
            <w:sz w:val="24"/>
            <w:szCs w:val="24"/>
          </w:rPr>
          <m:t>.</m:t>
        </m:r>
      </m:oMath>
      <w:r w:rsidRPr="007F72F0">
        <w:rPr>
          <w:rFonts w:ascii="Times New Roman" w:hAnsi="Times New Roman" w:cs="Times New Roman"/>
          <w:sz w:val="24"/>
          <w:szCs w:val="24"/>
        </w:rPr>
        <w:t xml:space="preserve">                  (4)</w:t>
      </w:r>
    </w:p>
    <w:p w14:paraId="3A92A269"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To guarantee the physical solutions, the solutions in Eq. (3) need to satisfy </w:t>
      </w: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r>
          <w:rPr>
            <w:rFonts w:ascii="Cambria Math" w:hAnsi="Cambria Math" w:cs="Times New Roman"/>
            <w:sz w:val="24"/>
            <w:szCs w:val="24"/>
          </w:rPr>
          <m:t>-4ac≥0,</m:t>
        </m:r>
      </m:oMath>
      <w:r w:rsidRPr="007F72F0">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m:t>
            </m:r>
          </m:sub>
          <m:sup>
            <m:r>
              <w:rPr>
                <w:rFonts w:ascii="Cambria Math" w:hAnsi="Cambria Math" w:cs="Times New Roman"/>
                <w:sz w:val="24"/>
                <w:szCs w:val="24"/>
              </w:rPr>
              <m:t>2</m:t>
            </m:r>
          </m:sup>
        </m:sSubSup>
        <m:r>
          <w:rPr>
            <w:rFonts w:ascii="Cambria Math" w:hAnsi="Cambria Math" w:cs="Times New Roman"/>
            <w:sz w:val="24"/>
            <w:szCs w:val="24"/>
          </w:rPr>
          <m:t>≥0</m:t>
        </m:r>
      </m:oMath>
      <w:r w:rsidRPr="007F72F0">
        <w:rPr>
          <w:rFonts w:ascii="Times New Roman" w:hAnsi="Times New Roman" w:cs="Times New Roman"/>
          <w:sz w:val="24"/>
          <w:szCs w:val="24"/>
        </w:rPr>
        <w:t xml:space="preserve"> so two unphysical solutions are eliminated. To simplify the expression of eigenfield </w:t>
      </w:r>
      <w:r w:rsidRPr="007F72F0">
        <w:rPr>
          <w:rFonts w:ascii="Times New Roman" w:hAnsi="Times New Roman" w:cs="Times New Roman"/>
          <w:sz w:val="24"/>
          <w:szCs w:val="24"/>
        </w:rPr>
        <w:lastRenderedPageBreak/>
        <w:t xml:space="preserve">solutions, we apply rotation to Maxwell equations in the xy plane: </w:t>
      </w:r>
      <m:oMath>
        <m:r>
          <m:rPr>
            <m:sty m:val="p"/>
          </m:rP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ϕ</m:t>
            </m:r>
          </m:e>
        </m:d>
        <m:r>
          <w:rPr>
            <w:rFonts w:ascii="Cambria Math" w:hAnsi="Cambria Math" w:cs="Times New Roman"/>
            <w:sz w:val="24"/>
            <w:szCs w:val="24"/>
          </w:rPr>
          <m:t>=</m:t>
        </m:r>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rPr>
                    <m:t>cos⁡</m:t>
                  </m:r>
                  <m:r>
                    <w:rPr>
                      <w:rFonts w:ascii="Cambria Math" w:hAnsi="Cambria Math" w:cs="Times New Roman"/>
                      <w:sz w:val="24"/>
                      <w:szCs w:val="24"/>
                    </w:rPr>
                    <m:t>(ϕ)</m:t>
                  </m:r>
                </m:e>
                <m:e>
                  <m:r>
                    <m:rPr>
                      <m:sty m:val="p"/>
                    </m:rPr>
                    <w:rPr>
                      <w:rFonts w:ascii="Cambria Math" w:hAnsi="Cambria Math" w:cs="Times New Roman"/>
                      <w:sz w:val="24"/>
                      <w:szCs w:val="24"/>
                    </w:rPr>
                    <m:t>sin⁡</m:t>
                  </m:r>
                  <m:r>
                    <w:rPr>
                      <w:rFonts w:ascii="Cambria Math" w:hAnsi="Cambria Math" w:cs="Times New Roman"/>
                      <w:sz w:val="24"/>
                      <w:szCs w:val="24"/>
                    </w:rPr>
                    <m:t>(ϕ)</m:t>
                  </m:r>
                </m:e>
                <m:e>
                  <m:r>
                    <w:rPr>
                      <w:rFonts w:ascii="Cambria Math" w:hAnsi="Cambria Math" w:cs="Times New Roman"/>
                      <w:sz w:val="24"/>
                      <w:szCs w:val="24"/>
                    </w:rPr>
                    <m:t>0</m:t>
                  </m:r>
                </m:e>
              </m:mr>
              <m:mr>
                <m:e>
                  <m:r>
                    <m:rPr>
                      <m:sty m:val="p"/>
                    </m:rPr>
                    <w:rPr>
                      <w:rFonts w:ascii="Cambria Math" w:hAnsi="Cambria Math" w:cs="Times New Roman"/>
                      <w:sz w:val="24"/>
                      <w:szCs w:val="24"/>
                    </w:rPr>
                    <m:t>-sin⁡</m:t>
                  </m:r>
                  <m:r>
                    <w:rPr>
                      <w:rFonts w:ascii="Cambria Math" w:hAnsi="Cambria Math" w:cs="Times New Roman"/>
                      <w:sz w:val="24"/>
                      <w:szCs w:val="24"/>
                    </w:rPr>
                    <m:t>(ϕ)</m:t>
                  </m:r>
                </m:e>
                <m:e>
                  <m:r>
                    <m:rPr>
                      <m:sty m:val="p"/>
                    </m:rPr>
                    <w:rPr>
                      <w:rFonts w:ascii="Cambria Math" w:hAnsi="Cambria Math" w:cs="Times New Roman"/>
                      <w:sz w:val="24"/>
                      <w:szCs w:val="24"/>
                    </w:rPr>
                    <m:t>cos⁡</m:t>
                  </m:r>
                  <m:r>
                    <w:rPr>
                      <w:rFonts w:ascii="Cambria Math" w:hAnsi="Cambria Math" w:cs="Times New Roman"/>
                      <w:sz w:val="24"/>
                      <w:szCs w:val="24"/>
                    </w:rPr>
                    <m:t>(ϕ)</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r>
                    <w:rPr>
                      <w:rFonts w:ascii="Cambria Math" w:hAnsi="Cambria Math" w:cs="Times New Roman"/>
                      <w:sz w:val="24"/>
                      <w:szCs w:val="24"/>
                    </w:rPr>
                    <m:t>1</m:t>
                  </m:r>
                </m:e>
              </m:mr>
            </m:m>
          </m:e>
        </m:d>
      </m:oMath>
      <w:r w:rsidRPr="007F72F0">
        <w:rPr>
          <w:rFonts w:ascii="Times New Roman" w:hAnsi="Times New Roman" w:cs="Times New Roman"/>
          <w:sz w:val="24"/>
          <w:szCs w:val="24"/>
        </w:rPr>
        <w:t xml:space="preserve"> , and also replace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oMath>
      <w:r w:rsidRPr="007F72F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oMath>
      <w:r w:rsidRPr="007F72F0">
        <w:rPr>
          <w:rFonts w:ascii="Times New Roman" w:hAnsi="Times New Roman" w:cs="Times New Roman"/>
          <w:sz w:val="24"/>
          <w:szCs w:val="24"/>
        </w:rPr>
        <w:t xml:space="preserve"> with the following relations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r>
          <w:rPr>
            <w:rFonts w:ascii="Cambria Math" w:hAnsi="Cambria Math" w:cs="Times New Roman"/>
            <w:sz w:val="24"/>
            <w:szCs w:val="24"/>
          </w:rPr>
          <m:t>=qcos</m:t>
        </m:r>
        <m:d>
          <m:dPr>
            <m:ctrlPr>
              <w:rPr>
                <w:rFonts w:ascii="Cambria Math" w:hAnsi="Cambria Math" w:cs="Times New Roman"/>
                <w:i/>
                <w:sz w:val="24"/>
                <w:szCs w:val="24"/>
              </w:rPr>
            </m:ctrlPr>
          </m:dPr>
          <m:e>
            <m:r>
              <w:rPr>
                <w:rFonts w:ascii="Cambria Math" w:hAnsi="Cambria Math" w:cs="Times New Roman"/>
                <w:sz w:val="24"/>
                <w:szCs w:val="24"/>
              </w:rPr>
              <m:t>ϕ</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=-qsin(ϕ)</m:t>
        </m:r>
      </m:oMath>
      <w:r w:rsidRPr="007F72F0">
        <w:rPr>
          <w:rFonts w:ascii="Times New Roman" w:hAnsi="Times New Roman" w:cs="Times New Roman"/>
          <w:sz w:val="24"/>
          <w:szCs w:val="24"/>
        </w:rPr>
        <w:t xml:space="preserve">, thus the momentum vectors of surface polariton in the rotated basis become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k</m:t>
            </m:r>
          </m:e>
          <m:sub>
            <m:r>
              <m:rPr>
                <m:sty m:val="bi"/>
              </m:rPr>
              <w:rPr>
                <w:rFonts w:ascii="Cambria Math" w:hAnsi="Cambria Math" w:cs="Times New Roman"/>
                <w:sz w:val="24"/>
                <w:szCs w:val="24"/>
              </w:rPr>
              <m:t>±</m:t>
            </m:r>
          </m:sub>
        </m:sSub>
        <m:r>
          <m:rPr>
            <m:sty m:val="bi"/>
          </m:rP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q,0,-i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t>
                </m:r>
              </m:sub>
            </m:sSub>
          </m:e>
        </m:d>
      </m:oMath>
      <w:r w:rsidRPr="007F72F0">
        <w:rPr>
          <w:rFonts w:ascii="Times New Roman" w:hAnsi="Times New Roman" w:cs="Times New Roman"/>
          <w:sz w:val="24"/>
          <w:szCs w:val="24"/>
        </w:rPr>
        <w:t>. Permittivity components after rotation turn into</w:t>
      </w:r>
      <w:r w:rsidRPr="007F72F0">
        <w:rPr>
          <w:rFonts w:ascii="Times New Roman" w:hAnsi="Times New Roman" w:cs="Times New Roman"/>
          <w:sz w:val="24"/>
          <w:szCs w:val="24"/>
        </w:rPr>
        <w:br/>
      </w:r>
      <m:oMathPara>
        <m:oMathParaPr>
          <m:jc m:val="center"/>
        </m:oMathParaPr>
        <m:oMath>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xx</m:t>
              </m:r>
            </m:sub>
            <m:sup>
              <m:r>
                <w:rPr>
                  <w:rFonts w:ascii="Cambria Math" w:hAnsi="Cambria Math" w:cs="Times New Roman"/>
                  <w:sz w:val="24"/>
                  <w:szCs w:val="24"/>
                </w:rPr>
                <m:t>t</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e>
              </m:d>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2ϕ</m:t>
                      </m:r>
                    </m:e>
                  </m:d>
                </m:e>
              </m:func>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2ϕ</m:t>
                      </m:r>
                    </m:e>
                  </m:d>
                </m:e>
              </m:func>
            </m:e>
          </m:d>
          <m:r>
            <w:rPr>
              <w:rFonts w:ascii="Cambria Math" w:hAnsi="Cambria Math" w:cs="Times New Roman"/>
              <w:sz w:val="24"/>
              <w:szCs w:val="24"/>
            </w:rPr>
            <m:t>,</m:t>
          </m:r>
          <m:r>
            <m:rPr>
              <m:sty m:val="p"/>
            </m:rPr>
            <w:rPr>
              <w:rFonts w:ascii="Cambria Math" w:hAnsi="Cambria Math" w:cs="Times New Roman"/>
              <w:sz w:val="24"/>
              <w:szCs w:val="24"/>
            </w:rPr>
            <w:br/>
          </m:r>
        </m:oMath>
        <m:oMath>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yy</m:t>
              </m:r>
            </m:sub>
            <m:sup>
              <m:r>
                <w:rPr>
                  <w:rFonts w:ascii="Cambria Math" w:hAnsi="Cambria Math" w:cs="Times New Roman"/>
                  <w:sz w:val="24"/>
                  <w:szCs w:val="24"/>
                </w:rPr>
                <m:t>t</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e>
              </m:d>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2ϕ</m:t>
                      </m:r>
                    </m:e>
                  </m:d>
                </m:e>
              </m:func>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2ϕ</m:t>
                      </m:r>
                    </m:e>
                  </m:d>
                </m:e>
              </m:func>
            </m:e>
          </m:d>
          <m:r>
            <w:rPr>
              <w:rFonts w:ascii="Cambria Math" w:hAnsi="Cambria Math" w:cs="Times New Roman"/>
              <w:sz w:val="24"/>
              <w:szCs w:val="24"/>
            </w:rPr>
            <m:t>,</m:t>
          </m:r>
        </m:oMath>
      </m:oMathPara>
    </w:p>
    <w:p w14:paraId="266D6C9D" w14:textId="77777777" w:rsidR="005208C6" w:rsidRPr="007F72F0" w:rsidRDefault="008479A6" w:rsidP="00FB5607">
      <w:pPr>
        <w:spacing w:line="360" w:lineRule="auto"/>
        <w:jc w:val="both"/>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2</m:t>
                  </m:r>
                  <m:r>
                    <w:rPr>
                      <w:rFonts w:ascii="Cambria Math" w:hAnsi="Cambria Math" w:cs="Times New Roman"/>
                      <w:sz w:val="24"/>
                      <w:szCs w:val="24"/>
                    </w:rPr>
                    <m:t>ϕ</m:t>
                  </m:r>
                </m:e>
              </m:d>
            </m:e>
          </m:func>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ϵ</m:t>
                  </m:r>
                </m:e>
                <m:sub>
                  <m:r>
                    <w:rPr>
                      <w:rFonts w:ascii="Cambria Math" w:hAnsi="Cambria Math" w:cs="Times New Roman"/>
                      <w:sz w:val="24"/>
                      <w:szCs w:val="24"/>
                    </w:rPr>
                    <m:t>xx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e>
          </m:d>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ϕ</m:t>
                  </m:r>
                </m:e>
              </m:d>
            </m:e>
          </m:func>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ϕ</m:t>
                  </m:r>
                </m:e>
              </m:d>
            </m:e>
          </m:func>
          <m:r>
            <w:rPr>
              <w:rFonts w:ascii="Cambria Math" w:hAnsi="Cambria Math" w:cs="Times New Roman"/>
              <w:sz w:val="24"/>
              <w:szCs w:val="24"/>
            </w:rPr>
            <m:t>.</m:t>
          </m:r>
        </m:oMath>
      </m:oMathPara>
    </w:p>
    <w:p w14:paraId="4EEC8E0A" w14:textId="77777777" w:rsidR="005208C6" w:rsidRPr="007F72F0" w:rsidRDefault="008479A6" w:rsidP="000015C9">
      <w:pPr>
        <w:spacing w:line="360" w:lineRule="auto"/>
        <w:jc w:val="right"/>
        <w:rPr>
          <w:rFonts w:ascii="Times New Roman" w:hAnsi="Times New Roman" w:cs="Times New Roman"/>
          <w:iCs/>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zz</m:t>
            </m:r>
          </m:sub>
          <m:sup>
            <m:r>
              <w:rPr>
                <w:rFonts w:ascii="Cambria Math" w:hAnsi="Cambria Math" w:cs="Times New Roman"/>
                <w:sz w:val="24"/>
                <w:szCs w:val="24"/>
              </w:rPr>
              <m:t>t</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r>
          <w:rPr>
            <w:rFonts w:ascii="Cambria Math" w:hAnsi="Cambria Math" w:cs="Times New Roman"/>
            <w:sz w:val="24"/>
            <w:szCs w:val="24"/>
          </w:rPr>
          <m:t>.</m:t>
        </m:r>
      </m:oMath>
      <w:r w:rsidR="005208C6" w:rsidRPr="007F72F0">
        <w:rPr>
          <w:rFonts w:ascii="Times New Roman" w:hAnsi="Times New Roman" w:cs="Times New Roman"/>
          <w:iCs/>
          <w:sz w:val="24"/>
          <w:szCs w:val="24"/>
        </w:rPr>
        <w:t xml:space="preserve">                                                                                                   (5)</w:t>
      </w:r>
    </w:p>
    <w:p w14:paraId="6411E8A7"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Under the rotated basis, Maxwell equations are simplified as</w:t>
      </w:r>
    </w:p>
    <w:p w14:paraId="1E173266" w14:textId="77777777" w:rsidR="005208C6" w:rsidRPr="007F72F0" w:rsidRDefault="008479A6" w:rsidP="000015C9">
      <w:pPr>
        <w:spacing w:line="36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acc>
              <m:accPr>
                <m:chr m:val="̃"/>
                <m:ctrlPr>
                  <w:rPr>
                    <w:rFonts w:ascii="Cambria Math" w:hAnsi="Cambria Math" w:cs="Times New Roman"/>
                    <w:sz w:val="24"/>
                    <w:szCs w:val="24"/>
                  </w:rPr>
                </m:ctrlPr>
              </m:accPr>
              <m:e>
                <m:r>
                  <m:rPr>
                    <m:sty m:val="p"/>
                  </m:rPr>
                  <w:rPr>
                    <w:rFonts w:ascii="Cambria Math" w:hAnsi="Cambria Math" w:cs="Times New Roman"/>
                    <w:sz w:val="24"/>
                    <w:szCs w:val="24"/>
                  </w:rPr>
                  <m:t>M</m:t>
                </m:r>
              </m:e>
            </m:acc>
          </m:e>
          <m:sub>
            <m:r>
              <w:rPr>
                <w:rFonts w:ascii="Cambria Math" w:hAnsi="Cambria Math" w:cs="Times New Roman"/>
                <w:sz w:val="24"/>
                <w:szCs w:val="24"/>
              </w:rPr>
              <m:t>±</m:t>
            </m:r>
          </m:sub>
        </m:sSub>
        <m:r>
          <w:rPr>
            <w:rFonts w:ascii="Cambria Math" w:hAnsi="Cambria Math" w:cs="Times New Roman"/>
            <w:sz w:val="24"/>
            <w:szCs w:val="24"/>
          </w:rPr>
          <m:t>=</m:t>
        </m:r>
        <m:d>
          <m:dPr>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xx</m:t>
                      </m:r>
                    </m:sub>
                    <m:sup>
                      <m:r>
                        <w:rPr>
                          <w:rFonts w:ascii="Cambria Math" w:hAnsi="Cambria Math" w:cs="Times New Roman"/>
                          <w:sz w:val="24"/>
                          <w:szCs w:val="24"/>
                        </w:rPr>
                        <m:t>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m:t>
                      </m:r>
                    </m:sub>
                    <m:sup>
                      <m:r>
                        <w:rPr>
                          <w:rFonts w:ascii="Cambria Math" w:hAnsi="Cambria Math" w:cs="Times New Roman"/>
                          <w:sz w:val="24"/>
                          <w:szCs w:val="24"/>
                        </w:rPr>
                        <m:t>2</m:t>
                      </m:r>
                    </m:sup>
                  </m:sSubSup>
                  <m:ctrlPr>
                    <w:rPr>
                      <w:rFonts w:ascii="Cambria Math" w:eastAsia="Cambria Math" w:hAnsi="Cambria Math" w:cs="Times New Roman"/>
                      <w:i/>
                      <w:sz w:val="24"/>
                      <w:szCs w:val="24"/>
                    </w:rPr>
                  </m:ctrlPr>
                </m:e>
                <m:e>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t</m:t>
                      </m:r>
                    </m:sup>
                  </m:sSubSup>
                  <m:ctrlPr>
                    <w:rPr>
                      <w:rFonts w:ascii="Cambria Math" w:eastAsia="Cambria Math" w:hAnsi="Cambria Math" w:cs="Times New Roman"/>
                      <w:i/>
                      <w:sz w:val="24"/>
                      <w:szCs w:val="24"/>
                    </w:rPr>
                  </m:ctrlPr>
                </m:e>
                <m:e>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iκ</m:t>
                      </m:r>
                    </m:e>
                    <m:sub>
                      <m:r>
                        <w:rPr>
                          <w:rFonts w:ascii="Cambria Math" w:eastAsia="Cambria Math" w:hAnsi="Cambria Math" w:cs="Times New Roman"/>
                          <w:sz w:val="24"/>
                          <w:szCs w:val="24"/>
                        </w:rPr>
                        <m:t>±</m:t>
                      </m:r>
                    </m:sub>
                  </m:sSub>
                  <m:r>
                    <w:rPr>
                      <w:rFonts w:ascii="Cambria Math" w:eastAsia="Cambria Math" w:hAnsi="Cambria Math" w:cs="Times New Roman"/>
                      <w:sz w:val="24"/>
                      <w:szCs w:val="24"/>
                    </w:rPr>
                    <m:t>q</m:t>
                  </m:r>
                  <m:ctrlPr>
                    <w:rPr>
                      <w:rFonts w:ascii="Cambria Math" w:eastAsia="Cambria Math" w:hAnsi="Cambria Math" w:cs="Times New Roman"/>
                      <w:i/>
                      <w:sz w:val="24"/>
                      <w:szCs w:val="24"/>
                    </w:rPr>
                  </m:ctrlPr>
                </m:e>
              </m:mr>
              <m:mr>
                <m:e>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t</m:t>
                      </m:r>
                    </m:sup>
                  </m:sSubSup>
                  <m:ctrlPr>
                    <w:rPr>
                      <w:rFonts w:ascii="Cambria Math" w:eastAsia="Cambria Math" w:hAnsi="Cambria Math" w:cs="Times New Roman"/>
                      <w:i/>
                      <w:sz w:val="24"/>
                      <w:szCs w:val="24"/>
                    </w:rPr>
                  </m:ctrlPr>
                </m:e>
                <m:e>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yy</m:t>
                      </m:r>
                    </m:sub>
                    <m:sup>
                      <m:r>
                        <w:rPr>
                          <w:rFonts w:ascii="Cambria Math" w:hAnsi="Cambria Math" w:cs="Times New Roman"/>
                          <w:sz w:val="24"/>
                          <w:szCs w:val="24"/>
                        </w:rPr>
                        <m:t>t</m:t>
                      </m:r>
                    </m:sup>
                  </m:sSubSup>
                  <m:r>
                    <w:rPr>
                      <w:rFonts w:ascii="Cambria Math" w:hAnsi="Cambria Math" w:cs="Times New Roman"/>
                      <w:sz w:val="24"/>
                      <w:szCs w:val="24"/>
                    </w:rPr>
                    <m:t>-</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κ</m:t>
                      </m:r>
                    </m:e>
                    <m:sub>
                      <m:r>
                        <w:rPr>
                          <w:rFonts w:ascii="Cambria Math" w:hAnsi="Cambria Math" w:cs="Times New Roman"/>
                          <w:sz w:val="24"/>
                          <w:szCs w:val="24"/>
                        </w:rPr>
                        <m:t>±</m:t>
                      </m:r>
                    </m:sub>
                    <m:sup>
                      <m:r>
                        <w:rPr>
                          <w:rFonts w:ascii="Cambria Math" w:hAnsi="Cambria Math" w:cs="Times New Roman"/>
                          <w:sz w:val="24"/>
                          <w:szCs w:val="24"/>
                        </w:rPr>
                        <m:t>2</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r>
                    <w:rPr>
                      <w:rFonts w:ascii="Cambria Math" w:hAnsi="Cambria Math" w:cs="Times New Roman"/>
                      <w:sz w:val="24"/>
                      <w:szCs w:val="24"/>
                    </w:rPr>
                    <m:t xml:space="preserve"> )</m:t>
                  </m:r>
                </m:e>
                <m:e>
                  <m:r>
                    <w:rPr>
                      <w:rFonts w:ascii="Cambria Math" w:eastAsia="Cambria Math" w:hAnsi="Cambria Math" w:cs="Times New Roman"/>
                      <w:sz w:val="24"/>
                      <w:szCs w:val="24"/>
                    </w:rPr>
                    <m:t>0</m:t>
                  </m:r>
                </m:e>
              </m:mr>
              <m:mr>
                <m:e>
                  <m:r>
                    <w:rPr>
                      <w:rFonts w:ascii="Cambria Math" w:hAnsi="Cambria Math" w:cs="Times New Roman"/>
                      <w:sz w:val="24"/>
                      <w:szCs w:val="24"/>
                    </w:rPr>
                    <m:t>-</m:t>
                  </m:r>
                  <m:r>
                    <w:rPr>
                      <w:rFonts w:ascii="Cambria Math" w:hAnsi="Cambria Math" w:cs="Times New Roman"/>
                      <w:sz w:val="24"/>
                      <w:szCs w:val="24"/>
                    </w:rPr>
                    <m:t>i</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κ</m:t>
                      </m:r>
                    </m:e>
                    <m:sub>
                      <m:r>
                        <w:rPr>
                          <w:rFonts w:ascii="Cambria Math" w:eastAsia="Cambria Math" w:hAnsi="Cambria Math" w:cs="Times New Roman"/>
                          <w:sz w:val="24"/>
                          <w:szCs w:val="24"/>
                        </w:rPr>
                        <m:t>±</m:t>
                      </m:r>
                    </m:sub>
                  </m:sSub>
                  <m:r>
                    <w:rPr>
                      <w:rFonts w:ascii="Cambria Math" w:eastAsia="Cambria Math" w:hAnsi="Cambria Math" w:cs="Times New Roman"/>
                      <w:sz w:val="24"/>
                      <w:szCs w:val="24"/>
                    </w:rPr>
                    <m:t>q</m:t>
                  </m:r>
                  <m:ctrlPr>
                    <w:rPr>
                      <w:rFonts w:ascii="Cambria Math" w:eastAsia="Cambria Math" w:hAnsi="Cambria Math" w:cs="Times New Roman"/>
                      <w:i/>
                      <w:sz w:val="24"/>
                      <w:szCs w:val="24"/>
                    </w:rPr>
                  </m:ctrlPr>
                </m:e>
                <m:e>
                  <m:r>
                    <w:rPr>
                      <w:rFonts w:ascii="Cambria Math" w:eastAsia="Cambria Math" w:hAnsi="Cambria Math" w:cs="Times New Roman"/>
                      <w:sz w:val="24"/>
                      <w:szCs w:val="24"/>
                    </w:rPr>
                    <m:t>0</m:t>
                  </m:r>
                </m:e>
                <m:e>
                  <m:sSubSup>
                    <m:sSubSupPr>
                      <m:ctrlPr>
                        <w:rPr>
                          <w:rFonts w:ascii="Cambria Math" w:hAnsi="Cambria Math" w:cs="Times New Roman"/>
                          <w:i/>
                          <w:sz w:val="24"/>
                          <w:szCs w:val="24"/>
                        </w:rPr>
                      </m:ctrlPr>
                    </m:sSubSupPr>
                    <m:e>
                      <m:r>
                        <w:rPr>
                          <w:rFonts w:ascii="Cambria Math" w:hAnsi="Cambria Math" w:cs="Times New Roman"/>
                          <w:sz w:val="24"/>
                          <w:szCs w:val="24"/>
                        </w:rPr>
                        <m:t>ϵ</m:t>
                      </m:r>
                    </m:e>
                    <m:sub>
                      <m:r>
                        <w:rPr>
                          <w:rFonts w:ascii="Cambria Math" w:hAnsi="Cambria Math" w:cs="Times New Roman"/>
                          <w:sz w:val="24"/>
                          <w:szCs w:val="24"/>
                        </w:rPr>
                        <m:t>zz</m:t>
                      </m:r>
                    </m:sub>
                    <m:sup>
                      <m:r>
                        <w:rPr>
                          <w:rFonts w:ascii="Cambria Math" w:hAnsi="Cambria Math" w:cs="Times New Roman"/>
                          <w:sz w:val="24"/>
                          <w:szCs w:val="24"/>
                        </w:rPr>
                        <m:t>t</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e>
              </m:mr>
            </m:m>
          </m:e>
        </m:d>
        <m:d>
          <m:dPr>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x</m:t>
                      </m:r>
                    </m:sub>
                    <m:sup>
                      <m:r>
                        <w:rPr>
                          <w:rFonts w:ascii="Cambria Math" w:hAnsi="Cambria Math" w:cs="Times New Roman"/>
                          <w:sz w:val="24"/>
                          <w:szCs w:val="24"/>
                        </w:rPr>
                        <m:t>t</m:t>
                      </m:r>
                    </m:sup>
                  </m:sSubSup>
                </m:e>
              </m:mr>
              <m:mr>
                <m:e>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t</m:t>
                      </m:r>
                    </m:sup>
                  </m:sSubSup>
                </m:e>
              </m:mr>
              <m:mr>
                <m:e>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z</m:t>
                      </m:r>
                    </m:sub>
                    <m:sup>
                      <m:r>
                        <w:rPr>
                          <w:rFonts w:ascii="Cambria Math" w:hAnsi="Cambria Math" w:cs="Times New Roman"/>
                          <w:sz w:val="24"/>
                          <w:szCs w:val="24"/>
                        </w:rPr>
                        <m:t>t</m:t>
                      </m:r>
                    </m:sup>
                  </m:sSubSup>
                </m:e>
              </m:mr>
            </m:m>
          </m:e>
        </m:d>
        <m:r>
          <w:rPr>
            <w:rFonts w:ascii="Cambria Math" w:hAnsi="Cambria Math" w:cs="Times New Roman"/>
            <w:sz w:val="24"/>
            <w:szCs w:val="24"/>
          </w:rPr>
          <m:t>=0</m:t>
        </m:r>
      </m:oMath>
      <w:r w:rsidR="005208C6" w:rsidRPr="007F72F0">
        <w:rPr>
          <w:rFonts w:ascii="Times New Roman" w:hAnsi="Times New Roman" w:cs="Times New Roman"/>
          <w:sz w:val="24"/>
          <w:szCs w:val="24"/>
        </w:rPr>
        <w:t>,                              (6)</w:t>
      </w:r>
    </w:p>
    <w:p w14:paraId="7AF543D3" w14:textId="77777777" w:rsidR="005208C6" w:rsidRPr="007F72F0" w:rsidRDefault="005208C6" w:rsidP="00FB5607">
      <w:pPr>
        <w:spacing w:line="360" w:lineRule="auto"/>
        <w:jc w:val="both"/>
        <w:rPr>
          <w:rFonts w:ascii="Times New Roman" w:hAnsi="Times New Roman" w:cs="Times New Roman"/>
          <w:bCs/>
          <w:iCs/>
          <w:sz w:val="24"/>
          <w:szCs w:val="24"/>
        </w:rPr>
      </w:pPr>
      <w:r w:rsidRPr="007F72F0">
        <w:rPr>
          <w:rFonts w:ascii="Times New Roman" w:hAnsi="Times New Roman" w:cs="Times New Roman"/>
          <w:bCs/>
          <w:iCs/>
          <w:sz w:val="24"/>
          <w:szCs w:val="24"/>
        </w:rPr>
        <w:t>As a result, the general forms of eigenmode in bGO can be expressed as</w:t>
      </w:r>
    </w:p>
    <w:p w14:paraId="2E37EE83" w14:textId="77777777" w:rsidR="005208C6" w:rsidRPr="007F72F0" w:rsidRDefault="008479A6" w:rsidP="00FB5607">
      <w:pPr>
        <w:spacing w:line="360" w:lineRule="auto"/>
        <w:jc w:val="both"/>
        <w:rPr>
          <w:rFonts w:ascii="Times New Roman" w:hAnsi="Times New Roman" w:cs="Times New Roman"/>
          <w:sz w:val="24"/>
          <w:szCs w:val="24"/>
        </w:rPr>
      </w:pPr>
      <m:oMathPara>
        <m:oMath>
          <m:sSubSup>
            <m:sSubSupPr>
              <m:ctrlPr>
                <w:rPr>
                  <w:rFonts w:ascii="Cambria Math" w:hAnsi="Cambria Math" w:cs="Times New Roman"/>
                  <w:b/>
                  <w:i/>
                  <w:iCs/>
                  <w:sz w:val="24"/>
                  <w:szCs w:val="24"/>
                </w:rPr>
              </m:ctrlPr>
            </m:sSubSupPr>
            <m:e>
              <m:r>
                <m:rPr>
                  <m:sty m:val="bi"/>
                </m:rPr>
                <w:rPr>
                  <w:rFonts w:ascii="Cambria Math" w:hAnsi="Cambria Math" w:cs="Times New Roman"/>
                  <w:sz w:val="24"/>
                  <w:szCs w:val="24"/>
                </w:rPr>
                <m:t>E</m:t>
              </m:r>
            </m:e>
            <m:sub>
              <m:r>
                <m:rPr>
                  <m:sty m:val="bi"/>
                </m:rPr>
                <w:rPr>
                  <w:rFonts w:ascii="Cambria Math" w:hAnsi="Cambria Math" w:cs="Times New Roman"/>
                  <w:sz w:val="24"/>
                  <w:szCs w:val="24"/>
                </w:rPr>
                <m:t>+</m:t>
              </m:r>
            </m:sub>
            <m:sup>
              <m:r>
                <m:rPr>
                  <m:sty m:val="bi"/>
                </m:rPr>
                <w:rPr>
                  <w:rFonts w:ascii="Cambria Math" w:hAnsi="Cambria Math" w:cs="Times New Roman"/>
                  <w:sz w:val="24"/>
                  <w:szCs w:val="24"/>
                </w:rPr>
                <m:t>t</m:t>
              </m:r>
            </m:sup>
          </m:sSubSup>
          <m:r>
            <m:rPr>
              <m:sty m:val="bi"/>
            </m:rPr>
            <w:rPr>
              <w:rFonts w:ascii="Cambria Math" w:hAnsi="Cambria Math" w:cs="Times New Roman"/>
              <w:sz w:val="24"/>
              <w:szCs w:val="24"/>
            </w:rPr>
            <m:t>=</m:t>
          </m:r>
          <m:d>
            <m:dPr>
              <m:begChr m:val="["/>
              <m:endChr m:val="]"/>
              <m:ctrlPr>
                <w:rPr>
                  <w:rFonts w:ascii="Cambria Math" w:hAnsi="Cambria Math" w:cs="Times New Roman"/>
                  <w:b/>
                  <w:i/>
                  <w:iCs/>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22</m:t>
                  </m:r>
                </m:sub>
                <m:sup>
                  <m:r>
                    <m:rPr>
                      <m:sty m:val="p"/>
                    </m:rP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33</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21</m:t>
                  </m:r>
                </m:sub>
                <m:sup>
                  <m:r>
                    <m:rPr>
                      <m:sty m:val="p"/>
                    </m:rP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33</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22</m:t>
                  </m:r>
                </m:sub>
                <m:sup>
                  <m:r>
                    <m:rPr>
                      <m:sty m:val="p"/>
                    </m:rP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31</m:t>
                  </m:r>
                </m:sub>
                <m:sup>
                  <m:r>
                    <m:rPr>
                      <m:sty m:val="p"/>
                    </m:rPr>
                    <w:rPr>
                      <w:rFonts w:ascii="Cambria Math" w:hAnsi="Cambria Math" w:cs="Times New Roman"/>
                      <w:sz w:val="24"/>
                      <w:szCs w:val="24"/>
                    </w:rPr>
                    <m:t>+</m:t>
                  </m:r>
                </m:sup>
              </m:sSubSup>
              <m:ctrlPr>
                <w:rPr>
                  <w:rFonts w:ascii="Cambria Math" w:hAnsi="Cambria Math" w:cs="Times New Roman"/>
                  <w:i/>
                  <w:sz w:val="24"/>
                  <w:szCs w:val="24"/>
                </w:rPr>
              </m:ctrlPr>
            </m:e>
          </m:d>
          <m:r>
            <w:rPr>
              <w:rFonts w:ascii="Cambria Math" w:hAnsi="Cambria Math" w:cs="Times New Roman"/>
              <w:sz w:val="24"/>
              <w:szCs w:val="24"/>
            </w:rPr>
            <m:t>,</m:t>
          </m:r>
        </m:oMath>
      </m:oMathPara>
    </w:p>
    <w:p w14:paraId="32C5F0FB" w14:textId="77777777" w:rsidR="005208C6" w:rsidRPr="007F72F0" w:rsidRDefault="008479A6" w:rsidP="00FB5607">
      <w:pPr>
        <w:spacing w:line="360" w:lineRule="auto"/>
        <w:jc w:val="both"/>
        <w:rPr>
          <w:rFonts w:ascii="Times New Roman" w:hAnsi="Times New Roman" w:cs="Times New Roman"/>
          <w:sz w:val="24"/>
          <w:szCs w:val="24"/>
        </w:rPr>
      </w:pPr>
      <m:oMathPara>
        <m:oMath>
          <m:sSubSup>
            <m:sSubSupPr>
              <m:ctrlPr>
                <w:rPr>
                  <w:rFonts w:ascii="Cambria Math" w:hAnsi="Cambria Math" w:cs="Times New Roman"/>
                  <w:b/>
                  <w:i/>
                  <w:iCs/>
                  <w:sz w:val="24"/>
                  <w:szCs w:val="24"/>
                </w:rPr>
              </m:ctrlPr>
            </m:sSubSupPr>
            <m:e>
              <m:r>
                <m:rPr>
                  <m:sty m:val="bi"/>
                </m:rPr>
                <w:rPr>
                  <w:rFonts w:ascii="Cambria Math" w:hAnsi="Cambria Math" w:cs="Times New Roman"/>
                  <w:sz w:val="24"/>
                  <w:szCs w:val="24"/>
                </w:rPr>
                <m:t>H</m:t>
              </m:r>
            </m:e>
            <m:sub>
              <m:r>
                <m:rPr>
                  <m:sty m:val="bi"/>
                </m:rPr>
                <w:rPr>
                  <w:rFonts w:ascii="Cambria Math" w:hAnsi="Cambria Math" w:cs="Times New Roman"/>
                  <w:sz w:val="24"/>
                  <w:szCs w:val="24"/>
                </w:rPr>
                <m:t>+</m:t>
              </m:r>
            </m:sub>
            <m:sup>
              <m:r>
                <m:rPr>
                  <m:sty m:val="bi"/>
                </m:rPr>
                <w:rPr>
                  <w:rFonts w:ascii="Cambria Math" w:hAnsi="Cambria Math" w:cs="Times New Roman"/>
                  <w:sz w:val="24"/>
                  <w:szCs w:val="24"/>
                </w:rPr>
                <m:t>t</m:t>
              </m:r>
            </m:sup>
          </m:sSubSup>
          <m:r>
            <m:rPr>
              <m:sty m:val="bi"/>
            </m:rPr>
            <w:rPr>
              <w:rFonts w:ascii="Cambria Math" w:hAnsi="Cambria Math" w:cs="Times New Roman"/>
              <w:sz w:val="24"/>
              <w:szCs w:val="24"/>
            </w:rPr>
            <m:t>=</m:t>
          </m:r>
          <m:d>
            <m:dPr>
              <m:begChr m:val="["/>
              <m:endChr m:val="]"/>
              <m:ctrlPr>
                <w:rPr>
                  <w:rFonts w:ascii="Cambria Math" w:hAnsi="Cambria Math" w:cs="Times New Roman"/>
                  <w:b/>
                  <w:i/>
                  <w:iCs/>
                  <w:sz w:val="24"/>
                  <w:szCs w:val="24"/>
                </w:rPr>
              </m:ctrlPr>
            </m:dPr>
            <m:e>
              <m:r>
                <w:rPr>
                  <w:rFonts w:ascii="Cambria Math" w:hAnsi="Cambria Math" w:cs="Times New Roman"/>
                  <w:sz w:val="24"/>
                  <w:szCs w:val="24"/>
                </w:rPr>
                <m:t>-</m:t>
              </m:r>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t>
                  </m:r>
                </m:sub>
              </m:sSub>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m:t>
                  </m:r>
                </m:sup>
              </m:sSubSup>
              <m:r>
                <w:rPr>
                  <w:rFonts w:ascii="Cambria Math" w:hAnsi="Cambria Math" w:cs="Times New Roman"/>
                  <w:sz w:val="24"/>
                  <w:szCs w:val="24"/>
                </w:rPr>
                <m:t>,</m:t>
              </m:r>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t>
                  </m:r>
                </m:sub>
              </m:sSub>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x</m:t>
                  </m:r>
                </m:sub>
                <m:sup>
                  <m:r>
                    <w:rPr>
                      <w:rFonts w:ascii="Cambria Math" w:hAnsi="Cambria Math" w:cs="Times New Roman"/>
                      <w:sz w:val="24"/>
                      <w:szCs w:val="24"/>
                    </w:rPr>
                    <m:t>+</m:t>
                  </m:r>
                </m:sup>
              </m:sSubSup>
              <m:r>
                <w:rPr>
                  <w:rFonts w:ascii="Cambria Math" w:hAnsi="Cambria Math" w:cs="Times New Roman"/>
                  <w:sz w:val="24"/>
                  <w:szCs w:val="24"/>
                </w:rPr>
                <m:t>+</m:t>
              </m:r>
              <m:r>
                <w:rPr>
                  <w:rFonts w:ascii="Cambria Math" w:hAnsi="Cambria Math" w:cs="Times New Roman"/>
                  <w:sz w:val="24"/>
                  <w:szCs w:val="24"/>
                </w:rPr>
                <m:t>q</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z</m:t>
                  </m:r>
                </m:sub>
                <m:sup>
                  <m:r>
                    <w:rPr>
                      <w:rFonts w:ascii="Cambria Math" w:hAnsi="Cambria Math" w:cs="Times New Roman"/>
                      <w:sz w:val="24"/>
                      <w:szCs w:val="24"/>
                    </w:rPr>
                    <m:t>+</m:t>
                  </m:r>
                </m:sup>
              </m:sSubSup>
              <m:r>
                <w:rPr>
                  <w:rFonts w:ascii="Cambria Math" w:hAnsi="Cambria Math" w:cs="Times New Roman"/>
                  <w:sz w:val="24"/>
                  <w:szCs w:val="24"/>
                </w:rPr>
                <m:t>,-</m:t>
              </m:r>
              <m:r>
                <w:rPr>
                  <w:rFonts w:ascii="Cambria Math" w:hAnsi="Cambria Math" w:cs="Times New Roman"/>
                  <w:sz w:val="24"/>
                  <w:szCs w:val="24"/>
                </w:rPr>
                <m:t>q</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m:t>
                  </m:r>
                </m:sup>
              </m:sSubSup>
              <m:ctrlPr>
                <w:rPr>
                  <w:rFonts w:ascii="Cambria Math" w:hAnsi="Cambria Math" w:cs="Times New Roman"/>
                  <w:i/>
                  <w:sz w:val="24"/>
                  <w:szCs w:val="24"/>
                </w:rPr>
              </m:ctrlPr>
            </m:e>
          </m:d>
        </m:oMath>
      </m:oMathPara>
    </w:p>
    <w:p w14:paraId="6EBA9B68" w14:textId="77777777" w:rsidR="005208C6" w:rsidRPr="007F72F0" w:rsidRDefault="008479A6" w:rsidP="000015C9">
      <w:pPr>
        <w:spacing w:line="360" w:lineRule="auto"/>
        <w:jc w:val="right"/>
        <w:rPr>
          <w:rFonts w:ascii="Times New Roman" w:hAnsi="Times New Roman" w:cs="Times New Roman"/>
          <w:sz w:val="24"/>
          <w:szCs w:val="24"/>
        </w:rPr>
      </w:pPr>
      <m:oMathPara>
        <m:oMath>
          <m:sSubSup>
            <m:sSubSupPr>
              <m:ctrlPr>
                <w:rPr>
                  <w:rFonts w:ascii="Cambria Math" w:hAnsi="Cambria Math" w:cs="Times New Roman"/>
                  <w:b/>
                  <w:i/>
                  <w:iCs/>
                  <w:sz w:val="24"/>
                  <w:szCs w:val="24"/>
                </w:rPr>
              </m:ctrlPr>
            </m:sSubSupPr>
            <m:e>
              <m:r>
                <m:rPr>
                  <m:sty m:val="bi"/>
                </m:rPr>
                <w:rPr>
                  <w:rFonts w:ascii="Cambria Math" w:hAnsi="Cambria Math" w:cs="Times New Roman"/>
                  <w:sz w:val="24"/>
                  <w:szCs w:val="24"/>
                </w:rPr>
                <m:t>E</m:t>
              </m:r>
            </m:e>
            <m:sub>
              <m:r>
                <m:rPr>
                  <m:sty m:val="bi"/>
                </m:rPr>
                <w:rPr>
                  <w:rFonts w:ascii="Cambria Math" w:hAnsi="Cambria Math" w:cs="Times New Roman"/>
                  <w:sz w:val="24"/>
                  <w:szCs w:val="24"/>
                </w:rPr>
                <m:t>-</m:t>
              </m:r>
            </m:sub>
            <m:sup>
              <m:r>
                <m:rPr>
                  <m:sty m:val="bi"/>
                </m:rPr>
                <w:rPr>
                  <w:rFonts w:ascii="Cambria Math" w:hAnsi="Cambria Math" w:cs="Times New Roman"/>
                  <w:sz w:val="24"/>
                  <w:szCs w:val="24"/>
                </w:rPr>
                <m:t>t</m:t>
              </m:r>
            </m:sup>
          </m:sSubSup>
          <m:r>
            <m:rPr>
              <m:sty m:val="bi"/>
            </m:rPr>
            <w:rPr>
              <w:rFonts w:ascii="Cambria Math" w:hAnsi="Cambria Math" w:cs="Times New Roman"/>
              <w:sz w:val="24"/>
              <w:szCs w:val="24"/>
            </w:rPr>
            <m:t>=</m:t>
          </m:r>
          <m:d>
            <m:dPr>
              <m:begChr m:val="["/>
              <m:endChr m:val="]"/>
              <m:ctrlPr>
                <w:rPr>
                  <w:rFonts w:ascii="Cambria Math" w:hAnsi="Cambria Math" w:cs="Times New Roman"/>
                  <w:b/>
                  <w:i/>
                  <w:iCs/>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22</m:t>
                  </m:r>
                </m:sub>
                <m:sup>
                  <m:r>
                    <m:rPr>
                      <m:sty m:val="p"/>
                    </m:rP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33</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21</m:t>
                  </m:r>
                </m:sub>
                <m:sup>
                  <m:r>
                    <m:rPr>
                      <m:sty m:val="p"/>
                    </m:rP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33</m:t>
                  </m:r>
                </m:sub>
                <m:sup>
                  <m:r>
                    <m:rPr>
                      <m:sty m:val="p"/>
                    </m:rP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22</m:t>
                  </m:r>
                </m:sub>
                <m:sup>
                  <m:r>
                    <m:rPr>
                      <m:sty m:val="p"/>
                    </m:rPr>
                    <w:rPr>
                      <w:rFonts w:ascii="Cambria Math" w:hAnsi="Cambria Math" w:cs="Times New Roman"/>
                      <w:sz w:val="24"/>
                      <w:szCs w:val="24"/>
                    </w:rPr>
                    <m:t>-</m:t>
                  </m:r>
                </m:sup>
              </m:sSubSup>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31</m:t>
                  </m:r>
                </m:sub>
                <m:sup>
                  <m:r>
                    <m:rPr>
                      <m:sty m:val="p"/>
                    </m:rPr>
                    <w:rPr>
                      <w:rFonts w:ascii="Cambria Math" w:hAnsi="Cambria Math" w:cs="Times New Roman"/>
                      <w:sz w:val="24"/>
                      <w:szCs w:val="24"/>
                    </w:rPr>
                    <m:t>-</m:t>
                  </m:r>
                </m:sup>
              </m:sSubSup>
              <m:ctrlPr>
                <w:rPr>
                  <w:rFonts w:ascii="Cambria Math" w:hAnsi="Cambria Math" w:cs="Times New Roman"/>
                  <w:i/>
                  <w:sz w:val="24"/>
                  <w:szCs w:val="24"/>
                </w:rPr>
              </m:ctrlPr>
            </m:e>
          </m:d>
          <m:r>
            <m:rPr>
              <m:sty m:val="p"/>
            </m:rPr>
            <w:rPr>
              <w:rFonts w:ascii="Cambria Math" w:hAnsi="Cambria Math" w:cs="Times New Roman"/>
              <w:sz w:val="24"/>
              <w:szCs w:val="24"/>
            </w:rPr>
            <w:br/>
          </m:r>
        </m:oMath>
      </m:oMathPara>
      <w:r w:rsidR="005208C6" w:rsidRPr="007F72F0">
        <w:rPr>
          <w:rFonts w:ascii="Times New Roman" w:hAnsi="Times New Roman" w:cs="Times New Roman"/>
          <w:b/>
          <w:iCs/>
          <w:sz w:val="24"/>
          <w:szCs w:val="24"/>
        </w:rPr>
        <w:t xml:space="preserve"> </w:t>
      </w:r>
      <m:oMath>
        <m:sSubSup>
          <m:sSubSupPr>
            <m:ctrlPr>
              <w:rPr>
                <w:rFonts w:ascii="Cambria Math" w:hAnsi="Cambria Math" w:cs="Times New Roman"/>
                <w:b/>
                <w:i/>
                <w:iCs/>
                <w:sz w:val="24"/>
                <w:szCs w:val="24"/>
              </w:rPr>
            </m:ctrlPr>
          </m:sSubSupPr>
          <m:e>
            <m:r>
              <m:rPr>
                <m:sty m:val="bi"/>
              </m:rPr>
              <w:rPr>
                <w:rFonts w:ascii="Cambria Math" w:hAnsi="Cambria Math" w:cs="Times New Roman"/>
                <w:sz w:val="24"/>
                <w:szCs w:val="24"/>
              </w:rPr>
              <m:t>H</m:t>
            </m:r>
          </m:e>
          <m:sub>
            <m:r>
              <m:rPr>
                <m:sty m:val="bi"/>
              </m:rPr>
              <w:rPr>
                <w:rFonts w:ascii="Cambria Math" w:hAnsi="Cambria Math" w:cs="Times New Roman"/>
                <w:sz w:val="24"/>
                <w:szCs w:val="24"/>
              </w:rPr>
              <m:t>-</m:t>
            </m:r>
          </m:sub>
          <m:sup>
            <m:r>
              <m:rPr>
                <m:sty m:val="bi"/>
              </m:rPr>
              <w:rPr>
                <w:rFonts w:ascii="Cambria Math" w:hAnsi="Cambria Math" w:cs="Times New Roman"/>
                <w:sz w:val="24"/>
                <w:szCs w:val="24"/>
              </w:rPr>
              <m:t>t</m:t>
            </m:r>
          </m:sup>
        </m:sSubSup>
        <m:r>
          <m:rPr>
            <m:sty m:val="bi"/>
          </m:rPr>
          <w:rPr>
            <w:rFonts w:ascii="Cambria Math" w:hAnsi="Cambria Math" w:cs="Times New Roman"/>
            <w:sz w:val="24"/>
            <w:szCs w:val="24"/>
          </w:rPr>
          <m:t>=</m:t>
        </m:r>
        <m:d>
          <m:dPr>
            <m:begChr m:val="["/>
            <m:endChr m:val="]"/>
            <m:ctrlPr>
              <w:rPr>
                <w:rFonts w:ascii="Cambria Math" w:hAnsi="Cambria Math" w:cs="Times New Roman"/>
                <w:b/>
                <w:i/>
                <w:iCs/>
                <w:sz w:val="24"/>
                <w:szCs w:val="24"/>
              </w:rPr>
            </m:ctrlPr>
          </m:dPr>
          <m:e>
            <m:r>
              <w:rPr>
                <w:rFonts w:ascii="Cambria Math" w:hAnsi="Cambria Math" w:cs="Times New Roman"/>
                <w:sz w:val="24"/>
                <w:szCs w:val="24"/>
              </w:rPr>
              <m:t>-</m:t>
            </m:r>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t>
                </m:r>
              </m:sub>
            </m:sSub>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m:t>
                </m:r>
              </m:sup>
            </m:sSubSup>
            <m:r>
              <w:rPr>
                <w:rFonts w:ascii="Cambria Math" w:hAnsi="Cambria Math" w:cs="Times New Roman"/>
                <w:sz w:val="24"/>
                <w:szCs w:val="24"/>
              </w:rPr>
              <m:t>,</m:t>
            </m:r>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m:t>
                </m:r>
              </m:sub>
            </m:sSub>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x</m:t>
                </m:r>
              </m:sub>
              <m:sup>
                <m:r>
                  <w:rPr>
                    <w:rFonts w:ascii="Cambria Math" w:hAnsi="Cambria Math" w:cs="Times New Roman"/>
                    <w:sz w:val="24"/>
                    <w:szCs w:val="24"/>
                  </w:rPr>
                  <m:t>-</m:t>
                </m:r>
              </m:sup>
            </m:sSubSup>
            <m:r>
              <w:rPr>
                <w:rFonts w:ascii="Cambria Math" w:hAnsi="Cambria Math" w:cs="Times New Roman"/>
                <w:sz w:val="24"/>
                <w:szCs w:val="24"/>
              </w:rPr>
              <m:t>+</m:t>
            </m:r>
            <m:r>
              <w:rPr>
                <w:rFonts w:ascii="Cambria Math" w:hAnsi="Cambria Math" w:cs="Times New Roman"/>
                <w:sz w:val="24"/>
                <w:szCs w:val="24"/>
              </w:rPr>
              <m:t>q</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z</m:t>
                </m:r>
              </m:sub>
              <m:sup>
                <m:r>
                  <w:rPr>
                    <w:rFonts w:ascii="Cambria Math" w:hAnsi="Cambria Math" w:cs="Times New Roman"/>
                    <w:sz w:val="24"/>
                    <w:szCs w:val="24"/>
                  </w:rPr>
                  <m:t>-</m:t>
                </m:r>
              </m:sup>
            </m:sSubSup>
            <m:r>
              <w:rPr>
                <w:rFonts w:ascii="Cambria Math" w:hAnsi="Cambria Math" w:cs="Times New Roman"/>
                <w:sz w:val="24"/>
                <w:szCs w:val="24"/>
              </w:rPr>
              <m:t>,-</m:t>
            </m:r>
            <m:r>
              <w:rPr>
                <w:rFonts w:ascii="Cambria Math" w:hAnsi="Cambria Math" w:cs="Times New Roman"/>
                <w:sz w:val="24"/>
                <w:szCs w:val="24"/>
              </w:rPr>
              <m:t>q</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m:t>
                </m:r>
              </m:sup>
            </m:sSubSup>
            <m:ctrlPr>
              <w:rPr>
                <w:rFonts w:ascii="Cambria Math" w:hAnsi="Cambria Math" w:cs="Times New Roman"/>
                <w:i/>
                <w:sz w:val="24"/>
                <w:szCs w:val="24"/>
              </w:rPr>
            </m:ctrlPr>
          </m:e>
        </m:d>
        <m:r>
          <w:rPr>
            <w:rFonts w:ascii="Cambria Math" w:hAnsi="Cambria Math" w:cs="Times New Roman"/>
            <w:sz w:val="24"/>
            <w:szCs w:val="24"/>
          </w:rPr>
          <m:t>,</m:t>
        </m:r>
      </m:oMath>
      <w:r w:rsidR="005208C6" w:rsidRPr="007F72F0">
        <w:rPr>
          <w:rFonts w:ascii="Times New Roman" w:hAnsi="Times New Roman" w:cs="Times New Roman"/>
          <w:sz w:val="24"/>
          <w:szCs w:val="24"/>
        </w:rPr>
        <w:t xml:space="preserve">                                            (7)</w:t>
      </w:r>
    </w:p>
    <w:p w14:paraId="07E8D6E7"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Similarly, the solutions of HShPs in the air have the plane wave form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y+i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air</m:t>
                </m:r>
              </m:sub>
            </m:sSub>
            <m:r>
              <w:rPr>
                <w:rFonts w:ascii="Cambria Math" w:hAnsi="Cambria Math" w:cs="Times New Roman"/>
                <w:sz w:val="24"/>
                <w:szCs w:val="24"/>
              </w:rPr>
              <m:t>-ωt)</m:t>
            </m:r>
          </m:sup>
        </m:sSup>
      </m:oMath>
      <w:r w:rsidRPr="007F72F0">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air</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q</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air</m:t>
                </m:r>
              </m:sub>
            </m:sSub>
          </m:e>
        </m:rad>
      </m:oMath>
      <w:r w:rsidRPr="007F72F0">
        <w:rPr>
          <w:rFonts w:ascii="Times New Roman" w:hAnsi="Times New Roman" w:cs="Times New Roman"/>
          <w:sz w:val="24"/>
          <w:szCs w:val="24"/>
        </w:rPr>
        <w:t>. The eigenmodes can be decomposed into two independent solutions</w:t>
      </w:r>
    </w:p>
    <w:p w14:paraId="0A89019C" w14:textId="77777777" w:rsidR="005208C6" w:rsidRPr="007F72F0" w:rsidRDefault="005208C6" w:rsidP="000015C9">
      <w:pPr>
        <w:spacing w:line="360" w:lineRule="auto"/>
        <w:jc w:val="center"/>
        <w:rPr>
          <w:rFonts w:ascii="Times New Roman" w:hAnsi="Times New Roman" w:cs="Times New Roman"/>
          <w:sz w:val="24"/>
          <w:szCs w:val="24"/>
        </w:rPr>
      </w:pPr>
      <w:r w:rsidRPr="007F72F0">
        <w:rPr>
          <w:rFonts w:ascii="Times New Roman" w:hAnsi="Times New Roman" w:cs="Times New Roman"/>
          <w:sz w:val="24"/>
          <w:szCs w:val="24"/>
        </w:rPr>
        <w:t xml:space="preserve">TM:  </w:t>
      </w:r>
      <m:oMath>
        <m:r>
          <m:rPr>
            <m:sty m:val="bi"/>
          </m:rPr>
          <w:rPr>
            <w:rFonts w:ascii="Cambria Math" w:hAnsi="Cambria Math" w:cs="Times New Roman"/>
            <w:sz w:val="24"/>
            <w:szCs w:val="24"/>
          </w:rPr>
          <m:t>E</m:t>
        </m:r>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air</m:t>
                </m:r>
              </m:sub>
            </m:sSub>
            <m:r>
              <w:rPr>
                <w:rFonts w:ascii="Cambria Math" w:hAnsi="Cambria Math" w:cs="Times New Roman"/>
                <w:sz w:val="24"/>
                <w:szCs w:val="24"/>
              </w:rPr>
              <m:t>,0,q</m:t>
            </m:r>
          </m:e>
        </m:d>
        <m:r>
          <w:rPr>
            <w:rFonts w:ascii="Cambria Math" w:hAnsi="Cambria Math" w:cs="Times New Roman"/>
            <w:sz w:val="24"/>
            <w:szCs w:val="24"/>
          </w:rPr>
          <m:t>,</m:t>
        </m:r>
        <m:r>
          <m:rPr>
            <m:sty m:val="bi"/>
          </m:rPr>
          <w:rPr>
            <w:rFonts w:ascii="Cambria Math" w:hAnsi="Cambria Math" w:cs="Times New Roman"/>
            <w:sz w:val="24"/>
            <w:szCs w:val="24"/>
          </w:rPr>
          <m:t xml:space="preserve"> H</m:t>
        </m:r>
        <m:r>
          <w:rPr>
            <w:rFonts w:ascii="Cambria Math" w:hAnsi="Cambria Math" w:cs="Times New Roman"/>
            <w:sz w:val="24"/>
            <w:szCs w:val="24"/>
          </w:rPr>
          <m:t>=[0,</m:t>
        </m:r>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air</m:t>
            </m:r>
          </m:sub>
        </m:sSub>
        <m:r>
          <w:rPr>
            <w:rFonts w:ascii="Cambria Math" w:hAnsi="Cambria Math" w:cs="Times New Roman"/>
            <w:sz w:val="24"/>
            <w:szCs w:val="24"/>
          </w:rPr>
          <m:t>,0]</m:t>
        </m:r>
      </m:oMath>
      <w:r w:rsidRPr="007F72F0">
        <w:rPr>
          <w:rFonts w:ascii="Times New Roman" w:hAnsi="Times New Roman" w:cs="Times New Roman"/>
          <w:sz w:val="24"/>
          <w:szCs w:val="24"/>
        </w:rPr>
        <w:t>;</w:t>
      </w:r>
    </w:p>
    <w:p w14:paraId="450F7F29" w14:textId="77777777" w:rsidR="005208C6" w:rsidRPr="007F72F0" w:rsidRDefault="005208C6" w:rsidP="000015C9">
      <w:pPr>
        <w:spacing w:line="360" w:lineRule="auto"/>
        <w:jc w:val="right"/>
        <w:rPr>
          <w:rFonts w:ascii="Times New Roman" w:hAnsi="Times New Roman" w:cs="Times New Roman"/>
          <w:sz w:val="24"/>
          <w:szCs w:val="24"/>
        </w:rPr>
      </w:pPr>
      <w:r w:rsidRPr="007F72F0">
        <w:rPr>
          <w:rFonts w:ascii="Times New Roman" w:hAnsi="Times New Roman" w:cs="Times New Roman"/>
          <w:sz w:val="24"/>
          <w:szCs w:val="24"/>
        </w:rPr>
        <w:t xml:space="preserve">TE: </w:t>
      </w:r>
      <m:oMath>
        <m:r>
          <m:rPr>
            <m:sty m:val="bi"/>
          </m:rPr>
          <w:rPr>
            <w:rFonts w:ascii="Cambria Math" w:hAnsi="Cambria Math" w:cs="Times New Roman"/>
            <w:sz w:val="24"/>
            <w:szCs w:val="24"/>
          </w:rPr>
          <m:t>E</m:t>
        </m:r>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0,1,0</m:t>
            </m:r>
          </m:e>
        </m:d>
        <m:r>
          <w:rPr>
            <w:rFonts w:ascii="Cambria Math" w:hAnsi="Cambria Math" w:cs="Times New Roman"/>
            <w:sz w:val="24"/>
            <w:szCs w:val="24"/>
          </w:rPr>
          <m:t xml:space="preserve">, </m:t>
        </m:r>
        <m:r>
          <m:rPr>
            <m:sty m:val="bi"/>
          </m:rPr>
          <w:rPr>
            <w:rFonts w:ascii="Cambria Math" w:hAnsi="Cambria Math" w:cs="Times New Roman"/>
            <w:sz w:val="24"/>
            <w:szCs w:val="24"/>
          </w:rPr>
          <m:t>H</m:t>
        </m:r>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air</m:t>
            </m:r>
          </m:sub>
        </m:sSub>
        <m:r>
          <w:rPr>
            <w:rFonts w:ascii="Cambria Math" w:hAnsi="Cambria Math" w:cs="Times New Roman"/>
            <w:sz w:val="24"/>
            <w:szCs w:val="24"/>
          </w:rPr>
          <m:t>,0,-q]</m:t>
        </m:r>
      </m:oMath>
      <w:r w:rsidRPr="007F72F0">
        <w:rPr>
          <w:rFonts w:ascii="Times New Roman" w:hAnsi="Times New Roman" w:cs="Times New Roman"/>
          <w:sz w:val="24"/>
          <w:szCs w:val="24"/>
        </w:rPr>
        <w:t>.                                               (8)</w:t>
      </w:r>
    </w:p>
    <w:p w14:paraId="7E8E184A"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To procure the isofrequency contours (IFCs) of HShPs, we impose the continuous conditions for tangential fields at the boundary </w:t>
      </w:r>
      <m:oMath>
        <m:r>
          <w:rPr>
            <w:rFonts w:ascii="Cambria Math" w:hAnsi="Cambria Math" w:cs="Times New Roman"/>
            <w:sz w:val="24"/>
            <w:szCs w:val="24"/>
          </w:rPr>
          <m:t>z=0</m:t>
        </m:r>
      </m:oMath>
      <w:r w:rsidRPr="007F72F0">
        <w:rPr>
          <w:rFonts w:ascii="Times New Roman" w:hAnsi="Times New Roman" w:cs="Times New Roman"/>
          <w:sz w:val="24"/>
          <w:szCs w:val="24"/>
        </w:rPr>
        <w:t xml:space="preserve"> and obtain the linear equations</w:t>
      </w:r>
    </w:p>
    <w:p w14:paraId="2C46CB44" w14:textId="77777777" w:rsidR="005208C6" w:rsidRPr="007F72F0" w:rsidRDefault="008479A6" w:rsidP="000015C9">
      <w:pPr>
        <w:spacing w:line="360" w:lineRule="auto"/>
        <w:jc w:val="right"/>
        <w:rPr>
          <w:rFonts w:ascii="Times New Roman" w:hAnsi="Times New Roman" w:cs="Times New Roman"/>
          <w:iCs/>
          <w:sz w:val="24"/>
          <w:szCs w:val="24"/>
        </w:rPr>
      </w:pPr>
      <m:oMath>
        <m:acc>
          <m:accPr>
            <m:ctrlPr>
              <w:rPr>
                <w:rFonts w:ascii="Cambria Math" w:hAnsi="Cambria Math" w:cs="Times New Roman"/>
                <w:i/>
                <w:sz w:val="24"/>
                <w:szCs w:val="24"/>
              </w:rPr>
            </m:ctrlPr>
          </m:accPr>
          <m:e>
            <m:r>
              <w:rPr>
                <w:rFonts w:ascii="Cambria Math" w:hAnsi="Cambria Math" w:cs="Times New Roman"/>
                <w:sz w:val="24"/>
                <w:szCs w:val="24"/>
              </w:rPr>
              <m:t>D</m:t>
            </m:r>
          </m:e>
        </m:acc>
        <m:d>
          <m:dPr>
            <m:ctrlPr>
              <w:rPr>
                <w:rFonts w:ascii="Cambria Math" w:hAnsi="Cambria Math" w:cs="Times New Roman"/>
                <w:i/>
                <w:iCs/>
                <w:sz w:val="24"/>
                <w:szCs w:val="24"/>
              </w:rPr>
            </m:ctrlPr>
          </m:dPr>
          <m:e>
            <m:m>
              <m:mPr>
                <m:mcs>
                  <m:mc>
                    <m:mcPr>
                      <m:count m:val="1"/>
                      <m:mcJc m:val="center"/>
                    </m:mcPr>
                  </m:mc>
                </m:mcs>
                <m:ctrlPr>
                  <w:rPr>
                    <w:rFonts w:ascii="Cambria Math" w:hAnsi="Cambria Math" w:cs="Times New Roman"/>
                    <w:i/>
                    <w:iCs/>
                    <w:sz w:val="24"/>
                    <w:szCs w:val="24"/>
                  </w:rPr>
                </m:ctrlPr>
              </m:mPr>
              <m:mr>
                <m:e>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t>
                      </m:r>
                    </m:sub>
                  </m:sSub>
                  <m:ctrlPr>
                    <w:rPr>
                      <w:rFonts w:ascii="Cambria Math" w:eastAsia="Cambria Math" w:hAnsi="Cambria Math" w:cs="Times New Roman"/>
                      <w:i/>
                      <w:iCs/>
                      <w:sz w:val="24"/>
                      <w:szCs w:val="24"/>
                    </w:rPr>
                  </m:ctrlPr>
                </m:e>
              </m:mr>
              <m:mr>
                <m:e>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t>
                      </m:r>
                    </m:sub>
                  </m:sSub>
                </m:e>
              </m:mr>
              <m:mr>
                <m:e>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TM</m:t>
                      </m:r>
                    </m:sub>
                  </m:sSub>
                </m:e>
              </m:mr>
              <m:mr>
                <m:e>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TE</m:t>
                      </m:r>
                    </m:sub>
                  </m:sSub>
                </m:e>
              </m:mr>
            </m:m>
          </m:e>
        </m:d>
        <m:r>
          <w:rPr>
            <w:rFonts w:ascii="Cambria Math" w:hAnsi="Cambria Math" w:cs="Times New Roman"/>
            <w:sz w:val="24"/>
            <w:szCs w:val="24"/>
          </w:rPr>
          <m:t>=0,</m:t>
        </m:r>
      </m:oMath>
      <w:r w:rsidR="005208C6" w:rsidRPr="007F72F0">
        <w:rPr>
          <w:rFonts w:ascii="Times New Roman" w:hAnsi="Times New Roman" w:cs="Times New Roman"/>
          <w:sz w:val="24"/>
          <w:szCs w:val="24"/>
        </w:rPr>
        <w:t xml:space="preserve">                                                           (9)</w:t>
      </w:r>
    </w:p>
    <w:p w14:paraId="32F0B743" w14:textId="77777777" w:rsidR="005208C6" w:rsidRPr="007F72F0" w:rsidRDefault="005208C6" w:rsidP="00FB5607">
      <w:pPr>
        <w:spacing w:line="360" w:lineRule="auto"/>
        <w:jc w:val="both"/>
        <w:rPr>
          <w:rFonts w:ascii="Times New Roman" w:hAnsi="Times New Roman" w:cs="Times New Roman"/>
          <w:iCs/>
          <w:sz w:val="24"/>
          <w:szCs w:val="24"/>
        </w:rPr>
      </w:pPr>
      <w:r w:rsidRPr="007F72F0">
        <w:rPr>
          <w:rFonts w:ascii="Times New Roman" w:hAnsi="Times New Roman" w:cs="Times New Roman"/>
          <w:iCs/>
          <w:sz w:val="24"/>
          <w:szCs w:val="24"/>
        </w:rPr>
        <w:t xml:space="preserve">Where the matrix </w:t>
      </w:r>
      <m:oMath>
        <m:acc>
          <m:accPr>
            <m:ctrlPr>
              <w:rPr>
                <w:rFonts w:ascii="Cambria Math" w:hAnsi="Cambria Math" w:cs="Times New Roman"/>
                <w:i/>
                <w:sz w:val="24"/>
                <w:szCs w:val="24"/>
              </w:rPr>
            </m:ctrlPr>
          </m:accPr>
          <m:e>
            <m:r>
              <w:rPr>
                <w:rFonts w:ascii="Cambria Math" w:hAnsi="Cambria Math" w:cs="Times New Roman"/>
                <w:sz w:val="24"/>
                <w:szCs w:val="24"/>
              </w:rPr>
              <m:t>D</m:t>
            </m:r>
          </m:e>
        </m:acc>
      </m:oMath>
      <w:r w:rsidRPr="007F72F0">
        <w:rPr>
          <w:rFonts w:ascii="Times New Roman" w:hAnsi="Times New Roman" w:cs="Times New Roman"/>
          <w:sz w:val="24"/>
          <w:szCs w:val="24"/>
        </w:rPr>
        <w:t xml:space="preserve"> </w:t>
      </w:r>
      <w:r w:rsidRPr="007F72F0">
        <w:rPr>
          <w:rFonts w:ascii="Times New Roman" w:hAnsi="Times New Roman" w:cs="Times New Roman"/>
          <w:iCs/>
          <w:sz w:val="24"/>
          <w:szCs w:val="24"/>
        </w:rPr>
        <w:t>is</w:t>
      </w:r>
    </w:p>
    <w:p w14:paraId="57B34AB9" w14:textId="77777777" w:rsidR="005208C6" w:rsidRPr="007F72F0" w:rsidRDefault="008479A6" w:rsidP="000015C9">
      <w:pPr>
        <w:spacing w:line="360" w:lineRule="auto"/>
        <w:jc w:val="right"/>
        <w:rPr>
          <w:rFonts w:ascii="Times New Roman" w:hAnsi="Times New Roman" w:cs="Times New Roman"/>
          <w:iCs/>
          <w:sz w:val="24"/>
          <w:szCs w:val="24"/>
        </w:rPr>
      </w:pPr>
      <m:oMath>
        <m:acc>
          <m:accPr>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hAnsi="Cambria Math" w:cs="Times New Roman"/>
            <w:sz w:val="24"/>
            <w:szCs w:val="24"/>
          </w:rPr>
          <m:t>=</m:t>
        </m:r>
        <m:d>
          <m:dPr>
            <m:ctrlPr>
              <w:rPr>
                <w:rFonts w:ascii="Cambria Math" w:hAnsi="Cambria Math" w:cs="Times New Roman"/>
                <w:i/>
                <w:iCs/>
                <w:sz w:val="24"/>
                <w:szCs w:val="24"/>
              </w:rPr>
            </m:ctrlPr>
          </m:dPr>
          <m:e>
            <m:m>
              <m:mPr>
                <m:mcs>
                  <m:mc>
                    <m:mcPr>
                      <m:count m:val="4"/>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e</m:t>
                      </m:r>
                    </m:e>
                    <m:sub>
                      <m:r>
                        <w:rPr>
                          <w:rFonts w:ascii="Cambria Math" w:hAnsi="Cambria Math" w:cs="Times New Roman"/>
                          <w:sz w:val="24"/>
                          <w:szCs w:val="24"/>
                        </w:rPr>
                        <m:t>x</m:t>
                      </m:r>
                    </m:sub>
                    <m:sup>
                      <m:r>
                        <w:rPr>
                          <w:rFonts w:ascii="Cambria Math" w:hAnsi="Cambria Math" w:cs="Times New Roman"/>
                          <w:sz w:val="24"/>
                          <w:szCs w:val="24"/>
                        </w:rPr>
                        <m:t>+</m:t>
                      </m:r>
                    </m:sup>
                  </m:sSubSup>
                  <m:ctrlPr>
                    <w:rPr>
                      <w:rFonts w:ascii="Cambria Math" w:eastAsia="Cambria Math" w:hAnsi="Cambria Math" w:cs="Times New Roman"/>
                      <w:i/>
                      <w:iCs/>
                      <w:sz w:val="24"/>
                      <w:szCs w:val="24"/>
                    </w:rPr>
                  </m:ctrlPr>
                </m:e>
                <m:e>
                  <m:sSubSup>
                    <m:sSubSupPr>
                      <m:ctrlPr>
                        <w:rPr>
                          <w:rFonts w:ascii="Cambria Math" w:hAnsi="Cambria Math" w:cs="Times New Roman"/>
                          <w:i/>
                          <w:iCs/>
                          <w:sz w:val="24"/>
                          <w:szCs w:val="24"/>
                        </w:rPr>
                      </m:ctrlPr>
                    </m:sSubSupPr>
                    <m:e>
                      <m:r>
                        <w:rPr>
                          <w:rFonts w:ascii="Cambria Math" w:hAnsi="Cambria Math" w:cs="Times New Roman"/>
                          <w:sz w:val="24"/>
                          <w:szCs w:val="24"/>
                        </w:rPr>
                        <m:t>e</m:t>
                      </m:r>
                    </m:e>
                    <m:sub>
                      <m:r>
                        <w:rPr>
                          <w:rFonts w:ascii="Cambria Math" w:hAnsi="Cambria Math" w:cs="Times New Roman"/>
                          <w:sz w:val="24"/>
                          <w:szCs w:val="24"/>
                        </w:rPr>
                        <m:t>x</m:t>
                      </m:r>
                    </m:sub>
                    <m:sup>
                      <m:r>
                        <w:rPr>
                          <w:rFonts w:ascii="Cambria Math" w:hAnsi="Cambria Math" w:cs="Times New Roman"/>
                          <w:sz w:val="24"/>
                          <w:szCs w:val="24"/>
                        </w:rPr>
                        <m:t>-</m:t>
                      </m:r>
                    </m:sup>
                  </m:sSubSup>
                  <m:ctrlPr>
                    <w:rPr>
                      <w:rFonts w:ascii="Cambria Math" w:eastAsia="Cambria Math" w:hAnsi="Cambria Math" w:cs="Times New Roman"/>
                      <w:i/>
                      <w:iCs/>
                      <w:sz w:val="24"/>
                      <w:szCs w:val="24"/>
                    </w:rPr>
                  </m:ctrlPr>
                </m:e>
                <m:e>
                  <m:r>
                    <w:rPr>
                      <w:rFonts w:ascii="Cambria Math" w:hAnsi="Cambria Math" w:cs="Times New Roman"/>
                      <w:sz w:val="24"/>
                      <w:szCs w:val="24"/>
                    </w:rPr>
                    <m:t>-</m:t>
                  </m:r>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air</m:t>
                      </m:r>
                    </m:sub>
                  </m:sSub>
                  <m:ctrlPr>
                    <w:rPr>
                      <w:rFonts w:ascii="Cambria Math" w:eastAsia="Cambria Math" w:hAnsi="Cambria Math" w:cs="Times New Roman"/>
                      <w:i/>
                      <w:iCs/>
                      <w:sz w:val="24"/>
                      <w:szCs w:val="24"/>
                    </w:rPr>
                  </m:ctrlPr>
                </m:e>
                <m:e>
                  <m:r>
                    <w:rPr>
                      <w:rFonts w:ascii="Cambria Math" w:eastAsia="Cambria Math" w:hAnsi="Cambria Math" w:cs="Times New Roman"/>
                      <w:sz w:val="24"/>
                      <w:szCs w:val="24"/>
                    </w:rPr>
                    <m:t>0</m:t>
                  </m:r>
                  <m:ctrlPr>
                    <w:rPr>
                      <w:rFonts w:ascii="Cambria Math" w:eastAsia="Cambria Math" w:hAnsi="Cambria Math" w:cs="Times New Roman"/>
                      <w:i/>
                      <w:iCs/>
                      <w:sz w:val="24"/>
                      <w:szCs w:val="24"/>
                    </w:rPr>
                  </m:ctrlPr>
                </m:e>
              </m:mr>
              <m:mr>
                <m:e>
                  <m:sSubSup>
                    <m:sSubSupPr>
                      <m:ctrlPr>
                        <w:rPr>
                          <w:rFonts w:ascii="Cambria Math" w:hAnsi="Cambria Math" w:cs="Times New Roman"/>
                          <w:i/>
                          <w:iCs/>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e</m:t>
                      </m:r>
                    </m:e>
                    <m:sub>
                      <m:r>
                        <w:rPr>
                          <w:rFonts w:ascii="Cambria Math" w:hAnsi="Cambria Math" w:cs="Times New Roman"/>
                          <w:sz w:val="24"/>
                          <w:szCs w:val="24"/>
                        </w:rPr>
                        <m:t>y</m:t>
                      </m:r>
                    </m:sub>
                    <m:sup>
                      <m:r>
                        <w:rPr>
                          <w:rFonts w:ascii="Cambria Math" w:hAnsi="Cambria Math" w:cs="Times New Roman"/>
                          <w:sz w:val="24"/>
                          <w:szCs w:val="24"/>
                        </w:rPr>
                        <m:t>-</m:t>
                      </m:r>
                    </m:sup>
                  </m:sSubSup>
                </m:e>
                <m:e>
                  <m:r>
                    <w:rPr>
                      <w:rFonts w:ascii="Cambria Math" w:hAnsi="Cambria Math" w:cs="Times New Roman"/>
                      <w:sz w:val="24"/>
                      <w:szCs w:val="24"/>
                    </w:rPr>
                    <m:t>0</m:t>
                  </m:r>
                  <m:ctrlPr>
                    <w:rPr>
                      <w:rFonts w:ascii="Cambria Math" w:eastAsia="Cambria Math" w:hAnsi="Cambria Math" w:cs="Times New Roman"/>
                      <w:i/>
                      <w:iCs/>
                      <w:sz w:val="24"/>
                      <w:szCs w:val="24"/>
                    </w:rPr>
                  </m:ctrlPr>
                </m:e>
                <m:e>
                  <m:r>
                    <w:rPr>
                      <w:rFonts w:ascii="Cambria Math" w:eastAsia="Cambria Math" w:hAnsi="Cambria Math" w:cs="Times New Roman"/>
                      <w:sz w:val="24"/>
                      <w:szCs w:val="24"/>
                    </w:rPr>
                    <m:t>1</m:t>
                  </m:r>
                </m:e>
              </m:mr>
              <m:mr>
                <m:e>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x</m:t>
                      </m:r>
                    </m:sub>
                    <m:sup>
                      <m:r>
                        <w:rPr>
                          <w:rFonts w:ascii="Cambria Math" w:hAnsi="Cambria Math" w:cs="Times New Roman"/>
                          <w:sz w:val="24"/>
                          <w:szCs w:val="24"/>
                        </w:rPr>
                        <m:t>+</m:t>
                      </m:r>
                    </m:sup>
                  </m:sSubSup>
                </m:e>
                <m:e>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x</m:t>
                      </m:r>
                    </m:sub>
                    <m:sup>
                      <m:r>
                        <w:rPr>
                          <w:rFonts w:ascii="Cambria Math" w:hAnsi="Cambria Math" w:cs="Times New Roman"/>
                          <w:sz w:val="24"/>
                          <w:szCs w:val="24"/>
                        </w:rPr>
                        <m:t>-</m:t>
                      </m:r>
                    </m:sup>
                  </m:sSubSup>
                </m:e>
                <m:e>
                  <m:r>
                    <w:rPr>
                      <w:rFonts w:ascii="Cambria Math" w:hAnsi="Cambria Math" w:cs="Times New Roman"/>
                      <w:sz w:val="24"/>
                      <w:szCs w:val="24"/>
                    </w:rPr>
                    <m:t>0</m:t>
                  </m:r>
                  <m:ctrlPr>
                    <w:rPr>
                      <w:rFonts w:ascii="Cambria Math" w:eastAsia="Cambria Math" w:hAnsi="Cambria Math" w:cs="Times New Roman"/>
                      <w:i/>
                      <w:iCs/>
                      <w:sz w:val="24"/>
                      <w:szCs w:val="24"/>
                    </w:rPr>
                  </m:ctrlPr>
                </m:e>
                <m:e>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air</m:t>
                      </m:r>
                    </m:sub>
                  </m:sSub>
                </m:e>
              </m:mr>
              <m:mr>
                <m:e>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y</m:t>
                      </m:r>
                    </m:sub>
                    <m:sup>
                      <m:r>
                        <w:rPr>
                          <w:rFonts w:ascii="Cambria Math" w:hAnsi="Cambria Math" w:cs="Times New Roman"/>
                          <w:sz w:val="24"/>
                          <w:szCs w:val="24"/>
                        </w:rPr>
                        <m:t>+</m:t>
                      </m:r>
                    </m:sup>
                  </m:sSubSup>
                </m:e>
                <m:e>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y</m:t>
                      </m:r>
                    </m:sub>
                    <m:sup>
                      <m:r>
                        <w:rPr>
                          <w:rFonts w:ascii="Cambria Math" w:hAnsi="Cambria Math" w:cs="Times New Roman"/>
                          <w:sz w:val="24"/>
                          <w:szCs w:val="24"/>
                        </w:rPr>
                        <m:t>-</m:t>
                      </m:r>
                    </m:sup>
                  </m:sSubSup>
                </m:e>
                <m:e>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air</m:t>
                      </m:r>
                    </m:sub>
                  </m:sSub>
                  <m:ctrlPr>
                    <w:rPr>
                      <w:rFonts w:ascii="Cambria Math" w:eastAsia="Cambria Math" w:hAnsi="Cambria Math" w:cs="Times New Roman"/>
                      <w:i/>
                      <w:iCs/>
                      <w:sz w:val="24"/>
                      <w:szCs w:val="24"/>
                    </w:rPr>
                  </m:ctrlPr>
                </m:e>
                <m:e>
                  <m:r>
                    <w:rPr>
                      <w:rFonts w:ascii="Cambria Math" w:eastAsia="Cambria Math" w:hAnsi="Cambria Math" w:cs="Times New Roman"/>
                      <w:sz w:val="24"/>
                      <w:szCs w:val="24"/>
                    </w:rPr>
                    <m:t>0</m:t>
                  </m:r>
                </m:e>
              </m:mr>
            </m:m>
          </m:e>
        </m:d>
        <m:r>
          <w:rPr>
            <w:rFonts w:ascii="Cambria Math" w:hAnsi="Cambria Math" w:cs="Times New Roman"/>
            <w:sz w:val="24"/>
            <w:szCs w:val="24"/>
          </w:rPr>
          <m:t>,</m:t>
        </m:r>
      </m:oMath>
      <w:r w:rsidR="005208C6" w:rsidRPr="007F72F0">
        <w:rPr>
          <w:rFonts w:ascii="Times New Roman" w:hAnsi="Times New Roman" w:cs="Times New Roman"/>
          <w:iCs/>
          <w:sz w:val="24"/>
          <w:szCs w:val="24"/>
        </w:rPr>
        <w:t xml:space="preserve">                                            (10)</w:t>
      </w:r>
    </w:p>
    <w:p w14:paraId="14467CB1"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iCs/>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m:t>
            </m:r>
          </m:sub>
        </m:sSub>
      </m:oMath>
      <w:r w:rsidRPr="007F72F0">
        <w:rPr>
          <w:rFonts w:ascii="Times New Roman" w:hAnsi="Times New Roman" w:cs="Times New Roman"/>
          <w:iCs/>
          <w:sz w:val="24"/>
          <w:szCs w:val="24"/>
        </w:rPr>
        <w:t xml:space="preserve"> and </w:t>
      </w:r>
      <m:oMath>
        <m:sSub>
          <m:sSubPr>
            <m:ctrlPr>
              <w:rPr>
                <w:rFonts w:ascii="Cambria Math" w:hAnsi="Cambria Math" w:cs="Times New Roman"/>
                <w:i/>
                <w:iCs/>
                <w:sz w:val="24"/>
                <w:szCs w:val="24"/>
              </w:rPr>
            </m:ctrlPr>
          </m:sSubPr>
          <m:e>
            <m:r>
              <w:rPr>
                <w:rFonts w:ascii="Cambria Math" w:hAnsi="Cambria Math" w:cs="Times New Roman"/>
                <w:sz w:val="24"/>
                <w:szCs w:val="24"/>
              </w:rPr>
              <m:t>a</m:t>
            </m:r>
          </m:e>
          <m:sub>
            <m:r>
              <w:rPr>
                <w:rFonts w:ascii="Cambria Math" w:hAnsi="Cambria Math" w:cs="Times New Roman"/>
                <w:sz w:val="24"/>
                <w:szCs w:val="24"/>
              </w:rPr>
              <m:t>TM/TE</m:t>
            </m:r>
          </m:sub>
        </m:sSub>
      </m:oMath>
      <w:r w:rsidRPr="007F72F0">
        <w:rPr>
          <w:rFonts w:ascii="Times New Roman" w:hAnsi="Times New Roman" w:cs="Times New Roman"/>
          <w:iCs/>
          <w:sz w:val="24"/>
          <w:szCs w:val="24"/>
        </w:rPr>
        <w:t xml:space="preserve"> are the coefficients of wave components in bGO and air, respectively. For the lossless case, IFC dispersion of the surface polariton in k-space is obtained from the secular equation </w:t>
      </w:r>
      <m:oMath>
        <m:func>
          <m:funcPr>
            <m:ctrlPr>
              <w:rPr>
                <w:rFonts w:ascii="Cambria Math" w:hAnsi="Cambria Math" w:cs="Times New Roman"/>
                <w:iCs/>
                <w:sz w:val="24"/>
                <w:szCs w:val="24"/>
              </w:rPr>
            </m:ctrlPr>
          </m:funcPr>
          <m:fName>
            <m:r>
              <m:rPr>
                <m:sty m:val="p"/>
              </m:rPr>
              <w:rPr>
                <w:rFonts w:ascii="Cambria Math" w:hAnsi="Cambria Math" w:cs="Times New Roman"/>
                <w:sz w:val="24"/>
                <w:szCs w:val="24"/>
              </w:rPr>
              <m:t>det</m:t>
            </m:r>
          </m:fName>
          <m:e>
            <m:d>
              <m:dPr>
                <m:begChr m:val="["/>
                <m:endChr m:val="]"/>
                <m:ctrlPr>
                  <w:rPr>
                    <w:rFonts w:ascii="Cambria Math" w:hAnsi="Cambria Math" w:cs="Times New Roman"/>
                    <w:i/>
                    <w:iCs/>
                    <w:sz w:val="24"/>
                    <w:szCs w:val="24"/>
                  </w:rPr>
                </m:ctrlPr>
              </m:dPr>
              <m:e>
                <m:r>
                  <w:rPr>
                    <w:rFonts w:ascii="Cambria Math" w:hAnsi="Cambria Math" w:cs="Times New Roman"/>
                    <w:sz w:val="24"/>
                    <w:szCs w:val="24"/>
                  </w:rPr>
                  <m:t>D</m:t>
                </m:r>
              </m:e>
            </m:d>
          </m:e>
        </m:func>
        <m:r>
          <w:rPr>
            <w:rFonts w:ascii="Cambria Math" w:hAnsi="Cambria Math" w:cs="Times New Roman"/>
            <w:sz w:val="24"/>
            <w:szCs w:val="24"/>
          </w:rPr>
          <m:t>=0</m:t>
        </m:r>
      </m:oMath>
      <w:r w:rsidRPr="007F72F0">
        <w:rPr>
          <w:rFonts w:ascii="Times New Roman" w:hAnsi="Times New Roman" w:cs="Times New Roman"/>
          <w:sz w:val="24"/>
          <w:szCs w:val="24"/>
        </w:rPr>
        <w:t xml:space="preserve">. Since we aim to study the eigenmodes and obtain IFC of shear polaritons supported by the lossy and anisotropic bGO, we have to adopt the complex-valued form for their in-plane momentum vector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r</m:t>
            </m:r>
          </m:sub>
        </m:sSub>
        <m:r>
          <w:rPr>
            <w:rFonts w:ascii="Cambria Math" w:hAnsi="Cambria Math" w:cs="Times New Roman"/>
            <w:sz w:val="24"/>
            <w:szCs w:val="24"/>
          </w:rPr>
          <m:t>+i</m:t>
        </m:r>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y</m:t>
            </m:r>
          </m:sub>
        </m:sSub>
        <m:r>
          <w:rPr>
            <w:rFonts w:ascii="Cambria Math" w:hAnsi="Cambria Math" w:cs="Times New Roman"/>
            <w:sz w:val="24"/>
            <w:szCs w:val="24"/>
          </w:rPr>
          <m:t>),</m:t>
        </m:r>
      </m:oMath>
      <w:r w:rsidRPr="007F72F0">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r</m:t>
            </m:r>
          </m:sub>
        </m:sSub>
      </m:oMath>
      <w:r w:rsidRPr="007F72F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i</m:t>
            </m:r>
          </m:sub>
        </m:sSub>
      </m:oMath>
      <w:r w:rsidRPr="007F72F0">
        <w:rPr>
          <w:rFonts w:ascii="Times New Roman" w:hAnsi="Times New Roman" w:cs="Times New Roman"/>
          <w:sz w:val="24"/>
          <w:szCs w:val="24"/>
        </w:rPr>
        <w:t xml:space="preserve"> are not necessarily in parallel. Particularly, we impose the condition that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i</m:t>
            </m:r>
          </m:sub>
        </m:sSub>
      </m:oMath>
      <w:r w:rsidRPr="007F72F0">
        <w:rPr>
          <w:rFonts w:ascii="Times New Roman" w:hAnsi="Times New Roman" w:cs="Times New Roman"/>
          <w:sz w:val="24"/>
          <w:szCs w:val="24"/>
        </w:rPr>
        <w:t xml:space="preserve"> follows the same direction as the one of in-plane Poynting vector: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S</m:t>
            </m:r>
          </m:e>
          <m:sub>
            <m:r>
              <w:rPr>
                <w:rFonts w:ascii="Cambria Math" w:hAnsi="Cambria Math" w:cs="Times New Roman"/>
                <w:sz w:val="24"/>
                <w:szCs w:val="24"/>
              </w:rPr>
              <m:t>||</m:t>
            </m:r>
          </m:sub>
        </m:sSub>
      </m:oMath>
      <w:r w:rsidRPr="007F72F0">
        <w:rPr>
          <w:rFonts w:ascii="Times New Roman" w:hAnsi="Times New Roman" w:cs="Times New Roman"/>
          <w:sz w:val="24"/>
          <w:szCs w:val="24"/>
        </w:rPr>
        <w:t xml:space="preserve"> (The detailed study of this condition will be present in somewhere else). Consequently, we can solve the complex-valued dispersion of shear polaritons with enough number of equations</w:t>
      </w:r>
    </w:p>
    <w:p w14:paraId="6F2A51D6" w14:textId="77777777" w:rsidR="005208C6" w:rsidRPr="007F72F0" w:rsidRDefault="008479A6" w:rsidP="000015C9">
      <w:pPr>
        <w:spacing w:line="360" w:lineRule="auto"/>
        <w:jc w:val="right"/>
        <w:rPr>
          <w:rFonts w:ascii="Times New Roman" w:hAnsi="Times New Roman" w:cs="Times New Roman"/>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y</m:t>
                  </m:r>
                </m:sub>
              </m:sSub>
            </m:e>
          </m:d>
          <m:r>
            <m:rPr>
              <m:scr m:val="fraktur"/>
            </m:rPr>
            <w:rPr>
              <w:rFonts w:ascii="Cambria Math" w:hAnsi="Cambria Math" w:cs="Times New Roman"/>
              <w:sz w:val="24"/>
              <w:szCs w:val="24"/>
            </w:rPr>
            <m:t>=R</m:t>
          </m:r>
          <m:d>
            <m:dPr>
              <m:ctrlPr>
                <w:rPr>
                  <w:rFonts w:ascii="Cambria Math" w:hAnsi="Cambria Math" w:cs="Times New Roman"/>
                  <w:i/>
                  <w:iCs/>
                  <w:sz w:val="24"/>
                  <w:szCs w:val="24"/>
                </w:rPr>
              </m:ctrlPr>
            </m:dPr>
            <m:e>
              <m:func>
                <m:funcPr>
                  <m:ctrlPr>
                    <w:rPr>
                      <w:rFonts w:ascii="Cambria Math" w:hAnsi="Cambria Math" w:cs="Times New Roman"/>
                      <w:iCs/>
                      <w:sz w:val="24"/>
                      <w:szCs w:val="24"/>
                    </w:rPr>
                  </m:ctrlPr>
                </m:funcPr>
                <m:fName>
                  <m:r>
                    <m:rPr>
                      <m:sty m:val="p"/>
                    </m:rPr>
                    <w:rPr>
                      <w:rFonts w:ascii="Cambria Math" w:hAnsi="Cambria Math" w:cs="Times New Roman"/>
                      <w:sz w:val="24"/>
                      <w:szCs w:val="24"/>
                    </w:rPr>
                    <m:t>det</m:t>
                  </m:r>
                </m:fName>
                <m:e>
                  <m:d>
                    <m:dPr>
                      <m:begChr m:val="["/>
                      <m:endChr m:val="]"/>
                      <m:ctrlPr>
                        <w:rPr>
                          <w:rFonts w:ascii="Cambria Math" w:hAnsi="Cambria Math" w:cs="Times New Roman"/>
                          <w:i/>
                          <w:iCs/>
                          <w:sz w:val="24"/>
                          <w:szCs w:val="24"/>
                        </w:rPr>
                      </m:ctrlPr>
                    </m:dPr>
                    <m:e>
                      <m:r>
                        <w:rPr>
                          <w:rFonts w:ascii="Cambria Math" w:hAnsi="Cambria Math" w:cs="Times New Roman"/>
                          <w:sz w:val="24"/>
                          <w:szCs w:val="24"/>
                        </w:rPr>
                        <m:t>D</m:t>
                      </m:r>
                    </m:e>
                  </m:d>
                </m:e>
              </m:func>
            </m:e>
          </m:d>
          <m:r>
            <w:rPr>
              <w:rFonts w:ascii="Cambria Math" w:hAnsi="Cambria Math" w:cs="Times New Roman"/>
              <w:sz w:val="24"/>
              <w:szCs w:val="24"/>
            </w:rPr>
            <m:t>=0;</m:t>
          </m:r>
          <m:r>
            <m:rPr>
              <m:sty m:val="p"/>
            </m:rPr>
            <w:rPr>
              <w:rFonts w:ascii="Cambria Math" w:hAnsi="Cambria Math" w:cs="Times New Roman"/>
              <w:sz w:val="24"/>
              <w:szCs w:val="24"/>
            </w:rPr>
            <w:br/>
          </m:r>
        </m:oMath>
      </m:oMathPara>
      <m:oMath>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y</m:t>
                </m:r>
              </m:sub>
            </m:sSub>
          </m:e>
        </m:d>
        <m:r>
          <m:rPr>
            <m:scr m:val="fraktur"/>
          </m:rPr>
          <w:rPr>
            <w:rFonts w:ascii="Cambria Math" w:hAnsi="Cambria Math" w:cs="Times New Roman"/>
            <w:sz w:val="24"/>
            <w:szCs w:val="24"/>
          </w:rPr>
          <m:t>=I</m:t>
        </m:r>
        <m:d>
          <m:dPr>
            <m:ctrlPr>
              <w:rPr>
                <w:rFonts w:ascii="Cambria Math" w:hAnsi="Cambria Math" w:cs="Times New Roman"/>
                <w:i/>
                <w:iCs/>
                <w:sz w:val="24"/>
                <w:szCs w:val="24"/>
              </w:rPr>
            </m:ctrlPr>
          </m:dPr>
          <m:e>
            <m:func>
              <m:funcPr>
                <m:ctrlPr>
                  <w:rPr>
                    <w:rFonts w:ascii="Cambria Math" w:hAnsi="Cambria Math" w:cs="Times New Roman"/>
                    <w:iCs/>
                    <w:sz w:val="24"/>
                    <w:szCs w:val="24"/>
                  </w:rPr>
                </m:ctrlPr>
              </m:funcPr>
              <m:fName>
                <m:r>
                  <m:rPr>
                    <m:sty m:val="p"/>
                  </m:rPr>
                  <w:rPr>
                    <w:rFonts w:ascii="Cambria Math" w:hAnsi="Cambria Math" w:cs="Times New Roman"/>
                    <w:sz w:val="24"/>
                    <w:szCs w:val="24"/>
                  </w:rPr>
                  <m:t>det</m:t>
                </m:r>
              </m:fName>
              <m:e>
                <m:d>
                  <m:dPr>
                    <m:begChr m:val="["/>
                    <m:endChr m:val="]"/>
                    <m:ctrlPr>
                      <w:rPr>
                        <w:rFonts w:ascii="Cambria Math" w:hAnsi="Cambria Math" w:cs="Times New Roman"/>
                        <w:i/>
                        <w:iCs/>
                        <w:sz w:val="24"/>
                        <w:szCs w:val="24"/>
                      </w:rPr>
                    </m:ctrlPr>
                  </m:dPr>
                  <m:e>
                    <m:r>
                      <w:rPr>
                        <w:rFonts w:ascii="Cambria Math" w:hAnsi="Cambria Math" w:cs="Times New Roman"/>
                        <w:sz w:val="24"/>
                        <w:szCs w:val="24"/>
                      </w:rPr>
                      <m:t>D</m:t>
                    </m:r>
                  </m:e>
                </m:d>
              </m:e>
            </m:func>
          </m:e>
        </m:d>
        <m:r>
          <w:rPr>
            <w:rFonts w:ascii="Cambria Math" w:hAnsi="Cambria Math" w:cs="Times New Roman"/>
            <w:sz w:val="24"/>
            <w:szCs w:val="24"/>
          </w:rPr>
          <m:t>=0.</m:t>
        </m:r>
      </m:oMath>
      <w:r w:rsidR="005208C6" w:rsidRPr="007F72F0">
        <w:rPr>
          <w:rFonts w:ascii="Times New Roman" w:hAnsi="Times New Roman" w:cs="Times New Roman"/>
          <w:sz w:val="24"/>
          <w:szCs w:val="24"/>
        </w:rPr>
        <w:t xml:space="preserve">                                           (11)</w:t>
      </w:r>
    </w:p>
    <w:p w14:paraId="285703D5" w14:textId="0B8ED3B2" w:rsidR="00597722" w:rsidRPr="007F72F0" w:rsidRDefault="005208C6" w:rsidP="00FB5607">
      <w:pPr>
        <w:spacing w:line="360" w:lineRule="auto"/>
        <w:jc w:val="both"/>
        <w:rPr>
          <w:rStyle w:val="Strong"/>
          <w:rFonts w:ascii="Times New Roman" w:hAnsi="Times New Roman" w:cs="Times New Roman"/>
          <w:b w:val="0"/>
          <w:bCs w:val="0"/>
          <w:sz w:val="24"/>
          <w:szCs w:val="24"/>
        </w:rPr>
      </w:pPr>
      <w:r w:rsidRPr="007F72F0">
        <w:rPr>
          <w:rFonts w:ascii="Times New Roman" w:hAnsi="Times New Roman" w:cs="Times New Roman"/>
          <w:sz w:val="24"/>
          <w:szCs w:val="24"/>
        </w:rPr>
        <w:t xml:space="preserve">The damping rate </w:t>
      </w:r>
      <m:oMath>
        <m:r>
          <w:rPr>
            <w:rFonts w:ascii="Cambria Math" w:hAnsi="Cambria Math" w:cs="Times New Roman"/>
            <w:sz w:val="24"/>
            <w:szCs w:val="24"/>
          </w:rPr>
          <m:t>γ=</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q</m:t>
            </m:r>
          </m:e>
          <m:sub>
            <m:r>
              <m:rPr>
                <m:sty m:val="p"/>
              </m:rPr>
              <w:rPr>
                <w:rFonts w:ascii="Cambria Math" w:hAnsi="Cambria Math" w:cs="Times New Roman"/>
                <w:sz w:val="24"/>
                <w:szCs w:val="24"/>
              </w:rPr>
              <m:t>r</m:t>
            </m:r>
          </m:sub>
        </m:sSub>
        <m:r>
          <w:rPr>
            <w:rFonts w:ascii="Cambria Math" w:hAnsi="Cambria Math" w:cs="Times New Roman"/>
            <w:sz w:val="24"/>
            <w:szCs w:val="24"/>
          </w:rPr>
          <m:t>|</m:t>
        </m:r>
      </m:oMath>
      <w:r w:rsidRPr="007F72F0">
        <w:rPr>
          <w:rFonts w:ascii="Times New Roman" w:hAnsi="Times New Roman" w:cs="Times New Roman"/>
          <w:sz w:val="24"/>
          <w:szCs w:val="24"/>
        </w:rPr>
        <w:t xml:space="preserve"> of shear polaritons can be evaluated from the complex-valued solutions in Eq. (11).</w:t>
      </w:r>
      <w:bookmarkStart w:id="2" w:name="_Hlk121504932"/>
    </w:p>
    <w:p w14:paraId="728A6100" w14:textId="347284A2" w:rsidR="005208C6" w:rsidRPr="007F72F0" w:rsidRDefault="00003141" w:rsidP="00FB5607">
      <w:pPr>
        <w:spacing w:line="360" w:lineRule="auto"/>
        <w:jc w:val="both"/>
        <w:rPr>
          <w:rStyle w:val="Strong"/>
          <w:rFonts w:ascii="Times New Roman" w:hAnsi="Times New Roman" w:cs="Times New Roman"/>
          <w:bCs w:val="0"/>
          <w:sz w:val="24"/>
          <w:szCs w:val="24"/>
        </w:rPr>
      </w:pPr>
      <w:r w:rsidRPr="007F72F0">
        <w:rPr>
          <w:rStyle w:val="Strong"/>
          <w:rFonts w:ascii="Times New Roman" w:hAnsi="Times New Roman" w:cs="Times New Roman"/>
          <w:sz w:val="24"/>
          <w:szCs w:val="24"/>
        </w:rPr>
        <w:t>S2</w:t>
      </w:r>
      <w:r w:rsidR="005208C6" w:rsidRPr="007F72F0">
        <w:rPr>
          <w:rStyle w:val="Strong"/>
          <w:rFonts w:ascii="Times New Roman" w:hAnsi="Times New Roman" w:cs="Times New Roman"/>
          <w:sz w:val="24"/>
          <w:szCs w:val="24"/>
        </w:rPr>
        <w:t xml:space="preserve">. FOM calculation explanation </w:t>
      </w:r>
    </w:p>
    <w:bookmarkEnd w:id="2"/>
    <w:p w14:paraId="41B83376" w14:textId="77777777" w:rsidR="005208C6" w:rsidRPr="007F72F0" w:rsidRDefault="005208C6" w:rsidP="00FB5607">
      <w:pPr>
        <w:spacing w:line="360" w:lineRule="auto"/>
        <w:jc w:val="both"/>
        <w:rPr>
          <w:rFonts w:ascii="Times New Roman" w:hAnsi="Times New Roman" w:cs="Times New Roman"/>
          <w:iCs/>
          <w:sz w:val="24"/>
          <w:szCs w:val="24"/>
        </w:rPr>
      </w:pPr>
      <w:r w:rsidRPr="007F72F0">
        <w:rPr>
          <w:rFonts w:ascii="Times New Roman" w:hAnsi="Times New Roman" w:cs="Times New Roman"/>
          <w:iCs/>
          <w:sz w:val="24"/>
          <w:szCs w:val="24"/>
        </w:rPr>
        <w:t>To quantify the shear effect of the hyperbolic polaritons both theoretically and experimentally, we propose a global figure of merit (FOM</w:t>
      </w:r>
      <w:r w:rsidRPr="007F72F0">
        <w:rPr>
          <w:rFonts w:ascii="Times New Roman" w:hAnsi="Times New Roman" w:cs="Times New Roman"/>
          <w:i/>
          <w:sz w:val="24"/>
          <w:szCs w:val="24"/>
          <w:vertAlign w:val="subscript"/>
        </w:rPr>
        <w:t>Sh</w:t>
      </w:r>
      <w:r w:rsidRPr="007F72F0">
        <w:rPr>
          <w:rFonts w:ascii="Times New Roman" w:hAnsi="Times New Roman" w:cs="Times New Roman"/>
          <w:iCs/>
          <w:sz w:val="24"/>
          <w:szCs w:val="24"/>
        </w:rPr>
        <w:t>) for the shear asymmetry as a function of disc radius which reads</w:t>
      </w:r>
    </w:p>
    <w:p w14:paraId="529B1673" w14:textId="77777777" w:rsidR="005208C6" w:rsidRPr="007F72F0" w:rsidRDefault="008479A6" w:rsidP="000015C9">
      <w:pPr>
        <w:spacing w:line="360" w:lineRule="auto"/>
        <w:jc w:val="right"/>
        <w:rPr>
          <w:rFonts w:ascii="Times New Roman" w:hAnsi="Times New Roman" w:cs="Times New Roman"/>
          <w:sz w:val="24"/>
          <w:szCs w:val="24"/>
        </w:rPr>
      </w:pPr>
      <m:oMath>
        <m:sSub>
          <m:sSubPr>
            <m:ctrlPr>
              <w:rPr>
                <w:rFonts w:ascii="Cambria Math" w:hAnsi="Cambria Math"/>
              </w:rPr>
            </m:ctrlPr>
          </m:sSubPr>
          <m:e>
            <m:r>
              <m:rPr>
                <m:sty m:val="p"/>
              </m:rPr>
              <w:rPr>
                <w:rFonts w:ascii="Cambria Math" w:hAnsi="Cambria Math"/>
              </w:rPr>
              <m:t>FOM</m:t>
            </m:r>
          </m:e>
          <m:sub>
            <m:r>
              <w:rPr>
                <w:rFonts w:ascii="Cambria Math" w:hAnsi="Cambria Math"/>
              </w:rPr>
              <m:t>S</m:t>
            </m:r>
            <m:r>
              <w:rPr>
                <w:rFonts w:ascii="Cambria Math" w:hAnsi="Cambria Math"/>
              </w:rPr>
              <m:t>h</m:t>
            </m:r>
          </m:sub>
        </m:sSub>
        <m:d>
          <m:dPr>
            <m:ctrlPr>
              <w:rPr>
                <w:rFonts w:ascii="Cambria Math" w:hAnsi="Cambria Math"/>
                <w:i/>
              </w:rPr>
            </m:ctrlPr>
          </m:dPr>
          <m:e>
            <m:r>
              <w:rPr>
                <w:rFonts w:ascii="Cambria Math" w:hAnsi="Cambria Math"/>
              </w:rPr>
              <m:t>R</m:t>
            </m:r>
            <m:ctrlPr>
              <w:rPr>
                <w:rFonts w:ascii="Cambria Math" w:hAnsi="Cambria Math"/>
              </w:rPr>
            </m:ctrlPr>
          </m:e>
        </m:d>
        <m:r>
          <m:rPr>
            <m:sty m:val="p"/>
          </m:rPr>
          <w:rPr>
            <w:rFonts w:ascii="Cambria Math" w:hAnsi="Cambria Math"/>
          </w:rPr>
          <m:t>=</m:t>
        </m:r>
        <m:f>
          <m:fPr>
            <m:ctrlPr>
              <w:rPr>
                <w:rFonts w:ascii="Cambria Math" w:hAnsi="Cambria Math"/>
                <w:i/>
                <w:iCs/>
              </w:rPr>
            </m:ctrlPr>
          </m:fPr>
          <m:num>
            <m:d>
              <m:dPr>
                <m:begChr m:val="|"/>
                <m:endChr m:val="|"/>
                <m:ctrlPr>
                  <w:rPr>
                    <w:rFonts w:ascii="Cambria Math" w:hAnsi="Cambria Math"/>
                    <w:i/>
                  </w:rPr>
                </m:ctrlPr>
              </m:dPr>
              <m:e>
                <m:nary>
                  <m:naryPr>
                    <m:chr m:val="∑"/>
                    <m:limLoc m:val="subSup"/>
                    <m:supHide m:val="1"/>
                    <m:ctrlPr>
                      <w:rPr>
                        <w:rFonts w:ascii="Cambria Math" w:hAnsi="Cambria Math"/>
                        <w:i/>
                      </w:rPr>
                    </m:ctrlPr>
                  </m:naryPr>
                  <m:sub>
                    <m:r>
                      <w:rPr>
                        <w:rFonts w:ascii="Cambria Math" w:hAnsi="Cambria Math"/>
                      </w:rPr>
                      <m:t>i</m:t>
                    </m:r>
                  </m:sub>
                  <m:sup/>
                  <m:e>
                    <m:sSup>
                      <m:sSupPr>
                        <m:ctrlPr>
                          <w:rPr>
                            <w:rFonts w:ascii="Cambria Math" w:hAnsi="Cambria Math"/>
                            <w:i/>
                          </w:rPr>
                        </m:ctrlPr>
                      </m:sSupPr>
                      <m:e>
                        <m:d>
                          <m:dPr>
                            <m:ctrlPr>
                              <w:rPr>
                                <w:rFonts w:ascii="Cambria Math" w:hAnsi="Cambria Math"/>
                                <w:i/>
                              </w:rPr>
                            </m:ctrlPr>
                          </m:dPr>
                          <m:e>
                            <m:r>
                              <w:rPr>
                                <w:rFonts w:ascii="Cambria Math" w:hAnsi="Cambria Math"/>
                              </w:rPr>
                              <m:t>-</m:t>
                            </m:r>
                            <m:r>
                              <w:rPr>
                                <w:rFonts w:ascii="Cambria Math" w:hAnsi="Cambria Math"/>
                              </w:rPr>
                              <m:t>1</m:t>
                            </m:r>
                          </m:e>
                        </m:d>
                      </m:e>
                      <m:sup>
                        <m:r>
                          <w:rPr>
                            <w:rFonts w:ascii="Cambria Math" w:hAnsi="Cambria Math"/>
                          </w:rPr>
                          <m:t>i</m:t>
                        </m:r>
                      </m:sup>
                    </m:sSup>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k</m:t>
                            </m:r>
                          </m:e>
                          <m:sub>
                            <m:r>
                              <w:rPr>
                                <w:rFonts w:ascii="Cambria Math" w:hAnsi="Cambria Math"/>
                              </w:rPr>
                              <m:t>i</m:t>
                            </m:r>
                          </m:sub>
                        </m:sSub>
                      </m:sub>
                      <m:sup>
                        <m:sSub>
                          <m:sSubPr>
                            <m:ctrlPr>
                              <w:rPr>
                                <w:rFonts w:ascii="Cambria Math" w:hAnsi="Cambria Math"/>
                                <w:i/>
                                <w:iCs/>
                              </w:rPr>
                            </m:ctrlPr>
                          </m:sSubPr>
                          <m:e>
                            <m:r>
                              <w:rPr>
                                <w:rFonts w:ascii="Cambria Math" w:hAnsi="Cambria Math"/>
                              </w:rPr>
                              <m:t>k</m:t>
                            </m:r>
                          </m:e>
                          <m:sub>
                            <m:r>
                              <w:rPr>
                                <w:rFonts w:ascii="Cambria Math" w:hAnsi="Cambria Math"/>
                              </w:rPr>
                              <m:t>R</m:t>
                            </m:r>
                          </m:sub>
                        </m:sSub>
                      </m:sup>
                      <m:e>
                        <m:r>
                          <w:rPr>
                            <w:rFonts w:ascii="Cambria Math" w:hAnsi="Cambria Math"/>
                          </w:rPr>
                          <m:t>dkγ</m:t>
                        </m:r>
                      </m:e>
                    </m:nary>
                  </m:e>
                </m:nary>
              </m:e>
            </m:d>
          </m:num>
          <m:den>
            <m:nary>
              <m:naryPr>
                <m:chr m:val="∑"/>
                <m:limLoc m:val="subSup"/>
                <m:supHide m:val="1"/>
                <m:ctrlPr>
                  <w:rPr>
                    <w:rFonts w:ascii="Cambria Math" w:hAnsi="Cambria Math"/>
                    <w:i/>
                  </w:rPr>
                </m:ctrlPr>
              </m:naryPr>
              <m:sub>
                <m:r>
                  <w:rPr>
                    <w:rFonts w:ascii="Cambria Math" w:hAnsi="Cambria Math"/>
                  </w:rPr>
                  <m:t>i</m:t>
                </m:r>
              </m:sub>
              <m:sup/>
              <m:e>
                <m:nary>
                  <m:naryPr>
                    <m:limLoc m:val="subSup"/>
                    <m:ctrlPr>
                      <w:rPr>
                        <w:rFonts w:ascii="Cambria Math" w:hAnsi="Cambria Math"/>
                        <w:i/>
                        <w:iCs/>
                      </w:rPr>
                    </m:ctrlPr>
                  </m:naryPr>
                  <m:sub>
                    <m:sSub>
                      <m:sSubPr>
                        <m:ctrlPr>
                          <w:rPr>
                            <w:rFonts w:ascii="Cambria Math" w:hAnsi="Cambria Math"/>
                            <w:i/>
                            <w:iCs/>
                          </w:rPr>
                        </m:ctrlPr>
                      </m:sSubPr>
                      <m:e>
                        <m:r>
                          <w:rPr>
                            <w:rFonts w:ascii="Cambria Math" w:hAnsi="Cambria Math"/>
                          </w:rPr>
                          <m:t>k</m:t>
                        </m:r>
                      </m:e>
                      <m:sub>
                        <m:r>
                          <w:rPr>
                            <w:rFonts w:ascii="Cambria Math" w:hAnsi="Cambria Math"/>
                          </w:rPr>
                          <m:t>i</m:t>
                        </m:r>
                      </m:sub>
                    </m:sSub>
                  </m:sub>
                  <m:sup>
                    <m:sSub>
                      <m:sSubPr>
                        <m:ctrlPr>
                          <w:rPr>
                            <w:rFonts w:ascii="Cambria Math" w:hAnsi="Cambria Math"/>
                            <w:i/>
                            <w:iCs/>
                          </w:rPr>
                        </m:ctrlPr>
                      </m:sSubPr>
                      <m:e>
                        <m:r>
                          <w:rPr>
                            <w:rFonts w:ascii="Cambria Math" w:hAnsi="Cambria Math"/>
                          </w:rPr>
                          <m:t>k</m:t>
                        </m:r>
                      </m:e>
                      <m:sub>
                        <m:r>
                          <w:rPr>
                            <w:rFonts w:ascii="Cambria Math" w:hAnsi="Cambria Math"/>
                          </w:rPr>
                          <m:t>R</m:t>
                        </m:r>
                      </m:sub>
                    </m:sSub>
                  </m:sup>
                  <m:e>
                    <m:r>
                      <w:rPr>
                        <w:rFonts w:ascii="Cambria Math" w:hAnsi="Cambria Math"/>
                      </w:rPr>
                      <m:t>dkγ</m:t>
                    </m:r>
                  </m:e>
                </m:nary>
              </m:e>
            </m:nary>
          </m:den>
        </m:f>
        <m:r>
          <w:rPr>
            <w:rFonts w:ascii="Cambria Math" w:hAnsi="Cambria Math"/>
          </w:rPr>
          <m:t>,</m:t>
        </m:r>
      </m:oMath>
      <w:r w:rsidR="005208C6" w:rsidRPr="007F72F0">
        <w:t xml:space="preserve"> </w:t>
      </w:r>
      <w:r w:rsidR="005208C6" w:rsidRPr="007F72F0">
        <w:tab/>
      </w:r>
      <w:r w:rsidR="005208C6" w:rsidRPr="007F72F0">
        <w:rPr>
          <w:rFonts w:ascii="Times New Roman" w:hAnsi="Times New Roman" w:cs="Times New Roman"/>
          <w:sz w:val="24"/>
          <w:szCs w:val="24"/>
        </w:rPr>
        <w:t xml:space="preserve"> </w:t>
      </w:r>
      <w:r w:rsidR="005208C6" w:rsidRPr="007F72F0">
        <w:rPr>
          <w:rFonts w:ascii="Times New Roman" w:hAnsi="Times New Roman" w:cs="Times New Roman"/>
          <w:sz w:val="24"/>
          <w:szCs w:val="24"/>
        </w:rPr>
        <w:tab/>
      </w:r>
      <w:r w:rsidR="005208C6" w:rsidRPr="007F72F0">
        <w:rPr>
          <w:rFonts w:ascii="Times New Roman" w:hAnsi="Times New Roman" w:cs="Times New Roman"/>
          <w:sz w:val="24"/>
          <w:szCs w:val="24"/>
        </w:rPr>
        <w:tab/>
        <w:t xml:space="preserve">             </w:t>
      </w:r>
      <w:r w:rsidR="005208C6" w:rsidRPr="007F72F0">
        <w:rPr>
          <w:rFonts w:ascii="Times New Roman" w:hAnsi="Times New Roman" w:cs="Times New Roman"/>
          <w:sz w:val="24"/>
          <w:szCs w:val="24"/>
        </w:rPr>
        <w:tab/>
        <w:t>(12)</w:t>
      </w:r>
    </w:p>
    <w:p w14:paraId="22B918CA"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lastRenderedPageBreak/>
        <w:t xml:space="preserve">Where the line integration follows the path of IFCs of HShPs calculated from Eq. (11). The upper bound in the integration is </w:t>
      </w:r>
    </w:p>
    <w:p w14:paraId="31F8BD26" w14:textId="36D027BA" w:rsidR="005208C6" w:rsidRPr="007F72F0" w:rsidRDefault="008479A6" w:rsidP="000015C9">
      <w:pPr>
        <w:spacing w:line="360" w:lineRule="auto"/>
        <w:jc w:val="right"/>
        <w:rPr>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λ</m:t>
            </m:r>
          </m:num>
          <m:den>
            <m:rad>
              <m:radPr>
                <m:degHide m:val="1"/>
                <m:ctrlPr>
                  <w:rPr>
                    <w:rFonts w:ascii="Cambria Math" w:hAnsi="Cambria Math" w:cs="Times New Roman"/>
                    <w:i/>
                    <w:iCs/>
                    <w:sz w:val="24"/>
                    <w:szCs w:val="24"/>
                  </w:rPr>
                </m:ctrlPr>
              </m:radPr>
              <m:deg/>
              <m:e>
                <m:r>
                  <w:rPr>
                    <w:rFonts w:ascii="Cambria Math" w:hAnsi="Cambria Math" w:cs="Times New Roman"/>
                    <w:sz w:val="24"/>
                    <w:szCs w:val="24"/>
                  </w:rPr>
                  <m:t>2</m:t>
                </m:r>
              </m:e>
            </m:rad>
            <m:r>
              <w:rPr>
                <w:rFonts w:ascii="Cambria Math" w:hAnsi="Cambria Math" w:cs="Times New Roman"/>
                <w:sz w:val="24"/>
                <w:szCs w:val="24"/>
              </w:rPr>
              <m:t>R</m:t>
            </m:r>
          </m:den>
        </m:f>
      </m:oMath>
      <w:r w:rsidR="00E27520" w:rsidRPr="007F72F0">
        <w:rPr>
          <w:rFonts w:ascii="Times New Roman" w:hAnsi="Times New Roman" w:cs="Times New Roman"/>
          <w:iCs/>
          <w:sz w:val="24"/>
          <w:szCs w:val="24"/>
        </w:rPr>
        <w:t xml:space="preserve">,  </w:t>
      </w:r>
      <w:r w:rsidR="005208C6" w:rsidRPr="007F72F0">
        <w:rPr>
          <w:rFonts w:ascii="Times New Roman" w:hAnsi="Times New Roman" w:cs="Times New Roman"/>
          <w:iCs/>
          <w:sz w:val="24"/>
          <w:szCs w:val="24"/>
        </w:rPr>
        <w:t xml:space="preserve">                                                            (13) </w:t>
      </w:r>
    </w:p>
    <w:p w14:paraId="2E7D2463" w14:textId="77777777" w:rsidR="005208C6" w:rsidRPr="007F72F0" w:rsidRDefault="005208C6" w:rsidP="00FB5607">
      <w:pPr>
        <w:spacing w:line="360" w:lineRule="auto"/>
        <w:jc w:val="both"/>
        <w:rPr>
          <w:rFonts w:ascii="Times New Roman" w:hAnsi="Times New Roman" w:cs="Times New Roman"/>
          <w:iCs/>
          <w:sz w:val="24"/>
          <w:szCs w:val="24"/>
        </w:rPr>
      </w:pPr>
      <w:r w:rsidRPr="007F72F0">
        <w:rPr>
          <w:rFonts w:ascii="Times New Roman" w:hAnsi="Times New Roman" w:cs="Times New Roman"/>
          <w:iCs/>
          <w:sz w:val="24"/>
          <w:szCs w:val="24"/>
        </w:rPr>
        <w:t xml:space="preserve">which is the radius of white circle in k-space in Figure S1, </w:t>
      </w:r>
      <m:oMath>
        <m:r>
          <w:rPr>
            <w:rFonts w:ascii="Cambria Math" w:hAnsi="Cambria Math" w:cs="Times New Roman"/>
            <w:sz w:val="24"/>
            <w:szCs w:val="24"/>
          </w:rPr>
          <m:t>λ</m:t>
        </m:r>
      </m:oMath>
      <w:r w:rsidRPr="007F72F0">
        <w:rPr>
          <w:rFonts w:ascii="Times New Roman" w:hAnsi="Times New Roman" w:cs="Times New Roman"/>
          <w:iCs/>
          <w:sz w:val="24"/>
          <w:szCs w:val="24"/>
        </w:rPr>
        <w:t xml:space="preserve"> is the free space wavelength, </w:t>
      </w:r>
      <m:oMath>
        <m:r>
          <w:rPr>
            <w:rFonts w:ascii="Cambria Math" w:hAnsi="Cambria Math" w:cs="Times New Roman"/>
            <w:sz w:val="24"/>
            <w:szCs w:val="24"/>
          </w:rPr>
          <m:t>R</m:t>
        </m:r>
      </m:oMath>
      <w:r w:rsidRPr="007F72F0">
        <w:rPr>
          <w:rFonts w:ascii="Times New Roman" w:hAnsi="Times New Roman" w:cs="Times New Roman"/>
          <w:iCs/>
          <w:sz w:val="24"/>
          <w:szCs w:val="24"/>
        </w:rPr>
        <w:t xml:space="preserve"> is the radius of the disc launcher. The lower bound in the integration </w:t>
      </w:r>
      <m:oMath>
        <m:sSub>
          <m:sSubPr>
            <m:ctrlPr>
              <w:rPr>
                <w:rFonts w:ascii="Cambria Math" w:hAnsi="Cambria Math" w:cs="Times New Roman"/>
                <w:iCs/>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oMath>
      <w:r w:rsidRPr="007F72F0">
        <w:rPr>
          <w:rFonts w:ascii="Times New Roman" w:hAnsi="Times New Roman" w:cs="Times New Roman"/>
          <w:iCs/>
          <w:sz w:val="24"/>
          <w:szCs w:val="24"/>
        </w:rPr>
        <w:t xml:space="preserve"> is the intersection of the rotated hyperbola axis and hyperbolic dispersion in the according quadrant, as shown in Figure S1. </w:t>
      </w:r>
      <w:r w:rsidRPr="007F72F0">
        <w:rPr>
          <w:rFonts w:ascii="Times New Roman" w:hAnsi="Times New Roman" w:cs="Times New Roman"/>
          <w:sz w:val="24"/>
          <w:szCs w:val="24"/>
        </w:rPr>
        <w:t>We are also able to extract this FOM</w:t>
      </w:r>
      <w:r w:rsidRPr="007F72F0">
        <w:rPr>
          <w:rFonts w:ascii="Times New Roman" w:hAnsi="Times New Roman" w:cs="Times New Roman"/>
          <w:i/>
          <w:iCs/>
          <w:sz w:val="24"/>
          <w:szCs w:val="24"/>
          <w:vertAlign w:val="subscript"/>
        </w:rPr>
        <w:t>Sh</w:t>
      </w:r>
      <w:r w:rsidRPr="007F72F0">
        <w:rPr>
          <w:rFonts w:ascii="Times New Roman" w:hAnsi="Times New Roman" w:cs="Times New Roman"/>
          <w:sz w:val="24"/>
          <w:szCs w:val="24"/>
        </w:rPr>
        <w:t xml:space="preserve"> from our direct measurement and simulation of the HShPs launched from the different sized launchers (detailed in Figure SXXX</w:t>
      </w:r>
      <w:r w:rsidRPr="007F72F0">
        <w:rPr>
          <w:rFonts w:ascii="Times New Roman" w:hAnsi="Times New Roman" w:cs="Times New Roman" w:hint="eastAsia"/>
          <w:sz w:val="24"/>
          <w:szCs w:val="24"/>
        </w:rPr>
        <w:t>)</w:t>
      </w:r>
      <w:r w:rsidRPr="007F72F0">
        <w:rPr>
          <w:rFonts w:ascii="Times New Roman" w:hAnsi="Times New Roman" w:cs="Times New Roman"/>
          <w:sz w:val="24"/>
          <w:szCs w:val="24"/>
        </w:rPr>
        <w:t>. However, we need to account for the oblique incidence shifting the dispersion in k-space. We account for this by shifting k</w:t>
      </w:r>
      <w:r w:rsidRPr="007F72F0">
        <w:rPr>
          <w:rFonts w:ascii="Times New Roman" w:hAnsi="Times New Roman" w:cs="Times New Roman"/>
          <w:sz w:val="24"/>
          <w:szCs w:val="24"/>
          <w:vertAlign w:val="subscript"/>
        </w:rPr>
        <w:t>R</w:t>
      </w:r>
      <w:r w:rsidRPr="007F72F0">
        <w:rPr>
          <w:rFonts w:ascii="Times New Roman" w:hAnsi="Times New Roman" w:cs="Times New Roman"/>
          <w:sz w:val="24"/>
          <w:szCs w:val="24"/>
        </w:rPr>
        <w:t xml:space="preserve"> by the amount:</w:t>
      </w:r>
    </w:p>
    <w:p w14:paraId="11E9ABAE" w14:textId="77777777" w:rsidR="005208C6" w:rsidRPr="007F72F0" w:rsidRDefault="005208C6" w:rsidP="000015C9">
      <w:pPr>
        <w:spacing w:line="360" w:lineRule="auto"/>
        <w:jc w:val="right"/>
        <w:rPr>
          <w:rFonts w:ascii="Times New Roman" w:hAnsi="Times New Roman" w:cs="Times New Roman"/>
          <w:sz w:val="24"/>
          <w:szCs w:val="24"/>
        </w:rPr>
      </w:pPr>
      <m:oMath>
        <m:r>
          <m:rPr>
            <m:sty m:val="p"/>
          </m:rPr>
          <w:rPr>
            <w:rFonts w:ascii="Cambria Math" w:hAnsi="Cambria Math" w:cs="Times New Roman"/>
            <w:sz w:val="24"/>
            <w:szCs w:val="24"/>
          </w:rPr>
          <m:t>Δ</m:t>
        </m:r>
        <m:r>
          <m:rPr>
            <m:sty m:val="bi"/>
          </m:rPr>
          <w:rPr>
            <w:rFonts w:ascii="Cambria Math" w:hAnsi="Cambria Math" w:cs="Times New Roman"/>
            <w:sz w:val="24"/>
            <w:szCs w:val="24"/>
          </w:rPr>
          <m:t>k=</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m:rPr>
            <m:sty m:val="p"/>
          </m:rPr>
          <w:rPr>
            <w:rFonts w:ascii="Cambria Math" w:hAnsi="Cambria Math" w:cs="Times New Roman"/>
            <w:sz w:val="24"/>
            <w:szCs w:val="24"/>
          </w:rPr>
          <m:t>cos</m:t>
        </m:r>
        <m:d>
          <m:dPr>
            <m:ctrlPr>
              <w:rPr>
                <w:rFonts w:ascii="Cambria Math" w:hAnsi="Cambria Math" w:cs="Times New Roman"/>
                <w:b/>
                <w:bCs/>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inc</m:t>
                </m:r>
              </m:sub>
            </m:sSub>
          </m:e>
        </m:d>
        <m:d>
          <m:dPr>
            <m:ctrlPr>
              <w:rPr>
                <w:rFonts w:ascii="Cambria Math" w:hAnsi="Cambria Math" w:cs="Times New Roman"/>
                <w:b/>
                <w:bCs/>
                <w:i/>
                <w:iCs/>
                <w:sz w:val="24"/>
                <w:szCs w:val="24"/>
              </w:rPr>
            </m:ctrlPr>
          </m:dPr>
          <m:e>
            <m:r>
              <m:rPr>
                <m:sty m:val="p"/>
              </m:rPr>
              <w:rPr>
                <w:rFonts w:ascii="Cambria Math" w:hAnsi="Cambria Math" w:cs="Times New Roman"/>
                <w:sz w:val="24"/>
                <w:szCs w:val="24"/>
              </w:rPr>
              <m:t>cos</m:t>
            </m:r>
            <m:d>
              <m:dPr>
                <m:ctrlPr>
                  <w:rPr>
                    <w:rFonts w:ascii="Cambria Math" w:hAnsi="Cambria Math" w:cs="Times New Roman"/>
                    <w:b/>
                    <w:bCs/>
                    <w:i/>
                    <w:iCs/>
                    <w:sz w:val="24"/>
                    <w:szCs w:val="24"/>
                  </w:rPr>
                </m:ctrlPr>
              </m:dPr>
              <m:e>
                <m:r>
                  <w:rPr>
                    <w:rFonts w:ascii="Cambria Math" w:hAnsi="Cambria Math" w:cs="Times New Roman"/>
                    <w:sz w:val="24"/>
                    <w:szCs w:val="24"/>
                  </w:rPr>
                  <m:t>ϕ</m:t>
                </m:r>
              </m:e>
            </m:d>
            <m:r>
              <m:rPr>
                <m:sty m:val="bi"/>
              </m:rPr>
              <w:rPr>
                <w:rFonts w:ascii="Cambria Math" w:hAnsi="Cambria Math" w:cs="Times New Roman"/>
                <w:sz w:val="24"/>
                <w:szCs w:val="24"/>
              </w:rPr>
              <m:t>,</m:t>
            </m:r>
            <m:r>
              <m:rPr>
                <m:sty m:val="p"/>
              </m:rPr>
              <w:rPr>
                <w:rFonts w:ascii="Cambria Math" w:hAnsi="Cambria Math" w:cs="Times New Roman"/>
                <w:sz w:val="24"/>
                <w:szCs w:val="24"/>
              </w:rPr>
              <m:t>sin</m:t>
            </m:r>
            <m:d>
              <m:dPr>
                <m:ctrlPr>
                  <w:rPr>
                    <w:rFonts w:ascii="Cambria Math" w:hAnsi="Cambria Math" w:cs="Times New Roman"/>
                    <w:i/>
                    <w:iCs/>
                    <w:sz w:val="24"/>
                    <w:szCs w:val="24"/>
                  </w:rPr>
                </m:ctrlPr>
              </m:dPr>
              <m:e>
                <m:r>
                  <w:rPr>
                    <w:rFonts w:ascii="Cambria Math" w:hAnsi="Cambria Math" w:cs="Times New Roman"/>
                    <w:sz w:val="24"/>
                    <w:szCs w:val="24"/>
                  </w:rPr>
                  <m:t>ϕ</m:t>
                </m:r>
              </m:e>
            </m:d>
          </m:e>
        </m:d>
      </m:oMath>
      <w:r w:rsidRPr="007F72F0">
        <w:rPr>
          <w:rFonts w:ascii="Times New Roman" w:hAnsi="Times New Roman" w:cs="Times New Roman"/>
          <w:sz w:val="24"/>
          <w:szCs w:val="24"/>
        </w:rPr>
        <w:tab/>
      </w:r>
      <w:r w:rsidRPr="007F72F0">
        <w:rPr>
          <w:rFonts w:ascii="Times New Roman" w:hAnsi="Times New Roman" w:cs="Times New Roman"/>
          <w:sz w:val="24"/>
          <w:szCs w:val="24"/>
        </w:rPr>
        <w:tab/>
      </w:r>
      <w:r w:rsidRPr="007F72F0">
        <w:rPr>
          <w:rFonts w:ascii="Times New Roman" w:hAnsi="Times New Roman" w:cs="Times New Roman"/>
          <w:sz w:val="24"/>
          <w:szCs w:val="24"/>
        </w:rPr>
        <w:tab/>
        <w:t xml:space="preserve">              (14)</w:t>
      </w:r>
    </w:p>
    <w:p w14:paraId="4C6BF126" w14:textId="77777777" w:rsidR="005208C6" w:rsidRPr="007F72F0" w:rsidRDefault="005208C6"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Where </w:t>
      </w:r>
      <m:oMath>
        <m:r>
          <w:rPr>
            <w:rFonts w:ascii="Cambria Math" w:hAnsi="Cambria Math" w:cs="Times New Roman"/>
            <w:sz w:val="24"/>
            <w:szCs w:val="24"/>
          </w:rPr>
          <m:t>ϕ</m:t>
        </m:r>
      </m:oMath>
      <w:r w:rsidRPr="007F72F0">
        <w:rPr>
          <w:rFonts w:ascii="Times New Roman" w:hAnsi="Times New Roman" w:cs="Times New Roman"/>
          <w:sz w:val="24"/>
          <w:szCs w:val="24"/>
        </w:rPr>
        <w:t xml:space="preserve"> is the azimuthal angle of the beam incidence, and </w:t>
      </w:r>
      <m:oMath>
        <m:sSub>
          <m:sSubPr>
            <m:ctrlPr>
              <w:rPr>
                <w:rFonts w:ascii="Cambria Math" w:hAnsi="Cambria Math" w:cs="Times New Roman"/>
                <w:i/>
                <w:iCs/>
                <w:sz w:val="24"/>
                <w:szCs w:val="24"/>
              </w:rPr>
            </m:ctrlPr>
          </m:sSubPr>
          <m:e>
            <m:r>
              <w:rPr>
                <w:rFonts w:ascii="Cambria Math" w:hAnsi="Cambria Math" w:cs="Times New Roman"/>
                <w:sz w:val="24"/>
                <w:szCs w:val="24"/>
              </w:rPr>
              <m:t>θ</m:t>
            </m:r>
          </m:e>
          <m:sub>
            <m:r>
              <w:rPr>
                <w:rFonts w:ascii="Cambria Math" w:hAnsi="Cambria Math" w:cs="Times New Roman"/>
                <w:sz w:val="24"/>
                <w:szCs w:val="24"/>
              </w:rPr>
              <m:t>inc</m:t>
            </m:r>
          </m:sub>
        </m:sSub>
        <m:r>
          <w:rPr>
            <w:rFonts w:ascii="Cambria Math" w:hAnsi="Cambria Math" w:cs="Times New Roman"/>
            <w:sz w:val="24"/>
            <w:szCs w:val="24"/>
          </w:rPr>
          <m:t xml:space="preserve"> </m:t>
        </m:r>
      </m:oMath>
      <w:r w:rsidRPr="007F72F0">
        <w:rPr>
          <w:rFonts w:ascii="Times New Roman" w:hAnsi="Times New Roman" w:cs="Times New Roman"/>
          <w:sz w:val="24"/>
          <w:szCs w:val="24"/>
        </w:rPr>
        <w:t>is the angle of the incident beam from the sample surface.</w:t>
      </w:r>
      <w:r w:rsidRPr="007F72F0">
        <w:rPr>
          <w:rFonts w:ascii="Times New Roman" w:hAnsi="Times New Roman" w:cs="Times New Roman"/>
          <w:iCs/>
          <w:sz w:val="24"/>
          <w:szCs w:val="24"/>
        </w:rPr>
        <w:t xml:space="preserve"> This shifted momentum </w:t>
      </w:r>
      <w:r w:rsidRPr="007F72F0">
        <w:rPr>
          <w:rFonts w:ascii="Times New Roman" w:hAnsi="Times New Roman" w:cs="Times New Roman"/>
          <w:sz w:val="24"/>
          <w:szCs w:val="24"/>
        </w:rPr>
        <w:t xml:space="preserve">is indicated by the green circles in Figure S1. </w:t>
      </w:r>
    </w:p>
    <w:p w14:paraId="640F2ED2" w14:textId="77777777" w:rsidR="005208C6" w:rsidRPr="007F72F0" w:rsidRDefault="005208C6" w:rsidP="007F72F0">
      <w:pPr>
        <w:spacing w:line="360" w:lineRule="auto"/>
        <w:jc w:val="center"/>
        <w:rPr>
          <w:rFonts w:ascii="Times New Roman" w:hAnsi="Times New Roman" w:cs="Times New Roman"/>
          <w:sz w:val="24"/>
          <w:szCs w:val="24"/>
        </w:rPr>
      </w:pPr>
      <w:r w:rsidRPr="007F72F0">
        <w:rPr>
          <w:rFonts w:ascii="Times New Roman" w:hAnsi="Times New Roman" w:cs="Times New Roman"/>
          <w:noProof/>
          <w:sz w:val="24"/>
          <w:szCs w:val="24"/>
        </w:rPr>
        <w:drawing>
          <wp:inline distT="0" distB="0" distL="0" distR="0" wp14:anchorId="28662710" wp14:editId="71F55AD7">
            <wp:extent cx="2597727" cy="2461678"/>
            <wp:effectExtent l="0" t="0" r="0" b="0"/>
            <wp:docPr id="10" name="Picture 10"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radar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1279" cy="2465044"/>
                    </a:xfrm>
                    <a:prstGeom prst="rect">
                      <a:avLst/>
                    </a:prstGeom>
                  </pic:spPr>
                </pic:pic>
              </a:graphicData>
            </a:graphic>
          </wp:inline>
        </w:drawing>
      </w:r>
    </w:p>
    <w:p w14:paraId="26C9AB61" w14:textId="02432F08" w:rsidR="00597722" w:rsidRPr="007F72F0" w:rsidRDefault="005208C6" w:rsidP="007F72F0">
      <w:pPr>
        <w:spacing w:line="240" w:lineRule="auto"/>
        <w:jc w:val="both"/>
        <w:rPr>
          <w:rFonts w:ascii="Times New Roman" w:hAnsi="Times New Roman" w:cs="Times New Roman"/>
          <w:i/>
          <w:iCs/>
          <w:sz w:val="24"/>
          <w:szCs w:val="24"/>
        </w:rPr>
      </w:pPr>
      <w:r w:rsidRPr="007F72F0">
        <w:rPr>
          <w:rFonts w:ascii="Times New Roman" w:hAnsi="Times New Roman" w:cs="Times New Roman"/>
          <w:b/>
          <w:bCs/>
          <w:i/>
          <w:iCs/>
          <w:sz w:val="24"/>
          <w:szCs w:val="24"/>
        </w:rPr>
        <w:t>Figure</w:t>
      </w:r>
      <w:r w:rsidRPr="007F72F0">
        <w:rPr>
          <w:rFonts w:ascii="Times New Roman" w:hAnsi="Times New Roman" w:cs="Times New Roman"/>
          <w:i/>
          <w:iCs/>
          <w:sz w:val="24"/>
          <w:szCs w:val="24"/>
        </w:rPr>
        <w:t xml:space="preserve"> </w:t>
      </w:r>
      <w:r w:rsidRPr="007F72F0">
        <w:rPr>
          <w:rFonts w:ascii="Times New Roman" w:hAnsi="Times New Roman" w:cs="Times New Roman"/>
          <w:b/>
          <w:bCs/>
          <w:i/>
          <w:iCs/>
          <w:sz w:val="24"/>
          <w:szCs w:val="24"/>
        </w:rPr>
        <w:t>S1</w:t>
      </w:r>
      <w:r w:rsidR="007F254B" w:rsidRPr="007F72F0">
        <w:rPr>
          <w:rFonts w:ascii="Times New Roman" w:hAnsi="Times New Roman" w:cs="Times New Roman"/>
          <w:b/>
          <w:bCs/>
          <w:i/>
          <w:iCs/>
          <w:sz w:val="24"/>
          <w:szCs w:val="24"/>
        </w:rPr>
        <w:t xml:space="preserve"> </w:t>
      </w:r>
      <w:r w:rsidR="007F254B" w:rsidRPr="007F72F0">
        <w:rPr>
          <w:rFonts w:ascii="Times New Roman" w:hAnsi="Times New Roman" w:cs="Times New Roman"/>
          <w:i/>
          <w:iCs/>
          <w:sz w:val="24"/>
          <w:szCs w:val="24"/>
        </w:rPr>
        <w:t>-</w:t>
      </w:r>
      <w:r w:rsidR="007F254B" w:rsidRPr="007F72F0">
        <w:rPr>
          <w:rFonts w:ascii="Times New Roman" w:hAnsi="Times New Roman" w:cs="Times New Roman"/>
          <w:b/>
          <w:bCs/>
          <w:i/>
          <w:iCs/>
          <w:sz w:val="24"/>
          <w:szCs w:val="24"/>
        </w:rPr>
        <w:t xml:space="preserve"> </w:t>
      </w:r>
      <w:r w:rsidR="007F254B" w:rsidRPr="007F72F0">
        <w:rPr>
          <w:rFonts w:ascii="Times New Roman" w:hAnsi="Times New Roman" w:cs="Times New Roman"/>
          <w:i/>
          <w:iCs/>
          <w:sz w:val="24"/>
          <w:szCs w:val="24"/>
        </w:rPr>
        <w:t>The</w:t>
      </w:r>
      <w:r w:rsidRPr="007F72F0">
        <w:rPr>
          <w:rFonts w:ascii="Times New Roman" w:hAnsi="Times New Roman" w:cs="Times New Roman"/>
          <w:i/>
          <w:iCs/>
          <w:sz w:val="24"/>
          <w:szCs w:val="24"/>
        </w:rPr>
        <w:t xml:space="preserve"> schematic of quadrant division in k-space, and the cut-off radii (white circles or green circles with shift </w:t>
      </w:r>
      <m:oMath>
        <m:r>
          <w:rPr>
            <w:rFonts w:ascii="Cambria Math" w:hAnsi="Cambria Math" w:cs="Times New Roman"/>
            <w:sz w:val="24"/>
            <w:szCs w:val="24"/>
          </w:rPr>
          <m:t>Δ</m:t>
        </m:r>
        <m:r>
          <m:rPr>
            <m:sty m:val="bi"/>
          </m:rPr>
          <w:rPr>
            <w:rFonts w:ascii="Cambria Math" w:hAnsi="Cambria Math" w:cs="Times New Roman"/>
            <w:sz w:val="24"/>
            <w:szCs w:val="24"/>
          </w:rPr>
          <m:t>k</m:t>
        </m:r>
      </m:oMath>
      <w:r w:rsidRPr="007F72F0">
        <w:rPr>
          <w:rFonts w:ascii="Times New Roman" w:hAnsi="Times New Roman" w:cs="Times New Roman"/>
          <w:i/>
          <w:iCs/>
          <w:sz w:val="24"/>
          <w:szCs w:val="24"/>
        </w:rPr>
        <w:t xml:space="preserve">) correspond to excitation limitation of various discs launchers in real space. The red curves are IFCs of HShPs produced from the complex-momentum eigenmode study in Sec. </w:t>
      </w:r>
      <w:r w:rsidR="00597722" w:rsidRPr="007F72F0">
        <w:rPr>
          <w:rFonts w:ascii="Times New Roman" w:hAnsi="Times New Roman" w:cs="Times New Roman"/>
          <w:i/>
          <w:iCs/>
          <w:sz w:val="24"/>
          <w:szCs w:val="24"/>
        </w:rPr>
        <w:t>S1</w:t>
      </w:r>
      <w:r w:rsidRPr="007F72F0">
        <w:rPr>
          <w:rFonts w:ascii="Times New Roman" w:hAnsi="Times New Roman" w:cs="Times New Roman"/>
          <w:i/>
          <w:iCs/>
          <w:sz w:val="24"/>
          <w:szCs w:val="24"/>
        </w:rPr>
        <w:t>.</w:t>
      </w:r>
    </w:p>
    <w:p w14:paraId="1FDA5B68" w14:textId="16F16226" w:rsidR="004C591E" w:rsidRPr="007F72F0" w:rsidRDefault="004C591E" w:rsidP="00FB5607">
      <w:pPr>
        <w:spacing w:line="360" w:lineRule="auto"/>
        <w:jc w:val="both"/>
        <w:rPr>
          <w:rFonts w:ascii="Times New Roman" w:hAnsi="Times New Roman" w:cs="Times New Roman"/>
          <w:i/>
          <w:iCs/>
          <w:sz w:val="24"/>
          <w:szCs w:val="24"/>
        </w:rPr>
      </w:pPr>
    </w:p>
    <w:p w14:paraId="454F1C94" w14:textId="77777777" w:rsidR="004C591E" w:rsidRPr="007F72F0" w:rsidRDefault="004C591E" w:rsidP="00FB5607">
      <w:pPr>
        <w:spacing w:line="360" w:lineRule="auto"/>
        <w:jc w:val="both"/>
        <w:rPr>
          <w:rFonts w:ascii="Times New Roman" w:hAnsi="Times New Roman" w:cs="Times New Roman"/>
          <w:i/>
          <w:iCs/>
          <w:sz w:val="24"/>
          <w:szCs w:val="24"/>
        </w:rPr>
      </w:pPr>
    </w:p>
    <w:p w14:paraId="614D28AE" w14:textId="57340EE7" w:rsidR="00672303" w:rsidRPr="007F72F0" w:rsidRDefault="00003141" w:rsidP="00FB5607">
      <w:pPr>
        <w:spacing w:line="360" w:lineRule="auto"/>
        <w:jc w:val="both"/>
        <w:rPr>
          <w:rFonts w:ascii="Times New Roman" w:hAnsi="Times New Roman" w:cs="Times New Roman"/>
          <w:b/>
          <w:bCs/>
          <w:sz w:val="24"/>
          <w:szCs w:val="24"/>
        </w:rPr>
      </w:pPr>
      <w:bookmarkStart w:id="3" w:name="_Hlk121505747"/>
      <w:r w:rsidRPr="00003141">
        <w:rPr>
          <w:rFonts w:ascii="Times New Roman" w:hAnsi="Times New Roman" w:cs="Times New Roman"/>
          <w:b/>
          <w:bCs/>
          <w:sz w:val="24"/>
          <w:szCs w:val="24"/>
        </w:rPr>
        <w:lastRenderedPageBreak/>
        <w:t>S</w:t>
      </w:r>
      <w:r w:rsidRPr="007F72F0">
        <w:rPr>
          <w:rFonts w:ascii="Times New Roman" w:hAnsi="Times New Roman" w:cs="Times New Roman"/>
          <w:b/>
          <w:bCs/>
          <w:sz w:val="24"/>
          <w:szCs w:val="24"/>
        </w:rPr>
        <w:t>3</w:t>
      </w:r>
      <w:r w:rsidRPr="00003141">
        <w:rPr>
          <w:rFonts w:ascii="Times New Roman" w:hAnsi="Times New Roman" w:cs="Times New Roman"/>
          <w:b/>
          <w:bCs/>
          <w:sz w:val="24"/>
          <w:szCs w:val="24"/>
        </w:rPr>
        <w:t xml:space="preserve">. </w:t>
      </w:r>
      <w:r w:rsidR="00581475" w:rsidRPr="007F72F0">
        <w:rPr>
          <w:rFonts w:ascii="Times New Roman" w:hAnsi="Times New Roman" w:cs="Times New Roman"/>
          <w:b/>
          <w:bCs/>
          <w:sz w:val="24"/>
          <w:szCs w:val="24"/>
        </w:rPr>
        <w:t xml:space="preserve">Description of </w:t>
      </w:r>
      <w:r w:rsidR="00364F8A">
        <w:rPr>
          <w:rFonts w:ascii="Times New Roman" w:hAnsi="Times New Roman" w:cs="Times New Roman"/>
          <w:b/>
          <w:bCs/>
          <w:sz w:val="24"/>
          <w:szCs w:val="24"/>
        </w:rPr>
        <w:t>s</w:t>
      </w:r>
      <w:r w:rsidR="00581475" w:rsidRPr="007F72F0">
        <w:rPr>
          <w:rFonts w:ascii="Times New Roman" w:hAnsi="Times New Roman" w:cs="Times New Roman"/>
          <w:b/>
          <w:bCs/>
          <w:sz w:val="24"/>
          <w:szCs w:val="24"/>
        </w:rPr>
        <w:t>hear “</w:t>
      </w:r>
      <w:r w:rsidR="00364F8A">
        <w:rPr>
          <w:rFonts w:ascii="Times New Roman" w:hAnsi="Times New Roman" w:cs="Times New Roman"/>
          <w:b/>
          <w:bCs/>
          <w:sz w:val="24"/>
          <w:szCs w:val="24"/>
        </w:rPr>
        <w:t>c</w:t>
      </w:r>
      <w:r w:rsidR="00581475" w:rsidRPr="007F72F0">
        <w:rPr>
          <w:rFonts w:ascii="Times New Roman" w:hAnsi="Times New Roman" w:cs="Times New Roman"/>
          <w:b/>
          <w:bCs/>
          <w:sz w:val="24"/>
          <w:szCs w:val="24"/>
        </w:rPr>
        <w:t>lockwise” vs “</w:t>
      </w:r>
      <w:r w:rsidR="00364F8A">
        <w:rPr>
          <w:rFonts w:ascii="Times New Roman" w:hAnsi="Times New Roman" w:cs="Times New Roman"/>
          <w:b/>
          <w:bCs/>
          <w:sz w:val="24"/>
          <w:szCs w:val="24"/>
        </w:rPr>
        <w:t>c</w:t>
      </w:r>
      <w:r w:rsidR="00C65A77">
        <w:rPr>
          <w:rFonts w:ascii="Times New Roman" w:hAnsi="Times New Roman" w:cs="Times New Roman"/>
          <w:b/>
          <w:bCs/>
          <w:sz w:val="24"/>
          <w:szCs w:val="24"/>
        </w:rPr>
        <w:t>ounter-clockwise</w:t>
      </w:r>
      <w:r w:rsidR="00581475" w:rsidRPr="007F72F0">
        <w:rPr>
          <w:rFonts w:ascii="Times New Roman" w:hAnsi="Times New Roman" w:cs="Times New Roman"/>
          <w:b/>
          <w:bCs/>
          <w:sz w:val="24"/>
          <w:szCs w:val="24"/>
        </w:rPr>
        <w:t xml:space="preserve">” </w:t>
      </w:r>
      <w:r w:rsidR="00364F8A">
        <w:rPr>
          <w:rFonts w:ascii="Times New Roman" w:hAnsi="Times New Roman" w:cs="Times New Roman"/>
          <w:b/>
          <w:bCs/>
          <w:sz w:val="24"/>
          <w:szCs w:val="24"/>
        </w:rPr>
        <w:t>b</w:t>
      </w:r>
      <w:r w:rsidR="00581475" w:rsidRPr="007F72F0">
        <w:rPr>
          <w:rFonts w:ascii="Times New Roman" w:hAnsi="Times New Roman" w:cs="Times New Roman"/>
          <w:b/>
          <w:bCs/>
          <w:sz w:val="24"/>
          <w:szCs w:val="24"/>
        </w:rPr>
        <w:t>ias</w:t>
      </w:r>
    </w:p>
    <w:bookmarkEnd w:id="3"/>
    <w:p w14:paraId="5B92ECE5" w14:textId="0E151686" w:rsidR="008D770F" w:rsidRPr="007F72F0" w:rsidRDefault="00E31B27"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In the manuscript, we refer to the orientation of the shear effect by the </w:t>
      </w:r>
      <w:r w:rsidR="00C65A77">
        <w:rPr>
          <w:rFonts w:ascii="Times New Roman" w:hAnsi="Times New Roman" w:cs="Times New Roman"/>
          <w:sz w:val="24"/>
          <w:szCs w:val="24"/>
        </w:rPr>
        <w:t>counter-clockwise</w:t>
      </w:r>
      <w:r w:rsidR="007C2DDC" w:rsidRPr="007F72F0">
        <w:rPr>
          <w:rFonts w:ascii="Times New Roman" w:hAnsi="Times New Roman" w:cs="Times New Roman"/>
          <w:sz w:val="24"/>
          <w:szCs w:val="24"/>
        </w:rPr>
        <w:t xml:space="preserve"> redistribution of </w:t>
      </w:r>
      <w:r w:rsidR="00653EE1" w:rsidRPr="007F72F0">
        <w:rPr>
          <w:rFonts w:ascii="Times New Roman" w:hAnsi="Times New Roman" w:cs="Times New Roman"/>
          <w:sz w:val="24"/>
          <w:szCs w:val="24"/>
        </w:rPr>
        <w:t>the polariton intensity</w:t>
      </w:r>
      <w:r w:rsidR="00706A4A" w:rsidRPr="007F72F0">
        <w:rPr>
          <w:rFonts w:ascii="Times New Roman" w:hAnsi="Times New Roman" w:cs="Times New Roman"/>
          <w:sz w:val="24"/>
          <w:szCs w:val="24"/>
        </w:rPr>
        <w:t xml:space="preserve"> within the polariton hyperbola</w:t>
      </w:r>
      <w:r w:rsidR="00653EE1" w:rsidRPr="007F72F0">
        <w:rPr>
          <w:rFonts w:ascii="Times New Roman" w:hAnsi="Times New Roman" w:cs="Times New Roman"/>
          <w:sz w:val="24"/>
          <w:szCs w:val="24"/>
        </w:rPr>
        <w:t xml:space="preserve"> (Fig. S2b</w:t>
      </w:r>
      <w:r w:rsidR="00706A4A" w:rsidRPr="007F72F0">
        <w:rPr>
          <w:rFonts w:ascii="Times New Roman" w:hAnsi="Times New Roman" w:cs="Times New Roman"/>
          <w:sz w:val="24"/>
          <w:szCs w:val="24"/>
        </w:rPr>
        <w:t>)</w:t>
      </w:r>
      <w:r w:rsidR="00A32139" w:rsidRPr="007F72F0">
        <w:rPr>
          <w:rFonts w:ascii="Times New Roman" w:hAnsi="Times New Roman" w:cs="Times New Roman"/>
          <w:sz w:val="24"/>
          <w:szCs w:val="24"/>
        </w:rPr>
        <w:t xml:space="preserve">. This </w:t>
      </w:r>
      <w:r w:rsidR="00C65A77">
        <w:rPr>
          <w:rFonts w:ascii="Times New Roman" w:hAnsi="Times New Roman" w:cs="Times New Roman"/>
          <w:sz w:val="24"/>
          <w:szCs w:val="24"/>
        </w:rPr>
        <w:t>counter-clockwise</w:t>
      </w:r>
      <w:r w:rsidR="00A32139" w:rsidRPr="007F72F0">
        <w:rPr>
          <w:rFonts w:ascii="Times New Roman" w:hAnsi="Times New Roman" w:cs="Times New Roman"/>
          <w:sz w:val="24"/>
          <w:szCs w:val="24"/>
        </w:rPr>
        <w:t xml:space="preserve"> orientation also describes the tilt of the </w:t>
      </w:r>
      <w:r w:rsidR="00D36F41" w:rsidRPr="007F72F0">
        <w:rPr>
          <w:rFonts w:ascii="Times New Roman" w:hAnsi="Times New Roman" w:cs="Times New Roman"/>
          <w:sz w:val="24"/>
          <w:szCs w:val="24"/>
        </w:rPr>
        <w:t>polariton wavefront (Fig. S2a).</w:t>
      </w:r>
    </w:p>
    <w:p w14:paraId="1B5F837C" w14:textId="3F633271" w:rsidR="00672303" w:rsidRPr="007F72F0" w:rsidRDefault="00672303" w:rsidP="00B91450">
      <w:pPr>
        <w:spacing w:line="360" w:lineRule="auto"/>
        <w:jc w:val="center"/>
        <w:rPr>
          <w:rFonts w:ascii="Times New Roman" w:hAnsi="Times New Roman" w:cs="Times New Roman"/>
          <w:b/>
          <w:bCs/>
          <w:sz w:val="24"/>
          <w:szCs w:val="24"/>
        </w:rPr>
      </w:pPr>
      <w:r w:rsidRPr="007F72F0">
        <w:rPr>
          <w:noProof/>
        </w:rPr>
        <w:drawing>
          <wp:inline distT="0" distB="0" distL="0" distR="0" wp14:anchorId="5DCD743D" wp14:editId="5F434ECE">
            <wp:extent cx="4963885" cy="3981450"/>
            <wp:effectExtent l="0" t="0" r="0" b="0"/>
            <wp:docPr id="6" name="Picture 12">
              <a:extLst xmlns:a="http://schemas.openxmlformats.org/drawingml/2006/main">
                <a:ext uri="{FF2B5EF4-FFF2-40B4-BE49-F238E27FC236}">
                  <a16:creationId xmlns:a16="http://schemas.microsoft.com/office/drawing/2014/main" id="{00F8735B-3FC2-7E3E-4018-4ED8D78BD3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a:extLst>
                        <a:ext uri="{FF2B5EF4-FFF2-40B4-BE49-F238E27FC236}">
                          <a16:creationId xmlns:a16="http://schemas.microsoft.com/office/drawing/2014/main" id="{00F8735B-3FC2-7E3E-4018-4ED8D78BD3CA}"/>
                        </a:ext>
                      </a:extLst>
                    </pic:cNvPr>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4971378" cy="3987460"/>
                    </a:xfrm>
                    <a:prstGeom prst="rect">
                      <a:avLst/>
                    </a:prstGeom>
                  </pic:spPr>
                </pic:pic>
              </a:graphicData>
            </a:graphic>
          </wp:inline>
        </w:drawing>
      </w:r>
    </w:p>
    <w:p w14:paraId="3F4378A6" w14:textId="72FF7278" w:rsidR="00B07F6F" w:rsidRPr="007F72F0" w:rsidRDefault="00B95DEA" w:rsidP="00FB5607">
      <w:pPr>
        <w:spacing w:line="360" w:lineRule="auto"/>
        <w:jc w:val="both"/>
      </w:pPr>
      <w:r w:rsidRPr="007F72F0">
        <w:rPr>
          <w:noProof/>
        </w:rPr>
        <mc:AlternateContent>
          <mc:Choice Requires="wps">
            <w:drawing>
              <wp:inline distT="0" distB="0" distL="0" distR="0" wp14:anchorId="038C2018" wp14:editId="31B7F2DD">
                <wp:extent cx="5942965" cy="635"/>
                <wp:effectExtent l="0" t="0" r="635" b="0"/>
                <wp:docPr id="7" name="Text Box 7"/>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3BBA9745" w14:textId="7D9D6E8B" w:rsidR="00B95DEA" w:rsidRPr="00285BE5" w:rsidRDefault="00B95DEA" w:rsidP="00E712A7">
                            <w:pPr>
                              <w:pStyle w:val="Caption"/>
                              <w:jc w:val="both"/>
                              <w:rPr>
                                <w:rFonts w:ascii="Times New Roman" w:hAnsi="Times New Roman" w:cs="Times New Roman"/>
                                <w:color w:val="auto"/>
                                <w:sz w:val="24"/>
                                <w:szCs w:val="24"/>
                              </w:rPr>
                            </w:pPr>
                            <w:r w:rsidRPr="00285BE5">
                              <w:rPr>
                                <w:rFonts w:ascii="Times New Roman" w:hAnsi="Times New Roman" w:cs="Times New Roman"/>
                                <w:b/>
                                <w:bCs/>
                                <w:color w:val="auto"/>
                                <w:sz w:val="24"/>
                                <w:szCs w:val="24"/>
                              </w:rPr>
                              <w:t>Figure S</w:t>
                            </w:r>
                            <w:r w:rsidR="00653EE1" w:rsidRPr="00285BE5">
                              <w:rPr>
                                <w:rFonts w:ascii="Times New Roman" w:hAnsi="Times New Roman" w:cs="Times New Roman"/>
                                <w:b/>
                                <w:bCs/>
                                <w:color w:val="auto"/>
                                <w:sz w:val="24"/>
                                <w:szCs w:val="24"/>
                              </w:rPr>
                              <w:t>2</w:t>
                            </w:r>
                            <w:r w:rsidRPr="00285BE5">
                              <w:rPr>
                                <w:rFonts w:ascii="Times New Roman" w:hAnsi="Times New Roman" w:cs="Times New Roman"/>
                                <w:color w:val="auto"/>
                                <w:sz w:val="24"/>
                                <w:szCs w:val="24"/>
                              </w:rPr>
                              <w:t xml:space="preserve"> – Orientation of Shear. a) Experimental image from main figure 3c – launched at 720cm</w:t>
                            </w:r>
                            <w:r w:rsidRPr="00285BE5">
                              <w:rPr>
                                <w:rFonts w:ascii="Times New Roman" w:hAnsi="Times New Roman" w:cs="Times New Roman"/>
                                <w:color w:val="auto"/>
                                <w:sz w:val="24"/>
                                <w:szCs w:val="24"/>
                                <w:vertAlign w:val="superscript"/>
                              </w:rPr>
                              <w:t>-1</w:t>
                            </w:r>
                            <w:r w:rsidRPr="00285BE5">
                              <w:rPr>
                                <w:rFonts w:ascii="Times New Roman" w:hAnsi="Times New Roman" w:cs="Times New Roman"/>
                                <w:color w:val="auto"/>
                                <w:sz w:val="24"/>
                                <w:szCs w:val="24"/>
                              </w:rPr>
                              <w:t xml:space="preserve"> by a 2 µm gold disc. b) Fourier transform of a (from Main figure 3f), with white arrow indicating the shear bias of the polariton. This corresponds to a left-handed shear of the polariton dispersion about the [010] axis. c-d) Fake images, from flipping (a-b) about the vertical axis. This illustrates the “counter-clockwise” bias we would observe on a [0-10] surface, which would still be a left-handed rotation about [010].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038C2018" id="_x0000_t202" coordsize="21600,21600" o:spt="202" path="m,l,21600r21600,l21600,xe">
                <v:stroke joinstyle="miter"/>
                <v:path gradientshapeok="t" o:connecttype="rect"/>
              </v:shapetype>
              <v:shape id="Text Box 7" o:spid="_x0000_s1026" type="#_x0000_t202" style="width:467.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" stroked="f">
                <v:textbox style="mso-fit-shape-to-text:t" inset="0,0,0,0">
                  <w:txbxContent>
                    <w:p w14:paraId="3BBA9745" w14:textId="7D9D6E8B" w:rsidR="00B95DEA" w:rsidRPr="00285BE5" w:rsidRDefault="00B95DEA" w:rsidP="00E712A7">
                      <w:pPr>
                        <w:pStyle w:val="Caption"/>
                        <w:jc w:val="both"/>
                        <w:rPr>
                          <w:rFonts w:ascii="Times New Roman" w:hAnsi="Times New Roman" w:cs="Times New Roman"/>
                          <w:color w:val="auto"/>
                          <w:sz w:val="24"/>
                          <w:szCs w:val="24"/>
                        </w:rPr>
                      </w:pPr>
                      <w:r w:rsidRPr="00285BE5">
                        <w:rPr>
                          <w:rFonts w:ascii="Times New Roman" w:hAnsi="Times New Roman" w:cs="Times New Roman"/>
                          <w:b/>
                          <w:bCs/>
                          <w:color w:val="auto"/>
                          <w:sz w:val="24"/>
                          <w:szCs w:val="24"/>
                        </w:rPr>
                        <w:t>Figure S</w:t>
                      </w:r>
                      <w:r w:rsidR="00653EE1" w:rsidRPr="00285BE5">
                        <w:rPr>
                          <w:rFonts w:ascii="Times New Roman" w:hAnsi="Times New Roman" w:cs="Times New Roman"/>
                          <w:b/>
                          <w:bCs/>
                          <w:color w:val="auto"/>
                          <w:sz w:val="24"/>
                          <w:szCs w:val="24"/>
                        </w:rPr>
                        <w:t>2</w:t>
                      </w:r>
                      <w:r w:rsidRPr="00285BE5">
                        <w:rPr>
                          <w:rFonts w:ascii="Times New Roman" w:hAnsi="Times New Roman" w:cs="Times New Roman"/>
                          <w:color w:val="auto"/>
                          <w:sz w:val="24"/>
                          <w:szCs w:val="24"/>
                        </w:rPr>
                        <w:t xml:space="preserve"> – Orientation of Shear. a) Experimental image from main figure 3c – launched at 720cm</w:t>
                      </w:r>
                      <w:r w:rsidRPr="00285BE5">
                        <w:rPr>
                          <w:rFonts w:ascii="Times New Roman" w:hAnsi="Times New Roman" w:cs="Times New Roman"/>
                          <w:color w:val="auto"/>
                          <w:sz w:val="24"/>
                          <w:szCs w:val="24"/>
                          <w:vertAlign w:val="superscript"/>
                        </w:rPr>
                        <w:t>-1</w:t>
                      </w:r>
                      <w:r w:rsidRPr="00285BE5">
                        <w:rPr>
                          <w:rFonts w:ascii="Times New Roman" w:hAnsi="Times New Roman" w:cs="Times New Roman"/>
                          <w:color w:val="auto"/>
                          <w:sz w:val="24"/>
                          <w:szCs w:val="24"/>
                        </w:rPr>
                        <w:t xml:space="preserve"> by a </w:t>
                      </w:r>
                      <w:proofErr w:type="gramStart"/>
                      <w:r w:rsidRPr="00285BE5">
                        <w:rPr>
                          <w:rFonts w:ascii="Times New Roman" w:hAnsi="Times New Roman" w:cs="Times New Roman"/>
                          <w:color w:val="auto"/>
                          <w:sz w:val="24"/>
                          <w:szCs w:val="24"/>
                        </w:rPr>
                        <w:t>2</w:t>
                      </w:r>
                      <w:proofErr w:type="gramEnd"/>
                      <w:r w:rsidRPr="00285BE5">
                        <w:rPr>
                          <w:rFonts w:ascii="Times New Roman" w:hAnsi="Times New Roman" w:cs="Times New Roman"/>
                          <w:color w:val="auto"/>
                          <w:sz w:val="24"/>
                          <w:szCs w:val="24"/>
                        </w:rPr>
                        <w:t xml:space="preserve"> µm gold disc. b) Fourier transform of a (from Main figure 3f), with white arrow indicating the shear bias of the polariton. This corresponds to a left-handed shear of the polariton dispersion about the [010] axis. c-d) Fake images, from flipping (a-b) about the vertical axis. This illustrates the “counter-clockwise” bias we would observe on a [0-10] surface, which would still be a left-handed rotation about [010].</w:t>
                      </w:r>
                    </w:p>
                  </w:txbxContent>
                </v:textbox>
                <w10:anchorlock/>
              </v:shape>
            </w:pict>
          </mc:Fallback>
        </mc:AlternateContent>
      </w:r>
    </w:p>
    <w:p w14:paraId="4ED1AE09" w14:textId="5ED178C0" w:rsidR="00B322F5" w:rsidRPr="007F72F0" w:rsidRDefault="004C591E" w:rsidP="00FB5607">
      <w:pPr>
        <w:spacing w:line="360" w:lineRule="auto"/>
        <w:jc w:val="both"/>
        <w:rPr>
          <w:rFonts w:ascii="Times New Roman" w:hAnsi="Times New Roman" w:cs="Times New Roman"/>
          <w:b/>
          <w:bCs/>
          <w:sz w:val="24"/>
          <w:szCs w:val="24"/>
        </w:rPr>
      </w:pPr>
      <w:bookmarkStart w:id="4" w:name="_Hlk121506662"/>
      <w:r w:rsidRPr="007F72F0">
        <w:rPr>
          <w:rFonts w:ascii="Times New Roman" w:hAnsi="Times New Roman" w:cs="Times New Roman"/>
          <w:b/>
          <w:bCs/>
          <w:sz w:val="24"/>
          <w:szCs w:val="24"/>
        </w:rPr>
        <w:t xml:space="preserve">S4. Analysis of </w:t>
      </w:r>
      <w:r w:rsidR="00364F8A">
        <w:rPr>
          <w:rFonts w:ascii="Times New Roman" w:hAnsi="Times New Roman" w:cs="Times New Roman"/>
          <w:b/>
          <w:bCs/>
          <w:sz w:val="24"/>
          <w:szCs w:val="24"/>
        </w:rPr>
        <w:t>p</w:t>
      </w:r>
      <w:r w:rsidR="00585C47" w:rsidRPr="007F72F0">
        <w:rPr>
          <w:rFonts w:ascii="Times New Roman" w:hAnsi="Times New Roman" w:cs="Times New Roman"/>
          <w:b/>
          <w:bCs/>
          <w:sz w:val="24"/>
          <w:szCs w:val="24"/>
        </w:rPr>
        <w:t xml:space="preserve">ropagation </w:t>
      </w:r>
      <w:r w:rsidR="00364F8A">
        <w:rPr>
          <w:rFonts w:ascii="Times New Roman" w:hAnsi="Times New Roman" w:cs="Times New Roman"/>
          <w:b/>
          <w:bCs/>
          <w:sz w:val="24"/>
          <w:szCs w:val="24"/>
        </w:rPr>
        <w:t>l</w:t>
      </w:r>
      <w:r w:rsidR="00585C47" w:rsidRPr="007F72F0">
        <w:rPr>
          <w:rFonts w:ascii="Times New Roman" w:hAnsi="Times New Roman" w:cs="Times New Roman"/>
          <w:b/>
          <w:bCs/>
          <w:sz w:val="24"/>
          <w:szCs w:val="24"/>
        </w:rPr>
        <w:t xml:space="preserve">engths </w:t>
      </w:r>
      <w:r w:rsidRPr="007F72F0">
        <w:rPr>
          <w:rFonts w:ascii="Times New Roman" w:hAnsi="Times New Roman" w:cs="Times New Roman"/>
          <w:b/>
          <w:bCs/>
          <w:sz w:val="24"/>
          <w:szCs w:val="24"/>
        </w:rPr>
        <w:t xml:space="preserve">and </w:t>
      </w:r>
      <w:r w:rsidR="00364F8A">
        <w:rPr>
          <w:rFonts w:ascii="Times New Roman" w:hAnsi="Times New Roman" w:cs="Times New Roman"/>
          <w:b/>
          <w:bCs/>
          <w:sz w:val="24"/>
          <w:szCs w:val="24"/>
        </w:rPr>
        <w:t>p</w:t>
      </w:r>
      <w:r w:rsidRPr="007F72F0">
        <w:rPr>
          <w:rFonts w:ascii="Times New Roman" w:hAnsi="Times New Roman" w:cs="Times New Roman"/>
          <w:b/>
          <w:bCs/>
          <w:sz w:val="24"/>
          <w:szCs w:val="24"/>
        </w:rPr>
        <w:t xml:space="preserve">olariton </w:t>
      </w:r>
      <w:r w:rsidR="00364F8A">
        <w:rPr>
          <w:rFonts w:ascii="Times New Roman" w:hAnsi="Times New Roman" w:cs="Times New Roman"/>
          <w:b/>
          <w:bCs/>
          <w:sz w:val="24"/>
          <w:szCs w:val="24"/>
        </w:rPr>
        <w:t>w</w:t>
      </w:r>
      <w:r w:rsidRPr="007F72F0">
        <w:rPr>
          <w:rFonts w:ascii="Times New Roman" w:hAnsi="Times New Roman" w:cs="Times New Roman"/>
          <w:b/>
          <w:bCs/>
          <w:sz w:val="24"/>
          <w:szCs w:val="24"/>
        </w:rPr>
        <w:t>avelength</w:t>
      </w:r>
    </w:p>
    <w:p w14:paraId="141DB967" w14:textId="33389798" w:rsidR="004C591E" w:rsidRPr="007F72F0" w:rsidRDefault="00963DB3"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In </w:t>
      </w:r>
      <w:bookmarkEnd w:id="4"/>
      <w:r w:rsidRPr="007F72F0">
        <w:rPr>
          <w:rFonts w:ascii="Times New Roman" w:hAnsi="Times New Roman" w:cs="Times New Roman"/>
          <w:sz w:val="24"/>
          <w:szCs w:val="24"/>
        </w:rPr>
        <w:t xml:space="preserve">this section, we briefly analyze the </w:t>
      </w:r>
      <w:r w:rsidR="00050A10" w:rsidRPr="007F72F0">
        <w:rPr>
          <w:rFonts w:ascii="Times New Roman" w:hAnsi="Times New Roman" w:cs="Times New Roman"/>
          <w:sz w:val="24"/>
          <w:szCs w:val="24"/>
        </w:rPr>
        <w:t>polariton wavelengths and propagation lengths. In the FEL s-SNOM, we took l</w:t>
      </w:r>
      <w:r w:rsidR="00D74AEE" w:rsidRPr="007F72F0">
        <w:rPr>
          <w:rFonts w:ascii="Times New Roman" w:hAnsi="Times New Roman" w:cs="Times New Roman"/>
          <w:sz w:val="24"/>
          <w:szCs w:val="24"/>
        </w:rPr>
        <w:t>arge area measurements of the polaritons launched by a 2µm disc so that the polariton fully decays in the scan area</w:t>
      </w:r>
      <w:r w:rsidR="00251C0A" w:rsidRPr="007F72F0">
        <w:rPr>
          <w:rFonts w:ascii="Times New Roman" w:hAnsi="Times New Roman" w:cs="Times New Roman"/>
          <w:sz w:val="24"/>
          <w:szCs w:val="24"/>
        </w:rPr>
        <w:t xml:space="preserve"> (Fig. S3 a,b). By nature of in-plane hyperbolic polaritons propagating from a </w:t>
      </w:r>
      <w:r w:rsidR="006061DE" w:rsidRPr="007F72F0">
        <w:rPr>
          <w:rFonts w:ascii="Times New Roman" w:hAnsi="Times New Roman" w:cs="Times New Roman"/>
          <w:sz w:val="24"/>
          <w:szCs w:val="24"/>
        </w:rPr>
        <w:t xml:space="preserve">disc antenna, there is not a clear point from which to extract the polariton </w:t>
      </w:r>
      <w:r w:rsidR="006061DE" w:rsidRPr="007F72F0">
        <w:rPr>
          <w:rFonts w:ascii="Times New Roman" w:hAnsi="Times New Roman" w:cs="Times New Roman"/>
          <w:sz w:val="24"/>
          <w:szCs w:val="24"/>
        </w:rPr>
        <w:lastRenderedPageBreak/>
        <w:t xml:space="preserve">features, however we can get a rough view of the polariton characteristics by taking linecuts </w:t>
      </w:r>
      <w:r w:rsidR="00C13BFF" w:rsidRPr="007F72F0">
        <w:rPr>
          <w:rFonts w:ascii="Times New Roman" w:hAnsi="Times New Roman" w:cs="Times New Roman"/>
          <w:sz w:val="24"/>
          <w:szCs w:val="24"/>
        </w:rPr>
        <w:t>of the field profile at different angles from the antenna.</w:t>
      </w:r>
    </w:p>
    <w:p w14:paraId="1D1C820E" w14:textId="09FE76CE" w:rsidR="00C13BFF" w:rsidRPr="00E27520" w:rsidRDefault="00C13BFF"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Here, we have taken three linecuts distributed through </w:t>
      </w:r>
      <w:r w:rsidR="00B9732D" w:rsidRPr="007F72F0">
        <w:rPr>
          <w:rFonts w:ascii="Times New Roman" w:hAnsi="Times New Roman" w:cs="Times New Roman"/>
          <w:sz w:val="24"/>
          <w:szCs w:val="24"/>
        </w:rPr>
        <w:t xml:space="preserve">the hyperbolic </w:t>
      </w:r>
      <w:r w:rsidR="00D01357" w:rsidRPr="007F72F0">
        <w:rPr>
          <w:rFonts w:ascii="Times New Roman" w:hAnsi="Times New Roman" w:cs="Times New Roman"/>
          <w:sz w:val="24"/>
          <w:szCs w:val="24"/>
        </w:rPr>
        <w:t>propagation and</w:t>
      </w:r>
      <w:r w:rsidR="00B9732D" w:rsidRPr="007F72F0">
        <w:rPr>
          <w:rFonts w:ascii="Times New Roman" w:hAnsi="Times New Roman" w:cs="Times New Roman"/>
          <w:sz w:val="24"/>
          <w:szCs w:val="24"/>
        </w:rPr>
        <w:t xml:space="preserve"> </w:t>
      </w:r>
      <w:r w:rsidR="00871DA2" w:rsidRPr="007F72F0">
        <w:rPr>
          <w:rFonts w:ascii="Times New Roman" w:hAnsi="Times New Roman" w:cs="Times New Roman"/>
          <w:sz w:val="24"/>
          <w:szCs w:val="24"/>
        </w:rPr>
        <w:t xml:space="preserve">fit to an </w:t>
      </w:r>
      <w:r w:rsidR="00871DA2" w:rsidRPr="00E27520">
        <w:rPr>
          <w:rFonts w:ascii="Times New Roman" w:hAnsi="Times New Roman" w:cs="Times New Roman"/>
          <w:sz w:val="24"/>
          <w:szCs w:val="24"/>
        </w:rPr>
        <w:t>exponentially decaying sine wave</w:t>
      </w:r>
      <w:r w:rsidR="00A156DE" w:rsidRPr="00E27520">
        <w:rPr>
          <w:rFonts w:ascii="Times New Roman" w:hAnsi="Times New Roman" w:cs="Times New Roman"/>
          <w:sz w:val="24"/>
          <w:szCs w:val="24"/>
        </w:rPr>
        <w:t>.</w:t>
      </w:r>
    </w:p>
    <w:p w14:paraId="02207C87" w14:textId="5E6D6096" w:rsidR="00D01357" w:rsidRPr="00E27520" w:rsidRDefault="00D43BEA" w:rsidP="000015C9">
      <w:pPr>
        <w:spacing w:line="360" w:lineRule="auto"/>
        <w:jc w:val="right"/>
        <w:rPr>
          <w:rFonts w:ascii="Times New Roman" w:hAnsi="Times New Roman" w:cs="Times New Roman"/>
          <w:sz w:val="24"/>
          <w:szCs w:val="24"/>
        </w:rPr>
      </w:p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0</m:t>
            </m:r>
          </m:sub>
        </m:sSub>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x</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sup>
        </m:sSup>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π</m:t>
                </m:r>
                <m:f>
                  <m:fPr>
                    <m:ctrlPr>
                      <w:rPr>
                        <w:rFonts w:ascii="Cambria Math" w:hAnsi="Cambria Math" w:cs="Times New Roman"/>
                        <w:i/>
                        <w:sz w:val="24"/>
                        <w:szCs w:val="24"/>
                      </w:rPr>
                    </m:ctrlPr>
                  </m:fPr>
                  <m:num>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c</m:t>
                        </m:r>
                      </m:sub>
                    </m:sSub>
                  </m:num>
                  <m:den>
                    <m:r>
                      <w:rPr>
                        <w:rFonts w:ascii="Cambria Math" w:hAnsi="Cambria Math" w:cs="Times New Roman"/>
                        <w:sz w:val="24"/>
                        <w:szCs w:val="24"/>
                      </w:rPr>
                      <m:t>w</m:t>
                    </m:r>
                  </m:den>
                </m:f>
              </m:e>
            </m:d>
          </m:e>
        </m:func>
      </m:oMath>
      <w:r w:rsidR="00CE0FD7" w:rsidRPr="00E27520">
        <w:rPr>
          <w:rFonts w:ascii="Times New Roman" w:eastAsiaTheme="minorEastAsia" w:hAnsi="Times New Roman" w:cs="Times New Roman"/>
          <w:sz w:val="24"/>
          <w:szCs w:val="24"/>
        </w:rPr>
        <w:tab/>
      </w:r>
      <w:r w:rsidR="00CE0FD7" w:rsidRPr="00E27520">
        <w:rPr>
          <w:rFonts w:ascii="Times New Roman" w:eastAsiaTheme="minorEastAsia" w:hAnsi="Times New Roman" w:cs="Times New Roman"/>
          <w:sz w:val="24"/>
          <w:szCs w:val="24"/>
        </w:rPr>
        <w:tab/>
      </w:r>
      <w:r w:rsidR="00CE0FD7" w:rsidRPr="00E27520">
        <w:rPr>
          <w:rFonts w:ascii="Times New Roman" w:eastAsiaTheme="minorEastAsia" w:hAnsi="Times New Roman" w:cs="Times New Roman"/>
          <w:sz w:val="24"/>
          <w:szCs w:val="24"/>
        </w:rPr>
        <w:tab/>
      </w:r>
      <w:r w:rsidR="00CE0FD7" w:rsidRPr="00E27520">
        <w:rPr>
          <w:rFonts w:ascii="Times New Roman" w:eastAsiaTheme="minorEastAsia" w:hAnsi="Times New Roman" w:cs="Times New Roman"/>
          <w:sz w:val="24"/>
          <w:szCs w:val="24"/>
        </w:rPr>
        <w:tab/>
      </w:r>
      <w:r w:rsidR="00CE0FD7" w:rsidRPr="00E27520">
        <w:rPr>
          <w:rFonts w:ascii="Times New Roman" w:eastAsiaTheme="minorEastAsia" w:hAnsi="Times New Roman" w:cs="Times New Roman"/>
          <w:sz w:val="24"/>
          <w:szCs w:val="24"/>
        </w:rPr>
        <w:tab/>
      </w:r>
      <w:r w:rsidRPr="00E27520">
        <w:rPr>
          <w:rFonts w:ascii="Times New Roman" w:eastAsiaTheme="minorEastAsia" w:hAnsi="Times New Roman" w:cs="Times New Roman"/>
          <w:sz w:val="24"/>
          <w:szCs w:val="24"/>
        </w:rPr>
        <w:t>(15)</w:t>
      </w:r>
    </w:p>
    <w:p w14:paraId="5D0E5DB8" w14:textId="312C8989" w:rsidR="00B322F5" w:rsidRPr="00E27520" w:rsidRDefault="00CE0FD7" w:rsidP="000015C9">
      <w:pPr>
        <w:spacing w:line="360" w:lineRule="auto"/>
        <w:jc w:val="both"/>
        <w:rPr>
          <w:rFonts w:ascii="Times New Roman" w:hAnsi="Times New Roman" w:cs="Times New Roman"/>
          <w:sz w:val="24"/>
          <w:szCs w:val="24"/>
        </w:rPr>
      </w:pPr>
      <w:r w:rsidRPr="00E27520">
        <w:rPr>
          <w:rFonts w:ascii="Times New Roman" w:hAnsi="Times New Roman" w:cs="Times New Roman"/>
          <w:sz w:val="24"/>
          <w:szCs w:val="24"/>
        </w:rPr>
        <w:t xml:space="preserve">Which gives us </w:t>
      </w:r>
      <w:r w:rsidR="008F67F4" w:rsidRPr="00E27520">
        <w:rPr>
          <w:rFonts w:ascii="Times New Roman" w:hAnsi="Times New Roman" w:cs="Times New Roman"/>
          <w:i/>
          <w:iCs/>
          <w:sz w:val="24"/>
          <w:szCs w:val="24"/>
        </w:rPr>
        <w:t>w</w:t>
      </w:r>
      <w:r w:rsidRPr="00E27520">
        <w:rPr>
          <w:rFonts w:ascii="Times New Roman" w:hAnsi="Times New Roman" w:cs="Times New Roman"/>
          <w:sz w:val="24"/>
          <w:szCs w:val="24"/>
        </w:rPr>
        <w:t xml:space="preserve"> for the polariton wavelength, and </w:t>
      </w:r>
      <w:r w:rsidR="008F67F4" w:rsidRPr="00E27520">
        <w:rPr>
          <w:rFonts w:ascii="Times New Roman" w:hAnsi="Times New Roman" w:cs="Times New Roman"/>
          <w:i/>
          <w:iCs/>
          <w:sz w:val="24"/>
          <w:szCs w:val="24"/>
        </w:rPr>
        <w:t>t</w:t>
      </w:r>
      <w:r w:rsidR="008F67F4" w:rsidRPr="00E27520">
        <w:rPr>
          <w:rFonts w:ascii="Times New Roman" w:hAnsi="Times New Roman" w:cs="Times New Roman"/>
          <w:i/>
          <w:iCs/>
          <w:sz w:val="24"/>
          <w:szCs w:val="24"/>
          <w:vertAlign w:val="subscript"/>
        </w:rPr>
        <w:t>0</w:t>
      </w:r>
      <w:r w:rsidR="00C43085" w:rsidRPr="00E27520">
        <w:rPr>
          <w:rFonts w:ascii="Times New Roman" w:hAnsi="Times New Roman" w:cs="Times New Roman"/>
          <w:sz w:val="24"/>
          <w:szCs w:val="24"/>
        </w:rPr>
        <w:t xml:space="preserve"> for the decay length of the polariton propagation.</w:t>
      </w:r>
    </w:p>
    <w:p w14:paraId="119FF659" w14:textId="7E20E3D7" w:rsidR="00B07F6F" w:rsidRPr="007F72F0" w:rsidRDefault="00B07F6F" w:rsidP="00B91450">
      <w:pPr>
        <w:spacing w:line="360" w:lineRule="auto"/>
        <w:jc w:val="center"/>
      </w:pPr>
      <w:r w:rsidRPr="007F72F0">
        <w:rPr>
          <w:noProof/>
        </w:rPr>
        <w:drawing>
          <wp:inline distT="0" distB="0" distL="0" distR="0" wp14:anchorId="2EBF08DF" wp14:editId="2E1C5203">
            <wp:extent cx="5551975" cy="4399280"/>
            <wp:effectExtent l="0" t="0" r="0" b="0"/>
            <wp:docPr id="34" name="Picture 33">
              <a:extLst xmlns:a="http://schemas.openxmlformats.org/drawingml/2006/main">
                <a:ext uri="{FF2B5EF4-FFF2-40B4-BE49-F238E27FC236}">
                  <a16:creationId xmlns:a16="http://schemas.microsoft.com/office/drawing/2014/main" id="{E92F9B10-48EA-7156-39BF-ADD268E0D2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E92F9B10-48EA-7156-39BF-ADD268E0D268}"/>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551975" cy="4399280"/>
                    </a:xfrm>
                    <a:prstGeom prst="rect">
                      <a:avLst/>
                    </a:prstGeom>
                  </pic:spPr>
                </pic:pic>
              </a:graphicData>
            </a:graphic>
          </wp:inline>
        </w:drawing>
      </w:r>
    </w:p>
    <w:p w14:paraId="35CCECAA" w14:textId="3A1C58F9" w:rsidR="00B07F6F" w:rsidRPr="007F72F0" w:rsidRDefault="00B07F6F" w:rsidP="00FB5607">
      <w:pPr>
        <w:spacing w:line="360" w:lineRule="auto"/>
        <w:jc w:val="both"/>
      </w:pPr>
      <w:r w:rsidRPr="007F72F0">
        <w:rPr>
          <w:noProof/>
        </w:rPr>
        <mc:AlternateContent>
          <mc:Choice Requires="wps">
            <w:drawing>
              <wp:inline distT="0" distB="0" distL="0" distR="0" wp14:anchorId="60555570" wp14:editId="468D4272">
                <wp:extent cx="5942965" cy="635"/>
                <wp:effectExtent l="0" t="0" r="635" b="0"/>
                <wp:docPr id="2" name="Text Box 2"/>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41AAB038" w14:textId="0D1F0FD1" w:rsidR="00B07F6F" w:rsidRPr="007F254B" w:rsidRDefault="007F254B" w:rsidP="00E712A7">
                            <w:pPr>
                              <w:pStyle w:val="Caption"/>
                              <w:jc w:val="both"/>
                              <w:rPr>
                                <w:rFonts w:ascii="Times New Roman" w:hAnsi="Times New Roman" w:cs="Times New Roman"/>
                                <w:color w:val="auto"/>
                                <w:sz w:val="24"/>
                                <w:szCs w:val="24"/>
                              </w:rPr>
                            </w:pPr>
                            <w:r w:rsidRPr="007F254B">
                              <w:rPr>
                                <w:rFonts w:ascii="Times New Roman" w:hAnsi="Times New Roman" w:cs="Times New Roman"/>
                                <w:b/>
                                <w:bCs/>
                                <w:color w:val="auto"/>
                                <w:sz w:val="24"/>
                                <w:szCs w:val="24"/>
                              </w:rPr>
                              <w:t>Figure S3</w:t>
                            </w:r>
                            <w:r w:rsidR="00B07F6F" w:rsidRPr="007F254B">
                              <w:rPr>
                                <w:rFonts w:ascii="Times New Roman" w:hAnsi="Times New Roman" w:cs="Times New Roman"/>
                                <w:color w:val="auto"/>
                                <w:sz w:val="24"/>
                                <w:szCs w:val="24"/>
                              </w:rPr>
                              <w:t xml:space="preserve"> – HShP Propagation Length. a,b) Experimental image of HShPs launched by 2um gold disc at 712cm</w:t>
                            </w:r>
                            <w:r w:rsidR="00B07F6F" w:rsidRPr="007F254B">
                              <w:rPr>
                                <w:rFonts w:ascii="Times New Roman" w:hAnsi="Times New Roman" w:cs="Times New Roman"/>
                                <w:color w:val="auto"/>
                                <w:sz w:val="24"/>
                                <w:szCs w:val="24"/>
                                <w:vertAlign w:val="superscript"/>
                              </w:rPr>
                              <w:t>-1</w:t>
                            </w:r>
                            <w:r w:rsidR="00B07F6F" w:rsidRPr="007F254B">
                              <w:rPr>
                                <w:rFonts w:ascii="Times New Roman" w:hAnsi="Times New Roman" w:cs="Times New Roman"/>
                                <w:color w:val="auto"/>
                                <w:sz w:val="24"/>
                                <w:szCs w:val="24"/>
                              </w:rPr>
                              <w:t xml:space="preserve"> (712cm</w:t>
                            </w:r>
                            <w:r w:rsidR="00B07F6F" w:rsidRPr="007F254B">
                              <w:rPr>
                                <w:rFonts w:ascii="Times New Roman" w:hAnsi="Times New Roman" w:cs="Times New Roman"/>
                                <w:color w:val="auto"/>
                                <w:sz w:val="24"/>
                                <w:szCs w:val="24"/>
                                <w:vertAlign w:val="superscript"/>
                              </w:rPr>
                              <w:t>-1</w:t>
                            </w:r>
                            <w:r w:rsidR="00B07F6F" w:rsidRPr="007F254B">
                              <w:rPr>
                                <w:rFonts w:ascii="Times New Roman" w:hAnsi="Times New Roman" w:cs="Times New Roman"/>
                                <w:color w:val="auto"/>
                                <w:sz w:val="24"/>
                                <w:szCs w:val="24"/>
                              </w:rPr>
                              <w:t xml:space="preserve">), with 3 linescans taken from the disc along the HShP propgagation fringes. c-d) Linescans from a-b, fitted with a decaying sine wave. e) Polariton wavelength from fitted linescans in a-d, </w:t>
                            </w:r>
                            <w:r w:rsidR="00640405" w:rsidRPr="007F254B">
                              <w:rPr>
                                <w:rFonts w:ascii="Times New Roman" w:hAnsi="Times New Roman" w:cs="Times New Roman"/>
                                <w:color w:val="auto"/>
                                <w:sz w:val="24"/>
                                <w:szCs w:val="24"/>
                              </w:rPr>
                              <w:t>showing wavelengths ~3-4</w:t>
                            </w:r>
                            <w:r w:rsidR="00640405" w:rsidRPr="007F254B">
                              <w:rPr>
                                <w:rFonts w:ascii="Times New Roman" w:hAnsi="Times New Roman" w:cs="Times New Roman"/>
                              </w:rPr>
                              <w:t xml:space="preserve"> </w:t>
                            </w:r>
                            <w:r w:rsidR="00640405" w:rsidRPr="007F254B">
                              <w:rPr>
                                <w:rFonts w:ascii="Times New Roman" w:hAnsi="Times New Roman" w:cs="Times New Roman"/>
                                <w:color w:val="auto"/>
                                <w:sz w:val="24"/>
                                <w:szCs w:val="24"/>
                              </w:rPr>
                              <w:t xml:space="preserve">µm, with the wavelength being longest along the top edge of the hyperbola due to the shear tilt. f) Number of propagation cycles (propagation length divided by wavelength (e)) from fitted linescans (a-d).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0555570" id="Text Box 2" o:spid="_x0000_s1027" type="#_x0000_t202" style="width:467.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" stroked="f">
                <v:textbox style="mso-fit-shape-to-text:t" inset="0,0,0,0">
                  <w:txbxContent>
                    <w:p w14:paraId="41AAB038" w14:textId="0D1F0FD1" w:rsidR="00B07F6F" w:rsidRPr="007F254B" w:rsidRDefault="007F254B" w:rsidP="00E712A7">
                      <w:pPr>
                        <w:pStyle w:val="Caption"/>
                        <w:jc w:val="both"/>
                        <w:rPr>
                          <w:rFonts w:ascii="Times New Roman" w:hAnsi="Times New Roman" w:cs="Times New Roman"/>
                          <w:color w:val="auto"/>
                          <w:sz w:val="24"/>
                          <w:szCs w:val="24"/>
                        </w:rPr>
                      </w:pPr>
                      <w:r w:rsidRPr="007F254B">
                        <w:rPr>
                          <w:rFonts w:ascii="Times New Roman" w:hAnsi="Times New Roman" w:cs="Times New Roman"/>
                          <w:b/>
                          <w:bCs/>
                          <w:color w:val="auto"/>
                          <w:sz w:val="24"/>
                          <w:szCs w:val="24"/>
                        </w:rPr>
                        <w:t>Figure S3</w:t>
                      </w:r>
                      <w:r w:rsidR="00B07F6F" w:rsidRPr="007F254B">
                        <w:rPr>
                          <w:rFonts w:ascii="Times New Roman" w:hAnsi="Times New Roman" w:cs="Times New Roman"/>
                          <w:color w:val="auto"/>
                          <w:sz w:val="24"/>
                          <w:szCs w:val="24"/>
                        </w:rPr>
                        <w:t xml:space="preserve"> – </w:t>
                      </w:r>
                      <w:proofErr w:type="spellStart"/>
                      <w:r w:rsidR="00B07F6F" w:rsidRPr="007F254B">
                        <w:rPr>
                          <w:rFonts w:ascii="Times New Roman" w:hAnsi="Times New Roman" w:cs="Times New Roman"/>
                          <w:color w:val="auto"/>
                          <w:sz w:val="24"/>
                          <w:szCs w:val="24"/>
                        </w:rPr>
                        <w:t>HShP</w:t>
                      </w:r>
                      <w:proofErr w:type="spellEnd"/>
                      <w:r w:rsidR="00B07F6F" w:rsidRPr="007F254B">
                        <w:rPr>
                          <w:rFonts w:ascii="Times New Roman" w:hAnsi="Times New Roman" w:cs="Times New Roman"/>
                          <w:color w:val="auto"/>
                          <w:sz w:val="24"/>
                          <w:szCs w:val="24"/>
                        </w:rPr>
                        <w:t xml:space="preserve"> Propagation Length. </w:t>
                      </w:r>
                      <w:proofErr w:type="spellStart"/>
                      <w:proofErr w:type="gramStart"/>
                      <w:r w:rsidR="00B07F6F" w:rsidRPr="007F254B">
                        <w:rPr>
                          <w:rFonts w:ascii="Times New Roman" w:hAnsi="Times New Roman" w:cs="Times New Roman"/>
                          <w:color w:val="auto"/>
                          <w:sz w:val="24"/>
                          <w:szCs w:val="24"/>
                        </w:rPr>
                        <w:t>a,b</w:t>
                      </w:r>
                      <w:proofErr w:type="spellEnd"/>
                      <w:proofErr w:type="gramEnd"/>
                      <w:r w:rsidR="00B07F6F" w:rsidRPr="007F254B">
                        <w:rPr>
                          <w:rFonts w:ascii="Times New Roman" w:hAnsi="Times New Roman" w:cs="Times New Roman"/>
                          <w:color w:val="auto"/>
                          <w:sz w:val="24"/>
                          <w:szCs w:val="24"/>
                        </w:rPr>
                        <w:t>) Experimental image of HShPs launched by 2um gold disc at 712cm</w:t>
                      </w:r>
                      <w:r w:rsidR="00B07F6F" w:rsidRPr="007F254B">
                        <w:rPr>
                          <w:rFonts w:ascii="Times New Roman" w:hAnsi="Times New Roman" w:cs="Times New Roman"/>
                          <w:color w:val="auto"/>
                          <w:sz w:val="24"/>
                          <w:szCs w:val="24"/>
                          <w:vertAlign w:val="superscript"/>
                        </w:rPr>
                        <w:t>-1</w:t>
                      </w:r>
                      <w:r w:rsidR="00B07F6F" w:rsidRPr="007F254B">
                        <w:rPr>
                          <w:rFonts w:ascii="Times New Roman" w:hAnsi="Times New Roman" w:cs="Times New Roman"/>
                          <w:color w:val="auto"/>
                          <w:sz w:val="24"/>
                          <w:szCs w:val="24"/>
                        </w:rPr>
                        <w:t xml:space="preserve"> (712cm</w:t>
                      </w:r>
                      <w:r w:rsidR="00B07F6F" w:rsidRPr="007F254B">
                        <w:rPr>
                          <w:rFonts w:ascii="Times New Roman" w:hAnsi="Times New Roman" w:cs="Times New Roman"/>
                          <w:color w:val="auto"/>
                          <w:sz w:val="24"/>
                          <w:szCs w:val="24"/>
                          <w:vertAlign w:val="superscript"/>
                        </w:rPr>
                        <w:t>-1</w:t>
                      </w:r>
                      <w:r w:rsidR="00B07F6F" w:rsidRPr="007F254B">
                        <w:rPr>
                          <w:rFonts w:ascii="Times New Roman" w:hAnsi="Times New Roman" w:cs="Times New Roman"/>
                          <w:color w:val="auto"/>
                          <w:sz w:val="24"/>
                          <w:szCs w:val="24"/>
                        </w:rPr>
                        <w:t xml:space="preserve">), with 3 </w:t>
                      </w:r>
                      <w:proofErr w:type="spellStart"/>
                      <w:r w:rsidR="00B07F6F" w:rsidRPr="007F254B">
                        <w:rPr>
                          <w:rFonts w:ascii="Times New Roman" w:hAnsi="Times New Roman" w:cs="Times New Roman"/>
                          <w:color w:val="auto"/>
                          <w:sz w:val="24"/>
                          <w:szCs w:val="24"/>
                        </w:rPr>
                        <w:t>linescans</w:t>
                      </w:r>
                      <w:proofErr w:type="spellEnd"/>
                      <w:r w:rsidR="00B07F6F" w:rsidRPr="007F254B">
                        <w:rPr>
                          <w:rFonts w:ascii="Times New Roman" w:hAnsi="Times New Roman" w:cs="Times New Roman"/>
                          <w:color w:val="auto"/>
                          <w:sz w:val="24"/>
                          <w:szCs w:val="24"/>
                        </w:rPr>
                        <w:t xml:space="preserve"> taken from the disc along the </w:t>
                      </w:r>
                      <w:proofErr w:type="spellStart"/>
                      <w:r w:rsidR="00B07F6F" w:rsidRPr="007F254B">
                        <w:rPr>
                          <w:rFonts w:ascii="Times New Roman" w:hAnsi="Times New Roman" w:cs="Times New Roman"/>
                          <w:color w:val="auto"/>
                          <w:sz w:val="24"/>
                          <w:szCs w:val="24"/>
                        </w:rPr>
                        <w:t>HShP</w:t>
                      </w:r>
                      <w:proofErr w:type="spellEnd"/>
                      <w:r w:rsidR="00B07F6F" w:rsidRPr="007F254B">
                        <w:rPr>
                          <w:rFonts w:ascii="Times New Roman" w:hAnsi="Times New Roman" w:cs="Times New Roman"/>
                          <w:color w:val="auto"/>
                          <w:sz w:val="24"/>
                          <w:szCs w:val="24"/>
                        </w:rPr>
                        <w:t xml:space="preserve"> </w:t>
                      </w:r>
                      <w:proofErr w:type="spellStart"/>
                      <w:r w:rsidR="00B07F6F" w:rsidRPr="007F254B">
                        <w:rPr>
                          <w:rFonts w:ascii="Times New Roman" w:hAnsi="Times New Roman" w:cs="Times New Roman"/>
                          <w:color w:val="auto"/>
                          <w:sz w:val="24"/>
                          <w:szCs w:val="24"/>
                        </w:rPr>
                        <w:t>propgagation</w:t>
                      </w:r>
                      <w:proofErr w:type="spellEnd"/>
                      <w:r w:rsidR="00B07F6F" w:rsidRPr="007F254B">
                        <w:rPr>
                          <w:rFonts w:ascii="Times New Roman" w:hAnsi="Times New Roman" w:cs="Times New Roman"/>
                          <w:color w:val="auto"/>
                          <w:sz w:val="24"/>
                          <w:szCs w:val="24"/>
                        </w:rPr>
                        <w:t xml:space="preserve"> fringes. c-d) </w:t>
                      </w:r>
                      <w:proofErr w:type="spellStart"/>
                      <w:r w:rsidR="00B07F6F" w:rsidRPr="007F254B">
                        <w:rPr>
                          <w:rFonts w:ascii="Times New Roman" w:hAnsi="Times New Roman" w:cs="Times New Roman"/>
                          <w:color w:val="auto"/>
                          <w:sz w:val="24"/>
                          <w:szCs w:val="24"/>
                        </w:rPr>
                        <w:t>Linescans</w:t>
                      </w:r>
                      <w:proofErr w:type="spellEnd"/>
                      <w:r w:rsidR="00B07F6F" w:rsidRPr="007F254B">
                        <w:rPr>
                          <w:rFonts w:ascii="Times New Roman" w:hAnsi="Times New Roman" w:cs="Times New Roman"/>
                          <w:color w:val="auto"/>
                          <w:sz w:val="24"/>
                          <w:szCs w:val="24"/>
                        </w:rPr>
                        <w:t xml:space="preserve"> from a-b, fitted with a decaying sine wave. e) Polariton wavelength from fitted </w:t>
                      </w:r>
                      <w:proofErr w:type="spellStart"/>
                      <w:r w:rsidR="00B07F6F" w:rsidRPr="007F254B">
                        <w:rPr>
                          <w:rFonts w:ascii="Times New Roman" w:hAnsi="Times New Roman" w:cs="Times New Roman"/>
                          <w:color w:val="auto"/>
                          <w:sz w:val="24"/>
                          <w:szCs w:val="24"/>
                        </w:rPr>
                        <w:t>linescans</w:t>
                      </w:r>
                      <w:proofErr w:type="spellEnd"/>
                      <w:r w:rsidR="00B07F6F" w:rsidRPr="007F254B">
                        <w:rPr>
                          <w:rFonts w:ascii="Times New Roman" w:hAnsi="Times New Roman" w:cs="Times New Roman"/>
                          <w:color w:val="auto"/>
                          <w:sz w:val="24"/>
                          <w:szCs w:val="24"/>
                        </w:rPr>
                        <w:t xml:space="preserve"> in a-d, </w:t>
                      </w:r>
                      <w:r w:rsidR="00640405" w:rsidRPr="007F254B">
                        <w:rPr>
                          <w:rFonts w:ascii="Times New Roman" w:hAnsi="Times New Roman" w:cs="Times New Roman"/>
                          <w:color w:val="auto"/>
                          <w:sz w:val="24"/>
                          <w:szCs w:val="24"/>
                        </w:rPr>
                        <w:t>showing wavelengths ~3-4</w:t>
                      </w:r>
                      <w:r w:rsidR="00640405" w:rsidRPr="007F254B">
                        <w:rPr>
                          <w:rFonts w:ascii="Times New Roman" w:hAnsi="Times New Roman" w:cs="Times New Roman"/>
                        </w:rPr>
                        <w:t xml:space="preserve"> </w:t>
                      </w:r>
                      <w:r w:rsidR="00640405" w:rsidRPr="007F254B">
                        <w:rPr>
                          <w:rFonts w:ascii="Times New Roman" w:hAnsi="Times New Roman" w:cs="Times New Roman"/>
                          <w:color w:val="auto"/>
                          <w:sz w:val="24"/>
                          <w:szCs w:val="24"/>
                        </w:rPr>
                        <w:t xml:space="preserve">µm, with the wavelength being longest along the top edge of the hyperbola due to the shear tilt. f) Number of propagation cycles (propagation length divided by wavelength (e)) from fitted </w:t>
                      </w:r>
                      <w:proofErr w:type="spellStart"/>
                      <w:r w:rsidR="00640405" w:rsidRPr="007F254B">
                        <w:rPr>
                          <w:rFonts w:ascii="Times New Roman" w:hAnsi="Times New Roman" w:cs="Times New Roman"/>
                          <w:color w:val="auto"/>
                          <w:sz w:val="24"/>
                          <w:szCs w:val="24"/>
                        </w:rPr>
                        <w:t>linescans</w:t>
                      </w:r>
                      <w:proofErr w:type="spellEnd"/>
                      <w:r w:rsidR="00640405" w:rsidRPr="007F254B">
                        <w:rPr>
                          <w:rFonts w:ascii="Times New Roman" w:hAnsi="Times New Roman" w:cs="Times New Roman"/>
                          <w:color w:val="auto"/>
                          <w:sz w:val="24"/>
                          <w:szCs w:val="24"/>
                        </w:rPr>
                        <w:t xml:space="preserve"> (a-d). </w:t>
                      </w:r>
                    </w:p>
                  </w:txbxContent>
                </v:textbox>
                <w10:anchorlock/>
              </v:shape>
            </w:pict>
          </mc:Fallback>
        </mc:AlternateContent>
      </w:r>
    </w:p>
    <w:p w14:paraId="52F3773E" w14:textId="7F3AA9EA" w:rsidR="000701A1" w:rsidRPr="007F72F0" w:rsidRDefault="000701A1" w:rsidP="00FB5607">
      <w:pPr>
        <w:spacing w:line="360" w:lineRule="auto"/>
        <w:jc w:val="both"/>
        <w:rPr>
          <w:rFonts w:ascii="Times New Roman" w:hAnsi="Times New Roman" w:cs="Times New Roman"/>
          <w:b/>
          <w:bCs/>
          <w:sz w:val="24"/>
          <w:szCs w:val="24"/>
        </w:rPr>
      </w:pPr>
      <w:r w:rsidRPr="007F72F0">
        <w:rPr>
          <w:rFonts w:ascii="Times New Roman" w:hAnsi="Times New Roman" w:cs="Times New Roman"/>
          <w:b/>
          <w:bCs/>
          <w:sz w:val="24"/>
          <w:szCs w:val="24"/>
        </w:rPr>
        <w:lastRenderedPageBreak/>
        <w:t>S</w:t>
      </w:r>
      <w:r w:rsidR="00B24B38">
        <w:rPr>
          <w:rFonts w:ascii="Times New Roman" w:hAnsi="Times New Roman" w:cs="Times New Roman"/>
          <w:b/>
          <w:bCs/>
          <w:sz w:val="24"/>
          <w:szCs w:val="24"/>
        </w:rPr>
        <w:t>5</w:t>
      </w:r>
      <w:r w:rsidRPr="007F72F0">
        <w:rPr>
          <w:rFonts w:ascii="Times New Roman" w:hAnsi="Times New Roman" w:cs="Times New Roman"/>
          <w:b/>
          <w:bCs/>
          <w:sz w:val="24"/>
          <w:szCs w:val="24"/>
        </w:rPr>
        <w:t xml:space="preserve">. </w:t>
      </w:r>
      <w:r w:rsidR="00176030" w:rsidRPr="007F72F0">
        <w:rPr>
          <w:rFonts w:ascii="Times New Roman" w:hAnsi="Times New Roman" w:cs="Times New Roman"/>
          <w:b/>
          <w:bCs/>
          <w:sz w:val="24"/>
          <w:szCs w:val="24"/>
        </w:rPr>
        <w:t xml:space="preserve">Frequency </w:t>
      </w:r>
      <w:r w:rsidR="00364F8A">
        <w:rPr>
          <w:rFonts w:ascii="Times New Roman" w:hAnsi="Times New Roman" w:cs="Times New Roman"/>
          <w:b/>
          <w:bCs/>
          <w:sz w:val="24"/>
          <w:szCs w:val="24"/>
        </w:rPr>
        <w:t>v</w:t>
      </w:r>
      <w:r w:rsidR="00176030" w:rsidRPr="007F72F0">
        <w:rPr>
          <w:rFonts w:ascii="Times New Roman" w:hAnsi="Times New Roman" w:cs="Times New Roman"/>
          <w:b/>
          <w:bCs/>
          <w:sz w:val="24"/>
          <w:szCs w:val="24"/>
        </w:rPr>
        <w:t xml:space="preserve">arying </w:t>
      </w:r>
      <w:r w:rsidR="00364F8A">
        <w:rPr>
          <w:rFonts w:ascii="Times New Roman" w:hAnsi="Times New Roman" w:cs="Times New Roman"/>
          <w:b/>
          <w:bCs/>
          <w:sz w:val="24"/>
          <w:szCs w:val="24"/>
        </w:rPr>
        <w:t>m</w:t>
      </w:r>
      <w:r w:rsidR="00176030" w:rsidRPr="007F72F0">
        <w:rPr>
          <w:rFonts w:ascii="Times New Roman" w:hAnsi="Times New Roman" w:cs="Times New Roman"/>
          <w:b/>
          <w:bCs/>
          <w:sz w:val="24"/>
          <w:szCs w:val="24"/>
        </w:rPr>
        <w:t xml:space="preserve">easurements of bGO </w:t>
      </w:r>
      <w:r w:rsidR="00364F8A">
        <w:rPr>
          <w:rFonts w:ascii="Times New Roman" w:hAnsi="Times New Roman" w:cs="Times New Roman"/>
          <w:b/>
          <w:bCs/>
          <w:sz w:val="24"/>
          <w:szCs w:val="24"/>
        </w:rPr>
        <w:t>p</w:t>
      </w:r>
      <w:r w:rsidR="00176030" w:rsidRPr="007F72F0">
        <w:rPr>
          <w:rFonts w:ascii="Times New Roman" w:hAnsi="Times New Roman" w:cs="Times New Roman"/>
          <w:b/>
          <w:bCs/>
          <w:sz w:val="24"/>
          <w:szCs w:val="24"/>
        </w:rPr>
        <w:t xml:space="preserve">olaritons </w:t>
      </w:r>
      <w:r w:rsidR="00364F8A">
        <w:rPr>
          <w:rFonts w:ascii="Times New Roman" w:hAnsi="Times New Roman" w:cs="Times New Roman"/>
          <w:b/>
          <w:bCs/>
          <w:sz w:val="24"/>
          <w:szCs w:val="24"/>
        </w:rPr>
        <w:t>l</w:t>
      </w:r>
      <w:r w:rsidR="00176030" w:rsidRPr="007F72F0">
        <w:rPr>
          <w:rFonts w:ascii="Times New Roman" w:hAnsi="Times New Roman" w:cs="Times New Roman"/>
          <w:b/>
          <w:bCs/>
          <w:sz w:val="24"/>
          <w:szCs w:val="24"/>
        </w:rPr>
        <w:t xml:space="preserve">aunched from </w:t>
      </w:r>
      <w:r w:rsidR="00364F8A">
        <w:rPr>
          <w:rFonts w:ascii="Times New Roman" w:hAnsi="Times New Roman" w:cs="Times New Roman"/>
          <w:b/>
          <w:bCs/>
          <w:sz w:val="24"/>
          <w:szCs w:val="24"/>
        </w:rPr>
        <w:t>d</w:t>
      </w:r>
      <w:r w:rsidR="00176030" w:rsidRPr="007F72F0">
        <w:rPr>
          <w:rFonts w:ascii="Times New Roman" w:hAnsi="Times New Roman" w:cs="Times New Roman"/>
          <w:b/>
          <w:bCs/>
          <w:sz w:val="24"/>
          <w:szCs w:val="24"/>
        </w:rPr>
        <w:t xml:space="preserve">ifferent </w:t>
      </w:r>
      <w:r w:rsidR="00364F8A">
        <w:rPr>
          <w:rFonts w:ascii="Times New Roman" w:hAnsi="Times New Roman" w:cs="Times New Roman"/>
          <w:b/>
          <w:bCs/>
          <w:sz w:val="24"/>
          <w:szCs w:val="24"/>
        </w:rPr>
        <w:t>a</w:t>
      </w:r>
      <w:r w:rsidR="00176030" w:rsidRPr="007F72F0">
        <w:rPr>
          <w:rFonts w:ascii="Times New Roman" w:hAnsi="Times New Roman" w:cs="Times New Roman"/>
          <w:b/>
          <w:bCs/>
          <w:sz w:val="24"/>
          <w:szCs w:val="24"/>
        </w:rPr>
        <w:t xml:space="preserve">ntenna </w:t>
      </w:r>
      <w:r w:rsidR="00364F8A">
        <w:rPr>
          <w:rFonts w:ascii="Times New Roman" w:hAnsi="Times New Roman" w:cs="Times New Roman"/>
          <w:b/>
          <w:bCs/>
          <w:sz w:val="24"/>
          <w:szCs w:val="24"/>
        </w:rPr>
        <w:t>s</w:t>
      </w:r>
      <w:r w:rsidR="00176030" w:rsidRPr="007F72F0">
        <w:rPr>
          <w:rFonts w:ascii="Times New Roman" w:hAnsi="Times New Roman" w:cs="Times New Roman"/>
          <w:b/>
          <w:bCs/>
          <w:sz w:val="24"/>
          <w:szCs w:val="24"/>
        </w:rPr>
        <w:t>izes</w:t>
      </w:r>
    </w:p>
    <w:p w14:paraId="4D70ECE1" w14:textId="4B056B25" w:rsidR="00B322F5" w:rsidRPr="007F72F0" w:rsidRDefault="000701A1" w:rsidP="00FB5607">
      <w:pPr>
        <w:spacing w:line="360" w:lineRule="auto"/>
        <w:jc w:val="both"/>
      </w:pPr>
      <w:r w:rsidRPr="007F72F0">
        <w:rPr>
          <w:rFonts w:ascii="Times New Roman" w:hAnsi="Times New Roman" w:cs="Times New Roman"/>
          <w:sz w:val="24"/>
          <w:szCs w:val="24"/>
        </w:rPr>
        <w:t>In</w:t>
      </w:r>
      <w:r w:rsidR="00176030" w:rsidRPr="007F72F0">
        <w:rPr>
          <w:rFonts w:ascii="Times New Roman" w:hAnsi="Times New Roman" w:cs="Times New Roman"/>
          <w:sz w:val="24"/>
          <w:szCs w:val="24"/>
        </w:rPr>
        <w:t xml:space="preserve"> Figure</w:t>
      </w:r>
      <w:r w:rsidR="004859FA" w:rsidRPr="007F72F0">
        <w:rPr>
          <w:rFonts w:ascii="Times New Roman" w:hAnsi="Times New Roman" w:cs="Times New Roman"/>
          <w:sz w:val="24"/>
          <w:szCs w:val="24"/>
        </w:rPr>
        <w:t xml:space="preserve"> 4 of the main text, we demonstrate the frequency-dependent rotation of th</w:t>
      </w:r>
      <w:r w:rsidR="009312BD" w:rsidRPr="007F72F0">
        <w:rPr>
          <w:rFonts w:ascii="Times New Roman" w:hAnsi="Times New Roman" w:cs="Times New Roman"/>
          <w:sz w:val="24"/>
          <w:szCs w:val="24"/>
        </w:rPr>
        <w:t xml:space="preserve">e shear polaritons launched by a 2 µm gold disc antenna. Here, we </w:t>
      </w:r>
      <w:r w:rsidR="00FF5284" w:rsidRPr="007F72F0">
        <w:rPr>
          <w:rFonts w:ascii="Times New Roman" w:hAnsi="Times New Roman" w:cs="Times New Roman"/>
          <w:sz w:val="24"/>
          <w:szCs w:val="24"/>
        </w:rPr>
        <w:t>show similar measurements on 1 µm (Fig. S4) and 4 µm</w:t>
      </w:r>
      <w:r w:rsidR="007C024E" w:rsidRPr="007F72F0">
        <w:rPr>
          <w:rFonts w:ascii="Times New Roman" w:hAnsi="Times New Roman" w:cs="Times New Roman"/>
          <w:sz w:val="24"/>
          <w:szCs w:val="24"/>
        </w:rPr>
        <w:t xml:space="preserve"> gold discs (Fig. S5).</w:t>
      </w:r>
    </w:p>
    <w:p w14:paraId="29E4E6A4" w14:textId="739D4A16" w:rsidR="00B322F5" w:rsidRPr="007F72F0" w:rsidRDefault="00B322F5" w:rsidP="00B91450">
      <w:pPr>
        <w:spacing w:line="360" w:lineRule="auto"/>
      </w:pPr>
      <w:r w:rsidRPr="007F72F0">
        <w:rPr>
          <w:noProof/>
        </w:rPr>
        <w:drawing>
          <wp:inline distT="0" distB="0" distL="0" distR="0" wp14:anchorId="1D26D80E" wp14:editId="256B1142">
            <wp:extent cx="6191250" cy="2648348"/>
            <wp:effectExtent l="0" t="0" r="0" b="0"/>
            <wp:docPr id="27" name="Picture 26">
              <a:extLst xmlns:a="http://schemas.openxmlformats.org/drawingml/2006/main">
                <a:ext uri="{FF2B5EF4-FFF2-40B4-BE49-F238E27FC236}">
                  <a16:creationId xmlns:a16="http://schemas.microsoft.com/office/drawing/2014/main" id="{21D5D417-C678-6F0B-CA8C-B418F167D0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21D5D417-C678-6F0B-CA8C-B418F167D0E2}"/>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215966" cy="2658921"/>
                    </a:xfrm>
                    <a:prstGeom prst="rect">
                      <a:avLst/>
                    </a:prstGeom>
                  </pic:spPr>
                </pic:pic>
              </a:graphicData>
            </a:graphic>
          </wp:inline>
        </w:drawing>
      </w:r>
    </w:p>
    <w:p w14:paraId="7430317D" w14:textId="51A682A4" w:rsidR="00B322F5" w:rsidRPr="007F72F0" w:rsidRDefault="00B322F5" w:rsidP="00FB5607">
      <w:pPr>
        <w:spacing w:line="360" w:lineRule="auto"/>
        <w:jc w:val="both"/>
      </w:pPr>
      <w:r w:rsidRPr="007F72F0">
        <w:rPr>
          <w:noProof/>
        </w:rPr>
        <mc:AlternateContent>
          <mc:Choice Requires="wps">
            <w:drawing>
              <wp:inline distT="0" distB="0" distL="0" distR="0" wp14:anchorId="7BEE9C67" wp14:editId="0BF30F8F">
                <wp:extent cx="5942965" cy="635"/>
                <wp:effectExtent l="0" t="0" r="635" b="0"/>
                <wp:docPr id="3" name="Text Box 3"/>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29D24556" w14:textId="6F4D9FB8" w:rsidR="00B322F5" w:rsidRPr="007C024E" w:rsidRDefault="00B322F5" w:rsidP="00B322F5">
                            <w:pPr>
                              <w:pStyle w:val="Caption"/>
                              <w:rPr>
                                <w:rFonts w:ascii="Times New Roman" w:hAnsi="Times New Roman" w:cs="Times New Roman"/>
                                <w:color w:val="auto"/>
                                <w:sz w:val="24"/>
                                <w:szCs w:val="24"/>
                              </w:rPr>
                            </w:pPr>
                            <w:r w:rsidRPr="007C024E">
                              <w:rPr>
                                <w:rFonts w:ascii="Times New Roman" w:hAnsi="Times New Roman" w:cs="Times New Roman"/>
                                <w:b/>
                                <w:bCs/>
                                <w:color w:val="auto"/>
                                <w:sz w:val="24"/>
                                <w:szCs w:val="24"/>
                              </w:rPr>
                              <w:t>Figure S</w:t>
                            </w:r>
                            <w:r w:rsidR="000D1E0C">
                              <w:rPr>
                                <w:rFonts w:ascii="Times New Roman" w:hAnsi="Times New Roman" w:cs="Times New Roman"/>
                                <w:b/>
                                <w:bCs/>
                                <w:color w:val="auto"/>
                                <w:sz w:val="24"/>
                                <w:szCs w:val="24"/>
                              </w:rPr>
                              <w:t>4</w:t>
                            </w:r>
                            <w:r w:rsidRPr="007C024E">
                              <w:rPr>
                                <w:rFonts w:ascii="Times New Roman" w:hAnsi="Times New Roman" w:cs="Times New Roman"/>
                                <w:color w:val="auto"/>
                                <w:sz w:val="24"/>
                                <w:szCs w:val="24"/>
                              </w:rPr>
                              <w:t xml:space="preserve"> – Frequency dependent rotation of HShP propagation from 1-µm discs. </w:t>
                            </w:r>
                            <w:r w:rsidR="00E0320A" w:rsidRPr="007C024E">
                              <w:rPr>
                                <w:rFonts w:ascii="Times New Roman" w:hAnsi="Times New Roman" w:cs="Times New Roman"/>
                                <w:color w:val="auto"/>
                                <w:sz w:val="24"/>
                                <w:szCs w:val="24"/>
                              </w:rPr>
                              <w:t>a-h</w:t>
                            </w:r>
                            <w:r w:rsidRPr="007C024E">
                              <w:rPr>
                                <w:rFonts w:ascii="Times New Roman" w:hAnsi="Times New Roman" w:cs="Times New Roman"/>
                                <w:color w:val="auto"/>
                                <w:sz w:val="24"/>
                                <w:szCs w:val="24"/>
                              </w:rPr>
                              <w:t xml:space="preserve">) Rotated polariton axis plotted, as in </w:t>
                            </w:r>
                            <w:r w:rsidR="00E0320A" w:rsidRPr="007C024E">
                              <w:rPr>
                                <w:rFonts w:ascii="Times New Roman" w:hAnsi="Times New Roman" w:cs="Times New Roman"/>
                                <w:color w:val="auto"/>
                                <w:sz w:val="24"/>
                                <w:szCs w:val="24"/>
                              </w:rPr>
                              <w:t>Figure 4 of the main text</w:t>
                            </w:r>
                            <w:r w:rsidRPr="007C024E">
                              <w:rPr>
                                <w:rFonts w:ascii="Times New Roman" w:hAnsi="Times New Roman" w:cs="Times New Roman"/>
                                <w:color w:val="auto"/>
                                <w:sz w:val="24"/>
                                <w:szCs w:val="24"/>
                              </w:rPr>
                              <w:t xml:space="preserve">, against s-SNOM collected near-field plots of HShPs launched by a </w:t>
                            </w:r>
                            <w:r w:rsidR="00E0320A" w:rsidRPr="007C024E">
                              <w:rPr>
                                <w:rFonts w:ascii="Times New Roman" w:hAnsi="Times New Roman" w:cs="Times New Roman"/>
                                <w:color w:val="auto"/>
                                <w:sz w:val="24"/>
                                <w:szCs w:val="24"/>
                              </w:rPr>
                              <w:t>1</w:t>
                            </w:r>
                            <w:r w:rsidRPr="007C024E">
                              <w:rPr>
                                <w:rFonts w:ascii="Times New Roman" w:hAnsi="Times New Roman" w:cs="Times New Roman"/>
                                <w:color w:val="auto"/>
                                <w:sz w:val="24"/>
                                <w:szCs w:val="24"/>
                              </w:rPr>
                              <w:t>-µm diameter gold disc, at varying frequencies (Scale bar = 2 µm).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7BEE9C67" id="_x0000_t202" coordsize="21600,21600" o:spt="202" path="m,l,21600r21600,l21600,xe">
                <v:stroke joinstyle="miter"/>
                <v:path gradientshapeok="t" o:connecttype="rect"/>
              </v:shapetype>
              <v:shape id="Text Box 3" o:spid="_x0000_s1028" type="#_x0000_t202" style="width:467.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" stroked="f">
                <v:textbox style="mso-fit-shape-to-text:t" inset="0,0,0,0">
                  <w:txbxContent>
                    <w:p w14:paraId="29D24556" w14:textId="6F4D9FB8" w:rsidR="00B322F5" w:rsidRPr="007C024E" w:rsidRDefault="00B322F5" w:rsidP="00B322F5">
                      <w:pPr>
                        <w:pStyle w:val="Caption"/>
                        <w:rPr>
                          <w:rFonts w:ascii="Times New Roman" w:hAnsi="Times New Roman" w:cs="Times New Roman"/>
                          <w:color w:val="auto"/>
                          <w:sz w:val="24"/>
                          <w:szCs w:val="24"/>
                        </w:rPr>
                      </w:pPr>
                      <w:r w:rsidRPr="007C024E">
                        <w:rPr>
                          <w:rFonts w:ascii="Times New Roman" w:hAnsi="Times New Roman" w:cs="Times New Roman"/>
                          <w:b/>
                          <w:bCs/>
                          <w:color w:val="auto"/>
                          <w:sz w:val="24"/>
                          <w:szCs w:val="24"/>
                        </w:rPr>
                        <w:t>Figure S</w:t>
                      </w:r>
                      <w:r w:rsidR="000D1E0C">
                        <w:rPr>
                          <w:rFonts w:ascii="Times New Roman" w:hAnsi="Times New Roman" w:cs="Times New Roman"/>
                          <w:b/>
                          <w:bCs/>
                          <w:color w:val="auto"/>
                          <w:sz w:val="24"/>
                          <w:szCs w:val="24"/>
                        </w:rPr>
                        <w:t>4</w:t>
                      </w:r>
                      <w:r w:rsidRPr="007C024E">
                        <w:rPr>
                          <w:rFonts w:ascii="Times New Roman" w:hAnsi="Times New Roman" w:cs="Times New Roman"/>
                          <w:color w:val="auto"/>
                          <w:sz w:val="24"/>
                          <w:szCs w:val="24"/>
                        </w:rPr>
                        <w:t xml:space="preserve"> – Frequency dependent rotation of HShP propagation from 1-µm discs. </w:t>
                      </w:r>
                      <w:r w:rsidR="00E0320A" w:rsidRPr="007C024E">
                        <w:rPr>
                          <w:rFonts w:ascii="Times New Roman" w:hAnsi="Times New Roman" w:cs="Times New Roman"/>
                          <w:color w:val="auto"/>
                          <w:sz w:val="24"/>
                          <w:szCs w:val="24"/>
                        </w:rPr>
                        <w:t>a-h</w:t>
                      </w:r>
                      <w:r w:rsidRPr="007C024E">
                        <w:rPr>
                          <w:rFonts w:ascii="Times New Roman" w:hAnsi="Times New Roman" w:cs="Times New Roman"/>
                          <w:color w:val="auto"/>
                          <w:sz w:val="24"/>
                          <w:szCs w:val="24"/>
                        </w:rPr>
                        <w:t xml:space="preserve">) Rotated polariton axis plotted, as in </w:t>
                      </w:r>
                      <w:r w:rsidR="00E0320A" w:rsidRPr="007C024E">
                        <w:rPr>
                          <w:rFonts w:ascii="Times New Roman" w:hAnsi="Times New Roman" w:cs="Times New Roman"/>
                          <w:color w:val="auto"/>
                          <w:sz w:val="24"/>
                          <w:szCs w:val="24"/>
                        </w:rPr>
                        <w:t>Figure 4 of the main text</w:t>
                      </w:r>
                      <w:r w:rsidRPr="007C024E">
                        <w:rPr>
                          <w:rFonts w:ascii="Times New Roman" w:hAnsi="Times New Roman" w:cs="Times New Roman"/>
                          <w:color w:val="auto"/>
                          <w:sz w:val="24"/>
                          <w:szCs w:val="24"/>
                        </w:rPr>
                        <w:t xml:space="preserve">, against s-SNOM collected near-field plots of HShPs launched by a </w:t>
                      </w:r>
                      <w:r w:rsidR="00E0320A" w:rsidRPr="007C024E">
                        <w:rPr>
                          <w:rFonts w:ascii="Times New Roman" w:hAnsi="Times New Roman" w:cs="Times New Roman"/>
                          <w:color w:val="auto"/>
                          <w:sz w:val="24"/>
                          <w:szCs w:val="24"/>
                        </w:rPr>
                        <w:t>1</w:t>
                      </w:r>
                      <w:r w:rsidRPr="007C024E">
                        <w:rPr>
                          <w:rFonts w:ascii="Times New Roman" w:hAnsi="Times New Roman" w:cs="Times New Roman"/>
                          <w:color w:val="auto"/>
                          <w:sz w:val="24"/>
                          <w:szCs w:val="24"/>
                        </w:rPr>
                        <w:t>-µm diameter gold disc, at varying frequencies (Scale bar = 2 µm).</w:t>
                      </w:r>
                    </w:p>
                  </w:txbxContent>
                </v:textbox>
                <w10:anchorlock/>
              </v:shape>
            </w:pict>
          </mc:Fallback>
        </mc:AlternateContent>
      </w:r>
    </w:p>
    <w:p w14:paraId="0720FDDA" w14:textId="60E8E7EF" w:rsidR="00E0320A" w:rsidRPr="007F72F0" w:rsidRDefault="00E0320A" w:rsidP="00B91450">
      <w:pPr>
        <w:spacing w:line="360" w:lineRule="auto"/>
      </w:pPr>
      <w:r w:rsidRPr="007F72F0">
        <w:rPr>
          <w:noProof/>
        </w:rPr>
        <w:drawing>
          <wp:inline distT="0" distB="0" distL="0" distR="0" wp14:anchorId="771D009E" wp14:editId="7A3E5319">
            <wp:extent cx="6279515" cy="13529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bwMode="auto">
                    <a:xfrm>
                      <a:off x="0" y="0"/>
                      <a:ext cx="6279515" cy="1352941"/>
                    </a:xfrm>
                    <a:prstGeom prst="rect">
                      <a:avLst/>
                    </a:prstGeom>
                  </pic:spPr>
                </pic:pic>
              </a:graphicData>
            </a:graphic>
          </wp:inline>
        </w:drawing>
      </w:r>
    </w:p>
    <w:p w14:paraId="6216A519" w14:textId="601181B0" w:rsidR="00E0320A" w:rsidRPr="007F72F0" w:rsidRDefault="00E0320A" w:rsidP="00FB5607">
      <w:pPr>
        <w:spacing w:line="360" w:lineRule="auto"/>
        <w:jc w:val="both"/>
      </w:pPr>
      <w:r w:rsidRPr="007F72F0">
        <w:rPr>
          <w:noProof/>
        </w:rPr>
        <mc:AlternateContent>
          <mc:Choice Requires="wps">
            <w:drawing>
              <wp:inline distT="0" distB="0" distL="0" distR="0" wp14:anchorId="1AA93281" wp14:editId="6803321D">
                <wp:extent cx="5942965" cy="635"/>
                <wp:effectExtent l="0" t="0" r="635" b="0"/>
                <wp:docPr id="5" name="Text Box 5"/>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19C891CB" w14:textId="4F5DB9DA" w:rsidR="00E0320A" w:rsidRPr="007C024E" w:rsidRDefault="00E0320A" w:rsidP="00E0320A">
                            <w:pPr>
                              <w:pStyle w:val="Caption"/>
                              <w:rPr>
                                <w:rFonts w:ascii="Times New Roman" w:hAnsi="Times New Roman" w:cs="Times New Roman"/>
                                <w:color w:val="auto"/>
                                <w:sz w:val="24"/>
                                <w:szCs w:val="24"/>
                              </w:rPr>
                            </w:pPr>
                            <w:r w:rsidRPr="007C024E">
                              <w:rPr>
                                <w:rFonts w:ascii="Times New Roman" w:hAnsi="Times New Roman" w:cs="Times New Roman"/>
                                <w:b/>
                                <w:bCs/>
                                <w:color w:val="auto"/>
                                <w:sz w:val="24"/>
                                <w:szCs w:val="24"/>
                              </w:rPr>
                              <w:t>Figure S</w:t>
                            </w:r>
                            <w:r w:rsidR="000D1E0C">
                              <w:rPr>
                                <w:rFonts w:ascii="Times New Roman" w:hAnsi="Times New Roman" w:cs="Times New Roman"/>
                                <w:b/>
                                <w:bCs/>
                                <w:color w:val="auto"/>
                                <w:sz w:val="24"/>
                                <w:szCs w:val="24"/>
                              </w:rPr>
                              <w:t>5</w:t>
                            </w:r>
                            <w:r w:rsidRPr="007C024E">
                              <w:rPr>
                                <w:rFonts w:ascii="Times New Roman" w:hAnsi="Times New Roman" w:cs="Times New Roman"/>
                                <w:color w:val="auto"/>
                                <w:sz w:val="24"/>
                                <w:szCs w:val="24"/>
                              </w:rPr>
                              <w:t xml:space="preserve"> – Frequency dependent rotation of HShP propagation from 4-µm discs. a-d) Rotated polariton axis plotted, as in Figure 4 of the main text, against s-SNOM collected near-field plots of HShPs launched by a 4-µm diameter gold disc, at varying frequencies (Scale bar = 2 µm).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1AA93281" id="Text Box 5" o:spid="_x0000_s1029" type="#_x0000_t202" style="width:467.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" stroked="f">
                <v:textbox style="mso-fit-shape-to-text:t" inset="0,0,0,0">
                  <w:txbxContent>
                    <w:p w14:paraId="19C891CB" w14:textId="4F5DB9DA" w:rsidR="00E0320A" w:rsidRPr="007C024E" w:rsidRDefault="00E0320A" w:rsidP="00E0320A">
                      <w:pPr>
                        <w:pStyle w:val="Caption"/>
                        <w:rPr>
                          <w:rFonts w:ascii="Times New Roman" w:hAnsi="Times New Roman" w:cs="Times New Roman"/>
                          <w:color w:val="auto"/>
                          <w:sz w:val="24"/>
                          <w:szCs w:val="24"/>
                        </w:rPr>
                      </w:pPr>
                      <w:r w:rsidRPr="007C024E">
                        <w:rPr>
                          <w:rFonts w:ascii="Times New Roman" w:hAnsi="Times New Roman" w:cs="Times New Roman"/>
                          <w:b/>
                          <w:bCs/>
                          <w:color w:val="auto"/>
                          <w:sz w:val="24"/>
                          <w:szCs w:val="24"/>
                        </w:rPr>
                        <w:t>Figure S</w:t>
                      </w:r>
                      <w:r w:rsidR="000D1E0C">
                        <w:rPr>
                          <w:rFonts w:ascii="Times New Roman" w:hAnsi="Times New Roman" w:cs="Times New Roman"/>
                          <w:b/>
                          <w:bCs/>
                          <w:color w:val="auto"/>
                          <w:sz w:val="24"/>
                          <w:szCs w:val="24"/>
                        </w:rPr>
                        <w:t>5</w:t>
                      </w:r>
                      <w:r w:rsidRPr="007C024E">
                        <w:rPr>
                          <w:rFonts w:ascii="Times New Roman" w:hAnsi="Times New Roman" w:cs="Times New Roman"/>
                          <w:color w:val="auto"/>
                          <w:sz w:val="24"/>
                          <w:szCs w:val="24"/>
                        </w:rPr>
                        <w:t xml:space="preserve"> – Frequency dependent rotation of HShP propagation from 4-µm discs. a-d) Rotated polariton axis plotted, as in Figure 4 of the main text, against s-SNOM collected near-field plots of HShPs launched by a 4-µm diameter gold disc, at varying frequencies (Scale bar = 2 µm).</w:t>
                      </w:r>
                    </w:p>
                  </w:txbxContent>
                </v:textbox>
                <w10:anchorlock/>
              </v:shape>
            </w:pict>
          </mc:Fallback>
        </mc:AlternateContent>
      </w:r>
    </w:p>
    <w:p w14:paraId="0ED8C414" w14:textId="77777777" w:rsidR="00E0320A" w:rsidRPr="007F72F0" w:rsidRDefault="00E0320A" w:rsidP="00FB5607">
      <w:pPr>
        <w:spacing w:line="360" w:lineRule="auto"/>
        <w:jc w:val="both"/>
      </w:pPr>
    </w:p>
    <w:p w14:paraId="038CDF85" w14:textId="4BB4DBB9" w:rsidR="00585C47" w:rsidRPr="007F72F0" w:rsidRDefault="00585C47" w:rsidP="00FB5607">
      <w:pPr>
        <w:spacing w:line="360" w:lineRule="auto"/>
        <w:ind w:left="720"/>
        <w:jc w:val="both"/>
      </w:pPr>
    </w:p>
    <w:p w14:paraId="7A5D6B7C" w14:textId="5DC182B2" w:rsidR="00993D05" w:rsidRPr="007F72F0" w:rsidRDefault="00F41824" w:rsidP="00FB5607">
      <w:pPr>
        <w:spacing w:line="360" w:lineRule="auto"/>
        <w:jc w:val="both"/>
        <w:rPr>
          <w:rFonts w:ascii="Times New Roman" w:hAnsi="Times New Roman" w:cs="Times New Roman"/>
          <w:b/>
          <w:bCs/>
          <w:sz w:val="24"/>
          <w:szCs w:val="24"/>
        </w:rPr>
      </w:pPr>
      <w:r w:rsidRPr="007F72F0">
        <w:rPr>
          <w:rFonts w:ascii="Times New Roman" w:hAnsi="Times New Roman" w:cs="Times New Roman"/>
          <w:b/>
          <w:bCs/>
          <w:sz w:val="24"/>
          <w:szCs w:val="24"/>
        </w:rPr>
        <w:lastRenderedPageBreak/>
        <w:t>S</w:t>
      </w:r>
      <w:r w:rsidR="00B24B38">
        <w:rPr>
          <w:rFonts w:ascii="Times New Roman" w:hAnsi="Times New Roman" w:cs="Times New Roman"/>
          <w:b/>
          <w:bCs/>
          <w:sz w:val="24"/>
          <w:szCs w:val="24"/>
        </w:rPr>
        <w:t>6</w:t>
      </w:r>
      <w:r w:rsidRPr="007F72F0">
        <w:rPr>
          <w:rFonts w:ascii="Times New Roman" w:hAnsi="Times New Roman" w:cs="Times New Roman"/>
          <w:b/>
          <w:bCs/>
          <w:sz w:val="24"/>
          <w:szCs w:val="24"/>
        </w:rPr>
        <w:t>.</w:t>
      </w:r>
      <w:r w:rsidR="00993D05" w:rsidRPr="007F72F0">
        <w:rPr>
          <w:rFonts w:ascii="Times New Roman" w:hAnsi="Times New Roman" w:cs="Times New Roman"/>
          <w:b/>
          <w:bCs/>
          <w:sz w:val="24"/>
          <w:szCs w:val="24"/>
        </w:rPr>
        <w:t xml:space="preserve"> </w:t>
      </w:r>
      <w:bookmarkStart w:id="5" w:name="_Hlk121502801"/>
      <w:r w:rsidR="00993D05" w:rsidRPr="007F72F0">
        <w:rPr>
          <w:rFonts w:ascii="Times New Roman" w:hAnsi="Times New Roman" w:cs="Times New Roman"/>
          <w:b/>
          <w:bCs/>
          <w:sz w:val="24"/>
          <w:szCs w:val="24"/>
        </w:rPr>
        <w:t>Finite element modeling concerning the two mechanisms</w:t>
      </w:r>
    </w:p>
    <w:bookmarkEnd w:id="5"/>
    <w:p w14:paraId="6CF1778B" w14:textId="77777777" w:rsidR="00993D05" w:rsidRPr="007F72F0" w:rsidRDefault="00993D05" w:rsidP="00FB5607">
      <w:pPr>
        <w:spacing w:line="360" w:lineRule="auto"/>
        <w:jc w:val="center"/>
        <w:rPr>
          <w:rFonts w:ascii="Times New Roman" w:hAnsi="Times New Roman" w:cs="Times New Roman"/>
          <w:sz w:val="24"/>
          <w:szCs w:val="24"/>
        </w:rPr>
      </w:pPr>
      <w:r w:rsidRPr="007F72F0">
        <w:rPr>
          <w:rFonts w:ascii="Times New Roman" w:hAnsi="Times New Roman" w:cs="Times New Roman"/>
          <w:noProof/>
          <w:sz w:val="24"/>
          <w:szCs w:val="24"/>
        </w:rPr>
        <w:drawing>
          <wp:inline distT="0" distB="0" distL="0" distR="0" wp14:anchorId="2D905F75" wp14:editId="16AAE98B">
            <wp:extent cx="4065223" cy="1965292"/>
            <wp:effectExtent l="0" t="0" r="0" b="0"/>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4998" cy="1970017"/>
                    </a:xfrm>
                    <a:prstGeom prst="rect">
                      <a:avLst/>
                    </a:prstGeom>
                  </pic:spPr>
                </pic:pic>
              </a:graphicData>
            </a:graphic>
          </wp:inline>
        </w:drawing>
      </w:r>
    </w:p>
    <w:p w14:paraId="0684074F" w14:textId="44CBA517" w:rsidR="00993D05" w:rsidRPr="007F72F0" w:rsidRDefault="00993D05" w:rsidP="00FB5607">
      <w:pPr>
        <w:spacing w:line="240" w:lineRule="auto"/>
        <w:jc w:val="both"/>
        <w:rPr>
          <w:rFonts w:ascii="Times New Roman" w:hAnsi="Times New Roman" w:cs="Times New Roman"/>
          <w:i/>
          <w:iCs/>
          <w:sz w:val="24"/>
          <w:szCs w:val="24"/>
        </w:rPr>
      </w:pPr>
      <w:r w:rsidRPr="007F72F0">
        <w:rPr>
          <w:rFonts w:ascii="Times New Roman" w:hAnsi="Times New Roman" w:cs="Times New Roman"/>
          <w:b/>
          <w:bCs/>
          <w:i/>
          <w:iCs/>
          <w:sz w:val="24"/>
          <w:szCs w:val="24"/>
        </w:rPr>
        <w:t>Figure S</w:t>
      </w:r>
      <w:r w:rsidR="000D1E0C">
        <w:rPr>
          <w:rFonts w:ascii="Times New Roman" w:hAnsi="Times New Roman" w:cs="Times New Roman"/>
          <w:b/>
          <w:bCs/>
          <w:i/>
          <w:iCs/>
          <w:sz w:val="24"/>
          <w:szCs w:val="24"/>
        </w:rPr>
        <w:t>6</w:t>
      </w:r>
      <w:r w:rsidR="00FB5607" w:rsidRPr="007F72F0">
        <w:rPr>
          <w:rFonts w:ascii="Times New Roman" w:hAnsi="Times New Roman" w:cs="Times New Roman"/>
          <w:b/>
          <w:bCs/>
          <w:i/>
          <w:iCs/>
          <w:sz w:val="24"/>
          <w:szCs w:val="24"/>
        </w:rPr>
        <w:t xml:space="preserve"> - </w:t>
      </w:r>
      <w:r w:rsidRPr="007F72F0">
        <w:rPr>
          <w:rFonts w:ascii="Times New Roman" w:hAnsi="Times New Roman" w:cs="Times New Roman"/>
          <w:i/>
          <w:iCs/>
          <w:sz w:val="24"/>
          <w:szCs w:val="24"/>
        </w:rPr>
        <w:t xml:space="preserve">(a) Finite element modeling of HShPs propagation excited by dipole source at frequency of 712 </w:t>
      </w:r>
      <m:oMath>
        <m:r>
          <w:rPr>
            <w:rFonts w:ascii="Cambria Math" w:hAnsi="Cambria Math" w:cs="Times New Roman"/>
            <w:sz w:val="24"/>
            <w:szCs w:val="24"/>
          </w:rPr>
          <m:t>c</m:t>
        </m:r>
        <m:sSup>
          <m:sSupPr>
            <m:ctrlPr>
              <w:rPr>
                <w:rFonts w:ascii="Cambria Math" w:hAnsi="Cambria Math" w:cs="Times New Roman"/>
                <w:i/>
                <w:iCs/>
                <w:sz w:val="24"/>
                <w:szCs w:val="24"/>
              </w:rPr>
            </m:ctrlPr>
          </m:sSupPr>
          <m:e>
            <m:r>
              <w:rPr>
                <w:rFonts w:ascii="Cambria Math" w:hAnsi="Cambria Math" w:cs="Times New Roman"/>
                <w:sz w:val="24"/>
                <w:szCs w:val="24"/>
              </w:rPr>
              <m:t>m</m:t>
            </m:r>
          </m:e>
          <m:sup>
            <m:r>
              <w:rPr>
                <w:rFonts w:ascii="Cambria Math" w:hAnsi="Cambria Math" w:cs="Times New Roman"/>
                <w:sz w:val="24"/>
                <w:szCs w:val="24"/>
              </w:rPr>
              <m:t>-1</m:t>
            </m:r>
          </m:sup>
        </m:sSup>
      </m:oMath>
      <w:r w:rsidRPr="007F72F0">
        <w:rPr>
          <w:rFonts w:ascii="Times New Roman" w:hAnsi="Times New Roman" w:cs="Times New Roman" w:hint="eastAsia"/>
          <w:i/>
          <w:iCs/>
          <w:sz w:val="24"/>
          <w:szCs w:val="24"/>
        </w:rPr>
        <w:t>.</w:t>
      </w:r>
      <w:r w:rsidRPr="007F72F0">
        <w:rPr>
          <w:rFonts w:ascii="Times New Roman" w:hAnsi="Times New Roman" w:cs="Times New Roman"/>
          <w:i/>
          <w:iCs/>
          <w:sz w:val="24"/>
          <w:szCs w:val="24"/>
        </w:rPr>
        <w:t xml:space="preserve"> (b) Fourier transform of image in (a). The red curves in (b) are the dispersion of HShPs calculated from theory, and </w:t>
      </w:r>
      <w:r w:rsidR="00E22ED3" w:rsidRPr="007F72F0">
        <w:rPr>
          <w:rFonts w:ascii="Times New Roman" w:hAnsi="Times New Roman" w:cs="Times New Roman"/>
          <w:i/>
          <w:iCs/>
          <w:sz w:val="24"/>
          <w:szCs w:val="24"/>
        </w:rPr>
        <w:t>the white</w:t>
      </w:r>
      <w:r w:rsidRPr="007F72F0">
        <w:rPr>
          <w:rFonts w:ascii="Times New Roman" w:hAnsi="Times New Roman" w:cs="Times New Roman"/>
          <w:i/>
          <w:iCs/>
          <w:sz w:val="24"/>
          <w:szCs w:val="24"/>
        </w:rPr>
        <w:t xml:space="preserve"> circle represents the free space light cone.</w:t>
      </w:r>
    </w:p>
    <w:p w14:paraId="12192643" w14:textId="51962900" w:rsidR="00993D05" w:rsidRPr="007F72F0" w:rsidRDefault="00993D05"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As we explained in the main text</w:t>
      </w:r>
      <w:r w:rsidRPr="007F72F0">
        <w:rPr>
          <w:rFonts w:ascii="Times New Roman" w:hAnsi="Times New Roman" w:cs="Times New Roman" w:hint="eastAsia"/>
          <w:sz w:val="24"/>
          <w:szCs w:val="24"/>
        </w:rPr>
        <w:t>,</w:t>
      </w:r>
      <w:r w:rsidRPr="007F72F0">
        <w:rPr>
          <w:rFonts w:ascii="Times New Roman" w:hAnsi="Times New Roman" w:cs="Times New Roman"/>
          <w:sz w:val="24"/>
          <w:szCs w:val="24"/>
        </w:rPr>
        <w:t xml:space="preserve"> the asymmetry propagation of HShPs in disc-launcher excitation arises from two mechanisms: the first mechanism comes from the off-diagonal imaginary component of permittivity tensor, causing the inherent asymmetry in polariton propagation, as seen in near-field point-dipole excitations in Figure S</w:t>
      </w:r>
      <w:r w:rsidR="000D1E0C">
        <w:rPr>
          <w:rFonts w:ascii="Times New Roman" w:hAnsi="Times New Roman" w:cs="Times New Roman"/>
          <w:sz w:val="24"/>
          <w:szCs w:val="24"/>
        </w:rPr>
        <w:t>6</w:t>
      </w:r>
      <w:r w:rsidRPr="007F72F0">
        <w:rPr>
          <w:rFonts w:ascii="Times New Roman" w:hAnsi="Times New Roman" w:cs="Times New Roman"/>
          <w:sz w:val="24"/>
          <w:szCs w:val="24"/>
        </w:rPr>
        <w:t xml:space="preserve">. The second mechanism is the orientation-dependent phase matching condition between the illuminated disc launcher and the excited polaritons. For example, when alignment of the incident light direction to the one of the asymptotic lines of the hyperbolic wave in real space, the hyperbolic waves in the other branch of asymptotic line get stronger excitation. To verify asymmetry effect from the second mechanism, we perform finite element simulations for disc-launcher excitation with and without the intrinsic shear mechanism. To control and remove the intrinsic shear effect in the simulation, we first diagonalize the real permittivity tensor of bGO by the following procedure </w:t>
      </w:r>
    </w:p>
    <w:p w14:paraId="69DD9388" w14:textId="42B3620E" w:rsidR="00993D05" w:rsidRPr="007F72F0" w:rsidRDefault="008479A6" w:rsidP="000015C9">
      <w:pPr>
        <w:spacing w:line="360" w:lineRule="auto"/>
        <w:jc w:val="right"/>
        <w:rPr>
          <w:rFonts w:ascii="Times New Roman" w:hAnsi="Times New Roman" w:cs="Times New Roman"/>
          <w:iCs/>
          <w:sz w:val="24"/>
          <w:szCs w:val="24"/>
        </w:rPr>
      </w:pPr>
      <m:oMath>
        <m:d>
          <m:dPr>
            <m:ctrlPr>
              <w:rPr>
                <w:rFonts w:ascii="Cambria Math" w:hAnsi="Cambria Math" w:cs="Times New Roman"/>
                <w:i/>
                <w:iCs/>
                <w:sz w:val="24"/>
                <w:szCs w:val="24"/>
              </w:rPr>
            </m:ctrlPr>
          </m:dPr>
          <m:e>
            <m:m>
              <m:mPr>
                <m:mcs>
                  <m:mc>
                    <m:mcPr>
                      <m:count m:val="3"/>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xx</m:t>
                      </m:r>
                    </m:sub>
                    <m:sup>
                      <m:r>
                        <w:rPr>
                          <w:rFonts w:ascii="Cambria Math" w:hAnsi="Cambria Math" w:cs="Times New Roman"/>
                          <w:sz w:val="24"/>
                          <w:szCs w:val="24"/>
                        </w:rPr>
                        <m:t>'</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e>
                <m:e>
                  <m:r>
                    <w:rPr>
                      <w:rFonts w:ascii="Cambria Math" w:hAnsi="Cambria Math" w:cs="Times New Roman"/>
                      <w:sz w:val="24"/>
                      <w:szCs w:val="24"/>
                    </w:rPr>
                    <m:t>0</m:t>
                  </m:r>
                </m:e>
              </m:mr>
              <m:mr>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yy</m:t>
                      </m:r>
                    </m:sub>
                    <m:sup>
                      <m:r>
                        <w:rPr>
                          <w:rFonts w:ascii="Cambria Math" w:hAnsi="Cambria Math" w:cs="Times New Roman"/>
                          <w:sz w:val="24"/>
                          <w:szCs w:val="24"/>
                        </w:rPr>
                        <m:t>'</m:t>
                      </m:r>
                    </m:sup>
                  </m:sSubSup>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e>
              </m:mr>
            </m:m>
          </m:e>
        </m:d>
        <m:r>
          <w:rPr>
            <w:rFonts w:ascii="Cambria Math" w:hAnsi="Cambria Math" w:cs="Times New Roman"/>
            <w:sz w:val="24"/>
            <w:szCs w:val="24"/>
          </w:rPr>
          <m:t>=</m:t>
        </m:r>
        <m:r>
          <m:rPr>
            <m:sty m:val="p"/>
          </m:rPr>
          <w:rPr>
            <w:rFonts w:ascii="Cambria Math" w:hAnsi="Cambria Math" w:cs="Times New Roman"/>
            <w:sz w:val="24"/>
            <w:szCs w:val="24"/>
          </w:rPr>
          <m:t>R</m:t>
        </m:r>
        <m:d>
          <m:dPr>
            <m:ctrlPr>
              <w:rPr>
                <w:rFonts w:ascii="Cambria Math" w:hAnsi="Cambria Math" w:cs="Times New Roman"/>
                <w:i/>
                <w:iCs/>
                <w:sz w:val="24"/>
                <w:szCs w:val="24"/>
              </w:rPr>
            </m:ctrlPr>
          </m:dPr>
          <m:e>
            <m:r>
              <w:rPr>
                <w:rFonts w:ascii="Cambria Math" w:hAnsi="Cambria Math" w:cs="Times New Roman"/>
                <w:sz w:val="24"/>
                <w:szCs w:val="24"/>
              </w:rPr>
              <m:t>ω</m:t>
            </m:r>
          </m:e>
        </m:d>
        <m:d>
          <m:dPr>
            <m:ctrlPr>
              <w:rPr>
                <w:rFonts w:ascii="Cambria Math" w:hAnsi="Cambria Math" w:cs="Times New Roman"/>
                <w:i/>
                <w:iCs/>
                <w:sz w:val="24"/>
                <w:szCs w:val="24"/>
              </w:rPr>
            </m:ctrlPr>
          </m:dPr>
          <m:e>
            <m:m>
              <m:mPr>
                <m:mcs>
                  <m:mc>
                    <m:mcPr>
                      <m:count m:val="3"/>
                      <m:mcJc m:val="center"/>
                    </m:mcPr>
                  </m:mc>
                </m:mcs>
                <m:ctrlPr>
                  <w:rPr>
                    <w:rFonts w:ascii="Cambria Math" w:hAnsi="Cambria Math" w:cs="Times New Roman"/>
                    <w:i/>
                    <w:iCs/>
                    <w:sz w:val="24"/>
                    <w:szCs w:val="24"/>
                  </w:rPr>
                </m:ctrlPr>
              </m:mPr>
              <m:mr>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xx</m:t>
                      </m:r>
                    </m:sub>
                  </m:sSub>
                </m:e>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e>
                <m:e>
                  <m:r>
                    <w:rPr>
                      <w:rFonts w:ascii="Cambria Math" w:hAnsi="Cambria Math" w:cs="Times New Roman"/>
                      <w:sz w:val="24"/>
                      <w:szCs w:val="24"/>
                    </w:rPr>
                    <m:t>0</m:t>
                  </m:r>
                </m:e>
              </m:mr>
              <m:mr>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xy</m:t>
                      </m:r>
                    </m:sub>
                  </m:sSub>
                </m:e>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yy</m:t>
                      </m:r>
                    </m:sub>
                  </m:sSub>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e>
              </m:mr>
            </m:m>
          </m:e>
        </m:d>
        <m:sSup>
          <m:sSupPr>
            <m:ctrlPr>
              <w:rPr>
                <w:rFonts w:ascii="Cambria Math" w:hAnsi="Cambria Math" w:cs="Times New Roman"/>
                <w:i/>
                <w:iCs/>
                <w:sz w:val="24"/>
                <w:szCs w:val="24"/>
              </w:rPr>
            </m:ctrlPr>
          </m:sSupPr>
          <m:e>
            <m:r>
              <m:rPr>
                <m:sty m:val="p"/>
              </m:rPr>
              <w:rPr>
                <w:rFonts w:ascii="Cambria Math" w:hAnsi="Cambria Math" w:cs="Times New Roman"/>
                <w:sz w:val="24"/>
                <w:szCs w:val="24"/>
              </w:rPr>
              <m:t>R</m:t>
            </m:r>
          </m:e>
          <m:sup>
            <m:r>
              <w:rPr>
                <w:rFonts w:ascii="Cambria Math" w:hAnsi="Cambria Math" w:cs="Times New Roman"/>
                <w:sz w:val="24"/>
                <w:szCs w:val="24"/>
              </w:rPr>
              <m:t>-</m:t>
            </m:r>
            <m:r>
              <w:rPr>
                <w:rFonts w:ascii="Cambria Math" w:hAnsi="Cambria Math" w:cs="Times New Roman"/>
                <w:sz w:val="24"/>
                <w:szCs w:val="24"/>
              </w:rPr>
              <m:t>1</m:t>
            </m:r>
          </m:sup>
        </m:sSup>
        <m:d>
          <m:dPr>
            <m:ctrlPr>
              <w:rPr>
                <w:rFonts w:ascii="Cambria Math" w:hAnsi="Cambria Math" w:cs="Times New Roman"/>
                <w:i/>
                <w:iCs/>
                <w:sz w:val="24"/>
                <w:szCs w:val="24"/>
              </w:rPr>
            </m:ctrlPr>
          </m:dPr>
          <m:e>
            <m:r>
              <w:rPr>
                <w:rFonts w:ascii="Cambria Math" w:hAnsi="Cambria Math" w:cs="Times New Roman"/>
                <w:sz w:val="24"/>
                <w:szCs w:val="24"/>
              </w:rPr>
              <m:t>ω</m:t>
            </m:r>
          </m:e>
        </m:d>
      </m:oMath>
      <w:r w:rsidR="00993D05" w:rsidRPr="007F72F0">
        <w:rPr>
          <w:rFonts w:ascii="Times New Roman" w:hAnsi="Times New Roman" w:cs="Times New Roman"/>
          <w:iCs/>
          <w:sz w:val="24"/>
          <w:szCs w:val="24"/>
        </w:rPr>
        <w:t>,                       (1</w:t>
      </w:r>
      <w:r w:rsidR="0041594A" w:rsidRPr="007F72F0">
        <w:rPr>
          <w:rFonts w:ascii="Times New Roman" w:hAnsi="Times New Roman" w:cs="Times New Roman"/>
          <w:iCs/>
          <w:sz w:val="24"/>
          <w:szCs w:val="24"/>
        </w:rPr>
        <w:t>6</w:t>
      </w:r>
      <w:r w:rsidR="00993D05" w:rsidRPr="007F72F0">
        <w:rPr>
          <w:rFonts w:ascii="Times New Roman" w:hAnsi="Times New Roman" w:cs="Times New Roman"/>
          <w:iCs/>
          <w:sz w:val="24"/>
          <w:szCs w:val="24"/>
        </w:rPr>
        <w:t>)</w:t>
      </w:r>
    </w:p>
    <w:p w14:paraId="7471B546" w14:textId="15A7BBA8" w:rsidR="00993D05" w:rsidRPr="007F72F0" w:rsidRDefault="00993D05" w:rsidP="00FB5607">
      <w:pPr>
        <w:spacing w:line="360" w:lineRule="auto"/>
        <w:jc w:val="both"/>
        <w:rPr>
          <w:rFonts w:ascii="Times New Roman" w:hAnsi="Times New Roman" w:cs="Times New Roman"/>
          <w:sz w:val="24"/>
          <w:szCs w:val="24"/>
        </w:rPr>
      </w:pPr>
      <w:r w:rsidRPr="007F72F0">
        <w:rPr>
          <w:rFonts w:ascii="Times New Roman" w:hAnsi="Times New Roman" w:cs="Times New Roman"/>
          <w:iCs/>
          <w:sz w:val="24"/>
          <w:szCs w:val="24"/>
        </w:rPr>
        <w:t xml:space="preserve">where </w:t>
      </w:r>
      <m:oMath>
        <m:r>
          <m:rPr>
            <m:sty m:val="p"/>
          </m:rPr>
          <w:rPr>
            <w:rFonts w:ascii="Cambria Math" w:hAnsi="Cambria Math" w:cs="Times New Roman"/>
            <w:sz w:val="24"/>
            <w:szCs w:val="24"/>
          </w:rPr>
          <m:t>R</m:t>
        </m:r>
        <m:d>
          <m:dPr>
            <m:ctrlPr>
              <w:rPr>
                <w:rFonts w:ascii="Cambria Math" w:hAnsi="Cambria Math" w:cs="Times New Roman"/>
                <w:i/>
                <w:iCs/>
                <w:sz w:val="24"/>
                <w:szCs w:val="24"/>
              </w:rPr>
            </m:ctrlPr>
          </m:dPr>
          <m:e>
            <m:r>
              <w:rPr>
                <w:rFonts w:ascii="Cambria Math" w:hAnsi="Cambria Math" w:cs="Times New Roman"/>
                <w:sz w:val="24"/>
                <w:szCs w:val="24"/>
              </w:rPr>
              <m:t>ω</m:t>
            </m:r>
          </m:e>
        </m:d>
      </m:oMath>
      <w:r w:rsidRPr="007F72F0">
        <w:rPr>
          <w:rFonts w:ascii="Times New Roman" w:hAnsi="Times New Roman" w:cs="Times New Roman"/>
          <w:iCs/>
          <w:sz w:val="24"/>
          <w:szCs w:val="24"/>
        </w:rPr>
        <w:t xml:space="preserve"> is the SO(3) matrix and its rotational angle depends on the frequency </w:t>
      </w:r>
      <m:oMath>
        <m:r>
          <w:rPr>
            <w:rFonts w:ascii="Cambria Math" w:hAnsi="Cambria Math" w:cs="Times New Roman"/>
            <w:sz w:val="24"/>
            <w:szCs w:val="24"/>
          </w:rPr>
          <m:t>ω</m:t>
        </m:r>
      </m:oMath>
      <w:r w:rsidRPr="007F72F0">
        <w:rPr>
          <w:rFonts w:ascii="Times New Roman" w:hAnsi="Times New Roman" w:cs="Times New Roman"/>
          <w:iCs/>
          <w:sz w:val="24"/>
          <w:szCs w:val="24"/>
        </w:rPr>
        <w:t xml:space="preserve">. As a result, </w:t>
      </w:r>
      <m:oMath>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oMath>
      <w:r w:rsidRPr="007F72F0">
        <w:rPr>
          <w:rFonts w:ascii="Times New Roman" w:hAnsi="Times New Roman" w:cs="Times New Roman"/>
          <w:iCs/>
          <w:sz w:val="24"/>
          <w:szCs w:val="24"/>
        </w:rPr>
        <w:t xml:space="preserve"> is an imaginary number. Next, we manually insert a tuning parameter </w:t>
      </w:r>
      <m:oMath>
        <m:r>
          <w:rPr>
            <w:rFonts w:ascii="Cambria Math" w:hAnsi="Cambria Math" w:cs="Times New Roman"/>
            <w:sz w:val="24"/>
            <w:szCs w:val="24"/>
          </w:rPr>
          <m:t>f</m:t>
        </m:r>
      </m:oMath>
      <w:r w:rsidRPr="007F72F0">
        <w:rPr>
          <w:rFonts w:ascii="Times New Roman" w:hAnsi="Times New Roman" w:cs="Times New Roman"/>
          <w:iCs/>
          <w:sz w:val="24"/>
          <w:szCs w:val="24"/>
        </w:rPr>
        <w:t xml:space="preserve"> in front of </w:t>
      </w:r>
      <m:oMath>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oMath>
      <w:r w:rsidRPr="007F72F0">
        <w:rPr>
          <w:rFonts w:ascii="Times New Roman" w:hAnsi="Times New Roman" w:cs="Times New Roman"/>
          <w:iCs/>
          <w:sz w:val="24"/>
          <w:szCs w:val="24"/>
        </w:rPr>
        <w:t>, and rotate matrix in the left side of Eq. (1</w:t>
      </w:r>
      <w:r w:rsidR="0041594A" w:rsidRPr="007F72F0">
        <w:rPr>
          <w:rFonts w:ascii="Times New Roman" w:hAnsi="Times New Roman" w:cs="Times New Roman"/>
          <w:iCs/>
          <w:sz w:val="24"/>
          <w:szCs w:val="24"/>
        </w:rPr>
        <w:t>6</w:t>
      </w:r>
      <w:r w:rsidRPr="007F72F0">
        <w:rPr>
          <w:rFonts w:ascii="Times New Roman" w:hAnsi="Times New Roman" w:cs="Times New Roman"/>
          <w:iCs/>
          <w:sz w:val="24"/>
          <w:szCs w:val="24"/>
        </w:rPr>
        <w:t>) back to the original coordinate frame</w:t>
      </w:r>
    </w:p>
    <w:p w14:paraId="49443BB6" w14:textId="757596C5" w:rsidR="00993D05" w:rsidRPr="007F72F0" w:rsidRDefault="008479A6" w:rsidP="00E712A7">
      <w:pPr>
        <w:spacing w:line="360" w:lineRule="auto"/>
        <w:jc w:val="right"/>
        <w:rPr>
          <w:rFonts w:ascii="Times New Roman" w:hAnsi="Times New Roman" w:cs="Times New Roman"/>
          <w:sz w:val="24"/>
          <w:szCs w:val="24"/>
        </w:rPr>
      </w:pPr>
      <m:oMath>
        <m:d>
          <m:dPr>
            <m:ctrlPr>
              <w:rPr>
                <w:rFonts w:ascii="Cambria Math" w:hAnsi="Cambria Math" w:cs="Times New Roman"/>
                <w:i/>
                <w:iCs/>
                <w:sz w:val="24"/>
                <w:szCs w:val="24"/>
              </w:rPr>
            </m:ctrlPr>
          </m:dPr>
          <m:e>
            <m:m>
              <m:mPr>
                <m:mcs>
                  <m:mc>
                    <m:mcPr>
                      <m:count m:val="3"/>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xx</m:t>
                      </m:r>
                    </m:sub>
                    <m:sup>
                      <m:r>
                        <w:rPr>
                          <w:rFonts w:ascii="Cambria Math" w:hAnsi="Cambria Math" w:cs="Times New Roman"/>
                          <w:sz w:val="24"/>
                          <w:szCs w:val="24"/>
                        </w:rPr>
                        <m:t>''</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e>
                <m:e>
                  <m:r>
                    <w:rPr>
                      <w:rFonts w:ascii="Cambria Math" w:hAnsi="Cambria Math" w:cs="Times New Roman"/>
                      <w:sz w:val="24"/>
                      <w:szCs w:val="24"/>
                    </w:rPr>
                    <m:t>0</m:t>
                  </m:r>
                </m:e>
              </m:mr>
              <m:mr>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yy</m:t>
                      </m:r>
                    </m:sub>
                    <m:sup>
                      <m:r>
                        <w:rPr>
                          <w:rFonts w:ascii="Cambria Math" w:hAnsi="Cambria Math" w:cs="Times New Roman"/>
                          <w:sz w:val="24"/>
                          <w:szCs w:val="24"/>
                        </w:rPr>
                        <m:t>''</m:t>
                      </m:r>
                    </m:sup>
                  </m:sSubSup>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e>
              </m:mr>
            </m:m>
          </m:e>
        </m:d>
        <m:r>
          <w:rPr>
            <w:rFonts w:ascii="Cambria Math" w:hAnsi="Cambria Math" w:cs="Times New Roman"/>
            <w:sz w:val="24"/>
            <w:szCs w:val="24"/>
          </w:rPr>
          <m:t>=</m:t>
        </m:r>
        <m:sSup>
          <m:sSupPr>
            <m:ctrlPr>
              <w:rPr>
                <w:rFonts w:ascii="Cambria Math" w:hAnsi="Cambria Math" w:cs="Times New Roman"/>
                <w:i/>
                <w:iCs/>
                <w:sz w:val="24"/>
                <w:szCs w:val="24"/>
              </w:rPr>
            </m:ctrlPr>
          </m:sSupPr>
          <m:e>
            <m:r>
              <m:rPr>
                <m:sty m:val="p"/>
              </m:rPr>
              <w:rPr>
                <w:rFonts w:ascii="Cambria Math" w:hAnsi="Cambria Math" w:cs="Times New Roman"/>
                <w:sz w:val="24"/>
                <w:szCs w:val="24"/>
              </w:rPr>
              <m:t>R</m:t>
            </m:r>
          </m:e>
          <m:sup>
            <m:r>
              <w:rPr>
                <w:rFonts w:ascii="Cambria Math" w:hAnsi="Cambria Math" w:cs="Times New Roman"/>
                <w:sz w:val="24"/>
                <w:szCs w:val="24"/>
              </w:rPr>
              <m:t>-</m:t>
            </m:r>
            <m:r>
              <w:rPr>
                <w:rFonts w:ascii="Cambria Math" w:hAnsi="Cambria Math" w:cs="Times New Roman"/>
                <w:sz w:val="24"/>
                <w:szCs w:val="24"/>
              </w:rPr>
              <m:t>1</m:t>
            </m:r>
          </m:sup>
        </m:sSup>
        <m:d>
          <m:dPr>
            <m:ctrlPr>
              <w:rPr>
                <w:rFonts w:ascii="Cambria Math" w:hAnsi="Cambria Math" w:cs="Times New Roman"/>
                <w:i/>
                <w:iCs/>
                <w:sz w:val="24"/>
                <w:szCs w:val="24"/>
              </w:rPr>
            </m:ctrlPr>
          </m:dPr>
          <m:e>
            <m:r>
              <w:rPr>
                <w:rFonts w:ascii="Cambria Math" w:hAnsi="Cambria Math" w:cs="Times New Roman"/>
                <w:sz w:val="24"/>
                <w:szCs w:val="24"/>
              </w:rPr>
              <m:t>ω</m:t>
            </m:r>
          </m:e>
        </m:d>
        <m:d>
          <m:dPr>
            <m:ctrlPr>
              <w:rPr>
                <w:rFonts w:ascii="Cambria Math" w:hAnsi="Cambria Math" w:cs="Times New Roman"/>
                <w:i/>
                <w:iCs/>
                <w:sz w:val="24"/>
                <w:szCs w:val="24"/>
              </w:rPr>
            </m:ctrlPr>
          </m:dPr>
          <m:e>
            <m:m>
              <m:mPr>
                <m:mcs>
                  <m:mc>
                    <m:mcPr>
                      <m:count m:val="3"/>
                      <m:mcJc m:val="center"/>
                    </m:mcPr>
                  </m:mc>
                </m:mcs>
                <m:ctrlPr>
                  <w:rPr>
                    <w:rFonts w:ascii="Cambria Math" w:hAnsi="Cambria Math" w:cs="Times New Roman"/>
                    <w:i/>
                    <w:iCs/>
                    <w:sz w:val="24"/>
                    <w:szCs w:val="24"/>
                  </w:rPr>
                </m:ctrlPr>
              </m:mPr>
              <m:mr>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xx</m:t>
                      </m:r>
                    </m:sub>
                    <m:sup>
                      <m:r>
                        <w:rPr>
                          <w:rFonts w:ascii="Cambria Math" w:hAnsi="Cambria Math" w:cs="Times New Roman"/>
                          <w:sz w:val="24"/>
                          <w:szCs w:val="24"/>
                        </w:rPr>
                        <m:t>'</m:t>
                      </m:r>
                    </m:sup>
                  </m:sSubSup>
                </m:e>
                <m:e>
                  <m:r>
                    <w:rPr>
                      <w:rFonts w:ascii="Cambria Math" w:hAnsi="Cambria Math" w:cs="Times New Roman"/>
                      <w:sz w:val="24"/>
                      <w:szCs w:val="24"/>
                    </w:rPr>
                    <m:t>f</m:t>
                  </m:r>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e>
                <m:e>
                  <m:r>
                    <w:rPr>
                      <w:rFonts w:ascii="Cambria Math" w:hAnsi="Cambria Math" w:cs="Times New Roman"/>
                      <w:sz w:val="24"/>
                      <w:szCs w:val="24"/>
                    </w:rPr>
                    <m:t>0</m:t>
                  </m:r>
                </m:e>
              </m:mr>
              <m:mr>
                <m:e>
                  <m:r>
                    <w:rPr>
                      <w:rFonts w:ascii="Cambria Math" w:hAnsi="Cambria Math" w:cs="Times New Roman"/>
                      <w:sz w:val="24"/>
                      <w:szCs w:val="24"/>
                    </w:rPr>
                    <m:t>f</m:t>
                  </m:r>
                  <m:r>
                    <w:rPr>
                      <w:rFonts w:ascii="Cambria Math" w:hAnsi="Cambria Math" w:cs="Times New Roman"/>
                      <w:sz w:val="24"/>
                      <w:szCs w:val="24"/>
                    </w:rPr>
                    <m:t>*</m:t>
                  </m:r>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xy</m:t>
                      </m:r>
                    </m:sub>
                    <m:sup>
                      <m:r>
                        <w:rPr>
                          <w:rFonts w:ascii="Cambria Math" w:hAnsi="Cambria Math" w:cs="Times New Roman"/>
                          <w:sz w:val="24"/>
                          <w:szCs w:val="24"/>
                        </w:rPr>
                        <m:t>'</m:t>
                      </m:r>
                    </m:sup>
                  </m:sSubSup>
                </m:e>
                <m:e>
                  <m:sSubSup>
                    <m:sSubSupPr>
                      <m:ctrlPr>
                        <w:rPr>
                          <w:rFonts w:ascii="Cambria Math" w:hAnsi="Cambria Math" w:cs="Times New Roman"/>
                          <w:i/>
                          <w:iCs/>
                          <w:sz w:val="24"/>
                          <w:szCs w:val="24"/>
                        </w:rPr>
                      </m:ctrlPr>
                    </m:sSubSupPr>
                    <m:e>
                      <m:r>
                        <w:rPr>
                          <w:rFonts w:ascii="Cambria Math" w:hAnsi="Cambria Math" w:cs="Times New Roman"/>
                          <w:sz w:val="24"/>
                          <w:szCs w:val="24"/>
                        </w:rPr>
                        <m:t>ϵ</m:t>
                      </m:r>
                    </m:e>
                    <m:sub>
                      <m:r>
                        <w:rPr>
                          <w:rFonts w:ascii="Cambria Math" w:hAnsi="Cambria Math" w:cs="Times New Roman"/>
                          <w:sz w:val="24"/>
                          <w:szCs w:val="24"/>
                        </w:rPr>
                        <m:t>yy</m:t>
                      </m:r>
                    </m:sub>
                    <m:sup>
                      <m:r>
                        <w:rPr>
                          <w:rFonts w:ascii="Cambria Math" w:hAnsi="Cambria Math" w:cs="Times New Roman"/>
                          <w:sz w:val="24"/>
                          <w:szCs w:val="24"/>
                        </w:rPr>
                        <m:t>'</m:t>
                      </m:r>
                    </m:sup>
                  </m:sSubSup>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0</m:t>
                  </m:r>
                </m:e>
                <m:e>
                  <m:sSub>
                    <m:sSubPr>
                      <m:ctrlPr>
                        <w:rPr>
                          <w:rFonts w:ascii="Cambria Math" w:hAnsi="Cambria Math" w:cs="Times New Roman"/>
                          <w:i/>
                          <w:iCs/>
                          <w:sz w:val="24"/>
                          <w:szCs w:val="24"/>
                        </w:rPr>
                      </m:ctrlPr>
                    </m:sSubPr>
                    <m:e>
                      <m:r>
                        <w:rPr>
                          <w:rFonts w:ascii="Cambria Math" w:hAnsi="Cambria Math" w:cs="Times New Roman"/>
                          <w:sz w:val="24"/>
                          <w:szCs w:val="24"/>
                        </w:rPr>
                        <m:t>ϵ</m:t>
                      </m:r>
                    </m:e>
                    <m:sub>
                      <m:r>
                        <w:rPr>
                          <w:rFonts w:ascii="Cambria Math" w:hAnsi="Cambria Math" w:cs="Times New Roman"/>
                          <w:sz w:val="24"/>
                          <w:szCs w:val="24"/>
                        </w:rPr>
                        <m:t>zz</m:t>
                      </m:r>
                    </m:sub>
                  </m:sSub>
                </m:e>
              </m:mr>
            </m:m>
          </m:e>
        </m:d>
        <m:r>
          <m:rPr>
            <m:sty m:val="p"/>
          </m:rPr>
          <w:rPr>
            <w:rFonts w:ascii="Cambria Math" w:hAnsi="Cambria Math" w:cs="Times New Roman"/>
            <w:sz w:val="24"/>
            <w:szCs w:val="24"/>
          </w:rPr>
          <m:t>R</m:t>
        </m:r>
        <m:d>
          <m:dPr>
            <m:ctrlPr>
              <w:rPr>
                <w:rFonts w:ascii="Cambria Math" w:hAnsi="Cambria Math" w:cs="Times New Roman"/>
                <w:i/>
                <w:iCs/>
                <w:sz w:val="24"/>
                <w:szCs w:val="24"/>
              </w:rPr>
            </m:ctrlPr>
          </m:dPr>
          <m:e>
            <m:r>
              <w:rPr>
                <w:rFonts w:ascii="Cambria Math" w:hAnsi="Cambria Math" w:cs="Times New Roman"/>
                <w:sz w:val="24"/>
                <w:szCs w:val="24"/>
              </w:rPr>
              <m:t>ω</m:t>
            </m:r>
          </m:e>
        </m:d>
        <m:r>
          <w:rPr>
            <w:rFonts w:ascii="Cambria Math" w:hAnsi="Cambria Math" w:cs="Times New Roman"/>
            <w:sz w:val="24"/>
            <w:szCs w:val="24"/>
          </w:rPr>
          <m:t>.</m:t>
        </m:r>
      </m:oMath>
      <w:r w:rsidR="00993D05" w:rsidRPr="007F72F0">
        <w:rPr>
          <w:rFonts w:ascii="Times New Roman" w:hAnsi="Times New Roman" w:cs="Times New Roman"/>
          <w:iCs/>
          <w:sz w:val="24"/>
          <w:szCs w:val="24"/>
        </w:rPr>
        <w:t xml:space="preserve">                (1</w:t>
      </w:r>
      <w:r w:rsidR="0041594A" w:rsidRPr="007F72F0">
        <w:rPr>
          <w:rFonts w:ascii="Times New Roman" w:hAnsi="Times New Roman" w:cs="Times New Roman"/>
          <w:iCs/>
          <w:sz w:val="24"/>
          <w:szCs w:val="24"/>
        </w:rPr>
        <w:t>7</w:t>
      </w:r>
      <w:r w:rsidR="00993D05" w:rsidRPr="007F72F0">
        <w:rPr>
          <w:rFonts w:ascii="Times New Roman" w:hAnsi="Times New Roman" w:cs="Times New Roman"/>
          <w:iCs/>
          <w:sz w:val="24"/>
          <w:szCs w:val="24"/>
        </w:rPr>
        <w:t>)</w:t>
      </w:r>
    </w:p>
    <w:p w14:paraId="59B38391" w14:textId="6C67A8FC" w:rsidR="00993D05" w:rsidRPr="007F72F0" w:rsidRDefault="00993D05"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 xml:space="preserve">Consequently, when </w:t>
      </w:r>
      <m:oMath>
        <m:r>
          <w:rPr>
            <w:rFonts w:ascii="Cambria Math" w:hAnsi="Cambria Math" w:cs="Times New Roman"/>
            <w:sz w:val="24"/>
            <w:szCs w:val="24"/>
          </w:rPr>
          <m:t>f=1,</m:t>
        </m:r>
      </m:oMath>
      <w:r w:rsidRPr="007F72F0">
        <w:rPr>
          <w:rFonts w:ascii="Times New Roman" w:hAnsi="Times New Roman" w:cs="Times New Roman"/>
          <w:sz w:val="24"/>
          <w:szCs w:val="24"/>
        </w:rPr>
        <w:t xml:space="preserve"> the permittivity tensor in the left side of Eq. (1</w:t>
      </w:r>
      <w:r w:rsidR="0041594A" w:rsidRPr="007F72F0">
        <w:rPr>
          <w:rFonts w:ascii="Times New Roman" w:hAnsi="Times New Roman" w:cs="Times New Roman"/>
          <w:sz w:val="24"/>
          <w:szCs w:val="24"/>
        </w:rPr>
        <w:t>7</w:t>
      </w:r>
      <w:r w:rsidRPr="007F72F0">
        <w:rPr>
          <w:rFonts w:ascii="Times New Roman" w:hAnsi="Times New Roman" w:cs="Times New Roman"/>
          <w:sz w:val="24"/>
          <w:szCs w:val="24"/>
        </w:rPr>
        <w:t xml:space="preserve">) becomes the original permittivity tensor. When </w:t>
      </w:r>
      <m:oMath>
        <m:r>
          <w:rPr>
            <w:rFonts w:ascii="Cambria Math" w:hAnsi="Cambria Math" w:cs="Times New Roman"/>
            <w:sz w:val="24"/>
            <w:szCs w:val="24"/>
          </w:rPr>
          <m:t>f=0</m:t>
        </m:r>
      </m:oMath>
      <w:r w:rsidRPr="007F72F0">
        <w:rPr>
          <w:rFonts w:ascii="Times New Roman" w:hAnsi="Times New Roman" w:cs="Times New Roman"/>
          <w:sz w:val="24"/>
          <w:szCs w:val="24"/>
        </w:rPr>
        <w:t>, it preserves the optical response of the original tensor but gets rid of the intrinsic shear effect. We deploy the permittivity tensor in the left side of Eq. (1</w:t>
      </w:r>
      <w:r w:rsidR="0041594A" w:rsidRPr="007F72F0">
        <w:rPr>
          <w:rFonts w:ascii="Times New Roman" w:hAnsi="Times New Roman" w:cs="Times New Roman"/>
          <w:sz w:val="24"/>
          <w:szCs w:val="24"/>
        </w:rPr>
        <w:t>7</w:t>
      </w:r>
      <w:r w:rsidRPr="007F72F0">
        <w:rPr>
          <w:rFonts w:ascii="Times New Roman" w:hAnsi="Times New Roman" w:cs="Times New Roman"/>
          <w:sz w:val="24"/>
          <w:szCs w:val="24"/>
        </w:rPr>
        <w:t xml:space="preserve">) in COMSOL simulation with and without intrinsic shear effects by tuning </w:t>
      </w:r>
      <m:oMath>
        <m:r>
          <w:rPr>
            <w:rFonts w:ascii="Cambria Math" w:hAnsi="Cambria Math" w:cs="Times New Roman"/>
            <w:sz w:val="24"/>
            <w:szCs w:val="24"/>
          </w:rPr>
          <m:t>f</m:t>
        </m:r>
      </m:oMath>
      <w:r w:rsidRPr="007F72F0">
        <w:rPr>
          <w:rFonts w:ascii="Times New Roman" w:hAnsi="Times New Roman" w:cs="Times New Roman"/>
          <w:sz w:val="24"/>
          <w:szCs w:val="24"/>
        </w:rPr>
        <w:t xml:space="preserve"> between 1 and 0. As a result, the asymmetry propagation in the case </w:t>
      </w:r>
      <m:oMath>
        <m:r>
          <w:rPr>
            <w:rFonts w:ascii="Cambria Math" w:hAnsi="Cambria Math" w:cs="Times New Roman"/>
            <w:sz w:val="24"/>
            <w:szCs w:val="24"/>
          </w:rPr>
          <m:t>f=0</m:t>
        </m:r>
      </m:oMath>
      <w:r w:rsidRPr="007F72F0">
        <w:rPr>
          <w:rFonts w:ascii="Times New Roman" w:hAnsi="Times New Roman" w:cs="Times New Roman"/>
          <w:sz w:val="24"/>
          <w:szCs w:val="24"/>
        </w:rPr>
        <w:t xml:space="preserve"> (Figure S</w:t>
      </w:r>
      <w:r w:rsidR="000D1E0C">
        <w:rPr>
          <w:rFonts w:ascii="Times New Roman" w:hAnsi="Times New Roman" w:cs="Times New Roman"/>
          <w:sz w:val="24"/>
          <w:szCs w:val="24"/>
        </w:rPr>
        <w:t>7</w:t>
      </w:r>
      <w:r w:rsidRPr="007F72F0">
        <w:rPr>
          <w:rFonts w:ascii="Times New Roman" w:hAnsi="Times New Roman" w:cs="Times New Roman"/>
          <w:sz w:val="24"/>
          <w:szCs w:val="24"/>
        </w:rPr>
        <w:t xml:space="preserve"> (a,b)) is solely caused by the orientation-dependent phase matching between the illuminated disc and polaritons wave. When we turn on the intrinsic shear effect, the asymmetry effect of HShPs is enhanced (Figure S</w:t>
      </w:r>
      <w:r w:rsidR="000D1E0C">
        <w:rPr>
          <w:rFonts w:ascii="Times New Roman" w:hAnsi="Times New Roman" w:cs="Times New Roman"/>
          <w:sz w:val="24"/>
          <w:szCs w:val="24"/>
        </w:rPr>
        <w:t>7</w:t>
      </w:r>
      <w:r w:rsidRPr="007F72F0">
        <w:rPr>
          <w:rFonts w:ascii="Times New Roman" w:hAnsi="Times New Roman" w:cs="Times New Roman"/>
          <w:sz w:val="24"/>
          <w:szCs w:val="24"/>
        </w:rPr>
        <w:t xml:space="preserve"> (c,d)) because the two mechanisms contribute to the shear-asymmetry effect constructively. </w:t>
      </w:r>
    </w:p>
    <w:p w14:paraId="56CB3255" w14:textId="77777777" w:rsidR="00993D05" w:rsidRPr="007F72F0" w:rsidRDefault="00993D05" w:rsidP="00FB5607">
      <w:pPr>
        <w:spacing w:line="360" w:lineRule="auto"/>
        <w:jc w:val="center"/>
        <w:rPr>
          <w:rFonts w:ascii="Times New Roman" w:hAnsi="Times New Roman" w:cs="Times New Roman"/>
          <w:sz w:val="24"/>
          <w:szCs w:val="24"/>
        </w:rPr>
      </w:pPr>
      <w:r w:rsidRPr="007F72F0">
        <w:rPr>
          <w:rFonts w:ascii="Times New Roman" w:hAnsi="Times New Roman" w:cs="Times New Roman"/>
          <w:noProof/>
          <w:sz w:val="24"/>
          <w:szCs w:val="24"/>
        </w:rPr>
        <w:drawing>
          <wp:inline distT="0" distB="0" distL="0" distR="0" wp14:anchorId="35CE2B66" wp14:editId="135BA81D">
            <wp:extent cx="4895850" cy="4233133"/>
            <wp:effectExtent l="0" t="0" r="0" b="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5882" cy="4241807"/>
                    </a:xfrm>
                    <a:prstGeom prst="rect">
                      <a:avLst/>
                    </a:prstGeom>
                  </pic:spPr>
                </pic:pic>
              </a:graphicData>
            </a:graphic>
          </wp:inline>
        </w:drawing>
      </w:r>
    </w:p>
    <w:p w14:paraId="44FF95EF" w14:textId="026D3120" w:rsidR="00993D05" w:rsidRPr="007F72F0" w:rsidRDefault="00993D05" w:rsidP="000C668F">
      <w:pPr>
        <w:spacing w:line="240" w:lineRule="auto"/>
        <w:jc w:val="both"/>
        <w:rPr>
          <w:rFonts w:ascii="Times New Roman" w:hAnsi="Times New Roman" w:cs="Times New Roman"/>
          <w:i/>
          <w:iCs/>
          <w:sz w:val="24"/>
          <w:szCs w:val="24"/>
        </w:rPr>
      </w:pPr>
      <w:r w:rsidRPr="007F72F0">
        <w:rPr>
          <w:rFonts w:ascii="Times New Roman" w:hAnsi="Times New Roman" w:cs="Times New Roman"/>
          <w:b/>
          <w:bCs/>
          <w:i/>
          <w:iCs/>
          <w:sz w:val="24"/>
          <w:szCs w:val="24"/>
        </w:rPr>
        <w:t>Figure S</w:t>
      </w:r>
      <w:r w:rsidR="000D1E0C">
        <w:rPr>
          <w:rFonts w:ascii="Times New Roman" w:hAnsi="Times New Roman" w:cs="Times New Roman"/>
          <w:b/>
          <w:bCs/>
          <w:i/>
          <w:iCs/>
          <w:sz w:val="24"/>
          <w:szCs w:val="24"/>
        </w:rPr>
        <w:t>7</w:t>
      </w:r>
      <w:r w:rsidR="00F41824" w:rsidRPr="007F72F0">
        <w:rPr>
          <w:rFonts w:ascii="Times New Roman" w:hAnsi="Times New Roman" w:cs="Times New Roman"/>
          <w:i/>
          <w:iCs/>
          <w:sz w:val="24"/>
          <w:szCs w:val="24"/>
        </w:rPr>
        <w:t xml:space="preserve"> - </w:t>
      </w:r>
      <w:r w:rsidRPr="007F72F0">
        <w:rPr>
          <w:rFonts w:ascii="Times New Roman" w:hAnsi="Times New Roman" w:cs="Times New Roman"/>
          <w:i/>
          <w:iCs/>
          <w:sz w:val="24"/>
          <w:szCs w:val="24"/>
        </w:rPr>
        <w:t xml:space="preserve">Compare the disc-launcher excitations with and without intrinsic shear effect. (a,c) Finite element modeling of HShPs propagation by disc-launcher excitation at frequency of 720 </w:t>
      </w:r>
      <m:oMath>
        <m:r>
          <w:rPr>
            <w:rFonts w:ascii="Cambria Math" w:hAnsi="Cambria Math" w:cs="Times New Roman"/>
            <w:sz w:val="24"/>
            <w:szCs w:val="24"/>
          </w:rPr>
          <m:t>c</m:t>
        </m:r>
        <m:sSup>
          <m:sSupPr>
            <m:ctrlPr>
              <w:rPr>
                <w:rFonts w:ascii="Cambria Math" w:hAnsi="Cambria Math" w:cs="Times New Roman"/>
                <w:i/>
                <w:iCs/>
                <w:sz w:val="24"/>
                <w:szCs w:val="24"/>
              </w:rPr>
            </m:ctrlPr>
          </m:sSupPr>
          <m:e>
            <m:r>
              <w:rPr>
                <w:rFonts w:ascii="Cambria Math" w:hAnsi="Cambria Math" w:cs="Times New Roman"/>
                <w:sz w:val="24"/>
                <w:szCs w:val="24"/>
              </w:rPr>
              <m:t>m</m:t>
            </m:r>
          </m:e>
          <m:sup>
            <m:r>
              <w:rPr>
                <w:rFonts w:ascii="Cambria Math" w:hAnsi="Cambria Math" w:cs="Times New Roman"/>
                <w:sz w:val="24"/>
                <w:szCs w:val="24"/>
              </w:rPr>
              <m:t>-1</m:t>
            </m:r>
          </m:sup>
        </m:sSup>
      </m:oMath>
      <w:r w:rsidRPr="007F72F0">
        <w:rPr>
          <w:rFonts w:ascii="Times New Roman" w:hAnsi="Times New Roman" w:cs="Times New Roman"/>
          <w:i/>
          <w:iCs/>
          <w:sz w:val="24"/>
          <w:szCs w:val="24"/>
        </w:rPr>
        <w:t xml:space="preserve"> without (a) and (c) with intrinsic shear effect. (b,d) Fourier transform of image in (a,c). The red dashed arrow represents the orientation of illuminating light. </w:t>
      </w:r>
    </w:p>
    <w:p w14:paraId="1C27C705" w14:textId="526D96D0" w:rsidR="00993D05" w:rsidRPr="007F72F0" w:rsidRDefault="00FB5607" w:rsidP="00FB5607">
      <w:pPr>
        <w:spacing w:line="360" w:lineRule="auto"/>
        <w:jc w:val="both"/>
        <w:rPr>
          <w:rFonts w:ascii="Times New Roman" w:hAnsi="Times New Roman" w:cs="Times New Roman"/>
          <w:b/>
          <w:bCs/>
          <w:sz w:val="24"/>
          <w:szCs w:val="24"/>
        </w:rPr>
      </w:pPr>
      <w:bookmarkStart w:id="6" w:name="_Hlk121507328"/>
      <w:r w:rsidRPr="007F72F0">
        <w:rPr>
          <w:rFonts w:ascii="Times New Roman" w:hAnsi="Times New Roman" w:cs="Times New Roman"/>
          <w:b/>
          <w:bCs/>
          <w:sz w:val="24"/>
          <w:szCs w:val="24"/>
        </w:rPr>
        <w:lastRenderedPageBreak/>
        <w:t>S</w:t>
      </w:r>
      <w:r w:rsidR="00B24B38">
        <w:rPr>
          <w:rFonts w:ascii="Times New Roman" w:hAnsi="Times New Roman" w:cs="Times New Roman"/>
          <w:b/>
          <w:bCs/>
          <w:sz w:val="24"/>
          <w:szCs w:val="24"/>
        </w:rPr>
        <w:t>7</w:t>
      </w:r>
      <w:r w:rsidR="00993D05" w:rsidRPr="007F72F0">
        <w:rPr>
          <w:rFonts w:ascii="Times New Roman" w:hAnsi="Times New Roman" w:cs="Times New Roman"/>
          <w:b/>
          <w:bCs/>
          <w:sz w:val="24"/>
          <w:szCs w:val="24"/>
        </w:rPr>
        <w:t xml:space="preserve">. </w:t>
      </w:r>
      <w:r w:rsidR="00F41824" w:rsidRPr="007F72F0">
        <w:rPr>
          <w:rFonts w:ascii="Times New Roman" w:hAnsi="Times New Roman" w:cs="Times New Roman"/>
          <w:b/>
          <w:bCs/>
          <w:sz w:val="24"/>
          <w:szCs w:val="24"/>
        </w:rPr>
        <w:t>FOM Calculation</w:t>
      </w:r>
    </w:p>
    <w:bookmarkEnd w:id="6"/>
    <w:p w14:paraId="3D0AD273" w14:textId="77777777" w:rsidR="00993D05" w:rsidRPr="007F72F0" w:rsidRDefault="00993D05" w:rsidP="00FB5607">
      <w:pPr>
        <w:spacing w:line="360" w:lineRule="auto"/>
        <w:jc w:val="both"/>
        <w:rPr>
          <w:rFonts w:ascii="Times New Roman" w:hAnsi="Times New Roman" w:cs="Times New Roman"/>
          <w:sz w:val="24"/>
          <w:szCs w:val="24"/>
        </w:rPr>
      </w:pPr>
      <w:r w:rsidRPr="007F72F0">
        <w:rPr>
          <w:rFonts w:ascii="Times New Roman" w:hAnsi="Times New Roman" w:cs="Times New Roman"/>
          <w:noProof/>
          <w:sz w:val="24"/>
          <w:szCs w:val="24"/>
        </w:rPr>
        <w:drawing>
          <wp:inline distT="0" distB="0" distL="0" distR="0" wp14:anchorId="2AEA01AD" wp14:editId="6E4F1034">
            <wp:extent cx="5943600" cy="3480435"/>
            <wp:effectExtent l="0" t="0" r="0" b="5715"/>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80435"/>
                    </a:xfrm>
                    <a:prstGeom prst="rect">
                      <a:avLst/>
                    </a:prstGeom>
                  </pic:spPr>
                </pic:pic>
              </a:graphicData>
            </a:graphic>
          </wp:inline>
        </w:drawing>
      </w:r>
    </w:p>
    <w:p w14:paraId="63385221" w14:textId="1ACA0EAB" w:rsidR="00993D05" w:rsidRPr="007F72F0" w:rsidRDefault="00993D05" w:rsidP="000C668F">
      <w:pPr>
        <w:spacing w:line="240" w:lineRule="auto"/>
        <w:jc w:val="both"/>
        <w:rPr>
          <w:rFonts w:ascii="Times New Roman" w:hAnsi="Times New Roman" w:cs="Times New Roman"/>
          <w:i/>
          <w:iCs/>
          <w:sz w:val="24"/>
          <w:szCs w:val="24"/>
        </w:rPr>
      </w:pPr>
      <w:r w:rsidRPr="007F72F0">
        <w:rPr>
          <w:rFonts w:ascii="Times New Roman" w:hAnsi="Times New Roman" w:cs="Times New Roman"/>
          <w:b/>
          <w:bCs/>
          <w:i/>
          <w:iCs/>
          <w:sz w:val="24"/>
          <w:szCs w:val="24"/>
        </w:rPr>
        <w:t>Figure S</w:t>
      </w:r>
      <w:r w:rsidR="000D1E0C">
        <w:rPr>
          <w:rFonts w:ascii="Times New Roman" w:hAnsi="Times New Roman" w:cs="Times New Roman"/>
          <w:b/>
          <w:bCs/>
          <w:i/>
          <w:iCs/>
          <w:sz w:val="24"/>
          <w:szCs w:val="24"/>
        </w:rPr>
        <w:t>8</w:t>
      </w:r>
      <w:r w:rsidR="00B91450" w:rsidRPr="007F72F0">
        <w:rPr>
          <w:rFonts w:ascii="Times New Roman" w:hAnsi="Times New Roman" w:cs="Times New Roman"/>
          <w:i/>
          <w:iCs/>
          <w:sz w:val="24"/>
          <w:szCs w:val="24"/>
        </w:rPr>
        <w:t>- Sampling</w:t>
      </w:r>
      <w:r w:rsidRPr="007F72F0">
        <w:rPr>
          <w:rFonts w:ascii="Times New Roman" w:hAnsi="Times New Roman" w:cs="Times New Roman"/>
          <w:i/>
          <w:iCs/>
          <w:sz w:val="24"/>
          <w:szCs w:val="24"/>
        </w:rPr>
        <w:t xml:space="preserve"> the experimental Fourier spectrum of HShPs excitation by illuminating gold disc-launchers of different size. (a-c) Fourier spectra of experimental near-field images of HShP propagation launched by a (6,4,2) µm gold disc at a frequency of 720 </w:t>
      </w:r>
      <m:oMath>
        <m:r>
          <w:rPr>
            <w:rFonts w:ascii="Cambria Math" w:hAnsi="Cambria Math" w:cs="Times New Roman"/>
            <w:sz w:val="24"/>
            <w:szCs w:val="24"/>
          </w:rPr>
          <m:t>c</m:t>
        </m:r>
        <m:sSup>
          <m:sSupPr>
            <m:ctrlPr>
              <w:rPr>
                <w:rFonts w:ascii="Cambria Math" w:hAnsi="Cambria Math" w:cs="Times New Roman"/>
                <w:i/>
                <w:iCs/>
                <w:sz w:val="24"/>
                <w:szCs w:val="24"/>
              </w:rPr>
            </m:ctrlPr>
          </m:sSupPr>
          <m:e>
            <m:r>
              <w:rPr>
                <w:rFonts w:ascii="Cambria Math" w:hAnsi="Cambria Math" w:cs="Times New Roman"/>
                <w:sz w:val="24"/>
                <w:szCs w:val="24"/>
              </w:rPr>
              <m:t>m</m:t>
            </m:r>
          </m:e>
          <m:sup>
            <m:r>
              <w:rPr>
                <w:rFonts w:ascii="Cambria Math" w:hAnsi="Cambria Math" w:cs="Times New Roman"/>
                <w:sz w:val="24"/>
                <w:szCs w:val="24"/>
              </w:rPr>
              <m:t>-1</m:t>
            </m:r>
          </m:sup>
        </m:sSup>
      </m:oMath>
      <w:r w:rsidRPr="007F72F0">
        <w:rPr>
          <w:rFonts w:ascii="Times New Roman" w:hAnsi="Times New Roman" w:cs="Times New Roman"/>
          <w:i/>
          <w:iCs/>
          <w:sz w:val="24"/>
          <w:szCs w:val="24"/>
        </w:rPr>
        <w:t>, with illumination incident from the lower left corner. (e-f) 1D Fourier intensity distribution extracting along the IFCs of HShPs for various disc-launchers in (a-c). White circles in (a-c) intersecting dispersion of HShP determine the upper bound of the integration in k-space of FOM calculation, and the radius of the circle is calculated by Eq. (13). Light green (grey) shaded regions in (e-f) correspond to the odd (even) quadrants in k-space in Figure S1.</w:t>
      </w:r>
    </w:p>
    <w:p w14:paraId="02B3995A" w14:textId="77777777" w:rsidR="00993D05" w:rsidRPr="007F72F0" w:rsidRDefault="00993D05" w:rsidP="00FB5607">
      <w:pPr>
        <w:spacing w:line="360" w:lineRule="auto"/>
        <w:jc w:val="both"/>
        <w:rPr>
          <w:rFonts w:ascii="Times New Roman" w:hAnsi="Times New Roman" w:cs="Times New Roman"/>
          <w:sz w:val="24"/>
          <w:szCs w:val="24"/>
        </w:rPr>
      </w:pPr>
    </w:p>
    <w:p w14:paraId="3F0ED19C" w14:textId="77777777" w:rsidR="00993D05" w:rsidRPr="007F72F0" w:rsidRDefault="00993D05" w:rsidP="00FB5607">
      <w:pPr>
        <w:spacing w:line="360" w:lineRule="auto"/>
        <w:jc w:val="both"/>
        <w:rPr>
          <w:rFonts w:ascii="Times New Roman" w:hAnsi="Times New Roman" w:cs="Times New Roman"/>
          <w:sz w:val="24"/>
          <w:szCs w:val="24"/>
        </w:rPr>
      </w:pPr>
      <w:r w:rsidRPr="007F72F0">
        <w:rPr>
          <w:rFonts w:ascii="Times New Roman" w:hAnsi="Times New Roman" w:cs="Times New Roman"/>
          <w:noProof/>
          <w:sz w:val="24"/>
          <w:szCs w:val="24"/>
        </w:rPr>
        <w:lastRenderedPageBreak/>
        <w:drawing>
          <wp:inline distT="0" distB="0" distL="0" distR="0" wp14:anchorId="6A2D8A3B" wp14:editId="701CF6A3">
            <wp:extent cx="5943600" cy="3474720"/>
            <wp:effectExtent l="0" t="0" r="0" b="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474720"/>
                    </a:xfrm>
                    <a:prstGeom prst="rect">
                      <a:avLst/>
                    </a:prstGeom>
                  </pic:spPr>
                </pic:pic>
              </a:graphicData>
            </a:graphic>
          </wp:inline>
        </w:drawing>
      </w:r>
    </w:p>
    <w:p w14:paraId="72F49F4E" w14:textId="520EC537" w:rsidR="00993D05" w:rsidRPr="007F72F0" w:rsidRDefault="00993D05" w:rsidP="002D0B42">
      <w:pPr>
        <w:spacing w:line="240" w:lineRule="auto"/>
        <w:jc w:val="both"/>
        <w:rPr>
          <w:rFonts w:ascii="Times New Roman" w:hAnsi="Times New Roman" w:cs="Times New Roman"/>
          <w:i/>
          <w:iCs/>
          <w:sz w:val="24"/>
          <w:szCs w:val="24"/>
        </w:rPr>
      </w:pPr>
      <w:r w:rsidRPr="007F72F0">
        <w:rPr>
          <w:rFonts w:ascii="Times New Roman" w:hAnsi="Times New Roman" w:cs="Times New Roman"/>
          <w:b/>
          <w:bCs/>
          <w:i/>
          <w:iCs/>
          <w:sz w:val="24"/>
          <w:szCs w:val="24"/>
        </w:rPr>
        <w:t>Figure S</w:t>
      </w:r>
      <w:r w:rsidR="000D1E0C">
        <w:rPr>
          <w:rFonts w:ascii="Times New Roman" w:hAnsi="Times New Roman" w:cs="Times New Roman"/>
          <w:b/>
          <w:bCs/>
          <w:i/>
          <w:iCs/>
          <w:sz w:val="24"/>
          <w:szCs w:val="24"/>
        </w:rPr>
        <w:t>9</w:t>
      </w:r>
      <w:r w:rsidRPr="007F72F0">
        <w:rPr>
          <w:rFonts w:ascii="Times New Roman" w:hAnsi="Times New Roman" w:cs="Times New Roman"/>
          <w:i/>
          <w:iCs/>
          <w:sz w:val="24"/>
          <w:szCs w:val="24"/>
        </w:rPr>
        <w:t xml:space="preserve">. Sampling the simulated Fourier spectrum of HShPs excitation by illuminating gold disc-launchers of different size. </w:t>
      </w:r>
    </w:p>
    <w:p w14:paraId="7CF8DF1C" w14:textId="6791C6FF" w:rsidR="00FB5607" w:rsidRPr="007F72F0" w:rsidRDefault="00FB5607" w:rsidP="00FB5607">
      <w:pPr>
        <w:spacing w:line="360" w:lineRule="auto"/>
        <w:jc w:val="both"/>
        <w:rPr>
          <w:rFonts w:ascii="Times New Roman" w:hAnsi="Times New Roman" w:cs="Times New Roman"/>
          <w:b/>
          <w:bCs/>
          <w:sz w:val="24"/>
          <w:szCs w:val="24"/>
        </w:rPr>
      </w:pPr>
      <w:r w:rsidRPr="007F72F0">
        <w:rPr>
          <w:rFonts w:ascii="Times New Roman" w:hAnsi="Times New Roman" w:cs="Times New Roman"/>
          <w:b/>
          <w:bCs/>
          <w:sz w:val="24"/>
          <w:szCs w:val="24"/>
        </w:rPr>
        <w:t>S</w:t>
      </w:r>
      <w:r w:rsidR="00B24B38">
        <w:rPr>
          <w:rFonts w:ascii="Times New Roman" w:hAnsi="Times New Roman" w:cs="Times New Roman"/>
          <w:b/>
          <w:bCs/>
          <w:sz w:val="24"/>
          <w:szCs w:val="24"/>
        </w:rPr>
        <w:t>8</w:t>
      </w:r>
      <w:r w:rsidRPr="007F72F0">
        <w:rPr>
          <w:rFonts w:ascii="Times New Roman" w:hAnsi="Times New Roman" w:cs="Times New Roman"/>
          <w:b/>
          <w:bCs/>
          <w:sz w:val="24"/>
          <w:szCs w:val="24"/>
        </w:rPr>
        <w:t xml:space="preserve">. </w:t>
      </w:r>
      <w:r w:rsidR="003D13D7" w:rsidRPr="007F72F0">
        <w:rPr>
          <w:rFonts w:ascii="Times New Roman" w:hAnsi="Times New Roman" w:cs="Times New Roman"/>
          <w:b/>
          <w:bCs/>
          <w:sz w:val="24"/>
          <w:szCs w:val="24"/>
        </w:rPr>
        <w:t xml:space="preserve">Simulating </w:t>
      </w:r>
      <w:r w:rsidR="00364F8A">
        <w:rPr>
          <w:rFonts w:ascii="Times New Roman" w:hAnsi="Times New Roman" w:cs="Times New Roman"/>
          <w:b/>
          <w:bCs/>
          <w:sz w:val="24"/>
          <w:szCs w:val="24"/>
        </w:rPr>
        <w:t>s</w:t>
      </w:r>
      <w:r w:rsidR="003D13D7" w:rsidRPr="007F72F0">
        <w:rPr>
          <w:rFonts w:ascii="Times New Roman" w:hAnsi="Times New Roman" w:cs="Times New Roman"/>
          <w:b/>
          <w:bCs/>
          <w:sz w:val="24"/>
          <w:szCs w:val="24"/>
        </w:rPr>
        <w:t xml:space="preserve">hear </w:t>
      </w:r>
      <w:r w:rsidR="00364F8A">
        <w:rPr>
          <w:rFonts w:ascii="Times New Roman" w:hAnsi="Times New Roman" w:cs="Times New Roman"/>
          <w:b/>
          <w:bCs/>
          <w:sz w:val="24"/>
          <w:szCs w:val="24"/>
        </w:rPr>
        <w:t>p</w:t>
      </w:r>
      <w:r w:rsidR="003D13D7" w:rsidRPr="007F72F0">
        <w:rPr>
          <w:rFonts w:ascii="Times New Roman" w:hAnsi="Times New Roman" w:cs="Times New Roman"/>
          <w:b/>
          <w:bCs/>
          <w:sz w:val="24"/>
          <w:szCs w:val="24"/>
        </w:rPr>
        <w:t xml:space="preserve">olariton </w:t>
      </w:r>
      <w:r w:rsidR="00364F8A">
        <w:rPr>
          <w:rFonts w:ascii="Times New Roman" w:hAnsi="Times New Roman" w:cs="Times New Roman"/>
          <w:b/>
          <w:bCs/>
          <w:sz w:val="24"/>
          <w:szCs w:val="24"/>
        </w:rPr>
        <w:t>p</w:t>
      </w:r>
      <w:r w:rsidR="003D13D7" w:rsidRPr="007F72F0">
        <w:rPr>
          <w:rFonts w:ascii="Times New Roman" w:hAnsi="Times New Roman" w:cs="Times New Roman"/>
          <w:b/>
          <w:bCs/>
          <w:sz w:val="24"/>
          <w:szCs w:val="24"/>
        </w:rPr>
        <w:t>ropagation</w:t>
      </w:r>
      <w:r w:rsidR="000C668F" w:rsidRPr="007F72F0">
        <w:rPr>
          <w:rFonts w:ascii="Times New Roman" w:hAnsi="Times New Roman" w:cs="Times New Roman"/>
          <w:b/>
          <w:bCs/>
          <w:sz w:val="24"/>
          <w:szCs w:val="24"/>
        </w:rPr>
        <w:t xml:space="preserve"> at </w:t>
      </w:r>
      <w:r w:rsidR="00364F8A">
        <w:rPr>
          <w:rFonts w:ascii="Times New Roman" w:hAnsi="Times New Roman" w:cs="Times New Roman"/>
          <w:b/>
          <w:bCs/>
          <w:sz w:val="24"/>
          <w:szCs w:val="24"/>
        </w:rPr>
        <w:t>v</w:t>
      </w:r>
      <w:r w:rsidR="000C668F" w:rsidRPr="007F72F0">
        <w:rPr>
          <w:rFonts w:ascii="Times New Roman" w:hAnsi="Times New Roman" w:cs="Times New Roman"/>
          <w:b/>
          <w:bCs/>
          <w:sz w:val="24"/>
          <w:szCs w:val="24"/>
        </w:rPr>
        <w:t xml:space="preserve">arious </w:t>
      </w:r>
      <w:r w:rsidR="00364F8A">
        <w:rPr>
          <w:rFonts w:ascii="Times New Roman" w:hAnsi="Times New Roman" w:cs="Times New Roman"/>
          <w:b/>
          <w:bCs/>
          <w:sz w:val="24"/>
          <w:szCs w:val="24"/>
        </w:rPr>
        <w:t>f</w:t>
      </w:r>
      <w:r w:rsidR="000C668F" w:rsidRPr="007F72F0">
        <w:rPr>
          <w:rFonts w:ascii="Times New Roman" w:hAnsi="Times New Roman" w:cs="Times New Roman"/>
          <w:b/>
          <w:bCs/>
          <w:sz w:val="24"/>
          <w:szCs w:val="24"/>
        </w:rPr>
        <w:t>requencies</w:t>
      </w:r>
    </w:p>
    <w:p w14:paraId="0C736E40" w14:textId="61DA4834" w:rsidR="00FB5607" w:rsidRPr="007F72F0" w:rsidRDefault="00397445" w:rsidP="00FB5607">
      <w:pPr>
        <w:spacing w:line="360" w:lineRule="auto"/>
        <w:jc w:val="both"/>
        <w:rPr>
          <w:rFonts w:ascii="Times New Roman" w:hAnsi="Times New Roman" w:cs="Times New Roman"/>
          <w:sz w:val="24"/>
          <w:szCs w:val="24"/>
        </w:rPr>
      </w:pPr>
      <w:r w:rsidRPr="007F72F0">
        <w:rPr>
          <w:rFonts w:ascii="Times New Roman" w:hAnsi="Times New Roman" w:cs="Times New Roman"/>
          <w:sz w:val="24"/>
          <w:szCs w:val="24"/>
        </w:rPr>
        <w:t>We also calculated the polariton propagation</w:t>
      </w:r>
      <w:r w:rsidR="003D13D7" w:rsidRPr="007F72F0">
        <w:rPr>
          <w:rFonts w:ascii="Times New Roman" w:hAnsi="Times New Roman" w:cs="Times New Roman"/>
          <w:sz w:val="24"/>
          <w:szCs w:val="24"/>
        </w:rPr>
        <w:t xml:space="preserve"> from a 2</w:t>
      </w:r>
      <w:r w:rsidR="008A22E3" w:rsidRPr="008A22E3">
        <w:t xml:space="preserve"> </w:t>
      </w:r>
      <w:r w:rsidR="008A22E3" w:rsidRPr="008A22E3">
        <w:rPr>
          <w:rFonts w:ascii="Times New Roman" w:hAnsi="Times New Roman" w:cs="Times New Roman"/>
          <w:sz w:val="24"/>
          <w:szCs w:val="24"/>
        </w:rPr>
        <w:t>µm</w:t>
      </w:r>
      <w:r w:rsidR="003D13D7" w:rsidRPr="007F72F0">
        <w:rPr>
          <w:rFonts w:ascii="Times New Roman" w:hAnsi="Times New Roman" w:cs="Times New Roman"/>
          <w:sz w:val="24"/>
          <w:szCs w:val="24"/>
        </w:rPr>
        <w:t xml:space="preserve"> gold disc</w:t>
      </w:r>
      <w:r w:rsidRPr="007F72F0">
        <w:rPr>
          <w:rFonts w:ascii="Times New Roman" w:hAnsi="Times New Roman" w:cs="Times New Roman"/>
          <w:sz w:val="24"/>
          <w:szCs w:val="24"/>
        </w:rPr>
        <w:t xml:space="preserve"> for select frequencies from the main text Figure 4 (Fig. S1</w:t>
      </w:r>
      <w:r w:rsidR="008479A6">
        <w:rPr>
          <w:rFonts w:ascii="Times New Roman" w:hAnsi="Times New Roman" w:cs="Times New Roman"/>
          <w:sz w:val="24"/>
          <w:szCs w:val="24"/>
        </w:rPr>
        <w:t>0</w:t>
      </w:r>
      <w:r w:rsidRPr="007F72F0">
        <w:rPr>
          <w:rFonts w:ascii="Times New Roman" w:hAnsi="Times New Roman" w:cs="Times New Roman"/>
          <w:sz w:val="24"/>
          <w:szCs w:val="24"/>
        </w:rPr>
        <w:t xml:space="preserve">). </w:t>
      </w:r>
      <w:r w:rsidR="000015C9" w:rsidRPr="007F72F0">
        <w:rPr>
          <w:rFonts w:ascii="Times New Roman" w:hAnsi="Times New Roman" w:cs="Times New Roman"/>
          <w:sz w:val="24"/>
          <w:szCs w:val="24"/>
        </w:rPr>
        <w:t>These show excellent agreement at varying excitation frequencies.</w:t>
      </w:r>
    </w:p>
    <w:p w14:paraId="68DBFE17" w14:textId="4D037F70" w:rsidR="00585C47" w:rsidRPr="007F72F0" w:rsidRDefault="00526E0A" w:rsidP="000015C9">
      <w:pPr>
        <w:spacing w:line="360" w:lineRule="auto"/>
        <w:ind w:left="360"/>
        <w:jc w:val="center"/>
      </w:pPr>
      <w:r w:rsidRPr="007F72F0">
        <w:rPr>
          <w:noProof/>
        </w:rPr>
        <w:drawing>
          <wp:inline distT="0" distB="0" distL="0" distR="0" wp14:anchorId="3C7D93B6" wp14:editId="24148D27">
            <wp:extent cx="5216525" cy="2437537"/>
            <wp:effectExtent l="0" t="0" r="317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347" cy="2447734"/>
                    </a:xfrm>
                    <a:prstGeom prst="rect">
                      <a:avLst/>
                    </a:prstGeom>
                    <a:noFill/>
                  </pic:spPr>
                </pic:pic>
              </a:graphicData>
            </a:graphic>
          </wp:inline>
        </w:drawing>
      </w:r>
    </w:p>
    <w:p w14:paraId="1A3CD471" w14:textId="498DEE6C" w:rsidR="002B0B70" w:rsidRPr="00054228" w:rsidRDefault="002B0B70" w:rsidP="00FB5607">
      <w:pPr>
        <w:spacing w:line="360" w:lineRule="auto"/>
        <w:ind w:left="360"/>
        <w:jc w:val="both"/>
      </w:pPr>
      <w:r w:rsidRPr="007F72F0">
        <w:rPr>
          <w:noProof/>
        </w:rPr>
        <mc:AlternateContent>
          <mc:Choice Requires="wps">
            <w:drawing>
              <wp:inline distT="0" distB="0" distL="0" distR="0" wp14:anchorId="650085E4" wp14:editId="601D61CE">
                <wp:extent cx="5942965" cy="635"/>
                <wp:effectExtent l="0" t="0" r="635" b="0"/>
                <wp:docPr id="9" name="Text Box 9"/>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7E1A38EB" w14:textId="647A0440" w:rsidR="002B0B70" w:rsidRPr="000015C9" w:rsidRDefault="002B0B70" w:rsidP="002B0B70">
                            <w:pPr>
                              <w:pStyle w:val="Caption"/>
                              <w:rPr>
                                <w:rFonts w:ascii="Times New Roman" w:hAnsi="Times New Roman" w:cs="Times New Roman"/>
                                <w:color w:val="auto"/>
                                <w:sz w:val="24"/>
                                <w:szCs w:val="24"/>
                              </w:rPr>
                            </w:pPr>
                            <w:r w:rsidRPr="000015C9">
                              <w:rPr>
                                <w:rFonts w:ascii="Times New Roman" w:hAnsi="Times New Roman" w:cs="Times New Roman"/>
                                <w:b/>
                                <w:bCs/>
                                <w:color w:val="auto"/>
                                <w:sz w:val="24"/>
                                <w:szCs w:val="24"/>
                              </w:rPr>
                              <w:t>Figure S1</w:t>
                            </w:r>
                            <w:r w:rsidR="000D1E0C">
                              <w:rPr>
                                <w:rFonts w:ascii="Times New Roman" w:hAnsi="Times New Roman" w:cs="Times New Roman"/>
                                <w:b/>
                                <w:bCs/>
                                <w:color w:val="auto"/>
                                <w:sz w:val="24"/>
                                <w:szCs w:val="24"/>
                              </w:rPr>
                              <w:t>0</w:t>
                            </w:r>
                            <w:r w:rsidRPr="000015C9">
                              <w:rPr>
                                <w:rFonts w:ascii="Times New Roman" w:hAnsi="Times New Roman" w:cs="Times New Roman"/>
                                <w:color w:val="auto"/>
                                <w:sz w:val="24"/>
                                <w:szCs w:val="24"/>
                              </w:rPr>
                              <w:t xml:space="preserve"> – </w:t>
                            </w:r>
                            <w:r w:rsidR="00FB43E8" w:rsidRPr="000015C9">
                              <w:rPr>
                                <w:rFonts w:ascii="Times New Roman" w:hAnsi="Times New Roman" w:cs="Times New Roman"/>
                                <w:color w:val="auto"/>
                                <w:sz w:val="24"/>
                                <w:szCs w:val="24"/>
                              </w:rPr>
                              <w:t xml:space="preserve">a-d) Select frequencies from main figure 4 – with e-h) corresponding COMSOL simulations of the </w:t>
                            </w:r>
                            <w:r w:rsidR="0014107B" w:rsidRPr="000015C9">
                              <w:rPr>
                                <w:rFonts w:ascii="Times New Roman" w:hAnsi="Times New Roman" w:cs="Times New Roman"/>
                                <w:color w:val="auto"/>
                                <w:sz w:val="24"/>
                                <w:szCs w:val="24"/>
                              </w:rPr>
                              <w:t>HShP propagation.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50085E4" id="Text Box 9" o:spid="_x0000_s1030" type="#_x0000_t202" style="width:467.9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" stroked="f">
                <v:textbox style="mso-fit-shape-to-text:t" inset="0,0,0,0">
                  <w:txbxContent>
                    <w:p w14:paraId="7E1A38EB" w14:textId="647A0440" w:rsidR="002B0B70" w:rsidRPr="000015C9" w:rsidRDefault="002B0B70" w:rsidP="002B0B70">
                      <w:pPr>
                        <w:pStyle w:val="Caption"/>
                        <w:rPr>
                          <w:rFonts w:ascii="Times New Roman" w:hAnsi="Times New Roman" w:cs="Times New Roman"/>
                          <w:color w:val="auto"/>
                          <w:sz w:val="24"/>
                          <w:szCs w:val="24"/>
                        </w:rPr>
                      </w:pPr>
                      <w:r w:rsidRPr="000015C9">
                        <w:rPr>
                          <w:rFonts w:ascii="Times New Roman" w:hAnsi="Times New Roman" w:cs="Times New Roman"/>
                          <w:b/>
                          <w:bCs/>
                          <w:color w:val="auto"/>
                          <w:sz w:val="24"/>
                          <w:szCs w:val="24"/>
                        </w:rPr>
                        <w:t>Figure S1</w:t>
                      </w:r>
                      <w:r w:rsidR="000D1E0C">
                        <w:rPr>
                          <w:rFonts w:ascii="Times New Roman" w:hAnsi="Times New Roman" w:cs="Times New Roman"/>
                          <w:b/>
                          <w:bCs/>
                          <w:color w:val="auto"/>
                          <w:sz w:val="24"/>
                          <w:szCs w:val="24"/>
                        </w:rPr>
                        <w:t>0</w:t>
                      </w:r>
                      <w:r w:rsidRPr="000015C9">
                        <w:rPr>
                          <w:rFonts w:ascii="Times New Roman" w:hAnsi="Times New Roman" w:cs="Times New Roman"/>
                          <w:color w:val="auto"/>
                          <w:sz w:val="24"/>
                          <w:szCs w:val="24"/>
                        </w:rPr>
                        <w:t xml:space="preserve"> – </w:t>
                      </w:r>
                      <w:r w:rsidR="00FB43E8" w:rsidRPr="000015C9">
                        <w:rPr>
                          <w:rFonts w:ascii="Times New Roman" w:hAnsi="Times New Roman" w:cs="Times New Roman"/>
                          <w:color w:val="auto"/>
                          <w:sz w:val="24"/>
                          <w:szCs w:val="24"/>
                        </w:rPr>
                        <w:t xml:space="preserve">a-d) Select frequencies from main figure 4 – with e-h) corresponding COMSOL simulations of the </w:t>
                      </w:r>
                      <w:r w:rsidR="0014107B" w:rsidRPr="000015C9">
                        <w:rPr>
                          <w:rFonts w:ascii="Times New Roman" w:hAnsi="Times New Roman" w:cs="Times New Roman"/>
                          <w:color w:val="auto"/>
                          <w:sz w:val="24"/>
                          <w:szCs w:val="24"/>
                        </w:rPr>
                        <w:t>HShP propagation.</w:t>
                      </w:r>
                    </w:p>
                  </w:txbxContent>
                </v:textbox>
                <w10:anchorlock/>
              </v:shape>
            </w:pict>
          </mc:Fallback>
        </mc:AlternateContent>
      </w:r>
    </w:p>
    <w:sectPr w:rsidR="002B0B70" w:rsidRPr="000542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434"/>
    <w:multiLevelType w:val="hybridMultilevel"/>
    <w:tmpl w:val="5DC482AE"/>
    <w:lvl w:ilvl="0" w:tplc="E1F2A07A">
      <w:start w:val="1"/>
      <w:numFmt w:val="decimal"/>
      <w:lvlText w:val="%1."/>
      <w:lvlJc w:val="left"/>
      <w:pPr>
        <w:tabs>
          <w:tab w:val="num" w:pos="720"/>
        </w:tabs>
        <w:ind w:left="720" w:hanging="360"/>
      </w:pPr>
    </w:lvl>
    <w:lvl w:ilvl="1" w:tplc="123271DE" w:tentative="1">
      <w:start w:val="1"/>
      <w:numFmt w:val="decimal"/>
      <w:lvlText w:val="%2."/>
      <w:lvlJc w:val="left"/>
      <w:pPr>
        <w:tabs>
          <w:tab w:val="num" w:pos="1440"/>
        </w:tabs>
        <w:ind w:left="1440" w:hanging="360"/>
      </w:pPr>
    </w:lvl>
    <w:lvl w:ilvl="2" w:tplc="CEE4A546" w:tentative="1">
      <w:start w:val="1"/>
      <w:numFmt w:val="decimal"/>
      <w:lvlText w:val="%3."/>
      <w:lvlJc w:val="left"/>
      <w:pPr>
        <w:tabs>
          <w:tab w:val="num" w:pos="2160"/>
        </w:tabs>
        <w:ind w:left="2160" w:hanging="360"/>
      </w:pPr>
    </w:lvl>
    <w:lvl w:ilvl="3" w:tplc="EEBAF412" w:tentative="1">
      <w:start w:val="1"/>
      <w:numFmt w:val="decimal"/>
      <w:lvlText w:val="%4."/>
      <w:lvlJc w:val="left"/>
      <w:pPr>
        <w:tabs>
          <w:tab w:val="num" w:pos="2880"/>
        </w:tabs>
        <w:ind w:left="2880" w:hanging="360"/>
      </w:pPr>
    </w:lvl>
    <w:lvl w:ilvl="4" w:tplc="D8560908" w:tentative="1">
      <w:start w:val="1"/>
      <w:numFmt w:val="decimal"/>
      <w:lvlText w:val="%5."/>
      <w:lvlJc w:val="left"/>
      <w:pPr>
        <w:tabs>
          <w:tab w:val="num" w:pos="3600"/>
        </w:tabs>
        <w:ind w:left="3600" w:hanging="360"/>
      </w:pPr>
    </w:lvl>
    <w:lvl w:ilvl="5" w:tplc="E7B245FC" w:tentative="1">
      <w:start w:val="1"/>
      <w:numFmt w:val="decimal"/>
      <w:lvlText w:val="%6."/>
      <w:lvlJc w:val="left"/>
      <w:pPr>
        <w:tabs>
          <w:tab w:val="num" w:pos="4320"/>
        </w:tabs>
        <w:ind w:left="4320" w:hanging="360"/>
      </w:pPr>
    </w:lvl>
    <w:lvl w:ilvl="6" w:tplc="6390F126" w:tentative="1">
      <w:start w:val="1"/>
      <w:numFmt w:val="decimal"/>
      <w:lvlText w:val="%7."/>
      <w:lvlJc w:val="left"/>
      <w:pPr>
        <w:tabs>
          <w:tab w:val="num" w:pos="5040"/>
        </w:tabs>
        <w:ind w:left="5040" w:hanging="360"/>
      </w:pPr>
    </w:lvl>
    <w:lvl w:ilvl="7" w:tplc="E6EC88C0" w:tentative="1">
      <w:start w:val="1"/>
      <w:numFmt w:val="decimal"/>
      <w:lvlText w:val="%8."/>
      <w:lvlJc w:val="left"/>
      <w:pPr>
        <w:tabs>
          <w:tab w:val="num" w:pos="5760"/>
        </w:tabs>
        <w:ind w:left="5760" w:hanging="360"/>
      </w:pPr>
    </w:lvl>
    <w:lvl w:ilvl="8" w:tplc="CD20EA9E" w:tentative="1">
      <w:start w:val="1"/>
      <w:numFmt w:val="decimal"/>
      <w:lvlText w:val="%9."/>
      <w:lvlJc w:val="left"/>
      <w:pPr>
        <w:tabs>
          <w:tab w:val="num" w:pos="6480"/>
        </w:tabs>
        <w:ind w:left="6480" w:hanging="360"/>
      </w:pPr>
    </w:lvl>
  </w:abstractNum>
  <w:num w:numId="1" w16cid:durableId="189642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47"/>
    <w:rsid w:val="000015C9"/>
    <w:rsid w:val="00003141"/>
    <w:rsid w:val="00050A10"/>
    <w:rsid w:val="00054228"/>
    <w:rsid w:val="000701A1"/>
    <w:rsid w:val="000C668F"/>
    <w:rsid w:val="000D1E0C"/>
    <w:rsid w:val="0014107B"/>
    <w:rsid w:val="00155E79"/>
    <w:rsid w:val="00176030"/>
    <w:rsid w:val="00231C0F"/>
    <w:rsid w:val="00251C0A"/>
    <w:rsid w:val="00285BE5"/>
    <w:rsid w:val="002B0B70"/>
    <w:rsid w:val="002D0B42"/>
    <w:rsid w:val="002D5078"/>
    <w:rsid w:val="00364F8A"/>
    <w:rsid w:val="00397445"/>
    <w:rsid w:val="003D13D7"/>
    <w:rsid w:val="0041594A"/>
    <w:rsid w:val="004859FA"/>
    <w:rsid w:val="004C591E"/>
    <w:rsid w:val="005208C6"/>
    <w:rsid w:val="00526E0A"/>
    <w:rsid w:val="00581475"/>
    <w:rsid w:val="00585C47"/>
    <w:rsid w:val="00597722"/>
    <w:rsid w:val="005A3CB2"/>
    <w:rsid w:val="006061DE"/>
    <w:rsid w:val="006129BB"/>
    <w:rsid w:val="00640405"/>
    <w:rsid w:val="00653EE1"/>
    <w:rsid w:val="00672303"/>
    <w:rsid w:val="00706A4A"/>
    <w:rsid w:val="00762C88"/>
    <w:rsid w:val="007C024E"/>
    <w:rsid w:val="007C2DDC"/>
    <w:rsid w:val="007F254B"/>
    <w:rsid w:val="007F72F0"/>
    <w:rsid w:val="008238DA"/>
    <w:rsid w:val="008479A6"/>
    <w:rsid w:val="00871DA2"/>
    <w:rsid w:val="00897DD4"/>
    <w:rsid w:val="008A22E3"/>
    <w:rsid w:val="008B21B1"/>
    <w:rsid w:val="008D770F"/>
    <w:rsid w:val="008F67F4"/>
    <w:rsid w:val="009312BD"/>
    <w:rsid w:val="00963DB3"/>
    <w:rsid w:val="00993D05"/>
    <w:rsid w:val="009A666F"/>
    <w:rsid w:val="00A156DE"/>
    <w:rsid w:val="00A32139"/>
    <w:rsid w:val="00AF35D3"/>
    <w:rsid w:val="00B07F6F"/>
    <w:rsid w:val="00B24B38"/>
    <w:rsid w:val="00B322F5"/>
    <w:rsid w:val="00B3509D"/>
    <w:rsid w:val="00B37CBC"/>
    <w:rsid w:val="00B91450"/>
    <w:rsid w:val="00B95DEA"/>
    <w:rsid w:val="00B9732D"/>
    <w:rsid w:val="00BA0A26"/>
    <w:rsid w:val="00C13BFF"/>
    <w:rsid w:val="00C43085"/>
    <w:rsid w:val="00C65A77"/>
    <w:rsid w:val="00CE0FD7"/>
    <w:rsid w:val="00D01357"/>
    <w:rsid w:val="00D027CA"/>
    <w:rsid w:val="00D36F41"/>
    <w:rsid w:val="00D43BEA"/>
    <w:rsid w:val="00D74AEE"/>
    <w:rsid w:val="00E0320A"/>
    <w:rsid w:val="00E17350"/>
    <w:rsid w:val="00E22ED3"/>
    <w:rsid w:val="00E27520"/>
    <w:rsid w:val="00E31B27"/>
    <w:rsid w:val="00E712A7"/>
    <w:rsid w:val="00F34965"/>
    <w:rsid w:val="00F41824"/>
    <w:rsid w:val="00F66774"/>
    <w:rsid w:val="00FB43E8"/>
    <w:rsid w:val="00FB5607"/>
    <w:rsid w:val="00FE533D"/>
    <w:rsid w:val="00FF0FEF"/>
    <w:rsid w:val="00FF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3DC8E"/>
  <w15:chartTrackingRefBased/>
  <w15:docId w15:val="{151F3BE4-FB2E-41A5-A334-79A1A81F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6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F6F"/>
    <w:pPr>
      <w:ind w:left="720"/>
      <w:contextualSpacing/>
    </w:pPr>
  </w:style>
  <w:style w:type="paragraph" w:styleId="Caption">
    <w:name w:val="caption"/>
    <w:basedOn w:val="Normal"/>
    <w:next w:val="Normal"/>
    <w:uiPriority w:val="35"/>
    <w:unhideWhenUsed/>
    <w:qFormat/>
    <w:rsid w:val="00B07F6F"/>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238DA"/>
    <w:rPr>
      <w:sz w:val="16"/>
      <w:szCs w:val="16"/>
    </w:rPr>
  </w:style>
  <w:style w:type="paragraph" w:styleId="CommentText">
    <w:name w:val="annotation text"/>
    <w:basedOn w:val="Normal"/>
    <w:link w:val="CommentTextChar"/>
    <w:uiPriority w:val="99"/>
    <w:unhideWhenUsed/>
    <w:rsid w:val="008238DA"/>
    <w:pPr>
      <w:spacing w:line="240" w:lineRule="auto"/>
    </w:pPr>
    <w:rPr>
      <w:sz w:val="20"/>
      <w:szCs w:val="20"/>
    </w:rPr>
  </w:style>
  <w:style w:type="character" w:customStyle="1" w:styleId="CommentTextChar">
    <w:name w:val="Comment Text Char"/>
    <w:basedOn w:val="DefaultParagraphFont"/>
    <w:link w:val="CommentText"/>
    <w:uiPriority w:val="99"/>
    <w:rsid w:val="008238DA"/>
    <w:rPr>
      <w:sz w:val="20"/>
      <w:szCs w:val="20"/>
    </w:rPr>
  </w:style>
  <w:style w:type="paragraph" w:styleId="CommentSubject">
    <w:name w:val="annotation subject"/>
    <w:basedOn w:val="CommentText"/>
    <w:next w:val="CommentText"/>
    <w:link w:val="CommentSubjectChar"/>
    <w:uiPriority w:val="99"/>
    <w:semiHidden/>
    <w:unhideWhenUsed/>
    <w:rsid w:val="008238DA"/>
    <w:rPr>
      <w:b/>
      <w:bCs/>
    </w:rPr>
  </w:style>
  <w:style w:type="character" w:customStyle="1" w:styleId="CommentSubjectChar">
    <w:name w:val="Comment Subject Char"/>
    <w:basedOn w:val="CommentTextChar"/>
    <w:link w:val="CommentSubject"/>
    <w:uiPriority w:val="99"/>
    <w:semiHidden/>
    <w:rsid w:val="008238DA"/>
    <w:rPr>
      <w:b/>
      <w:bCs/>
      <w:sz w:val="20"/>
      <w:szCs w:val="20"/>
    </w:rPr>
  </w:style>
  <w:style w:type="paragraph" w:styleId="Revision">
    <w:name w:val="Revision"/>
    <w:hidden/>
    <w:uiPriority w:val="99"/>
    <w:semiHidden/>
    <w:rsid w:val="00155E79"/>
    <w:pPr>
      <w:spacing w:after="0" w:line="240" w:lineRule="auto"/>
    </w:pPr>
  </w:style>
  <w:style w:type="character" w:styleId="PlaceholderText">
    <w:name w:val="Placeholder Text"/>
    <w:basedOn w:val="DefaultParagraphFont"/>
    <w:uiPriority w:val="99"/>
    <w:semiHidden/>
    <w:rsid w:val="005208C6"/>
    <w:rPr>
      <w:color w:val="808080"/>
    </w:rPr>
  </w:style>
  <w:style w:type="character" w:styleId="Strong">
    <w:name w:val="Strong"/>
    <w:basedOn w:val="DefaultParagraphFont"/>
    <w:uiPriority w:val="22"/>
    <w:qFormat/>
    <w:rsid w:val="005208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469">
      <w:bodyDiv w:val="1"/>
      <w:marLeft w:val="0"/>
      <w:marRight w:val="0"/>
      <w:marTop w:val="0"/>
      <w:marBottom w:val="0"/>
      <w:divBdr>
        <w:top w:val="none" w:sz="0" w:space="0" w:color="auto"/>
        <w:left w:val="none" w:sz="0" w:space="0" w:color="auto"/>
        <w:bottom w:val="none" w:sz="0" w:space="0" w:color="auto"/>
        <w:right w:val="none" w:sz="0" w:space="0" w:color="auto"/>
      </w:divBdr>
    </w:div>
    <w:div w:id="433013397">
      <w:bodyDiv w:val="1"/>
      <w:marLeft w:val="0"/>
      <w:marRight w:val="0"/>
      <w:marTop w:val="0"/>
      <w:marBottom w:val="0"/>
      <w:divBdr>
        <w:top w:val="none" w:sz="0" w:space="0" w:color="auto"/>
        <w:left w:val="none" w:sz="0" w:space="0" w:color="auto"/>
        <w:bottom w:val="none" w:sz="0" w:space="0" w:color="auto"/>
        <w:right w:val="none" w:sz="0" w:space="0" w:color="auto"/>
      </w:divBdr>
    </w:div>
    <w:div w:id="127116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sv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11</Pages>
  <Words>1955</Words>
  <Characters>11147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Matson, Joseph R</dc:creator>
  <cp:keywords/>
  <dc:description/>
  <cp:lastModifiedBy>Matson, Joseph R</cp:lastModifiedBy>
  <cp:revision>66</cp:revision>
  <dcterms:created xsi:type="dcterms:W3CDTF">2022-12-09T00:45:00Z</dcterms:created>
  <dcterms:modified xsi:type="dcterms:W3CDTF">2022-12-10T17:15:00Z</dcterms:modified>
</cp:coreProperties>
</file>