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45C04B" w14:textId="77777777" w:rsidR="00FF5D90" w:rsidRDefault="00FF5D90" w:rsidP="003E0792">
      <w:pPr>
        <w:spacing w:line="360" w:lineRule="auto"/>
        <w:jc w:val="both"/>
        <w:rPr>
          <w:rFonts w:ascii="Cambria" w:eastAsia="Cambria" w:hAnsi="Cambria" w:cs="Cambria"/>
          <w:b/>
        </w:rPr>
      </w:pPr>
      <w:bookmarkStart w:id="0" w:name="_Hlk63946628"/>
    </w:p>
    <w:p w14:paraId="7D4679EF" w14:textId="77777777" w:rsidR="00252FE7" w:rsidRPr="00FF5D90" w:rsidRDefault="00252FE7" w:rsidP="00252FE7">
      <w:pPr>
        <w:pStyle w:val="Heading2"/>
        <w:spacing w:line="360" w:lineRule="auto"/>
        <w:jc w:val="both"/>
        <w:rPr>
          <w:rFonts w:ascii="Cambria" w:hAnsi="Cambria"/>
          <w:sz w:val="28"/>
          <w:szCs w:val="28"/>
        </w:rPr>
      </w:pPr>
      <w:r w:rsidRPr="00FF5D90">
        <w:rPr>
          <w:rFonts w:ascii="Cambria" w:hAnsi="Cambria"/>
          <w:sz w:val="28"/>
          <w:szCs w:val="28"/>
        </w:rPr>
        <w:t xml:space="preserve">Title: </w:t>
      </w:r>
    </w:p>
    <w:p w14:paraId="13C0C9C7" w14:textId="77777777" w:rsidR="00252FE7" w:rsidRPr="00FF5D90" w:rsidRDefault="00252FE7" w:rsidP="00252FE7">
      <w:pPr>
        <w:pStyle w:val="CommentText"/>
        <w:rPr>
          <w:rFonts w:ascii="Cambria" w:hAnsi="Cambria"/>
          <w:sz w:val="28"/>
          <w:szCs w:val="28"/>
        </w:rPr>
      </w:pPr>
      <w:r w:rsidRPr="00FF5D90">
        <w:rPr>
          <w:rFonts w:ascii="Cambria" w:hAnsi="Cambria"/>
          <w:sz w:val="28"/>
          <w:szCs w:val="28"/>
        </w:rPr>
        <w:t>The role of trust and hope in antipsychotic medication reviews in primary care settings: a realist review.</w:t>
      </w:r>
    </w:p>
    <w:p w14:paraId="73327222" w14:textId="77777777" w:rsidR="00252FE7" w:rsidRDefault="00252FE7" w:rsidP="003E0792">
      <w:pPr>
        <w:spacing w:line="360" w:lineRule="auto"/>
        <w:jc w:val="both"/>
        <w:rPr>
          <w:rFonts w:ascii="Cambria" w:eastAsia="Cambria" w:hAnsi="Cambria" w:cs="Cambria"/>
          <w:b/>
        </w:rPr>
      </w:pPr>
    </w:p>
    <w:p w14:paraId="3EA4B19B" w14:textId="77777777" w:rsidR="00252FE7" w:rsidRDefault="00252FE7" w:rsidP="003E0792">
      <w:pPr>
        <w:spacing w:line="360" w:lineRule="auto"/>
        <w:jc w:val="both"/>
        <w:rPr>
          <w:rFonts w:ascii="Cambria" w:eastAsia="Cambria" w:hAnsi="Cambria" w:cs="Cambria"/>
          <w:b/>
        </w:rPr>
      </w:pPr>
    </w:p>
    <w:p w14:paraId="00000005" w14:textId="16D68478" w:rsidR="00A659FE" w:rsidRPr="00B81C50" w:rsidRDefault="00DA4CC4" w:rsidP="003E0792">
      <w:pPr>
        <w:spacing w:line="360" w:lineRule="auto"/>
        <w:jc w:val="both"/>
        <w:rPr>
          <w:rFonts w:ascii="Cambria" w:eastAsia="Cambria" w:hAnsi="Cambria" w:cs="Cambria"/>
          <w:b/>
        </w:rPr>
      </w:pPr>
      <w:r w:rsidRPr="00800EA0">
        <w:rPr>
          <w:rFonts w:ascii="Cambria" w:eastAsia="Cambria" w:hAnsi="Cambria" w:cs="Cambria"/>
          <w:b/>
        </w:rPr>
        <w:t>Authors:</w:t>
      </w:r>
      <w:r w:rsidRPr="00B81C50">
        <w:rPr>
          <w:rFonts w:ascii="Cambria" w:eastAsia="Cambria" w:hAnsi="Cambria" w:cs="Cambria"/>
          <w:b/>
        </w:rPr>
        <w:t xml:space="preserve"> </w:t>
      </w:r>
    </w:p>
    <w:p w14:paraId="00000006" w14:textId="3F814161" w:rsidR="00A659FE" w:rsidRPr="00AD02CD" w:rsidRDefault="00DA4CC4" w:rsidP="003E0792">
      <w:pPr>
        <w:shd w:val="clear" w:color="auto" w:fill="FFFFFF"/>
        <w:spacing w:line="360" w:lineRule="auto"/>
        <w:jc w:val="both"/>
        <w:rPr>
          <w:rFonts w:ascii="Cambria" w:eastAsia="Cambria" w:hAnsi="Cambria" w:cs="Cambria"/>
        </w:rPr>
      </w:pPr>
      <w:proofErr w:type="spellStart"/>
      <w:r w:rsidRPr="00AD02CD">
        <w:rPr>
          <w:rFonts w:ascii="Cambria" w:eastAsia="Cambria" w:hAnsi="Cambria" w:cs="Cambria"/>
          <w:b/>
          <w:bCs/>
        </w:rPr>
        <w:t>Grünwald</w:t>
      </w:r>
      <w:proofErr w:type="spellEnd"/>
      <w:r w:rsidRPr="00AD02CD">
        <w:rPr>
          <w:rFonts w:ascii="Cambria" w:eastAsia="Cambria" w:hAnsi="Cambria" w:cs="Cambria"/>
          <w:b/>
          <w:bCs/>
        </w:rPr>
        <w:t>, L.M</w:t>
      </w:r>
      <w:r w:rsidRPr="00AD02CD">
        <w:rPr>
          <w:rFonts w:ascii="Cambria" w:eastAsia="Cambria" w:hAnsi="Cambria" w:cs="Cambria"/>
        </w:rPr>
        <w:t xml:space="preserve">. – </w:t>
      </w:r>
      <w:proofErr w:type="gramStart"/>
      <w:r w:rsidRPr="00AD02CD">
        <w:rPr>
          <w:rFonts w:ascii="Cambria" w:eastAsia="Cambria" w:hAnsi="Cambria" w:cstheme="minorHAnsi"/>
        </w:rPr>
        <w:t>BSc(</w:t>
      </w:r>
      <w:proofErr w:type="gramEnd"/>
      <w:r w:rsidRPr="00AD02CD">
        <w:rPr>
          <w:rFonts w:ascii="Cambria" w:eastAsia="Cambria" w:hAnsi="Cambria" w:cstheme="minorHAnsi"/>
        </w:rPr>
        <w:t>Hons), MSc</w:t>
      </w:r>
      <w:r w:rsidR="000174D7" w:rsidRPr="00AD02CD">
        <w:rPr>
          <w:rFonts w:ascii="Cambria" w:eastAsia="Cambria" w:hAnsi="Cambria" w:cstheme="minorHAnsi"/>
        </w:rPr>
        <w:t>; Division of Psychiatry,</w:t>
      </w:r>
      <w:r w:rsidR="00AD02CD" w:rsidRPr="00AD02CD">
        <w:rPr>
          <w:rFonts w:ascii="Cambria" w:eastAsia="Cambria" w:hAnsi="Cambria" w:cstheme="minorHAnsi"/>
        </w:rPr>
        <w:t xml:space="preserve"> University College London, </w:t>
      </w:r>
      <w:r w:rsidR="00AD02CD" w:rsidRPr="00AD02CD">
        <w:rPr>
          <w:rFonts w:ascii="Cambria" w:hAnsi="Cambria" w:cstheme="minorHAnsi"/>
          <w:shd w:val="clear" w:color="auto" w:fill="FFFFFF"/>
        </w:rPr>
        <w:t>149 Tottenham Court Rd, Bloomsbury, London W1T 7NF</w:t>
      </w:r>
      <w:r w:rsidR="000174D7" w:rsidRPr="00AD02CD">
        <w:rPr>
          <w:rFonts w:ascii="Cambria" w:eastAsia="Cambria" w:hAnsi="Cambria" w:cstheme="minorHAnsi"/>
        </w:rPr>
        <w:t xml:space="preserve">  &amp; </w:t>
      </w:r>
      <w:r w:rsidR="000B5E86">
        <w:rPr>
          <w:rFonts w:ascii="Cambria" w:eastAsia="Cambria" w:hAnsi="Cambria" w:cstheme="minorHAnsi"/>
        </w:rPr>
        <w:t xml:space="preserve"> Comprehensive Clinical Trials Unit, </w:t>
      </w:r>
    </w:p>
    <w:p w14:paraId="6F9B8F07" w14:textId="0B5328B4" w:rsidR="000174D7" w:rsidRPr="00B81C50" w:rsidRDefault="00DA4CC4" w:rsidP="003E0792">
      <w:pPr>
        <w:shd w:val="clear" w:color="auto" w:fill="FFFFFF"/>
        <w:spacing w:line="360" w:lineRule="auto"/>
        <w:jc w:val="both"/>
        <w:rPr>
          <w:rFonts w:ascii="Cambria" w:eastAsia="Times New Roman" w:hAnsi="Cambria" w:cs="Tahoma"/>
        </w:rPr>
      </w:pPr>
      <w:r w:rsidRPr="00B81C50">
        <w:rPr>
          <w:rFonts w:ascii="Cambria" w:eastAsia="Cambria" w:hAnsi="Cambria" w:cs="Cambria"/>
          <w:b/>
          <w:bCs/>
        </w:rPr>
        <w:t>Duddy, C.</w:t>
      </w:r>
      <w:r w:rsidRPr="00B81C50">
        <w:rPr>
          <w:rFonts w:ascii="Cambria" w:eastAsia="Cambria" w:hAnsi="Cambria" w:cs="Cambria"/>
        </w:rPr>
        <w:t xml:space="preserve"> – BA(Hons), MA</w:t>
      </w:r>
      <w:r w:rsidR="00FF5D90">
        <w:rPr>
          <w:rFonts w:ascii="Cambria" w:eastAsia="Cambria" w:hAnsi="Cambria" w:cs="Cambria"/>
        </w:rPr>
        <w:t>; MSc</w:t>
      </w:r>
      <w:r w:rsidR="000174D7" w:rsidRPr="00B81C50">
        <w:rPr>
          <w:rFonts w:ascii="Cambria" w:eastAsia="Cambria" w:hAnsi="Cambria" w:cs="Cambria"/>
        </w:rPr>
        <w:t xml:space="preserve">; </w:t>
      </w:r>
      <w:r w:rsidR="000174D7" w:rsidRPr="00B81C50">
        <w:rPr>
          <w:rFonts w:ascii="Cambria" w:eastAsia="Times New Roman" w:hAnsi="Cambria" w:cs="Arial"/>
        </w:rPr>
        <w:t>Nuffield Department of Primary Care Health Sciences, University of Oxford Radcliffe Observatory Quarter, Woodstock Road, Oxford, OX2 6GG</w:t>
      </w:r>
    </w:p>
    <w:p w14:paraId="00000008" w14:textId="2DE0A4E1" w:rsidR="00A659FE" w:rsidRPr="00B81C50" w:rsidRDefault="00DA4CC4" w:rsidP="003E0792">
      <w:pPr>
        <w:spacing w:line="360" w:lineRule="auto"/>
        <w:jc w:val="both"/>
        <w:rPr>
          <w:rFonts w:ascii="Cambria" w:eastAsia="Cambria" w:hAnsi="Cambria" w:cs="Cambria"/>
        </w:rPr>
      </w:pPr>
      <w:r w:rsidRPr="00B81C50">
        <w:rPr>
          <w:rFonts w:ascii="Cambria" w:eastAsia="Cambria" w:hAnsi="Cambria" w:cs="Cambria"/>
          <w:b/>
          <w:bCs/>
        </w:rPr>
        <w:t>Byng, R</w:t>
      </w:r>
      <w:r w:rsidRPr="00B81C50">
        <w:rPr>
          <w:rFonts w:ascii="Cambria" w:eastAsia="Cambria" w:hAnsi="Cambria" w:cs="Cambria"/>
        </w:rPr>
        <w:t xml:space="preserve">. – </w:t>
      </w:r>
      <w:r w:rsidR="000174D7" w:rsidRPr="00B81C50">
        <w:rPr>
          <w:rFonts w:ascii="Cambria" w:eastAsia="Cambria" w:hAnsi="Cambria" w:cs="Cambria"/>
        </w:rPr>
        <w:t xml:space="preserve">BA (Hons), </w:t>
      </w:r>
      <w:proofErr w:type="spellStart"/>
      <w:r w:rsidR="000174D7" w:rsidRPr="00B81C50">
        <w:rPr>
          <w:rFonts w:ascii="Cambria" w:eastAsia="Cambria" w:hAnsi="Cambria" w:cs="Cambria"/>
        </w:rPr>
        <w:t>MBBCh</w:t>
      </w:r>
      <w:proofErr w:type="spellEnd"/>
      <w:r w:rsidR="000174D7" w:rsidRPr="00B81C50">
        <w:rPr>
          <w:rFonts w:ascii="Cambria" w:eastAsia="Cambria" w:hAnsi="Cambria" w:cs="Cambria"/>
        </w:rPr>
        <w:t xml:space="preserve">, MRCGP, MPH, PhD; Peninsula Medical School, University of Plymouth, Drake Circus, Plymouth, Devon, PL4 8AA. </w:t>
      </w:r>
      <w:r w:rsidRPr="00B81C50">
        <w:rPr>
          <w:rFonts w:ascii="Cambria" w:eastAsia="Cambria" w:hAnsi="Cambria" w:cs="Cambria"/>
        </w:rPr>
        <w:t xml:space="preserve"> </w:t>
      </w:r>
    </w:p>
    <w:p w14:paraId="00000009" w14:textId="4CDD68B7" w:rsidR="00A659FE" w:rsidRPr="00B81C50" w:rsidRDefault="00DA4CC4" w:rsidP="003E0792">
      <w:pPr>
        <w:spacing w:line="360" w:lineRule="auto"/>
        <w:jc w:val="both"/>
        <w:rPr>
          <w:rFonts w:ascii="Cambria" w:eastAsia="Cambria" w:hAnsi="Cambria" w:cs="Cambria"/>
        </w:rPr>
      </w:pPr>
      <w:r w:rsidRPr="00B81C50">
        <w:rPr>
          <w:rFonts w:ascii="Cambria" w:eastAsia="Cambria" w:hAnsi="Cambria" w:cs="Cambria"/>
          <w:b/>
          <w:bCs/>
        </w:rPr>
        <w:t>Crellin, N</w:t>
      </w:r>
      <w:r w:rsidR="00420A80" w:rsidRPr="00B81C50">
        <w:rPr>
          <w:rFonts w:ascii="Cambria" w:eastAsia="Cambria" w:hAnsi="Cambria" w:cs="Cambria"/>
          <w:b/>
          <w:bCs/>
        </w:rPr>
        <w:t>.</w:t>
      </w:r>
      <w:r w:rsidRPr="00B81C50">
        <w:rPr>
          <w:rFonts w:ascii="Cambria" w:eastAsia="Cambria" w:hAnsi="Cambria" w:cs="Cambria"/>
        </w:rPr>
        <w:t xml:space="preserve"> – </w:t>
      </w:r>
      <w:r w:rsidR="000174D7" w:rsidRPr="00B81C50">
        <w:rPr>
          <w:rFonts w:ascii="Cambria" w:eastAsia="Cambria" w:hAnsi="Cambria" w:cs="Cambria"/>
        </w:rPr>
        <w:t>BSc, M</w:t>
      </w:r>
      <w:r w:rsidR="00B14E67">
        <w:rPr>
          <w:rFonts w:ascii="Cambria" w:eastAsia="Cambria" w:hAnsi="Cambria" w:cs="Cambria"/>
        </w:rPr>
        <w:t>S</w:t>
      </w:r>
      <w:r w:rsidR="000174D7" w:rsidRPr="00B81C50">
        <w:rPr>
          <w:rFonts w:ascii="Cambria" w:eastAsia="Cambria" w:hAnsi="Cambria" w:cs="Cambria"/>
        </w:rPr>
        <w:t>c, PhD; Nuffield Trust</w:t>
      </w:r>
      <w:r w:rsidR="00B14E67">
        <w:rPr>
          <w:rFonts w:ascii="Cambria" w:eastAsia="Cambria" w:hAnsi="Cambria" w:cs="Cambria"/>
        </w:rPr>
        <w:t>,</w:t>
      </w:r>
      <w:r w:rsidR="000174D7" w:rsidRPr="00B81C50">
        <w:rPr>
          <w:rFonts w:ascii="Cambria" w:eastAsia="Cambria" w:hAnsi="Cambria" w:cs="Cambria"/>
        </w:rPr>
        <w:t xml:space="preserve"> </w:t>
      </w:r>
      <w:r w:rsidR="000174D7" w:rsidRPr="00B81C50">
        <w:rPr>
          <w:rFonts w:ascii="Cambria" w:hAnsi="Cambria" w:cs="Arial"/>
          <w:color w:val="0E1B26"/>
          <w:shd w:val="clear" w:color="auto" w:fill="FFFFFF"/>
        </w:rPr>
        <w:t>59 New Cavendish Street, London, W1G 7LP</w:t>
      </w:r>
    </w:p>
    <w:p w14:paraId="04AFAEB4" w14:textId="77777777" w:rsidR="00AD02CD" w:rsidRPr="00AD02CD" w:rsidRDefault="00DA4CC4" w:rsidP="003E0792">
      <w:pPr>
        <w:shd w:val="clear" w:color="auto" w:fill="FFFFFF"/>
        <w:spacing w:line="360" w:lineRule="auto"/>
        <w:jc w:val="both"/>
        <w:rPr>
          <w:rFonts w:ascii="Cambria" w:eastAsia="Cambria" w:hAnsi="Cambria" w:cs="Cambria"/>
        </w:rPr>
      </w:pPr>
      <w:r w:rsidRPr="00B81C50">
        <w:rPr>
          <w:rFonts w:ascii="Cambria" w:eastAsia="Cambria" w:hAnsi="Cambria" w:cs="Cambria"/>
          <w:b/>
          <w:bCs/>
        </w:rPr>
        <w:t>Moncrieff, J.</w:t>
      </w:r>
      <w:r w:rsidRPr="00B81C50">
        <w:rPr>
          <w:rFonts w:ascii="Cambria" w:eastAsia="Cambria" w:hAnsi="Cambria" w:cs="Cambria"/>
        </w:rPr>
        <w:t xml:space="preserve"> -</w:t>
      </w:r>
      <w:r w:rsidR="00420A80" w:rsidRPr="00B81C50">
        <w:rPr>
          <w:rFonts w:ascii="Cambria" w:hAnsi="Cambria"/>
          <w:color w:val="000000"/>
        </w:rPr>
        <w:t xml:space="preserve"> MBBS, </w:t>
      </w:r>
      <w:proofErr w:type="spellStart"/>
      <w:r w:rsidR="00420A80" w:rsidRPr="00B81C50">
        <w:rPr>
          <w:rFonts w:ascii="Cambria" w:hAnsi="Cambria"/>
          <w:color w:val="000000"/>
        </w:rPr>
        <w:t>MRCPsych</w:t>
      </w:r>
      <w:proofErr w:type="spellEnd"/>
      <w:r w:rsidR="00420A80" w:rsidRPr="00B81C50">
        <w:rPr>
          <w:rFonts w:ascii="Cambria" w:hAnsi="Cambria"/>
          <w:color w:val="000000"/>
        </w:rPr>
        <w:t xml:space="preserve">, MD; </w:t>
      </w:r>
      <w:r w:rsidR="00AD02CD" w:rsidRPr="00AD02CD">
        <w:rPr>
          <w:rFonts w:ascii="Cambria" w:eastAsia="Cambria" w:hAnsi="Cambria" w:cstheme="minorHAnsi"/>
        </w:rPr>
        <w:t xml:space="preserve">Division of Psychiatry, University College London, </w:t>
      </w:r>
      <w:r w:rsidR="00AD02CD" w:rsidRPr="00AD02CD">
        <w:rPr>
          <w:rFonts w:ascii="Cambria" w:hAnsi="Cambria" w:cstheme="minorHAnsi"/>
          <w:shd w:val="clear" w:color="auto" w:fill="FFFFFF"/>
        </w:rPr>
        <w:t>149 Tottenham Court Rd, Bloomsbury, London W1T 7NF</w:t>
      </w:r>
      <w:r w:rsidR="00AD02CD" w:rsidRPr="00AD02CD">
        <w:rPr>
          <w:rFonts w:ascii="Cambria" w:eastAsia="Cambria" w:hAnsi="Cambria" w:cstheme="minorHAnsi"/>
        </w:rPr>
        <w:t xml:space="preserve">  &amp; Research and Development Department, North East London Foundation Trust, Maggie Lilley Suite, </w:t>
      </w:r>
      <w:proofErr w:type="spellStart"/>
      <w:r w:rsidR="00AD02CD" w:rsidRPr="00AD02CD">
        <w:rPr>
          <w:rFonts w:ascii="Cambria" w:eastAsia="Cambria" w:hAnsi="Cambria" w:cstheme="minorHAnsi"/>
        </w:rPr>
        <w:t>Goodmayes</w:t>
      </w:r>
      <w:proofErr w:type="spellEnd"/>
      <w:r w:rsidR="00AD02CD" w:rsidRPr="00AD02CD">
        <w:rPr>
          <w:rFonts w:ascii="Cambria" w:eastAsia="Cambria" w:hAnsi="Cambria" w:cstheme="minorHAnsi"/>
        </w:rPr>
        <w:t xml:space="preserve"> Hospital, </w:t>
      </w:r>
      <w:r w:rsidR="00AD02CD" w:rsidRPr="00AD02CD">
        <w:rPr>
          <w:rFonts w:ascii="Cambria" w:eastAsia="Times New Roman" w:hAnsi="Cambria" w:cstheme="minorHAnsi"/>
        </w:rPr>
        <w:t>Barley Lane, Ilford, Essex, IG3 8XJ</w:t>
      </w:r>
    </w:p>
    <w:p w14:paraId="50B30C3C" w14:textId="77777777" w:rsidR="00AD02CD" w:rsidRDefault="00AD02CD" w:rsidP="003E0792">
      <w:pPr>
        <w:spacing w:line="360" w:lineRule="auto"/>
        <w:jc w:val="both"/>
        <w:rPr>
          <w:rFonts w:ascii="Cambria" w:hAnsi="Cambria"/>
        </w:rPr>
      </w:pPr>
    </w:p>
    <w:p w14:paraId="1230B8BC" w14:textId="1563991D" w:rsidR="009D23BB" w:rsidRDefault="009D23BB" w:rsidP="00464DE3">
      <w:pPr>
        <w:keepNext/>
        <w:spacing w:line="360" w:lineRule="auto"/>
        <w:jc w:val="both"/>
      </w:pPr>
    </w:p>
    <w:p w14:paraId="6591F413" w14:textId="77777777" w:rsidR="002E0D1F" w:rsidRDefault="002E0D1F" w:rsidP="006F6078">
      <w:pPr>
        <w:spacing w:line="360" w:lineRule="auto"/>
        <w:jc w:val="both"/>
        <w:rPr>
          <w:rFonts w:ascii="Cambria" w:eastAsia="Cambria" w:hAnsi="Cambria" w:cs="Cambria"/>
        </w:rPr>
      </w:pPr>
      <w:bookmarkStart w:id="1" w:name="_GoBack"/>
      <w:bookmarkEnd w:id="1"/>
    </w:p>
    <w:p w14:paraId="71722957" w14:textId="77777777" w:rsidR="002E0D1F" w:rsidRDefault="002E0D1F" w:rsidP="006F6078">
      <w:pPr>
        <w:spacing w:line="360" w:lineRule="auto"/>
        <w:jc w:val="both"/>
        <w:rPr>
          <w:rFonts w:ascii="Cambria" w:eastAsia="Cambria" w:hAnsi="Cambria" w:cs="Cambria"/>
        </w:rPr>
      </w:pPr>
    </w:p>
    <w:p w14:paraId="3B90E481" w14:textId="08D2277D" w:rsidR="002E0D1F" w:rsidRDefault="002E0D1F" w:rsidP="006F6078">
      <w:pPr>
        <w:spacing w:line="360" w:lineRule="auto"/>
        <w:jc w:val="both"/>
        <w:rPr>
          <w:rFonts w:ascii="Cambria" w:eastAsia="Cambria" w:hAnsi="Cambria" w:cs="Cambria"/>
        </w:rPr>
      </w:pPr>
    </w:p>
    <w:p w14:paraId="0C7F8EF7" w14:textId="45F6D262" w:rsidR="002E0D1F" w:rsidRDefault="002E0D1F" w:rsidP="002E0D1F">
      <w:pPr>
        <w:keepNext/>
        <w:spacing w:line="360" w:lineRule="auto"/>
        <w:jc w:val="both"/>
      </w:pPr>
    </w:p>
    <w:p w14:paraId="1B6CA4B8" w14:textId="54988E9B" w:rsidR="00B14E67" w:rsidRPr="006E6E9D" w:rsidRDefault="00B14E67" w:rsidP="00500B0B">
      <w:pPr>
        <w:pBdr>
          <w:top w:val="nil"/>
          <w:left w:val="nil"/>
          <w:bottom w:val="nil"/>
          <w:right w:val="nil"/>
          <w:between w:val="nil"/>
        </w:pBdr>
        <w:spacing w:after="0" w:line="240" w:lineRule="auto"/>
        <w:jc w:val="both"/>
        <w:rPr>
          <w:rFonts w:ascii="Cambria" w:eastAsia="Cambria" w:hAnsi="Cambria" w:cs="Cambria"/>
        </w:rPr>
      </w:pPr>
    </w:p>
    <w:p w14:paraId="6F30AF25" w14:textId="098A34A6" w:rsidR="00181E3C" w:rsidRDefault="00181E3C" w:rsidP="002E0D1F">
      <w:pPr>
        <w:widowControl w:val="0"/>
        <w:spacing w:line="360" w:lineRule="auto"/>
        <w:ind w:left="640" w:hanging="640"/>
        <w:jc w:val="both"/>
        <w:rPr>
          <w:rFonts w:ascii="Cambria" w:hAnsi="Cambria"/>
          <w:sz w:val="24"/>
          <w:szCs w:val="24"/>
        </w:rPr>
      </w:pPr>
    </w:p>
    <w:p w14:paraId="78A057A0" w14:textId="64308047" w:rsidR="003E26DE" w:rsidRDefault="003E26DE" w:rsidP="00915050">
      <w:pPr>
        <w:spacing w:line="360" w:lineRule="auto"/>
        <w:jc w:val="both"/>
        <w:rPr>
          <w:rFonts w:ascii="Cambria" w:hAnsi="Cambria"/>
          <w:bCs/>
        </w:rPr>
        <w:sectPr w:rsidR="003E26DE" w:rsidSect="006E6E9D">
          <w:footerReference w:type="default" r:id="rId9"/>
          <w:pgSz w:w="11906" w:h="16838"/>
          <w:pgMar w:top="720" w:right="720" w:bottom="720" w:left="720" w:header="708" w:footer="113" w:gutter="0"/>
          <w:cols w:space="720"/>
          <w:docGrid w:linePitch="299"/>
        </w:sectPr>
      </w:pPr>
    </w:p>
    <w:p w14:paraId="59078294" w14:textId="4BF2E935" w:rsidR="001B1BA2" w:rsidRPr="00B81C50" w:rsidRDefault="001B1BA2" w:rsidP="001B1BA2">
      <w:pPr>
        <w:pStyle w:val="Heading2"/>
        <w:spacing w:line="360" w:lineRule="auto"/>
        <w:jc w:val="both"/>
        <w:rPr>
          <w:rFonts w:ascii="Cambria" w:hAnsi="Cambria"/>
          <w:sz w:val="24"/>
          <w:szCs w:val="24"/>
        </w:rPr>
      </w:pPr>
      <w:r>
        <w:rPr>
          <w:rFonts w:ascii="Cambria" w:hAnsi="Cambria"/>
          <w:sz w:val="24"/>
          <w:szCs w:val="24"/>
        </w:rPr>
        <w:t>Additional Files</w:t>
      </w:r>
    </w:p>
    <w:p w14:paraId="10294C53" w14:textId="42015AF2" w:rsidR="001B1BA2" w:rsidRDefault="001B1BA2" w:rsidP="001B1BA2">
      <w:pPr>
        <w:pStyle w:val="Heading3"/>
        <w:spacing w:line="360" w:lineRule="auto"/>
        <w:jc w:val="both"/>
        <w:rPr>
          <w:rFonts w:ascii="Cambria" w:hAnsi="Cambria"/>
          <w:sz w:val="24"/>
          <w:szCs w:val="24"/>
        </w:rPr>
      </w:pPr>
      <w:r w:rsidRPr="00B81C50">
        <w:rPr>
          <w:rFonts w:ascii="Cambria" w:hAnsi="Cambria"/>
          <w:sz w:val="24"/>
          <w:szCs w:val="24"/>
        </w:rPr>
        <w:t>1</w:t>
      </w:r>
      <w:r>
        <w:rPr>
          <w:rFonts w:ascii="Cambria" w:hAnsi="Cambria"/>
          <w:sz w:val="24"/>
          <w:szCs w:val="24"/>
        </w:rPr>
        <w:t>.</w:t>
      </w:r>
      <w:r w:rsidRPr="00B81C50">
        <w:rPr>
          <w:rFonts w:ascii="Cambria" w:hAnsi="Cambria"/>
          <w:sz w:val="24"/>
          <w:szCs w:val="24"/>
        </w:rPr>
        <w:t xml:space="preserve"> </w:t>
      </w:r>
      <w:r>
        <w:rPr>
          <w:rFonts w:ascii="Cambria" w:hAnsi="Cambria"/>
          <w:sz w:val="24"/>
          <w:szCs w:val="24"/>
        </w:rPr>
        <w:t xml:space="preserve">Additional File: </w:t>
      </w:r>
      <w:r w:rsidRPr="00B81C50">
        <w:rPr>
          <w:rFonts w:ascii="Cambria" w:hAnsi="Cambria"/>
          <w:sz w:val="24"/>
          <w:szCs w:val="24"/>
        </w:rPr>
        <w:t>Search strategy</w:t>
      </w:r>
    </w:p>
    <w:p w14:paraId="1B61B67D" w14:textId="77777777" w:rsidR="001B1BA2" w:rsidRPr="003E26DE" w:rsidRDefault="001B1BA2" w:rsidP="001B1BA2">
      <w:pPr>
        <w:spacing w:line="360" w:lineRule="auto"/>
        <w:jc w:val="both"/>
      </w:pPr>
    </w:p>
    <w:p w14:paraId="0EA2A4F1" w14:textId="0335EBFB" w:rsidR="001B1BA2" w:rsidRPr="003E26DE" w:rsidRDefault="001B1BA2" w:rsidP="001B1BA2">
      <w:pPr>
        <w:widowControl w:val="0"/>
        <w:spacing w:line="360" w:lineRule="auto"/>
        <w:jc w:val="both"/>
        <w:rPr>
          <w:rFonts w:ascii="Cambria" w:eastAsia="Cambria" w:hAnsi="Cambria" w:cs="Cambria"/>
          <w:b/>
          <w:bCs/>
        </w:rPr>
      </w:pPr>
      <w:r>
        <w:rPr>
          <w:rFonts w:ascii="Cambria" w:eastAsia="Cambria" w:hAnsi="Cambria" w:cs="Cambria"/>
          <w:b/>
          <w:bCs/>
        </w:rPr>
        <w:t>1.2</w:t>
      </w:r>
      <w:r w:rsidRPr="003E26DE">
        <w:rPr>
          <w:rFonts w:ascii="Cambria" w:eastAsia="Cambria" w:hAnsi="Cambria" w:cs="Cambria"/>
          <w:b/>
          <w:bCs/>
        </w:rPr>
        <w:t xml:space="preserve"> Main Search Strategy</w:t>
      </w:r>
    </w:p>
    <w:p w14:paraId="109E68A0" w14:textId="77777777" w:rsidR="001B1BA2" w:rsidRPr="00B81C50" w:rsidRDefault="001B1BA2" w:rsidP="001B1BA2">
      <w:pPr>
        <w:spacing w:line="360" w:lineRule="auto"/>
        <w:jc w:val="both"/>
        <w:rPr>
          <w:rFonts w:ascii="Cambria" w:hAnsi="Cambria"/>
          <w:b/>
        </w:rPr>
      </w:pPr>
      <w:r w:rsidRPr="00B81C50">
        <w:rPr>
          <w:rFonts w:ascii="Cambria" w:hAnsi="Cambria"/>
          <w:b/>
        </w:rPr>
        <w:t>: ~"</w:t>
      </w:r>
      <w:r w:rsidRPr="00B81C50">
        <w:rPr>
          <w:rFonts w:ascii="Cambria" w:hAnsi="Cambria"/>
        </w:rPr>
        <w:t>(((antipsychotic*).</w:t>
      </w:r>
      <w:proofErr w:type="spellStart"/>
      <w:r w:rsidRPr="00B81C50">
        <w:rPr>
          <w:rFonts w:ascii="Cambria" w:hAnsi="Cambria"/>
        </w:rPr>
        <w:t>ti,ab</w:t>
      </w:r>
      <w:proofErr w:type="spellEnd"/>
      <w:r w:rsidRPr="00B81C50">
        <w:rPr>
          <w:rFonts w:ascii="Cambria" w:hAnsi="Cambria"/>
        </w:rPr>
        <w:t xml:space="preserve"> OR (</w:t>
      </w:r>
      <w:proofErr w:type="spellStart"/>
      <w:r w:rsidRPr="00B81C50">
        <w:rPr>
          <w:rFonts w:ascii="Cambria" w:hAnsi="Cambria"/>
        </w:rPr>
        <w:t>exp</w:t>
      </w:r>
      <w:proofErr w:type="spellEnd"/>
      <w:r w:rsidRPr="00B81C50">
        <w:rPr>
          <w:rFonts w:ascii="Cambria" w:hAnsi="Cambria"/>
        </w:rPr>
        <w:t xml:space="preserve"> "TRANQUILIZING AGENTS"/ OR </w:t>
      </w:r>
      <w:proofErr w:type="spellStart"/>
      <w:r w:rsidRPr="00B81C50">
        <w:rPr>
          <w:rFonts w:ascii="Cambria" w:hAnsi="Cambria"/>
        </w:rPr>
        <w:t>exp</w:t>
      </w:r>
      <w:proofErr w:type="spellEnd"/>
      <w:r w:rsidRPr="00B81C50">
        <w:rPr>
          <w:rFonts w:ascii="Cambria" w:hAnsi="Cambria"/>
        </w:rPr>
        <w:t xml:space="preserve"> "ANTIPSYCHOTIC AGENTS"/) OR (anti-psychotic*).</w:t>
      </w:r>
      <w:proofErr w:type="spellStart"/>
      <w:r w:rsidRPr="00B81C50">
        <w:rPr>
          <w:rFonts w:ascii="Cambria" w:hAnsi="Cambria"/>
        </w:rPr>
        <w:t>ti,ab</w:t>
      </w:r>
      <w:proofErr w:type="spellEnd"/>
      <w:r w:rsidRPr="00B81C50">
        <w:rPr>
          <w:rFonts w:ascii="Cambria" w:hAnsi="Cambria"/>
        </w:rPr>
        <w:t xml:space="preserve"> OR (neuroleptic*).</w:t>
      </w:r>
      <w:proofErr w:type="spellStart"/>
      <w:r w:rsidRPr="00B81C50">
        <w:rPr>
          <w:rFonts w:ascii="Cambria" w:hAnsi="Cambria"/>
        </w:rPr>
        <w:t>ti,ab</w:t>
      </w:r>
      <w:proofErr w:type="spellEnd"/>
      <w:r w:rsidRPr="00B81C50">
        <w:rPr>
          <w:rFonts w:ascii="Cambria" w:hAnsi="Cambria"/>
        </w:rPr>
        <w:t xml:space="preserve"> OR ("major tranquiliser*").</w:t>
      </w:r>
      <w:proofErr w:type="spellStart"/>
      <w:r w:rsidRPr="00B81C50">
        <w:rPr>
          <w:rFonts w:ascii="Cambria" w:hAnsi="Cambria"/>
        </w:rPr>
        <w:t>ti,ab</w:t>
      </w:r>
      <w:proofErr w:type="spellEnd"/>
      <w:r w:rsidRPr="00B81C50">
        <w:rPr>
          <w:rFonts w:ascii="Cambria" w:hAnsi="Cambria"/>
        </w:rPr>
        <w:t xml:space="preserve"> OR ("major tranquilizer*").</w:t>
      </w:r>
      <w:proofErr w:type="spellStart"/>
      <w:r w:rsidRPr="00B81C50">
        <w:rPr>
          <w:rFonts w:ascii="Cambria" w:hAnsi="Cambria"/>
        </w:rPr>
        <w:t>ti,ab</w:t>
      </w:r>
      <w:proofErr w:type="spellEnd"/>
      <w:r w:rsidRPr="00B81C50">
        <w:rPr>
          <w:rFonts w:ascii="Cambria" w:hAnsi="Cambria"/>
        </w:rPr>
        <w:t xml:space="preserve"> OR (atypical*).</w:t>
      </w:r>
      <w:proofErr w:type="spellStart"/>
      <w:r w:rsidRPr="00B81C50">
        <w:rPr>
          <w:rFonts w:ascii="Cambria" w:hAnsi="Cambria"/>
        </w:rPr>
        <w:t>ti,ab</w:t>
      </w:r>
      <w:proofErr w:type="spellEnd"/>
      <w:r w:rsidRPr="00B81C50">
        <w:rPr>
          <w:rFonts w:ascii="Cambria" w:hAnsi="Cambria"/>
        </w:rPr>
        <w:t>) AND (("general practice*").</w:t>
      </w:r>
      <w:proofErr w:type="spellStart"/>
      <w:r w:rsidRPr="00B81C50">
        <w:rPr>
          <w:rFonts w:ascii="Cambria" w:hAnsi="Cambria"/>
        </w:rPr>
        <w:t>ti,ab</w:t>
      </w:r>
      <w:proofErr w:type="spellEnd"/>
      <w:r w:rsidRPr="00B81C50">
        <w:rPr>
          <w:rFonts w:ascii="Cambria" w:hAnsi="Cambria"/>
        </w:rPr>
        <w:t xml:space="preserve"> OR ("general practitioner*").</w:t>
      </w:r>
      <w:proofErr w:type="spellStart"/>
      <w:r w:rsidRPr="00B81C50">
        <w:rPr>
          <w:rFonts w:ascii="Cambria" w:hAnsi="Cambria"/>
        </w:rPr>
        <w:t>ti,ab</w:t>
      </w:r>
      <w:proofErr w:type="spellEnd"/>
      <w:r w:rsidRPr="00B81C50">
        <w:rPr>
          <w:rFonts w:ascii="Cambria" w:hAnsi="Cambria"/>
        </w:rPr>
        <w:t xml:space="preserve"> OR </w:t>
      </w:r>
      <w:proofErr w:type="spellStart"/>
      <w:r w:rsidRPr="00B81C50">
        <w:rPr>
          <w:rFonts w:ascii="Cambria" w:hAnsi="Cambria"/>
        </w:rPr>
        <w:t>exp</w:t>
      </w:r>
      <w:proofErr w:type="spellEnd"/>
      <w:r w:rsidRPr="00B81C50">
        <w:rPr>
          <w:rFonts w:ascii="Cambria" w:hAnsi="Cambria"/>
        </w:rPr>
        <w:t xml:space="preserve"> PHYSICIANS/ OR </w:t>
      </w:r>
      <w:proofErr w:type="spellStart"/>
      <w:r w:rsidRPr="00B81C50">
        <w:rPr>
          <w:rFonts w:ascii="Cambria" w:hAnsi="Cambria"/>
        </w:rPr>
        <w:t>exp</w:t>
      </w:r>
      <w:proofErr w:type="spellEnd"/>
      <w:r w:rsidRPr="00B81C50">
        <w:rPr>
          <w:rFonts w:ascii="Cambria" w:hAnsi="Cambria"/>
        </w:rPr>
        <w:t xml:space="preserve"> "GENERAL PRACTITIONERS"/ OR </w:t>
      </w:r>
      <w:proofErr w:type="spellStart"/>
      <w:r w:rsidRPr="00B81C50">
        <w:rPr>
          <w:rFonts w:ascii="Cambria" w:hAnsi="Cambria"/>
        </w:rPr>
        <w:t>exp</w:t>
      </w:r>
      <w:proofErr w:type="spellEnd"/>
      <w:r w:rsidRPr="00B81C50">
        <w:rPr>
          <w:rFonts w:ascii="Cambria" w:hAnsi="Cambria"/>
        </w:rPr>
        <w:t xml:space="preserve"> "GENERAL PRACTICE"/ OR </w:t>
      </w:r>
      <w:proofErr w:type="spellStart"/>
      <w:r w:rsidRPr="00B81C50">
        <w:rPr>
          <w:rFonts w:ascii="Cambria" w:hAnsi="Cambria"/>
        </w:rPr>
        <w:t>exp</w:t>
      </w:r>
      <w:proofErr w:type="spellEnd"/>
      <w:r w:rsidRPr="00B81C50">
        <w:rPr>
          <w:rFonts w:ascii="Cambria" w:hAnsi="Cambria"/>
        </w:rPr>
        <w:t xml:space="preserve"> "GENERAL PRACTICE"/ OR </w:t>
      </w:r>
      <w:proofErr w:type="spellStart"/>
      <w:r w:rsidRPr="00B81C50">
        <w:rPr>
          <w:rFonts w:ascii="Cambria" w:hAnsi="Cambria"/>
        </w:rPr>
        <w:t>exp</w:t>
      </w:r>
      <w:proofErr w:type="spellEnd"/>
      <w:r w:rsidRPr="00B81C50">
        <w:rPr>
          <w:rFonts w:ascii="Cambria" w:hAnsi="Cambria"/>
        </w:rPr>
        <w:t xml:space="preserve"> "GENERAL PRACTITIONERS"/ OR (GP*).</w:t>
      </w:r>
      <w:proofErr w:type="spellStart"/>
      <w:r w:rsidRPr="00B81C50">
        <w:rPr>
          <w:rFonts w:ascii="Cambria" w:hAnsi="Cambria"/>
        </w:rPr>
        <w:t>ti,ab</w:t>
      </w:r>
      <w:proofErr w:type="spellEnd"/>
      <w:r w:rsidRPr="00B81C50">
        <w:rPr>
          <w:rFonts w:ascii="Cambria" w:hAnsi="Cambria"/>
        </w:rPr>
        <w:t xml:space="preserve"> OR ("family practice*").</w:t>
      </w:r>
      <w:proofErr w:type="spellStart"/>
      <w:r w:rsidRPr="00B81C50">
        <w:rPr>
          <w:rFonts w:ascii="Cambria" w:hAnsi="Cambria"/>
        </w:rPr>
        <w:t>ti,ab</w:t>
      </w:r>
      <w:proofErr w:type="spellEnd"/>
      <w:r w:rsidRPr="00B81C50">
        <w:rPr>
          <w:rFonts w:ascii="Cambria" w:hAnsi="Cambria"/>
        </w:rPr>
        <w:t xml:space="preserve"> OR </w:t>
      </w:r>
      <w:proofErr w:type="spellStart"/>
      <w:r w:rsidRPr="00B81C50">
        <w:rPr>
          <w:rFonts w:ascii="Cambria" w:hAnsi="Cambria"/>
        </w:rPr>
        <w:t>exp</w:t>
      </w:r>
      <w:proofErr w:type="spellEnd"/>
      <w:r w:rsidRPr="00B81C50">
        <w:rPr>
          <w:rFonts w:ascii="Cambria" w:hAnsi="Cambria"/>
        </w:rPr>
        <w:t xml:space="preserve"> "GENERAL PRACTICE"/ OR </w:t>
      </w:r>
      <w:proofErr w:type="spellStart"/>
      <w:r w:rsidRPr="00B81C50">
        <w:rPr>
          <w:rFonts w:ascii="Cambria" w:hAnsi="Cambria"/>
        </w:rPr>
        <w:t>exp</w:t>
      </w:r>
      <w:proofErr w:type="spellEnd"/>
      <w:r w:rsidRPr="00B81C50">
        <w:rPr>
          <w:rFonts w:ascii="Cambria" w:hAnsi="Cambria"/>
        </w:rPr>
        <w:t xml:space="preserve"> "FAMILY PRACTICE"/ OR (physician*).</w:t>
      </w:r>
      <w:proofErr w:type="spellStart"/>
      <w:r w:rsidRPr="00B81C50">
        <w:rPr>
          <w:rFonts w:ascii="Cambria" w:hAnsi="Cambria"/>
        </w:rPr>
        <w:t>ti,ab</w:t>
      </w:r>
      <w:proofErr w:type="spellEnd"/>
      <w:r w:rsidRPr="00B81C50">
        <w:rPr>
          <w:rFonts w:ascii="Cambria" w:hAnsi="Cambria"/>
        </w:rPr>
        <w:t xml:space="preserve"> OR *PHYSICIANS/ OR *"GENERAL PRACTITIONERS"/ OR *PHYSIATRISTS/ OR *"PHYSICIANS, FAMILY"/ OR *"PHYSICIANS, PRIMARY CARE"/ OR ("primary care").</w:t>
      </w:r>
      <w:proofErr w:type="spellStart"/>
      <w:r w:rsidRPr="00B81C50">
        <w:rPr>
          <w:rFonts w:ascii="Cambria" w:hAnsi="Cambria"/>
        </w:rPr>
        <w:t>ti,ab</w:t>
      </w:r>
      <w:proofErr w:type="spellEnd"/>
      <w:r w:rsidRPr="00B81C50">
        <w:rPr>
          <w:rFonts w:ascii="Cambria" w:hAnsi="Cambria"/>
        </w:rPr>
        <w:t xml:space="preserve"> OR </w:t>
      </w:r>
      <w:proofErr w:type="spellStart"/>
      <w:r w:rsidRPr="00B81C50">
        <w:rPr>
          <w:rFonts w:ascii="Cambria" w:hAnsi="Cambria"/>
        </w:rPr>
        <w:t>exp</w:t>
      </w:r>
      <w:proofErr w:type="spellEnd"/>
      <w:r w:rsidRPr="00B81C50">
        <w:rPr>
          <w:rFonts w:ascii="Cambria" w:hAnsi="Cambria"/>
        </w:rPr>
        <w:t xml:space="preserve"> "PRIMARY HEALTH CARE"/ OR ("primary health care").</w:t>
      </w:r>
      <w:proofErr w:type="spellStart"/>
      <w:r w:rsidRPr="00B81C50">
        <w:rPr>
          <w:rFonts w:ascii="Cambria" w:hAnsi="Cambria"/>
        </w:rPr>
        <w:t>ti,ab</w:t>
      </w:r>
      <w:proofErr w:type="spellEnd"/>
      <w:r w:rsidRPr="00B81C50">
        <w:rPr>
          <w:rFonts w:ascii="Cambria" w:hAnsi="Cambria"/>
        </w:rPr>
        <w:t xml:space="preserve"> OR (pharmacy).</w:t>
      </w:r>
      <w:proofErr w:type="spellStart"/>
      <w:r w:rsidRPr="00B81C50">
        <w:rPr>
          <w:rFonts w:ascii="Cambria" w:hAnsi="Cambria"/>
        </w:rPr>
        <w:t>ti,ab</w:t>
      </w:r>
      <w:proofErr w:type="spellEnd"/>
      <w:r w:rsidRPr="00B81C50">
        <w:rPr>
          <w:rFonts w:ascii="Cambria" w:hAnsi="Cambria"/>
        </w:rPr>
        <w:t xml:space="preserve"> OR *PHARMACY/ OR *"PHARMACY RESEARCH"/ OR </w:t>
      </w:r>
      <w:proofErr w:type="spellStart"/>
      <w:r w:rsidRPr="00B81C50">
        <w:rPr>
          <w:rFonts w:ascii="Cambria" w:hAnsi="Cambria"/>
        </w:rPr>
        <w:t>exp</w:t>
      </w:r>
      <w:proofErr w:type="spellEnd"/>
      <w:r w:rsidRPr="00B81C50">
        <w:rPr>
          <w:rFonts w:ascii="Cambria" w:hAnsi="Cambria"/>
        </w:rPr>
        <w:t xml:space="preserve"> *"COMMUNITY PHARMACY SERVICES"/ OR (pharmacist*).</w:t>
      </w:r>
      <w:proofErr w:type="spellStart"/>
      <w:r w:rsidRPr="00B81C50">
        <w:rPr>
          <w:rFonts w:ascii="Cambria" w:hAnsi="Cambria"/>
        </w:rPr>
        <w:t>ti,ab</w:t>
      </w:r>
      <w:proofErr w:type="spellEnd"/>
      <w:r w:rsidRPr="00B81C50">
        <w:rPr>
          <w:rFonts w:ascii="Cambria" w:hAnsi="Cambria"/>
        </w:rPr>
        <w:t xml:space="preserve"> OR </w:t>
      </w:r>
      <w:proofErr w:type="spellStart"/>
      <w:r w:rsidRPr="00B81C50">
        <w:rPr>
          <w:rFonts w:ascii="Cambria" w:hAnsi="Cambria"/>
        </w:rPr>
        <w:t>exp</w:t>
      </w:r>
      <w:proofErr w:type="spellEnd"/>
      <w:r w:rsidRPr="00B81C50">
        <w:rPr>
          <w:rFonts w:ascii="Cambria" w:hAnsi="Cambria"/>
        </w:rPr>
        <w:t xml:space="preserve"> PHARMACISTS/ OR ("nurse prescriber").</w:t>
      </w:r>
      <w:proofErr w:type="spellStart"/>
      <w:r w:rsidRPr="00B81C50">
        <w:rPr>
          <w:rFonts w:ascii="Cambria" w:hAnsi="Cambria"/>
        </w:rPr>
        <w:t>ti,ab</w:t>
      </w:r>
      <w:proofErr w:type="spellEnd"/>
      <w:r w:rsidRPr="00B81C50">
        <w:rPr>
          <w:rFonts w:ascii="Cambria" w:hAnsi="Cambria"/>
        </w:rPr>
        <w:t>)) [DT 1954-2018] [Human age groups Young adult OR Adult OR Middle Aged OR Aged OR Aged,80 and over] [Languages English] [Humans]</w:t>
      </w:r>
      <w:r w:rsidRPr="00B81C50">
        <w:rPr>
          <w:rFonts w:ascii="Cambria" w:hAnsi="Cambria"/>
          <w:b/>
        </w:rPr>
        <w:t>"</w:t>
      </w:r>
    </w:p>
    <w:p w14:paraId="28208902" w14:textId="77777777" w:rsidR="001B1BA2" w:rsidRDefault="001B1BA2" w:rsidP="001B1BA2">
      <w:pPr>
        <w:spacing w:line="360" w:lineRule="auto"/>
        <w:jc w:val="both"/>
        <w:rPr>
          <w:rFonts w:ascii="Cambria" w:hAnsi="Cambria"/>
          <w:b/>
        </w:rPr>
      </w:pPr>
    </w:p>
    <w:p w14:paraId="0334E520" w14:textId="77777777" w:rsidR="001B1BA2" w:rsidRDefault="001B1BA2" w:rsidP="001B1BA2">
      <w:pPr>
        <w:spacing w:line="360" w:lineRule="auto"/>
        <w:jc w:val="both"/>
        <w:rPr>
          <w:rFonts w:ascii="Cambria" w:hAnsi="Cambria"/>
          <w:b/>
        </w:rPr>
      </w:pPr>
    </w:p>
    <w:p w14:paraId="1F46B679" w14:textId="46AAAE76" w:rsidR="001B1BA2" w:rsidRPr="003E26DE" w:rsidRDefault="001B1BA2" w:rsidP="001B1BA2">
      <w:pPr>
        <w:spacing w:line="360" w:lineRule="auto"/>
        <w:jc w:val="both"/>
        <w:rPr>
          <w:rFonts w:ascii="Cambria" w:hAnsi="Cambria"/>
          <w:b/>
        </w:rPr>
      </w:pPr>
      <w:r w:rsidRPr="003E26DE">
        <w:rPr>
          <w:rFonts w:ascii="Cambria" w:hAnsi="Cambria"/>
          <w:b/>
        </w:rPr>
        <w:t>1.2 Iterative Search Strategy – conducted in google scholar</w:t>
      </w:r>
    </w:p>
    <w:p w14:paraId="76D2FC20" w14:textId="77777777" w:rsidR="001B1BA2" w:rsidRDefault="001B1BA2" w:rsidP="001B1BA2">
      <w:pPr>
        <w:spacing w:line="360" w:lineRule="auto"/>
        <w:jc w:val="both"/>
        <w:rPr>
          <w:rFonts w:ascii="Cambria" w:hAnsi="Cambria"/>
          <w:bCs/>
        </w:rPr>
      </w:pPr>
      <w:r w:rsidRPr="00B81C50">
        <w:rPr>
          <w:rFonts w:ascii="Cambria" w:hAnsi="Cambria"/>
          <w:bCs/>
        </w:rPr>
        <w:t>(GP OR General practitioner OR Primary care) AND (stigma OR stereotype) AND (severe mental illness OR SMI OR schizophrenia OR psychosis)</w:t>
      </w:r>
    </w:p>
    <w:p w14:paraId="171F4300" w14:textId="77777777" w:rsidR="001B1BA2" w:rsidRDefault="001B1BA2" w:rsidP="001B1BA2">
      <w:pPr>
        <w:spacing w:line="360" w:lineRule="auto"/>
        <w:jc w:val="both"/>
        <w:rPr>
          <w:rFonts w:ascii="Cambria" w:hAnsi="Cambria"/>
          <w:bCs/>
        </w:rPr>
      </w:pPr>
    </w:p>
    <w:p w14:paraId="7FBBE5A9" w14:textId="55A99E1B" w:rsidR="0094496F" w:rsidRPr="00B81C50" w:rsidRDefault="001B1BA2" w:rsidP="001B1BA2">
      <w:pPr>
        <w:pStyle w:val="Heading3"/>
        <w:rPr>
          <w:rFonts w:ascii="Cambria" w:eastAsia="Cambria" w:hAnsi="Cambria" w:cs="Cambria"/>
        </w:rPr>
      </w:pPr>
      <w:r>
        <w:t xml:space="preserve">2. Additional </w:t>
      </w:r>
      <w:proofErr w:type="gramStart"/>
      <w:r>
        <w:t>File :</w:t>
      </w:r>
      <w:proofErr w:type="gramEnd"/>
      <w:r>
        <w:t xml:space="preserve"> Overall Quality Appraisal</w:t>
      </w:r>
    </w:p>
    <w:p w14:paraId="019830D2" w14:textId="145DF3D3" w:rsidR="00124075" w:rsidRPr="00B81C50" w:rsidRDefault="00124075" w:rsidP="00DC08DA">
      <w:pPr>
        <w:spacing w:line="360" w:lineRule="auto"/>
        <w:jc w:val="both"/>
        <w:rPr>
          <w:rFonts w:ascii="Cambria" w:hAnsi="Cambria"/>
        </w:rPr>
      </w:pPr>
      <w:r w:rsidRPr="00B81C50">
        <w:rPr>
          <w:rFonts w:ascii="Cambria" w:hAnsi="Cambria"/>
          <w:b/>
          <w:bCs/>
        </w:rPr>
        <w:t>Overall quality appraisal</w:t>
      </w:r>
      <w:r w:rsidRPr="00B81C50">
        <w:rPr>
          <w:rFonts w:ascii="Cambria" w:hAnsi="Cambria"/>
        </w:rPr>
        <w:t xml:space="preserve"> – sorted by quality appraisal tool.</w:t>
      </w:r>
    </w:p>
    <w:p w14:paraId="46958E0E" w14:textId="4B854C7B" w:rsidR="00124075" w:rsidRPr="00B81C50" w:rsidRDefault="00124075" w:rsidP="00DC08DA">
      <w:pPr>
        <w:pStyle w:val="Caption"/>
        <w:keepNext/>
        <w:spacing w:line="360" w:lineRule="auto"/>
        <w:jc w:val="both"/>
        <w:rPr>
          <w:rFonts w:ascii="Cambria" w:hAnsi="Cambria"/>
        </w:rPr>
      </w:pPr>
      <w:r w:rsidRPr="00B81C50">
        <w:rPr>
          <w:rFonts w:ascii="Cambria" w:hAnsi="Cambria"/>
        </w:rPr>
        <w:t>Table</w:t>
      </w:r>
      <w:r w:rsidR="003E26DE">
        <w:rPr>
          <w:rFonts w:ascii="Cambria" w:hAnsi="Cambria"/>
        </w:rPr>
        <w:t xml:space="preserve"> 2</w:t>
      </w:r>
      <w:r w:rsidRPr="00B81C50">
        <w:rPr>
          <w:rFonts w:ascii="Cambria" w:hAnsi="Cambria"/>
        </w:rPr>
        <w:t xml:space="preserve"> Papers assessed using CASP</w:t>
      </w:r>
    </w:p>
    <w:p w14:paraId="430A6A2E" w14:textId="77777777" w:rsidR="00124075" w:rsidRPr="00B81C50" w:rsidRDefault="00124075" w:rsidP="00DC08DA">
      <w:pPr>
        <w:spacing w:line="360" w:lineRule="auto"/>
        <w:jc w:val="both"/>
        <w:rPr>
          <w:rFonts w:ascii="Cambria" w:hAnsi="Cambria"/>
        </w:rPr>
      </w:pPr>
    </w:p>
    <w:tbl>
      <w:tblPr>
        <w:tblpPr w:leftFromText="180" w:rightFromText="180" w:vertAnchor="text" w:horzAnchor="page" w:tblpX="1036" w:tblpY="92"/>
        <w:tblW w:w="6313"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600" w:firstRow="0" w:lastRow="0" w:firstColumn="0" w:lastColumn="0" w:noHBand="1" w:noVBand="1"/>
      </w:tblPr>
      <w:tblGrid>
        <w:gridCol w:w="1435"/>
        <w:gridCol w:w="1473"/>
        <w:gridCol w:w="1332"/>
        <w:gridCol w:w="2231"/>
        <w:gridCol w:w="1914"/>
        <w:gridCol w:w="1427"/>
        <w:gridCol w:w="1899"/>
        <w:gridCol w:w="691"/>
        <w:gridCol w:w="691"/>
        <w:gridCol w:w="522"/>
        <w:gridCol w:w="526"/>
        <w:gridCol w:w="522"/>
        <w:gridCol w:w="522"/>
        <w:gridCol w:w="521"/>
        <w:gridCol w:w="521"/>
        <w:gridCol w:w="525"/>
        <w:gridCol w:w="859"/>
      </w:tblGrid>
      <w:tr w:rsidR="00124075" w:rsidRPr="00B81C50" w14:paraId="725B8AAB" w14:textId="77777777" w:rsidTr="00124075">
        <w:trPr>
          <w:trHeight w:val="696"/>
        </w:trPr>
        <w:tc>
          <w:tcPr>
            <w:tcW w:w="407" w:type="pct"/>
          </w:tcPr>
          <w:p w14:paraId="07D1CBFB" w14:textId="77777777" w:rsidR="00124075" w:rsidRPr="00B81C50" w:rsidRDefault="00124075" w:rsidP="00DC08DA">
            <w:pPr>
              <w:spacing w:line="360" w:lineRule="auto"/>
              <w:jc w:val="both"/>
              <w:rPr>
                <w:rFonts w:ascii="Cambria" w:hAnsi="Cambria"/>
              </w:rPr>
            </w:pPr>
            <w:r w:rsidRPr="00B81C50">
              <w:rPr>
                <w:rFonts w:ascii="Cambria" w:hAnsi="Cambria"/>
              </w:rPr>
              <w:t>First author</w:t>
            </w:r>
          </w:p>
        </w:tc>
        <w:tc>
          <w:tcPr>
            <w:tcW w:w="418" w:type="pct"/>
          </w:tcPr>
          <w:p w14:paraId="168B1EA6" w14:textId="77777777" w:rsidR="00124075" w:rsidRPr="00B81C50" w:rsidRDefault="00124075" w:rsidP="00DC08DA">
            <w:pPr>
              <w:spacing w:line="360" w:lineRule="auto"/>
              <w:jc w:val="both"/>
              <w:rPr>
                <w:rFonts w:ascii="Cambria" w:hAnsi="Cambria"/>
              </w:rPr>
            </w:pPr>
            <w:r w:rsidRPr="00B81C50">
              <w:rPr>
                <w:rFonts w:ascii="Cambria" w:hAnsi="Cambria"/>
              </w:rPr>
              <w:t>country</w:t>
            </w:r>
          </w:p>
        </w:tc>
        <w:tc>
          <w:tcPr>
            <w:tcW w:w="378" w:type="pct"/>
          </w:tcPr>
          <w:p w14:paraId="72237E33" w14:textId="77777777" w:rsidR="00124075" w:rsidRPr="00B81C50" w:rsidRDefault="00124075" w:rsidP="00DC08DA">
            <w:pPr>
              <w:spacing w:line="360" w:lineRule="auto"/>
              <w:jc w:val="both"/>
              <w:rPr>
                <w:rFonts w:ascii="Cambria" w:hAnsi="Cambria"/>
              </w:rPr>
            </w:pPr>
            <w:r w:rsidRPr="00B81C50">
              <w:rPr>
                <w:rFonts w:ascii="Cambria" w:hAnsi="Cambria"/>
              </w:rPr>
              <w:t>setting</w:t>
            </w:r>
          </w:p>
        </w:tc>
        <w:tc>
          <w:tcPr>
            <w:tcW w:w="633" w:type="pct"/>
          </w:tcPr>
          <w:p w14:paraId="56AD57B2" w14:textId="77777777" w:rsidR="00124075" w:rsidRPr="00B81C50" w:rsidRDefault="00124075" w:rsidP="00DC08DA">
            <w:pPr>
              <w:spacing w:line="360" w:lineRule="auto"/>
              <w:jc w:val="both"/>
              <w:rPr>
                <w:rFonts w:ascii="Cambria" w:hAnsi="Cambria"/>
              </w:rPr>
            </w:pPr>
            <w:r w:rsidRPr="00B81C50">
              <w:rPr>
                <w:rFonts w:ascii="Cambria" w:hAnsi="Cambria"/>
              </w:rPr>
              <w:t>Aim</w:t>
            </w:r>
          </w:p>
        </w:tc>
        <w:tc>
          <w:tcPr>
            <w:tcW w:w="543" w:type="pct"/>
          </w:tcPr>
          <w:p w14:paraId="530A3A87" w14:textId="77777777" w:rsidR="00124075" w:rsidRPr="00B81C50" w:rsidRDefault="00124075" w:rsidP="00DC08DA">
            <w:pPr>
              <w:spacing w:line="360" w:lineRule="auto"/>
              <w:jc w:val="both"/>
              <w:rPr>
                <w:rFonts w:ascii="Cambria" w:hAnsi="Cambria"/>
              </w:rPr>
            </w:pPr>
            <w:r w:rsidRPr="00B81C50">
              <w:rPr>
                <w:rFonts w:ascii="Cambria" w:hAnsi="Cambria"/>
              </w:rPr>
              <w:t>Study Design and data collection</w:t>
            </w:r>
          </w:p>
        </w:tc>
        <w:tc>
          <w:tcPr>
            <w:tcW w:w="405" w:type="pct"/>
          </w:tcPr>
          <w:p w14:paraId="4A743857" w14:textId="77777777" w:rsidR="00124075" w:rsidRPr="00B81C50" w:rsidRDefault="00124075" w:rsidP="00DC08DA">
            <w:pPr>
              <w:spacing w:line="360" w:lineRule="auto"/>
              <w:jc w:val="both"/>
              <w:rPr>
                <w:rFonts w:ascii="Cambria" w:hAnsi="Cambria"/>
              </w:rPr>
            </w:pPr>
            <w:r w:rsidRPr="00B81C50">
              <w:rPr>
                <w:rFonts w:ascii="Cambria" w:hAnsi="Cambria"/>
              </w:rPr>
              <w:t>Traffic light score</w:t>
            </w:r>
          </w:p>
        </w:tc>
        <w:tc>
          <w:tcPr>
            <w:tcW w:w="539" w:type="pct"/>
          </w:tcPr>
          <w:p w14:paraId="67A23FA3" w14:textId="77777777" w:rsidR="00124075" w:rsidRPr="00B81C50" w:rsidRDefault="00124075" w:rsidP="00DC08DA">
            <w:pPr>
              <w:spacing w:line="360" w:lineRule="auto"/>
              <w:jc w:val="both"/>
              <w:rPr>
                <w:rFonts w:ascii="Cambria" w:hAnsi="Cambria"/>
              </w:rPr>
            </w:pPr>
            <w:r w:rsidRPr="00B81C50">
              <w:rPr>
                <w:rFonts w:ascii="Cambria" w:hAnsi="Cambria"/>
              </w:rPr>
              <w:t>Relevance &amp; Usefulness</w:t>
            </w:r>
          </w:p>
        </w:tc>
        <w:tc>
          <w:tcPr>
            <w:tcW w:w="196" w:type="pct"/>
          </w:tcPr>
          <w:p w14:paraId="56704ED8" w14:textId="77777777" w:rsidR="00124075" w:rsidRPr="00B81C50" w:rsidRDefault="00124075" w:rsidP="00DC08DA">
            <w:pPr>
              <w:spacing w:line="360" w:lineRule="auto"/>
              <w:jc w:val="both"/>
              <w:rPr>
                <w:rFonts w:ascii="Cambria" w:hAnsi="Cambria"/>
              </w:rPr>
            </w:pPr>
            <w:r w:rsidRPr="00B81C50">
              <w:rPr>
                <w:rFonts w:ascii="Cambria" w:hAnsi="Cambria"/>
              </w:rPr>
              <w:t>S1</w:t>
            </w:r>
          </w:p>
        </w:tc>
        <w:tc>
          <w:tcPr>
            <w:tcW w:w="196" w:type="pct"/>
          </w:tcPr>
          <w:p w14:paraId="2D8D8D43" w14:textId="77777777" w:rsidR="00124075" w:rsidRPr="00B81C50" w:rsidRDefault="00124075" w:rsidP="00DC08DA">
            <w:pPr>
              <w:spacing w:line="360" w:lineRule="auto"/>
              <w:jc w:val="both"/>
              <w:rPr>
                <w:rFonts w:ascii="Cambria" w:hAnsi="Cambria"/>
              </w:rPr>
            </w:pPr>
            <w:r w:rsidRPr="00B81C50">
              <w:rPr>
                <w:rFonts w:ascii="Cambria" w:hAnsi="Cambria"/>
              </w:rPr>
              <w:t>S2</w:t>
            </w:r>
          </w:p>
        </w:tc>
        <w:tc>
          <w:tcPr>
            <w:tcW w:w="148" w:type="pct"/>
          </w:tcPr>
          <w:p w14:paraId="2A71002F" w14:textId="77777777" w:rsidR="00124075" w:rsidRPr="00B81C50" w:rsidRDefault="00124075" w:rsidP="00DC08DA">
            <w:pPr>
              <w:spacing w:line="360" w:lineRule="auto"/>
              <w:jc w:val="both"/>
              <w:rPr>
                <w:rFonts w:ascii="Cambria" w:hAnsi="Cambria"/>
              </w:rPr>
            </w:pPr>
            <w:r w:rsidRPr="00B81C50">
              <w:rPr>
                <w:rFonts w:ascii="Cambria" w:hAnsi="Cambria"/>
              </w:rPr>
              <w:t>1</w:t>
            </w:r>
          </w:p>
        </w:tc>
        <w:tc>
          <w:tcPr>
            <w:tcW w:w="149" w:type="pct"/>
          </w:tcPr>
          <w:p w14:paraId="4C20D16E" w14:textId="77777777" w:rsidR="00124075" w:rsidRPr="00B81C50" w:rsidRDefault="00124075" w:rsidP="00DC08DA">
            <w:pPr>
              <w:spacing w:line="360" w:lineRule="auto"/>
              <w:jc w:val="both"/>
              <w:rPr>
                <w:rFonts w:ascii="Cambria" w:hAnsi="Cambria"/>
              </w:rPr>
            </w:pPr>
            <w:r w:rsidRPr="00B81C50">
              <w:rPr>
                <w:rFonts w:ascii="Cambria" w:hAnsi="Cambria"/>
              </w:rPr>
              <w:t>2</w:t>
            </w:r>
          </w:p>
        </w:tc>
        <w:tc>
          <w:tcPr>
            <w:tcW w:w="148" w:type="pct"/>
          </w:tcPr>
          <w:p w14:paraId="220F584E" w14:textId="77777777" w:rsidR="00124075" w:rsidRPr="00B81C50" w:rsidRDefault="00124075" w:rsidP="00DC08DA">
            <w:pPr>
              <w:spacing w:line="360" w:lineRule="auto"/>
              <w:jc w:val="both"/>
              <w:rPr>
                <w:rFonts w:ascii="Cambria" w:hAnsi="Cambria"/>
              </w:rPr>
            </w:pPr>
            <w:r w:rsidRPr="00B81C50">
              <w:rPr>
                <w:rFonts w:ascii="Cambria" w:hAnsi="Cambria"/>
              </w:rPr>
              <w:t>3</w:t>
            </w:r>
          </w:p>
        </w:tc>
        <w:tc>
          <w:tcPr>
            <w:tcW w:w="148" w:type="pct"/>
          </w:tcPr>
          <w:p w14:paraId="41BB7F07" w14:textId="77777777" w:rsidR="00124075" w:rsidRPr="00B81C50" w:rsidRDefault="00124075" w:rsidP="00DC08DA">
            <w:pPr>
              <w:spacing w:line="360" w:lineRule="auto"/>
              <w:jc w:val="both"/>
              <w:rPr>
                <w:rFonts w:ascii="Cambria" w:hAnsi="Cambria"/>
              </w:rPr>
            </w:pPr>
            <w:r w:rsidRPr="00B81C50">
              <w:rPr>
                <w:rFonts w:ascii="Cambria" w:hAnsi="Cambria"/>
              </w:rPr>
              <w:t>4</w:t>
            </w:r>
          </w:p>
        </w:tc>
        <w:tc>
          <w:tcPr>
            <w:tcW w:w="148" w:type="pct"/>
          </w:tcPr>
          <w:p w14:paraId="51050F73" w14:textId="77777777" w:rsidR="00124075" w:rsidRPr="00B81C50" w:rsidRDefault="00124075" w:rsidP="00DC08DA">
            <w:pPr>
              <w:spacing w:line="360" w:lineRule="auto"/>
              <w:jc w:val="both"/>
              <w:rPr>
                <w:rFonts w:ascii="Cambria" w:hAnsi="Cambria"/>
              </w:rPr>
            </w:pPr>
            <w:r w:rsidRPr="00B81C50">
              <w:rPr>
                <w:rFonts w:ascii="Cambria" w:hAnsi="Cambria"/>
              </w:rPr>
              <w:t>5</w:t>
            </w:r>
          </w:p>
        </w:tc>
        <w:tc>
          <w:tcPr>
            <w:tcW w:w="148" w:type="pct"/>
          </w:tcPr>
          <w:p w14:paraId="4A2E9BCC" w14:textId="77777777" w:rsidR="00124075" w:rsidRPr="00B81C50" w:rsidRDefault="00124075" w:rsidP="00DC08DA">
            <w:pPr>
              <w:spacing w:line="360" w:lineRule="auto"/>
              <w:jc w:val="both"/>
              <w:rPr>
                <w:rFonts w:ascii="Cambria" w:hAnsi="Cambria"/>
              </w:rPr>
            </w:pPr>
            <w:r w:rsidRPr="00B81C50">
              <w:rPr>
                <w:rFonts w:ascii="Cambria" w:hAnsi="Cambria"/>
              </w:rPr>
              <w:t>6</w:t>
            </w:r>
          </w:p>
        </w:tc>
        <w:tc>
          <w:tcPr>
            <w:tcW w:w="149" w:type="pct"/>
          </w:tcPr>
          <w:p w14:paraId="791BC5F6" w14:textId="77777777" w:rsidR="00124075" w:rsidRPr="00B81C50" w:rsidRDefault="00124075" w:rsidP="00DC08DA">
            <w:pPr>
              <w:spacing w:line="360" w:lineRule="auto"/>
              <w:jc w:val="both"/>
              <w:rPr>
                <w:rFonts w:ascii="Cambria" w:hAnsi="Cambria"/>
              </w:rPr>
            </w:pPr>
            <w:r w:rsidRPr="00B81C50">
              <w:rPr>
                <w:rFonts w:ascii="Cambria" w:hAnsi="Cambria"/>
              </w:rPr>
              <w:t>7</w:t>
            </w:r>
          </w:p>
        </w:tc>
        <w:tc>
          <w:tcPr>
            <w:tcW w:w="244" w:type="pct"/>
          </w:tcPr>
          <w:p w14:paraId="39865AF0" w14:textId="77777777" w:rsidR="00124075" w:rsidRPr="00B81C50" w:rsidRDefault="00124075" w:rsidP="00DC08DA">
            <w:pPr>
              <w:spacing w:line="360" w:lineRule="auto"/>
              <w:jc w:val="both"/>
              <w:rPr>
                <w:rFonts w:ascii="Cambria" w:hAnsi="Cambria"/>
              </w:rPr>
            </w:pPr>
            <w:r w:rsidRPr="00B81C50">
              <w:rPr>
                <w:rFonts w:ascii="Cambria" w:hAnsi="Cambria"/>
              </w:rPr>
              <w:t>8</w:t>
            </w:r>
          </w:p>
        </w:tc>
      </w:tr>
      <w:tr w:rsidR="00124075" w:rsidRPr="00B81C50" w14:paraId="21FCB7C0" w14:textId="77777777" w:rsidTr="00124075">
        <w:trPr>
          <w:trHeight w:val="1857"/>
        </w:trPr>
        <w:tc>
          <w:tcPr>
            <w:tcW w:w="407" w:type="pct"/>
          </w:tcPr>
          <w:p w14:paraId="3CE3A806" w14:textId="77777777" w:rsidR="00124075" w:rsidRPr="00B81C50" w:rsidRDefault="00124075" w:rsidP="00DC08DA">
            <w:pPr>
              <w:spacing w:line="360" w:lineRule="auto"/>
              <w:jc w:val="both"/>
              <w:rPr>
                <w:rFonts w:ascii="Cambria" w:hAnsi="Cambria"/>
                <w:b/>
                <w:smallCaps/>
              </w:rPr>
            </w:pPr>
            <w:r w:rsidRPr="00B81C50">
              <w:rPr>
                <w:rFonts w:ascii="Cambria" w:hAnsi="Cambria"/>
              </w:rPr>
              <w:t>Britten, 2010</w:t>
            </w:r>
          </w:p>
          <w:p w14:paraId="04B1C939" w14:textId="77777777" w:rsidR="00124075" w:rsidRPr="00B81C50" w:rsidRDefault="00124075" w:rsidP="00DC08DA">
            <w:pPr>
              <w:spacing w:line="360" w:lineRule="auto"/>
              <w:jc w:val="both"/>
              <w:rPr>
                <w:rFonts w:ascii="Cambria" w:hAnsi="Cambria"/>
              </w:rPr>
            </w:pPr>
          </w:p>
        </w:tc>
        <w:tc>
          <w:tcPr>
            <w:tcW w:w="418" w:type="pct"/>
          </w:tcPr>
          <w:p w14:paraId="3381376C" w14:textId="77777777" w:rsidR="00124075" w:rsidRPr="00B81C50" w:rsidRDefault="00124075" w:rsidP="00DC08DA">
            <w:pPr>
              <w:spacing w:line="360" w:lineRule="auto"/>
              <w:jc w:val="both"/>
              <w:rPr>
                <w:rFonts w:ascii="Cambria" w:hAnsi="Cambria"/>
              </w:rPr>
            </w:pPr>
            <w:r w:rsidRPr="00B81C50">
              <w:rPr>
                <w:rFonts w:ascii="Cambria" w:hAnsi="Cambria"/>
              </w:rPr>
              <w:t>UK</w:t>
            </w:r>
          </w:p>
        </w:tc>
        <w:tc>
          <w:tcPr>
            <w:tcW w:w="378" w:type="pct"/>
          </w:tcPr>
          <w:p w14:paraId="7F37E80C" w14:textId="77777777" w:rsidR="00124075" w:rsidRPr="00B81C50" w:rsidRDefault="00124075" w:rsidP="00DC08DA">
            <w:pPr>
              <w:spacing w:line="360" w:lineRule="auto"/>
              <w:jc w:val="both"/>
              <w:rPr>
                <w:rFonts w:ascii="Cambria" w:hAnsi="Cambria"/>
              </w:rPr>
            </w:pPr>
            <w:r w:rsidRPr="00B81C50">
              <w:rPr>
                <w:rFonts w:ascii="Cambria" w:hAnsi="Cambria"/>
              </w:rPr>
              <w:t>SC</w:t>
            </w:r>
          </w:p>
        </w:tc>
        <w:tc>
          <w:tcPr>
            <w:tcW w:w="633" w:type="pct"/>
          </w:tcPr>
          <w:p w14:paraId="1ECE0EF2" w14:textId="77777777" w:rsidR="00124075" w:rsidRPr="00B81C50" w:rsidRDefault="00124075" w:rsidP="00DC08DA">
            <w:pPr>
              <w:spacing w:line="360" w:lineRule="auto"/>
              <w:jc w:val="both"/>
              <w:rPr>
                <w:rFonts w:ascii="Cambria" w:hAnsi="Cambria"/>
              </w:rPr>
            </w:pPr>
            <w:r w:rsidRPr="00B81C50">
              <w:rPr>
                <w:rFonts w:ascii="Cambria" w:hAnsi="Cambria"/>
                <w:color w:val="000000"/>
              </w:rPr>
              <w:t xml:space="preserve">Describe lay perspectives on prescribed psychotropic medicines. </w:t>
            </w:r>
          </w:p>
        </w:tc>
        <w:tc>
          <w:tcPr>
            <w:tcW w:w="543" w:type="pct"/>
          </w:tcPr>
          <w:p w14:paraId="622013AF" w14:textId="77777777" w:rsidR="00124075" w:rsidRPr="00B81C50" w:rsidRDefault="00124075" w:rsidP="00DC08DA">
            <w:pPr>
              <w:spacing w:line="360" w:lineRule="auto"/>
              <w:jc w:val="both"/>
              <w:rPr>
                <w:rFonts w:ascii="Cambria" w:hAnsi="Cambria"/>
              </w:rPr>
            </w:pPr>
            <w:r w:rsidRPr="00B81C50">
              <w:rPr>
                <w:rFonts w:ascii="Cambria" w:hAnsi="Cambria"/>
              </w:rPr>
              <w:t>Systematic review of qualitative studies</w:t>
            </w:r>
          </w:p>
        </w:tc>
        <w:tc>
          <w:tcPr>
            <w:tcW w:w="405" w:type="pct"/>
          </w:tcPr>
          <w:p w14:paraId="039FFC24" w14:textId="77777777" w:rsidR="00124075" w:rsidRPr="00B81C50" w:rsidRDefault="00124075" w:rsidP="00DC08DA">
            <w:pPr>
              <w:spacing w:line="360" w:lineRule="auto"/>
              <w:jc w:val="both"/>
              <w:rPr>
                <w:rFonts w:ascii="Cambria" w:hAnsi="Cambria"/>
              </w:rPr>
            </w:pPr>
            <w:r w:rsidRPr="00B81C50">
              <w:rPr>
                <w:rFonts w:ascii="Cambria" w:hAnsi="Cambria"/>
              </w:rPr>
              <w:t>Green</w:t>
            </w:r>
          </w:p>
          <w:p w14:paraId="2B98A335" w14:textId="77777777" w:rsidR="00124075" w:rsidRPr="00B81C50" w:rsidRDefault="00124075" w:rsidP="00DC08DA">
            <w:pPr>
              <w:spacing w:line="360" w:lineRule="auto"/>
              <w:jc w:val="both"/>
              <w:rPr>
                <w:rFonts w:ascii="Cambria" w:hAnsi="Cambria"/>
              </w:rPr>
            </w:pPr>
            <w:r w:rsidRPr="00B81C50">
              <w:rPr>
                <w:rFonts w:ascii="Cambria" w:hAnsi="Cambria"/>
              </w:rPr>
              <w:t>(C,M,O)</w:t>
            </w:r>
          </w:p>
        </w:tc>
        <w:tc>
          <w:tcPr>
            <w:tcW w:w="539" w:type="pct"/>
          </w:tcPr>
          <w:p w14:paraId="19B9EF97" w14:textId="77777777" w:rsidR="00124075" w:rsidRPr="00B81C50" w:rsidRDefault="00124075" w:rsidP="00DC08DA">
            <w:pPr>
              <w:spacing w:line="360" w:lineRule="auto"/>
              <w:jc w:val="both"/>
              <w:rPr>
                <w:rFonts w:ascii="Cambria" w:hAnsi="Cambria"/>
              </w:rPr>
            </w:pPr>
            <w:r w:rsidRPr="00B81C50">
              <w:rPr>
                <w:rFonts w:ascii="Cambria" w:hAnsi="Cambria"/>
              </w:rPr>
              <w:t>High</w:t>
            </w:r>
          </w:p>
        </w:tc>
        <w:tc>
          <w:tcPr>
            <w:tcW w:w="196" w:type="pct"/>
          </w:tcPr>
          <w:p w14:paraId="0D292456" w14:textId="77777777" w:rsidR="00124075" w:rsidRPr="00B81C50" w:rsidRDefault="00124075" w:rsidP="00DC08DA">
            <w:pPr>
              <w:spacing w:line="360" w:lineRule="auto"/>
              <w:jc w:val="both"/>
              <w:rPr>
                <w:rFonts w:ascii="Cambria" w:hAnsi="Cambria"/>
              </w:rPr>
            </w:pPr>
            <w:r w:rsidRPr="00B81C50">
              <w:rPr>
                <w:rFonts w:ascii="Cambria" w:hAnsi="Cambria"/>
              </w:rPr>
              <w:t>y</w:t>
            </w:r>
          </w:p>
        </w:tc>
        <w:tc>
          <w:tcPr>
            <w:tcW w:w="196" w:type="pct"/>
          </w:tcPr>
          <w:p w14:paraId="7E63BEB8" w14:textId="77777777" w:rsidR="00124075" w:rsidRPr="00B81C50" w:rsidRDefault="00124075" w:rsidP="00DC08DA">
            <w:pPr>
              <w:spacing w:line="360" w:lineRule="auto"/>
              <w:jc w:val="both"/>
              <w:rPr>
                <w:rFonts w:ascii="Cambria" w:hAnsi="Cambria"/>
              </w:rPr>
            </w:pPr>
            <w:r w:rsidRPr="00B81C50">
              <w:rPr>
                <w:rFonts w:ascii="Cambria" w:hAnsi="Cambria"/>
              </w:rPr>
              <w:t>y</w:t>
            </w:r>
          </w:p>
        </w:tc>
        <w:tc>
          <w:tcPr>
            <w:tcW w:w="148" w:type="pct"/>
          </w:tcPr>
          <w:p w14:paraId="5398A3FC" w14:textId="77777777" w:rsidR="00124075" w:rsidRPr="00B81C50" w:rsidRDefault="00124075" w:rsidP="00DC08DA">
            <w:pPr>
              <w:spacing w:line="360" w:lineRule="auto"/>
              <w:jc w:val="both"/>
              <w:rPr>
                <w:rFonts w:ascii="Cambria" w:hAnsi="Cambria"/>
              </w:rPr>
            </w:pPr>
            <w:r w:rsidRPr="00B81C50">
              <w:rPr>
                <w:rFonts w:ascii="Cambria" w:hAnsi="Cambria"/>
              </w:rPr>
              <w:t>y</w:t>
            </w:r>
          </w:p>
        </w:tc>
        <w:tc>
          <w:tcPr>
            <w:tcW w:w="149" w:type="pct"/>
          </w:tcPr>
          <w:p w14:paraId="21D7E03A" w14:textId="77777777" w:rsidR="00124075" w:rsidRPr="00B81C50" w:rsidRDefault="00124075" w:rsidP="00DC08DA">
            <w:pPr>
              <w:spacing w:line="360" w:lineRule="auto"/>
              <w:jc w:val="both"/>
              <w:rPr>
                <w:rFonts w:ascii="Cambria" w:hAnsi="Cambria"/>
              </w:rPr>
            </w:pPr>
            <w:r w:rsidRPr="00B81C50">
              <w:rPr>
                <w:rFonts w:ascii="Cambria" w:hAnsi="Cambria"/>
              </w:rPr>
              <w:t>n</w:t>
            </w:r>
          </w:p>
        </w:tc>
        <w:tc>
          <w:tcPr>
            <w:tcW w:w="148" w:type="pct"/>
          </w:tcPr>
          <w:p w14:paraId="71C1D733" w14:textId="77777777" w:rsidR="00124075" w:rsidRPr="00B81C50" w:rsidRDefault="00124075" w:rsidP="00DC08DA">
            <w:pPr>
              <w:spacing w:line="360" w:lineRule="auto"/>
              <w:jc w:val="both"/>
              <w:rPr>
                <w:rFonts w:ascii="Cambria" w:hAnsi="Cambria"/>
              </w:rPr>
            </w:pPr>
            <w:r w:rsidRPr="00B81C50">
              <w:rPr>
                <w:rFonts w:ascii="Cambria" w:hAnsi="Cambria"/>
              </w:rPr>
              <w:t>y</w:t>
            </w:r>
          </w:p>
        </w:tc>
        <w:tc>
          <w:tcPr>
            <w:tcW w:w="148" w:type="pct"/>
          </w:tcPr>
          <w:p w14:paraId="3469C055" w14:textId="77777777" w:rsidR="00124075" w:rsidRPr="00B81C50" w:rsidRDefault="00124075" w:rsidP="00DC08DA">
            <w:pPr>
              <w:spacing w:line="360" w:lineRule="auto"/>
              <w:jc w:val="both"/>
              <w:rPr>
                <w:rFonts w:ascii="Cambria" w:hAnsi="Cambria"/>
              </w:rPr>
            </w:pPr>
            <w:r w:rsidRPr="00B81C50">
              <w:rPr>
                <w:rFonts w:ascii="Cambria" w:hAnsi="Cambria"/>
              </w:rPr>
              <w:t>y</w:t>
            </w:r>
          </w:p>
        </w:tc>
        <w:tc>
          <w:tcPr>
            <w:tcW w:w="148" w:type="pct"/>
          </w:tcPr>
          <w:p w14:paraId="580439A5" w14:textId="77777777" w:rsidR="00124075" w:rsidRPr="00B81C50" w:rsidRDefault="00124075" w:rsidP="00DC08DA">
            <w:pPr>
              <w:spacing w:line="360" w:lineRule="auto"/>
              <w:jc w:val="both"/>
              <w:rPr>
                <w:rFonts w:ascii="Cambria" w:hAnsi="Cambria"/>
              </w:rPr>
            </w:pPr>
            <w:r w:rsidRPr="00B81C50">
              <w:rPr>
                <w:rFonts w:ascii="Cambria" w:hAnsi="Cambria"/>
              </w:rPr>
              <w:t>y</w:t>
            </w:r>
          </w:p>
        </w:tc>
        <w:tc>
          <w:tcPr>
            <w:tcW w:w="148" w:type="pct"/>
          </w:tcPr>
          <w:p w14:paraId="352454B2" w14:textId="77777777" w:rsidR="00124075" w:rsidRPr="00B81C50" w:rsidRDefault="00124075" w:rsidP="00DC08DA">
            <w:pPr>
              <w:spacing w:line="360" w:lineRule="auto"/>
              <w:jc w:val="both"/>
              <w:rPr>
                <w:rFonts w:ascii="Cambria" w:hAnsi="Cambria"/>
              </w:rPr>
            </w:pPr>
            <w:r w:rsidRPr="00B81C50">
              <w:rPr>
                <w:rFonts w:ascii="Cambria" w:hAnsi="Cambria"/>
              </w:rPr>
              <w:t>y</w:t>
            </w:r>
          </w:p>
        </w:tc>
        <w:tc>
          <w:tcPr>
            <w:tcW w:w="149" w:type="pct"/>
          </w:tcPr>
          <w:p w14:paraId="4DD1FDC4" w14:textId="77777777" w:rsidR="00124075" w:rsidRPr="00B81C50" w:rsidRDefault="00124075" w:rsidP="00DC08DA">
            <w:pPr>
              <w:spacing w:line="360" w:lineRule="auto"/>
              <w:jc w:val="both"/>
              <w:rPr>
                <w:rFonts w:ascii="Cambria" w:hAnsi="Cambria"/>
              </w:rPr>
            </w:pPr>
            <w:r w:rsidRPr="00B81C50">
              <w:rPr>
                <w:rFonts w:ascii="Cambria" w:hAnsi="Cambria"/>
              </w:rPr>
              <w:t>n</w:t>
            </w:r>
          </w:p>
        </w:tc>
        <w:tc>
          <w:tcPr>
            <w:tcW w:w="244" w:type="pct"/>
          </w:tcPr>
          <w:p w14:paraId="0C011E86" w14:textId="77777777" w:rsidR="00124075" w:rsidRPr="00B81C50" w:rsidRDefault="00124075" w:rsidP="00DC08DA">
            <w:pPr>
              <w:spacing w:line="360" w:lineRule="auto"/>
              <w:jc w:val="both"/>
              <w:rPr>
                <w:rFonts w:ascii="Cambria" w:hAnsi="Cambria"/>
              </w:rPr>
            </w:pPr>
            <w:r w:rsidRPr="00B81C50">
              <w:rPr>
                <w:rFonts w:ascii="Cambria" w:hAnsi="Cambria"/>
              </w:rPr>
              <w:t>n/a</w:t>
            </w:r>
          </w:p>
        </w:tc>
      </w:tr>
    </w:tbl>
    <w:p w14:paraId="04898272" w14:textId="77777777" w:rsidR="007C1F02" w:rsidRPr="00B81C50" w:rsidRDefault="007C1F02" w:rsidP="00DC08DA">
      <w:pPr>
        <w:widowControl w:val="0"/>
        <w:spacing w:line="360" w:lineRule="auto"/>
        <w:ind w:left="640" w:hanging="640"/>
        <w:jc w:val="both"/>
        <w:rPr>
          <w:rFonts w:ascii="Cambria" w:eastAsia="Cambria" w:hAnsi="Cambria" w:cs="Cambria"/>
        </w:rPr>
      </w:pPr>
    </w:p>
    <w:p w14:paraId="185E6CCE" w14:textId="7980DFD7" w:rsidR="00124075" w:rsidRPr="00B81C50" w:rsidRDefault="00124075" w:rsidP="00DC08DA">
      <w:pPr>
        <w:spacing w:line="360" w:lineRule="auto"/>
        <w:jc w:val="both"/>
        <w:rPr>
          <w:rFonts w:ascii="Cambria" w:hAnsi="Cambria"/>
        </w:rPr>
      </w:pPr>
    </w:p>
    <w:p w14:paraId="60184678" w14:textId="1E54641B" w:rsidR="00124075" w:rsidRPr="00B81C50" w:rsidRDefault="00124075" w:rsidP="00DC08DA">
      <w:pPr>
        <w:spacing w:line="360" w:lineRule="auto"/>
        <w:jc w:val="both"/>
        <w:rPr>
          <w:rFonts w:ascii="Cambria" w:hAnsi="Cambria"/>
        </w:rPr>
      </w:pPr>
    </w:p>
    <w:p w14:paraId="2691129D" w14:textId="2683CA5B" w:rsidR="00124075" w:rsidRPr="00B81C50" w:rsidRDefault="00124075" w:rsidP="00DC08DA">
      <w:pPr>
        <w:spacing w:line="360" w:lineRule="auto"/>
        <w:jc w:val="both"/>
        <w:rPr>
          <w:rFonts w:ascii="Cambria" w:hAnsi="Cambria"/>
        </w:rPr>
      </w:pPr>
    </w:p>
    <w:p w14:paraId="402F6728" w14:textId="014F0D3D" w:rsidR="00124075" w:rsidRPr="00B81C50" w:rsidRDefault="00124075" w:rsidP="00DC08DA">
      <w:pPr>
        <w:pStyle w:val="Caption"/>
        <w:keepNext/>
        <w:spacing w:line="360" w:lineRule="auto"/>
        <w:jc w:val="both"/>
        <w:rPr>
          <w:rFonts w:ascii="Cambria" w:hAnsi="Cambria"/>
        </w:rPr>
      </w:pPr>
      <w:r w:rsidRPr="00B81C50">
        <w:rPr>
          <w:rFonts w:ascii="Cambria" w:hAnsi="Cambria"/>
        </w:rPr>
        <w:t>Table</w:t>
      </w:r>
      <w:r w:rsidR="003E26DE">
        <w:rPr>
          <w:rFonts w:ascii="Cambria" w:hAnsi="Cambria"/>
        </w:rPr>
        <w:t xml:space="preserve"> 3</w:t>
      </w:r>
      <w:r w:rsidRPr="00B81C50">
        <w:rPr>
          <w:rFonts w:ascii="Cambria" w:hAnsi="Cambria"/>
        </w:rPr>
        <w:t xml:space="preserve"> Papers assessed using MMAT</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600" w:firstRow="0" w:lastRow="0" w:firstColumn="0" w:lastColumn="0" w:noHBand="1" w:noVBand="1"/>
      </w:tblPr>
      <w:tblGrid>
        <w:gridCol w:w="1273"/>
        <w:gridCol w:w="1071"/>
        <w:gridCol w:w="860"/>
        <w:gridCol w:w="2956"/>
        <w:gridCol w:w="1657"/>
        <w:gridCol w:w="922"/>
        <w:gridCol w:w="1228"/>
        <w:gridCol w:w="1119"/>
        <w:gridCol w:w="447"/>
        <w:gridCol w:w="447"/>
        <w:gridCol w:w="342"/>
        <w:gridCol w:w="400"/>
        <w:gridCol w:w="343"/>
        <w:gridCol w:w="400"/>
        <w:gridCol w:w="483"/>
      </w:tblGrid>
      <w:tr w:rsidR="00124075" w:rsidRPr="00B81C50" w14:paraId="01EB1437" w14:textId="77777777" w:rsidTr="00124075">
        <w:tc>
          <w:tcPr>
            <w:tcW w:w="456" w:type="pct"/>
          </w:tcPr>
          <w:p w14:paraId="0EFD9CB1" w14:textId="56F08EDF" w:rsidR="00124075" w:rsidRPr="00B81C50" w:rsidRDefault="00124075" w:rsidP="00DC08DA">
            <w:pPr>
              <w:spacing w:line="360" w:lineRule="auto"/>
              <w:jc w:val="both"/>
              <w:rPr>
                <w:rFonts w:ascii="Cambria" w:hAnsi="Cambria"/>
              </w:rPr>
            </w:pPr>
            <w:r w:rsidRPr="00B81C50">
              <w:rPr>
                <w:rFonts w:ascii="Cambria" w:hAnsi="Cambria"/>
              </w:rPr>
              <w:t>First author</w:t>
            </w:r>
          </w:p>
        </w:tc>
        <w:tc>
          <w:tcPr>
            <w:tcW w:w="384" w:type="pct"/>
          </w:tcPr>
          <w:p w14:paraId="3270FB35" w14:textId="77777777" w:rsidR="00124075" w:rsidRPr="00B81C50" w:rsidRDefault="00124075" w:rsidP="00DC08DA">
            <w:pPr>
              <w:spacing w:line="360" w:lineRule="auto"/>
              <w:jc w:val="both"/>
              <w:rPr>
                <w:rFonts w:ascii="Cambria" w:hAnsi="Cambria"/>
              </w:rPr>
            </w:pPr>
            <w:r w:rsidRPr="00B81C50">
              <w:rPr>
                <w:rFonts w:ascii="Cambria" w:hAnsi="Cambria"/>
              </w:rPr>
              <w:t>country</w:t>
            </w:r>
          </w:p>
        </w:tc>
        <w:tc>
          <w:tcPr>
            <w:tcW w:w="308" w:type="pct"/>
          </w:tcPr>
          <w:p w14:paraId="3361EFFB" w14:textId="77777777" w:rsidR="00124075" w:rsidRPr="00B81C50" w:rsidRDefault="00124075" w:rsidP="00DC08DA">
            <w:pPr>
              <w:spacing w:line="360" w:lineRule="auto"/>
              <w:jc w:val="both"/>
              <w:rPr>
                <w:rFonts w:ascii="Cambria" w:hAnsi="Cambria"/>
              </w:rPr>
            </w:pPr>
            <w:r w:rsidRPr="00B81C50">
              <w:rPr>
                <w:rFonts w:ascii="Cambria" w:hAnsi="Cambria"/>
              </w:rPr>
              <w:t>setting</w:t>
            </w:r>
          </w:p>
        </w:tc>
        <w:tc>
          <w:tcPr>
            <w:tcW w:w="1060" w:type="pct"/>
          </w:tcPr>
          <w:p w14:paraId="4F402DD9" w14:textId="77777777" w:rsidR="00124075" w:rsidRPr="00B81C50" w:rsidRDefault="00124075" w:rsidP="00DC08DA">
            <w:pPr>
              <w:spacing w:line="360" w:lineRule="auto"/>
              <w:jc w:val="both"/>
              <w:rPr>
                <w:rFonts w:ascii="Cambria" w:hAnsi="Cambria"/>
              </w:rPr>
            </w:pPr>
            <w:r w:rsidRPr="00B81C50">
              <w:rPr>
                <w:rFonts w:ascii="Cambria" w:hAnsi="Cambria"/>
              </w:rPr>
              <w:t>Aim</w:t>
            </w:r>
          </w:p>
        </w:tc>
        <w:tc>
          <w:tcPr>
            <w:tcW w:w="594" w:type="pct"/>
          </w:tcPr>
          <w:p w14:paraId="6C2BCA7A" w14:textId="77777777" w:rsidR="00124075" w:rsidRPr="00B81C50" w:rsidRDefault="00124075" w:rsidP="00DC08DA">
            <w:pPr>
              <w:spacing w:line="360" w:lineRule="auto"/>
              <w:jc w:val="both"/>
              <w:rPr>
                <w:rFonts w:ascii="Cambria" w:hAnsi="Cambria"/>
              </w:rPr>
            </w:pPr>
            <w:r w:rsidRPr="00B81C50">
              <w:rPr>
                <w:rFonts w:ascii="Cambria" w:hAnsi="Cambria"/>
              </w:rPr>
              <w:t>Study Design and data collection</w:t>
            </w:r>
          </w:p>
        </w:tc>
        <w:tc>
          <w:tcPr>
            <w:tcW w:w="331" w:type="pct"/>
          </w:tcPr>
          <w:p w14:paraId="670392B2" w14:textId="77777777" w:rsidR="00124075" w:rsidRPr="00B81C50" w:rsidRDefault="00124075" w:rsidP="00DC08DA">
            <w:pPr>
              <w:spacing w:line="360" w:lineRule="auto"/>
              <w:jc w:val="both"/>
              <w:rPr>
                <w:rFonts w:ascii="Cambria" w:hAnsi="Cambria"/>
              </w:rPr>
            </w:pPr>
            <w:r w:rsidRPr="00B81C50">
              <w:rPr>
                <w:rFonts w:ascii="Cambria" w:hAnsi="Cambria"/>
              </w:rPr>
              <w:t>Traffic light score</w:t>
            </w:r>
          </w:p>
        </w:tc>
        <w:tc>
          <w:tcPr>
            <w:tcW w:w="440" w:type="pct"/>
          </w:tcPr>
          <w:p w14:paraId="0F1F918E" w14:textId="77777777" w:rsidR="00124075" w:rsidRPr="00B81C50" w:rsidRDefault="00124075" w:rsidP="00DC08DA">
            <w:pPr>
              <w:spacing w:line="360" w:lineRule="auto"/>
              <w:jc w:val="both"/>
              <w:rPr>
                <w:rFonts w:ascii="Cambria" w:hAnsi="Cambria"/>
              </w:rPr>
            </w:pPr>
            <w:r w:rsidRPr="00B81C50">
              <w:rPr>
                <w:rFonts w:ascii="Cambria" w:hAnsi="Cambria"/>
              </w:rPr>
              <w:t>Relevance &amp; Usefulness</w:t>
            </w:r>
          </w:p>
        </w:tc>
        <w:tc>
          <w:tcPr>
            <w:tcW w:w="401" w:type="pct"/>
          </w:tcPr>
          <w:p w14:paraId="491FB4B9" w14:textId="77777777" w:rsidR="00124075" w:rsidRPr="00B81C50" w:rsidRDefault="00124075" w:rsidP="00DC08DA">
            <w:pPr>
              <w:spacing w:line="360" w:lineRule="auto"/>
              <w:jc w:val="both"/>
              <w:rPr>
                <w:rFonts w:ascii="Cambria" w:hAnsi="Cambria"/>
              </w:rPr>
            </w:pPr>
            <w:proofErr w:type="spellStart"/>
            <w:r w:rsidRPr="00B81C50">
              <w:rPr>
                <w:rFonts w:ascii="Cambria" w:hAnsi="Cambria"/>
              </w:rPr>
              <w:t>Qual</w:t>
            </w:r>
            <w:proofErr w:type="spellEnd"/>
            <w:r w:rsidRPr="00B81C50">
              <w:rPr>
                <w:rFonts w:ascii="Cambria" w:hAnsi="Cambria"/>
              </w:rPr>
              <w:t xml:space="preserve"> Appraisal</w:t>
            </w:r>
          </w:p>
        </w:tc>
        <w:tc>
          <w:tcPr>
            <w:tcW w:w="160" w:type="pct"/>
          </w:tcPr>
          <w:p w14:paraId="606509A0" w14:textId="77777777" w:rsidR="00124075" w:rsidRPr="00B81C50" w:rsidRDefault="00124075" w:rsidP="00DC08DA">
            <w:pPr>
              <w:spacing w:line="360" w:lineRule="auto"/>
              <w:jc w:val="both"/>
              <w:rPr>
                <w:rFonts w:ascii="Cambria" w:hAnsi="Cambria"/>
              </w:rPr>
            </w:pPr>
            <w:r w:rsidRPr="00B81C50">
              <w:rPr>
                <w:rFonts w:ascii="Cambria" w:hAnsi="Cambria"/>
              </w:rPr>
              <w:t xml:space="preserve"> S1</w:t>
            </w:r>
          </w:p>
        </w:tc>
        <w:tc>
          <w:tcPr>
            <w:tcW w:w="160" w:type="pct"/>
          </w:tcPr>
          <w:p w14:paraId="1F2F38F6" w14:textId="77777777" w:rsidR="00124075" w:rsidRPr="00B81C50" w:rsidRDefault="00124075" w:rsidP="00DC08DA">
            <w:pPr>
              <w:spacing w:line="360" w:lineRule="auto"/>
              <w:jc w:val="both"/>
              <w:rPr>
                <w:rFonts w:ascii="Cambria" w:hAnsi="Cambria"/>
              </w:rPr>
            </w:pPr>
            <w:r w:rsidRPr="00B81C50">
              <w:rPr>
                <w:rFonts w:ascii="Cambria" w:hAnsi="Cambria"/>
              </w:rPr>
              <w:t>S2</w:t>
            </w:r>
          </w:p>
        </w:tc>
        <w:tc>
          <w:tcPr>
            <w:tcW w:w="123" w:type="pct"/>
          </w:tcPr>
          <w:p w14:paraId="71A8F62D" w14:textId="77777777" w:rsidR="00124075" w:rsidRPr="00B81C50" w:rsidRDefault="00124075" w:rsidP="00DC08DA">
            <w:pPr>
              <w:spacing w:line="360" w:lineRule="auto"/>
              <w:jc w:val="both"/>
              <w:rPr>
                <w:rFonts w:ascii="Cambria" w:hAnsi="Cambria"/>
              </w:rPr>
            </w:pPr>
            <w:r w:rsidRPr="00B81C50">
              <w:rPr>
                <w:rFonts w:ascii="Cambria" w:hAnsi="Cambria"/>
              </w:rPr>
              <w:t>1</w:t>
            </w:r>
          </w:p>
        </w:tc>
        <w:tc>
          <w:tcPr>
            <w:tcW w:w="143" w:type="pct"/>
          </w:tcPr>
          <w:p w14:paraId="79F9211E" w14:textId="77777777" w:rsidR="00124075" w:rsidRPr="00B81C50" w:rsidRDefault="00124075" w:rsidP="00DC08DA">
            <w:pPr>
              <w:spacing w:line="360" w:lineRule="auto"/>
              <w:jc w:val="both"/>
              <w:rPr>
                <w:rFonts w:ascii="Cambria" w:hAnsi="Cambria"/>
              </w:rPr>
            </w:pPr>
            <w:r w:rsidRPr="00B81C50">
              <w:rPr>
                <w:rFonts w:ascii="Cambria" w:hAnsi="Cambria"/>
              </w:rPr>
              <w:t>2</w:t>
            </w:r>
          </w:p>
        </w:tc>
        <w:tc>
          <w:tcPr>
            <w:tcW w:w="123" w:type="pct"/>
          </w:tcPr>
          <w:p w14:paraId="65787701" w14:textId="77777777" w:rsidR="00124075" w:rsidRPr="00B81C50" w:rsidRDefault="00124075" w:rsidP="00DC08DA">
            <w:pPr>
              <w:spacing w:line="360" w:lineRule="auto"/>
              <w:jc w:val="both"/>
              <w:rPr>
                <w:rFonts w:ascii="Cambria" w:hAnsi="Cambria"/>
              </w:rPr>
            </w:pPr>
            <w:r w:rsidRPr="00B81C50">
              <w:rPr>
                <w:rFonts w:ascii="Cambria" w:hAnsi="Cambria"/>
              </w:rPr>
              <w:t>3</w:t>
            </w:r>
          </w:p>
        </w:tc>
        <w:tc>
          <w:tcPr>
            <w:tcW w:w="143" w:type="pct"/>
          </w:tcPr>
          <w:p w14:paraId="597A4BFC" w14:textId="77777777" w:rsidR="00124075" w:rsidRPr="00B81C50" w:rsidRDefault="00124075" w:rsidP="00DC08DA">
            <w:pPr>
              <w:spacing w:line="360" w:lineRule="auto"/>
              <w:jc w:val="both"/>
              <w:rPr>
                <w:rFonts w:ascii="Cambria" w:hAnsi="Cambria"/>
              </w:rPr>
            </w:pPr>
            <w:r w:rsidRPr="00B81C50">
              <w:rPr>
                <w:rFonts w:ascii="Cambria" w:hAnsi="Cambria"/>
              </w:rPr>
              <w:t>4</w:t>
            </w:r>
          </w:p>
        </w:tc>
        <w:tc>
          <w:tcPr>
            <w:tcW w:w="173" w:type="pct"/>
          </w:tcPr>
          <w:p w14:paraId="43C1EE98" w14:textId="77777777" w:rsidR="00124075" w:rsidRPr="00B81C50" w:rsidRDefault="00124075" w:rsidP="00DC08DA">
            <w:pPr>
              <w:spacing w:line="360" w:lineRule="auto"/>
              <w:jc w:val="both"/>
              <w:rPr>
                <w:rFonts w:ascii="Cambria" w:hAnsi="Cambria"/>
              </w:rPr>
            </w:pPr>
            <w:r w:rsidRPr="00B81C50">
              <w:rPr>
                <w:rFonts w:ascii="Cambria" w:hAnsi="Cambria"/>
              </w:rPr>
              <w:t>5</w:t>
            </w:r>
          </w:p>
        </w:tc>
      </w:tr>
      <w:tr w:rsidR="00124075" w:rsidRPr="00B81C50" w14:paraId="4A44F8B8" w14:textId="77777777" w:rsidTr="00124075">
        <w:tc>
          <w:tcPr>
            <w:tcW w:w="456" w:type="pct"/>
          </w:tcPr>
          <w:p w14:paraId="32733109" w14:textId="77777777" w:rsidR="00124075" w:rsidRPr="00B81C50" w:rsidRDefault="00124075" w:rsidP="00DC08DA">
            <w:pPr>
              <w:spacing w:line="360" w:lineRule="auto"/>
              <w:jc w:val="both"/>
              <w:rPr>
                <w:rFonts w:ascii="Cambria" w:hAnsi="Cambria"/>
              </w:rPr>
            </w:pPr>
            <w:r w:rsidRPr="00B81C50">
              <w:rPr>
                <w:rFonts w:ascii="Cambria" w:hAnsi="Cambria"/>
              </w:rPr>
              <w:t>Adams,</w:t>
            </w:r>
          </w:p>
          <w:p w14:paraId="082D02D0" w14:textId="77777777" w:rsidR="00124075" w:rsidRPr="00B81C50" w:rsidRDefault="00124075" w:rsidP="00DC08DA">
            <w:pPr>
              <w:spacing w:line="360" w:lineRule="auto"/>
              <w:jc w:val="both"/>
              <w:rPr>
                <w:rFonts w:ascii="Cambria" w:hAnsi="Cambria"/>
              </w:rPr>
            </w:pPr>
            <w:r w:rsidRPr="00B81C50">
              <w:rPr>
                <w:rFonts w:ascii="Cambria" w:hAnsi="Cambria"/>
              </w:rPr>
              <w:t>2007</w:t>
            </w:r>
          </w:p>
        </w:tc>
        <w:tc>
          <w:tcPr>
            <w:tcW w:w="384" w:type="pct"/>
          </w:tcPr>
          <w:p w14:paraId="41D19631" w14:textId="77777777" w:rsidR="00124075" w:rsidRPr="00B81C50" w:rsidRDefault="00124075" w:rsidP="00DC08DA">
            <w:pPr>
              <w:spacing w:line="360" w:lineRule="auto"/>
              <w:jc w:val="both"/>
              <w:rPr>
                <w:rFonts w:ascii="Cambria" w:hAnsi="Cambria"/>
              </w:rPr>
            </w:pPr>
            <w:r w:rsidRPr="00B81C50">
              <w:rPr>
                <w:rFonts w:ascii="Cambria" w:hAnsi="Cambria"/>
              </w:rPr>
              <w:t>USA</w:t>
            </w:r>
          </w:p>
        </w:tc>
        <w:tc>
          <w:tcPr>
            <w:tcW w:w="308" w:type="pct"/>
          </w:tcPr>
          <w:p w14:paraId="207BAB39" w14:textId="77777777" w:rsidR="00124075" w:rsidRPr="00B81C50" w:rsidRDefault="00124075" w:rsidP="00DC08DA">
            <w:pPr>
              <w:spacing w:line="360" w:lineRule="auto"/>
              <w:jc w:val="both"/>
              <w:rPr>
                <w:rFonts w:ascii="Cambria" w:hAnsi="Cambria"/>
              </w:rPr>
            </w:pPr>
            <w:r w:rsidRPr="00B81C50">
              <w:rPr>
                <w:rFonts w:ascii="Cambria" w:hAnsi="Cambria"/>
              </w:rPr>
              <w:t>SC</w:t>
            </w:r>
          </w:p>
        </w:tc>
        <w:tc>
          <w:tcPr>
            <w:tcW w:w="1060" w:type="pct"/>
          </w:tcPr>
          <w:p w14:paraId="43645FE1" w14:textId="77777777" w:rsidR="00124075" w:rsidRPr="00B81C50" w:rsidRDefault="00124075" w:rsidP="00DC08DA">
            <w:pPr>
              <w:spacing w:line="360" w:lineRule="auto"/>
              <w:jc w:val="both"/>
              <w:rPr>
                <w:rFonts w:ascii="Cambria" w:hAnsi="Cambria"/>
              </w:rPr>
            </w:pPr>
            <w:r w:rsidRPr="00B81C50">
              <w:rPr>
                <w:rFonts w:ascii="Cambria" w:hAnsi="Cambria"/>
                <w:color w:val="000000"/>
              </w:rPr>
              <w:t>Perceived roles and preferences were explored for shared decision making among persons with severe mental illnesses.</w:t>
            </w:r>
          </w:p>
        </w:tc>
        <w:tc>
          <w:tcPr>
            <w:tcW w:w="594" w:type="pct"/>
          </w:tcPr>
          <w:p w14:paraId="7CBF2116" w14:textId="77777777" w:rsidR="00124075" w:rsidRPr="00B81C50" w:rsidRDefault="00124075" w:rsidP="00DC08DA">
            <w:pPr>
              <w:spacing w:line="360" w:lineRule="auto"/>
              <w:jc w:val="both"/>
              <w:rPr>
                <w:rFonts w:ascii="Cambria" w:hAnsi="Cambria"/>
              </w:rPr>
            </w:pPr>
            <w:r w:rsidRPr="00B81C50">
              <w:rPr>
                <w:rFonts w:ascii="Cambria" w:hAnsi="Cambria"/>
                <w:color w:val="000000"/>
              </w:rPr>
              <w:t>Questionnaire</w:t>
            </w:r>
          </w:p>
        </w:tc>
        <w:tc>
          <w:tcPr>
            <w:tcW w:w="331" w:type="pct"/>
          </w:tcPr>
          <w:p w14:paraId="4B654DD7" w14:textId="77777777" w:rsidR="00124075" w:rsidRPr="00B81C50" w:rsidRDefault="00124075" w:rsidP="00DC08DA">
            <w:pPr>
              <w:spacing w:line="360" w:lineRule="auto"/>
              <w:jc w:val="both"/>
              <w:rPr>
                <w:rFonts w:ascii="Cambria" w:hAnsi="Cambria"/>
                <w:color w:val="000000"/>
              </w:rPr>
            </w:pPr>
            <w:r w:rsidRPr="00B81C50">
              <w:rPr>
                <w:rFonts w:ascii="Cambria" w:hAnsi="Cambria"/>
                <w:color w:val="000000"/>
              </w:rPr>
              <w:t>Amber (C,O)</w:t>
            </w:r>
          </w:p>
        </w:tc>
        <w:tc>
          <w:tcPr>
            <w:tcW w:w="440" w:type="pct"/>
          </w:tcPr>
          <w:p w14:paraId="08680CE5" w14:textId="77777777" w:rsidR="00124075" w:rsidRPr="00B81C50" w:rsidRDefault="00124075" w:rsidP="00DC08DA">
            <w:pPr>
              <w:spacing w:line="360" w:lineRule="auto"/>
              <w:jc w:val="both"/>
              <w:rPr>
                <w:rFonts w:ascii="Cambria" w:hAnsi="Cambria"/>
                <w:color w:val="000000"/>
              </w:rPr>
            </w:pPr>
            <w:r w:rsidRPr="00B81C50">
              <w:rPr>
                <w:rFonts w:ascii="Cambria" w:hAnsi="Cambria"/>
                <w:color w:val="000000"/>
              </w:rPr>
              <w:t>Low</w:t>
            </w:r>
          </w:p>
        </w:tc>
        <w:tc>
          <w:tcPr>
            <w:tcW w:w="401" w:type="pct"/>
          </w:tcPr>
          <w:p w14:paraId="1AC3743A" w14:textId="77777777" w:rsidR="00124075" w:rsidRPr="00B81C50" w:rsidRDefault="00124075" w:rsidP="00DC08DA">
            <w:pPr>
              <w:spacing w:line="360" w:lineRule="auto"/>
              <w:jc w:val="both"/>
              <w:rPr>
                <w:rFonts w:ascii="Cambria" w:hAnsi="Cambria"/>
                <w:color w:val="000000"/>
              </w:rPr>
            </w:pPr>
            <w:r w:rsidRPr="00B81C50">
              <w:rPr>
                <w:rFonts w:ascii="Cambria" w:hAnsi="Cambria"/>
                <w:color w:val="000000"/>
              </w:rPr>
              <w:t>MMAT</w:t>
            </w:r>
          </w:p>
        </w:tc>
        <w:tc>
          <w:tcPr>
            <w:tcW w:w="160" w:type="pct"/>
          </w:tcPr>
          <w:p w14:paraId="574E900A" w14:textId="77777777" w:rsidR="00124075" w:rsidRPr="00B81C50" w:rsidRDefault="00124075" w:rsidP="00DC08DA">
            <w:pPr>
              <w:spacing w:line="360" w:lineRule="auto"/>
              <w:jc w:val="both"/>
              <w:rPr>
                <w:rFonts w:ascii="Cambria" w:hAnsi="Cambria"/>
                <w:color w:val="000000"/>
              </w:rPr>
            </w:pPr>
            <w:r w:rsidRPr="00B81C50">
              <w:rPr>
                <w:rFonts w:ascii="Cambria" w:hAnsi="Cambria"/>
                <w:color w:val="000000"/>
              </w:rPr>
              <w:t>y</w:t>
            </w:r>
          </w:p>
        </w:tc>
        <w:tc>
          <w:tcPr>
            <w:tcW w:w="160" w:type="pct"/>
          </w:tcPr>
          <w:p w14:paraId="7BF8A798" w14:textId="77777777" w:rsidR="00124075" w:rsidRPr="00B81C50" w:rsidRDefault="00124075" w:rsidP="00DC08DA">
            <w:pPr>
              <w:spacing w:line="360" w:lineRule="auto"/>
              <w:jc w:val="both"/>
              <w:rPr>
                <w:rFonts w:ascii="Cambria" w:hAnsi="Cambria"/>
                <w:color w:val="000000"/>
              </w:rPr>
            </w:pPr>
            <w:r w:rsidRPr="00B81C50">
              <w:rPr>
                <w:rFonts w:ascii="Cambria" w:hAnsi="Cambria"/>
                <w:color w:val="000000"/>
              </w:rPr>
              <w:t>y</w:t>
            </w:r>
          </w:p>
        </w:tc>
        <w:tc>
          <w:tcPr>
            <w:tcW w:w="123" w:type="pct"/>
          </w:tcPr>
          <w:p w14:paraId="0D427BDE" w14:textId="77777777" w:rsidR="00124075" w:rsidRPr="00B81C50" w:rsidRDefault="00124075" w:rsidP="00DC08DA">
            <w:pPr>
              <w:spacing w:line="360" w:lineRule="auto"/>
              <w:jc w:val="both"/>
              <w:rPr>
                <w:rFonts w:ascii="Cambria" w:hAnsi="Cambria"/>
                <w:color w:val="000000"/>
              </w:rPr>
            </w:pPr>
            <w:r w:rsidRPr="00B81C50">
              <w:rPr>
                <w:rFonts w:ascii="Cambria" w:hAnsi="Cambria"/>
                <w:color w:val="000000"/>
              </w:rPr>
              <w:t>y</w:t>
            </w:r>
          </w:p>
        </w:tc>
        <w:tc>
          <w:tcPr>
            <w:tcW w:w="143" w:type="pct"/>
          </w:tcPr>
          <w:p w14:paraId="4A969AB0" w14:textId="77777777" w:rsidR="00124075" w:rsidRPr="00B81C50" w:rsidRDefault="00124075" w:rsidP="00DC08DA">
            <w:pPr>
              <w:spacing w:line="360" w:lineRule="auto"/>
              <w:jc w:val="both"/>
              <w:rPr>
                <w:rFonts w:ascii="Cambria" w:hAnsi="Cambria"/>
                <w:color w:val="000000"/>
              </w:rPr>
            </w:pPr>
            <w:r w:rsidRPr="00B81C50">
              <w:rPr>
                <w:rFonts w:ascii="Cambria" w:hAnsi="Cambria"/>
                <w:color w:val="000000"/>
              </w:rPr>
              <w:t>y</w:t>
            </w:r>
          </w:p>
        </w:tc>
        <w:tc>
          <w:tcPr>
            <w:tcW w:w="123" w:type="pct"/>
          </w:tcPr>
          <w:p w14:paraId="0EB91DC5" w14:textId="77777777" w:rsidR="00124075" w:rsidRPr="00B81C50" w:rsidRDefault="00124075" w:rsidP="00DC08DA">
            <w:pPr>
              <w:spacing w:line="360" w:lineRule="auto"/>
              <w:jc w:val="both"/>
              <w:rPr>
                <w:rFonts w:ascii="Cambria" w:hAnsi="Cambria"/>
                <w:color w:val="000000"/>
              </w:rPr>
            </w:pPr>
            <w:r w:rsidRPr="00B81C50">
              <w:rPr>
                <w:rFonts w:ascii="Cambria" w:hAnsi="Cambria"/>
                <w:color w:val="000000"/>
              </w:rPr>
              <w:t>y</w:t>
            </w:r>
          </w:p>
        </w:tc>
        <w:tc>
          <w:tcPr>
            <w:tcW w:w="143" w:type="pct"/>
          </w:tcPr>
          <w:p w14:paraId="6EB7BB25" w14:textId="77777777" w:rsidR="00124075" w:rsidRPr="00B81C50" w:rsidRDefault="00124075" w:rsidP="00DC08DA">
            <w:pPr>
              <w:spacing w:line="360" w:lineRule="auto"/>
              <w:jc w:val="both"/>
              <w:rPr>
                <w:rFonts w:ascii="Cambria" w:hAnsi="Cambria"/>
                <w:color w:val="000000"/>
              </w:rPr>
            </w:pPr>
            <w:r w:rsidRPr="00B81C50">
              <w:rPr>
                <w:rFonts w:ascii="Cambria" w:hAnsi="Cambria"/>
                <w:color w:val="000000"/>
              </w:rPr>
              <w:t>n</w:t>
            </w:r>
          </w:p>
        </w:tc>
        <w:tc>
          <w:tcPr>
            <w:tcW w:w="173" w:type="pct"/>
          </w:tcPr>
          <w:p w14:paraId="19937D92" w14:textId="77777777" w:rsidR="00124075" w:rsidRPr="00B81C50" w:rsidRDefault="00124075" w:rsidP="00DC08DA">
            <w:pPr>
              <w:spacing w:line="360" w:lineRule="auto"/>
              <w:jc w:val="both"/>
              <w:rPr>
                <w:rFonts w:ascii="Cambria" w:hAnsi="Cambria"/>
                <w:color w:val="000000"/>
              </w:rPr>
            </w:pPr>
            <w:r w:rsidRPr="00B81C50">
              <w:rPr>
                <w:rFonts w:ascii="Cambria" w:hAnsi="Cambria"/>
                <w:color w:val="000000"/>
              </w:rPr>
              <w:t>y</w:t>
            </w:r>
          </w:p>
        </w:tc>
      </w:tr>
      <w:tr w:rsidR="00124075" w:rsidRPr="00B81C50" w14:paraId="45C2B880" w14:textId="77777777" w:rsidTr="00124075">
        <w:tc>
          <w:tcPr>
            <w:tcW w:w="456" w:type="pct"/>
          </w:tcPr>
          <w:p w14:paraId="53068AE7" w14:textId="77777777" w:rsidR="00124075" w:rsidRPr="00B81C50" w:rsidRDefault="00124075" w:rsidP="00DC08DA">
            <w:pPr>
              <w:spacing w:line="360" w:lineRule="auto"/>
              <w:jc w:val="both"/>
              <w:rPr>
                <w:rFonts w:ascii="Cambria" w:hAnsi="Cambria"/>
                <w:b/>
                <w:smallCaps/>
              </w:rPr>
            </w:pPr>
            <w:proofErr w:type="spellStart"/>
            <w:r w:rsidRPr="00B81C50">
              <w:rPr>
                <w:rFonts w:ascii="Cambria" w:hAnsi="Cambria"/>
              </w:rPr>
              <w:t>Aref-Adib</w:t>
            </w:r>
            <w:proofErr w:type="spellEnd"/>
            <w:r w:rsidRPr="00B81C50">
              <w:rPr>
                <w:rFonts w:ascii="Cambria" w:hAnsi="Cambria"/>
              </w:rPr>
              <w:t>, 2016</w:t>
            </w:r>
          </w:p>
          <w:p w14:paraId="3D0B9483" w14:textId="77777777" w:rsidR="00124075" w:rsidRPr="00B81C50" w:rsidRDefault="00124075" w:rsidP="00DC08DA">
            <w:pPr>
              <w:spacing w:line="360" w:lineRule="auto"/>
              <w:jc w:val="both"/>
              <w:rPr>
                <w:rFonts w:ascii="Cambria" w:hAnsi="Cambria"/>
              </w:rPr>
            </w:pPr>
          </w:p>
        </w:tc>
        <w:tc>
          <w:tcPr>
            <w:tcW w:w="384" w:type="pct"/>
          </w:tcPr>
          <w:p w14:paraId="004D4235" w14:textId="77777777" w:rsidR="00124075" w:rsidRPr="00B81C50" w:rsidRDefault="00124075" w:rsidP="00DC08DA">
            <w:pPr>
              <w:spacing w:line="360" w:lineRule="auto"/>
              <w:jc w:val="both"/>
              <w:rPr>
                <w:rFonts w:ascii="Cambria" w:hAnsi="Cambria"/>
              </w:rPr>
            </w:pPr>
            <w:r w:rsidRPr="00B81C50">
              <w:rPr>
                <w:rFonts w:ascii="Cambria" w:hAnsi="Cambria"/>
              </w:rPr>
              <w:t>UK</w:t>
            </w:r>
          </w:p>
        </w:tc>
        <w:tc>
          <w:tcPr>
            <w:tcW w:w="308" w:type="pct"/>
          </w:tcPr>
          <w:p w14:paraId="2EF18BD9" w14:textId="77777777" w:rsidR="00124075" w:rsidRPr="00B81C50" w:rsidRDefault="00124075" w:rsidP="00DC08DA">
            <w:pPr>
              <w:spacing w:line="360" w:lineRule="auto"/>
              <w:jc w:val="both"/>
              <w:rPr>
                <w:rFonts w:ascii="Cambria" w:hAnsi="Cambria"/>
              </w:rPr>
            </w:pPr>
            <w:r w:rsidRPr="00B81C50">
              <w:rPr>
                <w:rFonts w:ascii="Cambria" w:hAnsi="Cambria"/>
              </w:rPr>
              <w:t>SC</w:t>
            </w:r>
          </w:p>
        </w:tc>
        <w:tc>
          <w:tcPr>
            <w:tcW w:w="1060" w:type="pct"/>
          </w:tcPr>
          <w:p w14:paraId="038EDE33" w14:textId="77777777" w:rsidR="00124075" w:rsidRPr="00B81C50" w:rsidRDefault="00124075" w:rsidP="00DC08DA">
            <w:pPr>
              <w:spacing w:line="360" w:lineRule="auto"/>
              <w:jc w:val="both"/>
              <w:rPr>
                <w:rFonts w:ascii="Cambria" w:hAnsi="Cambria"/>
                <w:color w:val="000000"/>
              </w:rPr>
            </w:pPr>
            <w:r w:rsidRPr="00B81C50">
              <w:rPr>
                <w:rFonts w:ascii="Cambria" w:hAnsi="Cambria"/>
                <w:color w:val="000000"/>
              </w:rPr>
              <w:t>To explores the nature, extent and consequences of online mental health information seeking behaviour by people with psychosis and to investigate the acceptability of a mobile mental health application (app).</w:t>
            </w:r>
          </w:p>
        </w:tc>
        <w:tc>
          <w:tcPr>
            <w:tcW w:w="594" w:type="pct"/>
          </w:tcPr>
          <w:p w14:paraId="1AEF0EA4" w14:textId="77777777" w:rsidR="00124075" w:rsidRPr="00B81C50" w:rsidRDefault="00124075" w:rsidP="00DC08DA">
            <w:pPr>
              <w:spacing w:line="360" w:lineRule="auto"/>
              <w:jc w:val="both"/>
              <w:rPr>
                <w:rFonts w:ascii="Cambria" w:hAnsi="Cambria"/>
              </w:rPr>
            </w:pPr>
            <w:r w:rsidRPr="00B81C50">
              <w:rPr>
                <w:rFonts w:ascii="Cambria" w:hAnsi="Cambria"/>
              </w:rPr>
              <w:t>Qualitative interviews</w:t>
            </w:r>
          </w:p>
        </w:tc>
        <w:tc>
          <w:tcPr>
            <w:tcW w:w="331" w:type="pct"/>
          </w:tcPr>
          <w:p w14:paraId="60116153" w14:textId="77777777" w:rsidR="00124075" w:rsidRPr="00B81C50" w:rsidRDefault="00124075" w:rsidP="00DC08DA">
            <w:pPr>
              <w:spacing w:line="360" w:lineRule="auto"/>
              <w:jc w:val="both"/>
              <w:rPr>
                <w:rFonts w:ascii="Cambria" w:hAnsi="Cambria"/>
              </w:rPr>
            </w:pPr>
            <w:r w:rsidRPr="00B81C50">
              <w:rPr>
                <w:rFonts w:ascii="Cambria" w:hAnsi="Cambria"/>
              </w:rPr>
              <w:t>Green (C,M,O)</w:t>
            </w:r>
          </w:p>
        </w:tc>
        <w:tc>
          <w:tcPr>
            <w:tcW w:w="440" w:type="pct"/>
          </w:tcPr>
          <w:p w14:paraId="15CF8C64" w14:textId="77777777" w:rsidR="00124075" w:rsidRPr="00B81C50" w:rsidRDefault="00124075" w:rsidP="00DC08DA">
            <w:pPr>
              <w:spacing w:line="360" w:lineRule="auto"/>
              <w:jc w:val="both"/>
              <w:rPr>
                <w:rFonts w:ascii="Cambria" w:hAnsi="Cambria"/>
              </w:rPr>
            </w:pPr>
            <w:r w:rsidRPr="00B81C50">
              <w:rPr>
                <w:rFonts w:ascii="Cambria" w:hAnsi="Cambria"/>
              </w:rPr>
              <w:t>Moderate</w:t>
            </w:r>
          </w:p>
        </w:tc>
        <w:tc>
          <w:tcPr>
            <w:tcW w:w="401" w:type="pct"/>
          </w:tcPr>
          <w:p w14:paraId="564986A2" w14:textId="77777777" w:rsidR="00124075" w:rsidRPr="00B81C50" w:rsidRDefault="00124075" w:rsidP="00DC08DA">
            <w:pPr>
              <w:spacing w:line="360" w:lineRule="auto"/>
              <w:jc w:val="both"/>
              <w:rPr>
                <w:rFonts w:ascii="Cambria" w:hAnsi="Cambria"/>
              </w:rPr>
            </w:pPr>
            <w:r w:rsidRPr="00B81C50">
              <w:rPr>
                <w:rFonts w:ascii="Cambria" w:hAnsi="Cambria"/>
              </w:rPr>
              <w:t>MMAT</w:t>
            </w:r>
          </w:p>
        </w:tc>
        <w:tc>
          <w:tcPr>
            <w:tcW w:w="160" w:type="pct"/>
          </w:tcPr>
          <w:p w14:paraId="5DBED86E" w14:textId="77777777" w:rsidR="00124075" w:rsidRPr="00B81C50" w:rsidRDefault="00124075" w:rsidP="00DC08DA">
            <w:pPr>
              <w:spacing w:line="360" w:lineRule="auto"/>
              <w:jc w:val="both"/>
              <w:rPr>
                <w:rFonts w:ascii="Cambria" w:hAnsi="Cambria"/>
              </w:rPr>
            </w:pPr>
            <w:r w:rsidRPr="00B81C50">
              <w:rPr>
                <w:rFonts w:ascii="Cambria" w:hAnsi="Cambria"/>
              </w:rPr>
              <w:t>y</w:t>
            </w:r>
          </w:p>
        </w:tc>
        <w:tc>
          <w:tcPr>
            <w:tcW w:w="160" w:type="pct"/>
          </w:tcPr>
          <w:p w14:paraId="7D81DD28" w14:textId="77777777" w:rsidR="00124075" w:rsidRPr="00B81C50" w:rsidRDefault="00124075" w:rsidP="00DC08DA">
            <w:pPr>
              <w:spacing w:line="360" w:lineRule="auto"/>
              <w:jc w:val="both"/>
              <w:rPr>
                <w:rFonts w:ascii="Cambria" w:hAnsi="Cambria"/>
              </w:rPr>
            </w:pPr>
            <w:r w:rsidRPr="00B81C50">
              <w:rPr>
                <w:rFonts w:ascii="Cambria" w:hAnsi="Cambria"/>
              </w:rPr>
              <w:t>y</w:t>
            </w:r>
          </w:p>
        </w:tc>
        <w:tc>
          <w:tcPr>
            <w:tcW w:w="123" w:type="pct"/>
          </w:tcPr>
          <w:p w14:paraId="7A0E48A1" w14:textId="77777777" w:rsidR="00124075" w:rsidRPr="00B81C50" w:rsidRDefault="00124075" w:rsidP="00DC08DA">
            <w:pPr>
              <w:spacing w:line="360" w:lineRule="auto"/>
              <w:jc w:val="both"/>
              <w:rPr>
                <w:rFonts w:ascii="Cambria" w:hAnsi="Cambria"/>
              </w:rPr>
            </w:pPr>
            <w:r w:rsidRPr="00B81C50">
              <w:rPr>
                <w:rFonts w:ascii="Cambria" w:hAnsi="Cambria"/>
              </w:rPr>
              <w:t>y</w:t>
            </w:r>
          </w:p>
        </w:tc>
        <w:tc>
          <w:tcPr>
            <w:tcW w:w="143" w:type="pct"/>
          </w:tcPr>
          <w:p w14:paraId="1105477F" w14:textId="77777777" w:rsidR="00124075" w:rsidRPr="00B81C50" w:rsidRDefault="00124075" w:rsidP="00DC08DA">
            <w:pPr>
              <w:spacing w:line="360" w:lineRule="auto"/>
              <w:jc w:val="both"/>
              <w:rPr>
                <w:rFonts w:ascii="Cambria" w:hAnsi="Cambria"/>
              </w:rPr>
            </w:pPr>
            <w:r w:rsidRPr="00B81C50">
              <w:rPr>
                <w:rFonts w:ascii="Cambria" w:hAnsi="Cambria"/>
              </w:rPr>
              <w:t>y</w:t>
            </w:r>
          </w:p>
        </w:tc>
        <w:tc>
          <w:tcPr>
            <w:tcW w:w="123" w:type="pct"/>
          </w:tcPr>
          <w:p w14:paraId="1294821F" w14:textId="77777777" w:rsidR="00124075" w:rsidRPr="00B81C50" w:rsidRDefault="00124075" w:rsidP="00DC08DA">
            <w:pPr>
              <w:spacing w:line="360" w:lineRule="auto"/>
              <w:jc w:val="both"/>
              <w:rPr>
                <w:rFonts w:ascii="Cambria" w:hAnsi="Cambria"/>
              </w:rPr>
            </w:pPr>
            <w:r w:rsidRPr="00B81C50">
              <w:rPr>
                <w:rFonts w:ascii="Cambria" w:hAnsi="Cambria"/>
              </w:rPr>
              <w:t>y</w:t>
            </w:r>
          </w:p>
        </w:tc>
        <w:tc>
          <w:tcPr>
            <w:tcW w:w="143" w:type="pct"/>
          </w:tcPr>
          <w:p w14:paraId="66508E77" w14:textId="77777777" w:rsidR="00124075" w:rsidRPr="00B81C50" w:rsidRDefault="00124075" w:rsidP="00DC08DA">
            <w:pPr>
              <w:spacing w:line="360" w:lineRule="auto"/>
              <w:jc w:val="both"/>
              <w:rPr>
                <w:rFonts w:ascii="Cambria" w:hAnsi="Cambria"/>
              </w:rPr>
            </w:pPr>
            <w:r w:rsidRPr="00B81C50">
              <w:rPr>
                <w:rFonts w:ascii="Cambria" w:hAnsi="Cambria"/>
              </w:rPr>
              <w:t>y</w:t>
            </w:r>
          </w:p>
        </w:tc>
        <w:tc>
          <w:tcPr>
            <w:tcW w:w="173" w:type="pct"/>
          </w:tcPr>
          <w:p w14:paraId="3B7655B4" w14:textId="77777777" w:rsidR="00124075" w:rsidRPr="00B81C50" w:rsidRDefault="00124075" w:rsidP="00DC08DA">
            <w:pPr>
              <w:spacing w:line="360" w:lineRule="auto"/>
              <w:jc w:val="both"/>
              <w:rPr>
                <w:rFonts w:ascii="Cambria" w:hAnsi="Cambria"/>
              </w:rPr>
            </w:pPr>
            <w:r w:rsidRPr="00B81C50">
              <w:rPr>
                <w:rFonts w:ascii="Cambria" w:hAnsi="Cambria"/>
              </w:rPr>
              <w:t>y</w:t>
            </w:r>
          </w:p>
        </w:tc>
      </w:tr>
      <w:tr w:rsidR="00124075" w:rsidRPr="00B81C50" w14:paraId="4C6A8945" w14:textId="77777777" w:rsidTr="00124075">
        <w:tc>
          <w:tcPr>
            <w:tcW w:w="456" w:type="pct"/>
          </w:tcPr>
          <w:p w14:paraId="5A2CE5BC" w14:textId="77777777" w:rsidR="00124075" w:rsidRPr="00B81C50" w:rsidRDefault="00124075" w:rsidP="00DC08DA">
            <w:pPr>
              <w:spacing w:line="360" w:lineRule="auto"/>
              <w:jc w:val="both"/>
              <w:rPr>
                <w:rFonts w:ascii="Cambria" w:hAnsi="Cambria"/>
                <w:b/>
                <w:smallCaps/>
              </w:rPr>
            </w:pPr>
            <w:r w:rsidRPr="00B81C50">
              <w:rPr>
                <w:rFonts w:ascii="Cambria" w:hAnsi="Cambria"/>
              </w:rPr>
              <w:t>Boardman, 2008</w:t>
            </w:r>
          </w:p>
          <w:p w14:paraId="077631F8" w14:textId="77777777" w:rsidR="00124075" w:rsidRPr="00B81C50" w:rsidRDefault="00124075" w:rsidP="00DC08DA">
            <w:pPr>
              <w:spacing w:line="360" w:lineRule="auto"/>
              <w:jc w:val="both"/>
              <w:rPr>
                <w:rFonts w:ascii="Cambria" w:hAnsi="Cambria"/>
              </w:rPr>
            </w:pPr>
          </w:p>
        </w:tc>
        <w:tc>
          <w:tcPr>
            <w:tcW w:w="384" w:type="pct"/>
          </w:tcPr>
          <w:p w14:paraId="5C67B44F" w14:textId="77777777" w:rsidR="00124075" w:rsidRPr="00B81C50" w:rsidRDefault="00124075" w:rsidP="00DC08DA">
            <w:pPr>
              <w:spacing w:line="360" w:lineRule="auto"/>
              <w:jc w:val="both"/>
              <w:rPr>
                <w:rFonts w:ascii="Cambria" w:hAnsi="Cambria"/>
              </w:rPr>
            </w:pPr>
            <w:r w:rsidRPr="00B81C50">
              <w:rPr>
                <w:rFonts w:ascii="Cambria" w:hAnsi="Cambria"/>
              </w:rPr>
              <w:t>Australia</w:t>
            </w:r>
          </w:p>
        </w:tc>
        <w:tc>
          <w:tcPr>
            <w:tcW w:w="308" w:type="pct"/>
          </w:tcPr>
          <w:p w14:paraId="117D23E7" w14:textId="77777777" w:rsidR="00124075" w:rsidRPr="00B81C50" w:rsidRDefault="00124075" w:rsidP="00DC08DA">
            <w:pPr>
              <w:spacing w:line="360" w:lineRule="auto"/>
              <w:jc w:val="both"/>
              <w:rPr>
                <w:rFonts w:ascii="Cambria" w:hAnsi="Cambria"/>
              </w:rPr>
            </w:pPr>
            <w:r w:rsidRPr="00B81C50">
              <w:rPr>
                <w:rFonts w:ascii="Cambria" w:hAnsi="Cambria"/>
              </w:rPr>
              <w:t>SC + GP</w:t>
            </w:r>
          </w:p>
        </w:tc>
        <w:tc>
          <w:tcPr>
            <w:tcW w:w="1060" w:type="pct"/>
          </w:tcPr>
          <w:p w14:paraId="08D7094C" w14:textId="77777777" w:rsidR="00124075" w:rsidRPr="00B81C50" w:rsidRDefault="00124075" w:rsidP="00DC08DA">
            <w:pPr>
              <w:spacing w:line="360" w:lineRule="auto"/>
              <w:jc w:val="both"/>
              <w:rPr>
                <w:rFonts w:ascii="Cambria" w:hAnsi="Cambria"/>
              </w:rPr>
            </w:pPr>
            <w:r w:rsidRPr="00B81C50">
              <w:rPr>
                <w:rFonts w:ascii="Cambria" w:hAnsi="Cambria"/>
                <w:color w:val="000000"/>
              </w:rPr>
              <w:t>To describe SUs’ access to and satisfaction with health care professionals, including nurses, as related to users’ antipsychotic medication concerns.</w:t>
            </w:r>
          </w:p>
        </w:tc>
        <w:tc>
          <w:tcPr>
            <w:tcW w:w="594" w:type="pct"/>
          </w:tcPr>
          <w:p w14:paraId="3C8C5AD0" w14:textId="77777777" w:rsidR="00124075" w:rsidRPr="00B81C50" w:rsidRDefault="00124075" w:rsidP="00DC08DA">
            <w:pPr>
              <w:spacing w:line="360" w:lineRule="auto"/>
              <w:jc w:val="both"/>
              <w:rPr>
                <w:rFonts w:ascii="Cambria" w:hAnsi="Cambria"/>
              </w:rPr>
            </w:pPr>
            <w:r w:rsidRPr="00B81C50">
              <w:rPr>
                <w:rFonts w:ascii="Cambria" w:hAnsi="Cambria"/>
              </w:rPr>
              <w:t>Questionnaire</w:t>
            </w:r>
          </w:p>
        </w:tc>
        <w:tc>
          <w:tcPr>
            <w:tcW w:w="331" w:type="pct"/>
          </w:tcPr>
          <w:p w14:paraId="6F84ABDC" w14:textId="77777777" w:rsidR="00124075" w:rsidRPr="00B81C50" w:rsidRDefault="00124075" w:rsidP="00DC08DA">
            <w:pPr>
              <w:spacing w:line="360" w:lineRule="auto"/>
              <w:jc w:val="both"/>
              <w:rPr>
                <w:rFonts w:ascii="Cambria" w:hAnsi="Cambria"/>
              </w:rPr>
            </w:pPr>
            <w:r w:rsidRPr="00B81C50">
              <w:rPr>
                <w:rFonts w:ascii="Cambria" w:hAnsi="Cambria"/>
              </w:rPr>
              <w:t>Green</w:t>
            </w:r>
          </w:p>
          <w:p w14:paraId="4FC21001" w14:textId="77777777" w:rsidR="00124075" w:rsidRPr="00B81C50" w:rsidRDefault="00124075" w:rsidP="00DC08DA">
            <w:pPr>
              <w:spacing w:line="360" w:lineRule="auto"/>
              <w:jc w:val="both"/>
              <w:rPr>
                <w:rFonts w:ascii="Cambria" w:hAnsi="Cambria"/>
              </w:rPr>
            </w:pPr>
            <w:r w:rsidRPr="00B81C50">
              <w:rPr>
                <w:rFonts w:ascii="Cambria" w:hAnsi="Cambria"/>
              </w:rPr>
              <w:t>(C,M,O)</w:t>
            </w:r>
          </w:p>
        </w:tc>
        <w:tc>
          <w:tcPr>
            <w:tcW w:w="440" w:type="pct"/>
          </w:tcPr>
          <w:p w14:paraId="62ECE495" w14:textId="77777777" w:rsidR="00124075" w:rsidRPr="00B81C50" w:rsidRDefault="00124075" w:rsidP="00DC08DA">
            <w:pPr>
              <w:spacing w:line="360" w:lineRule="auto"/>
              <w:jc w:val="both"/>
              <w:rPr>
                <w:rFonts w:ascii="Cambria" w:hAnsi="Cambria"/>
              </w:rPr>
            </w:pPr>
            <w:r w:rsidRPr="00B81C50">
              <w:rPr>
                <w:rFonts w:ascii="Cambria" w:hAnsi="Cambria"/>
              </w:rPr>
              <w:t>High</w:t>
            </w:r>
          </w:p>
        </w:tc>
        <w:tc>
          <w:tcPr>
            <w:tcW w:w="401" w:type="pct"/>
          </w:tcPr>
          <w:p w14:paraId="350A0963" w14:textId="77777777" w:rsidR="00124075" w:rsidRPr="00B81C50" w:rsidRDefault="00124075" w:rsidP="00DC08DA">
            <w:pPr>
              <w:spacing w:line="360" w:lineRule="auto"/>
              <w:jc w:val="both"/>
              <w:rPr>
                <w:rFonts w:ascii="Cambria" w:hAnsi="Cambria"/>
              </w:rPr>
            </w:pPr>
            <w:r w:rsidRPr="00B81C50">
              <w:rPr>
                <w:rFonts w:ascii="Cambria" w:hAnsi="Cambria"/>
              </w:rPr>
              <w:t>MMAT</w:t>
            </w:r>
          </w:p>
        </w:tc>
        <w:tc>
          <w:tcPr>
            <w:tcW w:w="160" w:type="pct"/>
          </w:tcPr>
          <w:p w14:paraId="5D16EBF6" w14:textId="77777777" w:rsidR="00124075" w:rsidRPr="00B81C50" w:rsidRDefault="00124075" w:rsidP="00DC08DA">
            <w:pPr>
              <w:spacing w:line="360" w:lineRule="auto"/>
              <w:jc w:val="both"/>
              <w:rPr>
                <w:rFonts w:ascii="Cambria" w:hAnsi="Cambria"/>
              </w:rPr>
            </w:pPr>
            <w:r w:rsidRPr="00B81C50">
              <w:rPr>
                <w:rFonts w:ascii="Cambria" w:hAnsi="Cambria"/>
              </w:rPr>
              <w:t>y</w:t>
            </w:r>
          </w:p>
        </w:tc>
        <w:tc>
          <w:tcPr>
            <w:tcW w:w="160" w:type="pct"/>
          </w:tcPr>
          <w:p w14:paraId="536723C4" w14:textId="77777777" w:rsidR="00124075" w:rsidRPr="00B81C50" w:rsidRDefault="00124075" w:rsidP="00DC08DA">
            <w:pPr>
              <w:spacing w:line="360" w:lineRule="auto"/>
              <w:jc w:val="both"/>
              <w:rPr>
                <w:rFonts w:ascii="Cambria" w:hAnsi="Cambria"/>
              </w:rPr>
            </w:pPr>
            <w:r w:rsidRPr="00B81C50">
              <w:rPr>
                <w:rFonts w:ascii="Cambria" w:hAnsi="Cambria"/>
              </w:rPr>
              <w:t>y</w:t>
            </w:r>
          </w:p>
        </w:tc>
        <w:tc>
          <w:tcPr>
            <w:tcW w:w="123" w:type="pct"/>
          </w:tcPr>
          <w:p w14:paraId="36D40985" w14:textId="77777777" w:rsidR="00124075" w:rsidRPr="00B81C50" w:rsidRDefault="00124075" w:rsidP="00DC08DA">
            <w:pPr>
              <w:spacing w:line="360" w:lineRule="auto"/>
              <w:jc w:val="both"/>
              <w:rPr>
                <w:rFonts w:ascii="Cambria" w:hAnsi="Cambria"/>
              </w:rPr>
            </w:pPr>
            <w:r w:rsidRPr="00B81C50">
              <w:rPr>
                <w:rFonts w:ascii="Cambria" w:hAnsi="Cambria"/>
              </w:rPr>
              <w:t>y</w:t>
            </w:r>
          </w:p>
        </w:tc>
        <w:tc>
          <w:tcPr>
            <w:tcW w:w="143" w:type="pct"/>
          </w:tcPr>
          <w:p w14:paraId="7F7DFBB2" w14:textId="77777777" w:rsidR="00124075" w:rsidRPr="00B81C50" w:rsidRDefault="00124075" w:rsidP="00DC08DA">
            <w:pPr>
              <w:spacing w:line="360" w:lineRule="auto"/>
              <w:jc w:val="both"/>
              <w:rPr>
                <w:rFonts w:ascii="Cambria" w:hAnsi="Cambria"/>
              </w:rPr>
            </w:pPr>
            <w:r w:rsidRPr="00B81C50">
              <w:rPr>
                <w:rFonts w:ascii="Cambria" w:hAnsi="Cambria"/>
              </w:rPr>
              <w:t>m</w:t>
            </w:r>
          </w:p>
        </w:tc>
        <w:tc>
          <w:tcPr>
            <w:tcW w:w="123" w:type="pct"/>
          </w:tcPr>
          <w:p w14:paraId="1F2DC757" w14:textId="77777777" w:rsidR="00124075" w:rsidRPr="00B81C50" w:rsidRDefault="00124075" w:rsidP="00DC08DA">
            <w:pPr>
              <w:spacing w:line="360" w:lineRule="auto"/>
              <w:jc w:val="both"/>
              <w:rPr>
                <w:rFonts w:ascii="Cambria" w:hAnsi="Cambria"/>
              </w:rPr>
            </w:pPr>
            <w:r w:rsidRPr="00B81C50">
              <w:rPr>
                <w:rFonts w:ascii="Cambria" w:hAnsi="Cambria"/>
              </w:rPr>
              <w:t>y</w:t>
            </w:r>
          </w:p>
        </w:tc>
        <w:tc>
          <w:tcPr>
            <w:tcW w:w="143" w:type="pct"/>
          </w:tcPr>
          <w:p w14:paraId="3A4508D5" w14:textId="77777777" w:rsidR="00124075" w:rsidRPr="00B81C50" w:rsidRDefault="00124075" w:rsidP="00DC08DA">
            <w:pPr>
              <w:spacing w:line="360" w:lineRule="auto"/>
              <w:jc w:val="both"/>
              <w:rPr>
                <w:rFonts w:ascii="Cambria" w:hAnsi="Cambria"/>
              </w:rPr>
            </w:pPr>
            <w:r w:rsidRPr="00B81C50">
              <w:rPr>
                <w:rFonts w:ascii="Cambria" w:hAnsi="Cambria"/>
              </w:rPr>
              <w:t>m</w:t>
            </w:r>
          </w:p>
        </w:tc>
        <w:tc>
          <w:tcPr>
            <w:tcW w:w="173" w:type="pct"/>
          </w:tcPr>
          <w:p w14:paraId="05709E03" w14:textId="77777777" w:rsidR="00124075" w:rsidRPr="00B81C50" w:rsidRDefault="00124075" w:rsidP="00DC08DA">
            <w:pPr>
              <w:spacing w:line="360" w:lineRule="auto"/>
              <w:jc w:val="both"/>
              <w:rPr>
                <w:rFonts w:ascii="Cambria" w:hAnsi="Cambria"/>
              </w:rPr>
            </w:pPr>
            <w:r w:rsidRPr="00B81C50">
              <w:rPr>
                <w:rFonts w:ascii="Cambria" w:hAnsi="Cambria"/>
              </w:rPr>
              <w:t>y</w:t>
            </w:r>
          </w:p>
        </w:tc>
      </w:tr>
      <w:tr w:rsidR="00124075" w:rsidRPr="00B81C50" w14:paraId="2BBDA27D" w14:textId="77777777" w:rsidTr="00124075">
        <w:tc>
          <w:tcPr>
            <w:tcW w:w="456" w:type="pct"/>
          </w:tcPr>
          <w:p w14:paraId="2E20EE0A" w14:textId="77777777" w:rsidR="00124075" w:rsidRPr="00B81C50" w:rsidRDefault="00124075" w:rsidP="00DC08DA">
            <w:pPr>
              <w:spacing w:line="360" w:lineRule="auto"/>
              <w:jc w:val="both"/>
              <w:rPr>
                <w:rFonts w:ascii="Cambria" w:hAnsi="Cambria"/>
                <w:b/>
                <w:smallCaps/>
              </w:rPr>
            </w:pPr>
            <w:proofErr w:type="spellStart"/>
            <w:r w:rsidRPr="00B81C50">
              <w:rPr>
                <w:rFonts w:ascii="Cambria" w:hAnsi="Cambria"/>
              </w:rPr>
              <w:t>Carr</w:t>
            </w:r>
            <w:proofErr w:type="spellEnd"/>
            <w:r w:rsidRPr="00B81C50">
              <w:rPr>
                <w:rFonts w:ascii="Cambria" w:hAnsi="Cambria"/>
              </w:rPr>
              <w:t>, 2004</w:t>
            </w:r>
          </w:p>
          <w:p w14:paraId="4058C488" w14:textId="77777777" w:rsidR="00124075" w:rsidRPr="00B81C50" w:rsidRDefault="00124075" w:rsidP="00DC08DA">
            <w:pPr>
              <w:spacing w:line="360" w:lineRule="auto"/>
              <w:jc w:val="both"/>
              <w:rPr>
                <w:rFonts w:ascii="Cambria" w:hAnsi="Cambria"/>
              </w:rPr>
            </w:pPr>
          </w:p>
        </w:tc>
        <w:tc>
          <w:tcPr>
            <w:tcW w:w="384" w:type="pct"/>
          </w:tcPr>
          <w:p w14:paraId="28787983" w14:textId="77777777" w:rsidR="00124075" w:rsidRPr="00B81C50" w:rsidRDefault="00124075" w:rsidP="00DC08DA">
            <w:pPr>
              <w:spacing w:line="360" w:lineRule="auto"/>
              <w:jc w:val="both"/>
              <w:rPr>
                <w:rFonts w:ascii="Cambria" w:hAnsi="Cambria"/>
              </w:rPr>
            </w:pPr>
            <w:r w:rsidRPr="00B81C50">
              <w:rPr>
                <w:rFonts w:ascii="Cambria" w:hAnsi="Cambria"/>
                <w:color w:val="000000"/>
              </w:rPr>
              <w:t>Australia</w:t>
            </w:r>
          </w:p>
        </w:tc>
        <w:tc>
          <w:tcPr>
            <w:tcW w:w="308" w:type="pct"/>
          </w:tcPr>
          <w:p w14:paraId="30DA63D8" w14:textId="77777777" w:rsidR="00124075" w:rsidRPr="00B81C50" w:rsidRDefault="00124075" w:rsidP="00DC08DA">
            <w:pPr>
              <w:spacing w:line="360" w:lineRule="auto"/>
              <w:jc w:val="both"/>
              <w:rPr>
                <w:rFonts w:ascii="Cambria" w:hAnsi="Cambria"/>
              </w:rPr>
            </w:pPr>
            <w:r w:rsidRPr="00B81C50">
              <w:rPr>
                <w:rFonts w:ascii="Cambria" w:hAnsi="Cambria"/>
                <w:color w:val="000000"/>
              </w:rPr>
              <w:t xml:space="preserve">PC </w:t>
            </w:r>
          </w:p>
        </w:tc>
        <w:tc>
          <w:tcPr>
            <w:tcW w:w="1060" w:type="pct"/>
          </w:tcPr>
          <w:p w14:paraId="4535135C" w14:textId="77777777" w:rsidR="00124075" w:rsidRPr="00B81C50" w:rsidRDefault="00124075" w:rsidP="00DC08DA">
            <w:pPr>
              <w:spacing w:line="360" w:lineRule="auto"/>
              <w:jc w:val="both"/>
              <w:rPr>
                <w:rFonts w:ascii="Cambria" w:hAnsi="Cambria"/>
              </w:rPr>
            </w:pPr>
            <w:r w:rsidRPr="00B81C50">
              <w:rPr>
                <w:rFonts w:ascii="Cambria" w:hAnsi="Cambria"/>
                <w:color w:val="000000"/>
              </w:rPr>
              <w:t>To examines the attitudes and roles of Australian GPs in the treatment of schizophrenia and their relationships with specialist services.</w:t>
            </w:r>
          </w:p>
        </w:tc>
        <w:tc>
          <w:tcPr>
            <w:tcW w:w="594" w:type="pct"/>
          </w:tcPr>
          <w:p w14:paraId="20348B9D" w14:textId="77777777" w:rsidR="00124075" w:rsidRPr="00B81C50" w:rsidRDefault="00124075" w:rsidP="00DC08DA">
            <w:pPr>
              <w:spacing w:line="360" w:lineRule="auto"/>
              <w:jc w:val="both"/>
              <w:rPr>
                <w:rFonts w:ascii="Cambria" w:hAnsi="Cambria"/>
              </w:rPr>
            </w:pPr>
            <w:r w:rsidRPr="00B81C50">
              <w:rPr>
                <w:rFonts w:ascii="Cambria" w:hAnsi="Cambria"/>
              </w:rPr>
              <w:t>Questionnaires (completed by GPs, mental health staff and service users)</w:t>
            </w:r>
          </w:p>
        </w:tc>
        <w:tc>
          <w:tcPr>
            <w:tcW w:w="331" w:type="pct"/>
          </w:tcPr>
          <w:p w14:paraId="1ADCBBB0" w14:textId="77777777" w:rsidR="00124075" w:rsidRPr="00B81C50" w:rsidRDefault="00124075" w:rsidP="00DC08DA">
            <w:pPr>
              <w:spacing w:line="360" w:lineRule="auto"/>
              <w:jc w:val="both"/>
              <w:rPr>
                <w:rFonts w:ascii="Cambria" w:hAnsi="Cambria"/>
              </w:rPr>
            </w:pPr>
            <w:r w:rsidRPr="00B81C50">
              <w:rPr>
                <w:rFonts w:ascii="Cambria" w:hAnsi="Cambria"/>
              </w:rPr>
              <w:t>Green</w:t>
            </w:r>
          </w:p>
          <w:p w14:paraId="21190483" w14:textId="77777777" w:rsidR="00124075" w:rsidRPr="00B81C50" w:rsidRDefault="00124075" w:rsidP="00DC08DA">
            <w:pPr>
              <w:spacing w:line="360" w:lineRule="auto"/>
              <w:jc w:val="both"/>
              <w:rPr>
                <w:rFonts w:ascii="Cambria" w:hAnsi="Cambria"/>
              </w:rPr>
            </w:pPr>
            <w:r w:rsidRPr="00B81C50">
              <w:rPr>
                <w:rFonts w:ascii="Cambria" w:hAnsi="Cambria"/>
              </w:rPr>
              <w:t>(C,M,O)</w:t>
            </w:r>
          </w:p>
        </w:tc>
        <w:tc>
          <w:tcPr>
            <w:tcW w:w="440" w:type="pct"/>
          </w:tcPr>
          <w:p w14:paraId="57CEEA8F" w14:textId="77777777" w:rsidR="00124075" w:rsidRPr="00B81C50" w:rsidRDefault="00124075" w:rsidP="00DC08DA">
            <w:pPr>
              <w:spacing w:line="360" w:lineRule="auto"/>
              <w:jc w:val="both"/>
              <w:rPr>
                <w:rFonts w:ascii="Cambria" w:hAnsi="Cambria"/>
              </w:rPr>
            </w:pPr>
            <w:r w:rsidRPr="00B81C50">
              <w:rPr>
                <w:rFonts w:ascii="Cambria" w:hAnsi="Cambria"/>
              </w:rPr>
              <w:t>Moderate</w:t>
            </w:r>
          </w:p>
        </w:tc>
        <w:tc>
          <w:tcPr>
            <w:tcW w:w="401" w:type="pct"/>
          </w:tcPr>
          <w:p w14:paraId="3809490A" w14:textId="77777777" w:rsidR="00124075" w:rsidRPr="00B81C50" w:rsidRDefault="00124075" w:rsidP="00DC08DA">
            <w:pPr>
              <w:spacing w:line="360" w:lineRule="auto"/>
              <w:jc w:val="both"/>
              <w:rPr>
                <w:rFonts w:ascii="Cambria" w:hAnsi="Cambria"/>
              </w:rPr>
            </w:pPr>
            <w:r w:rsidRPr="00B81C50">
              <w:rPr>
                <w:rFonts w:ascii="Cambria" w:hAnsi="Cambria"/>
              </w:rPr>
              <w:t>MMAT</w:t>
            </w:r>
          </w:p>
        </w:tc>
        <w:tc>
          <w:tcPr>
            <w:tcW w:w="160" w:type="pct"/>
          </w:tcPr>
          <w:p w14:paraId="5743DD59" w14:textId="77777777" w:rsidR="00124075" w:rsidRPr="00B81C50" w:rsidRDefault="00124075" w:rsidP="00DC08DA">
            <w:pPr>
              <w:spacing w:line="360" w:lineRule="auto"/>
              <w:jc w:val="both"/>
              <w:rPr>
                <w:rFonts w:ascii="Cambria" w:hAnsi="Cambria"/>
              </w:rPr>
            </w:pPr>
            <w:r w:rsidRPr="00B81C50">
              <w:rPr>
                <w:rFonts w:ascii="Cambria" w:hAnsi="Cambria"/>
              </w:rPr>
              <w:t>y</w:t>
            </w:r>
          </w:p>
        </w:tc>
        <w:tc>
          <w:tcPr>
            <w:tcW w:w="160" w:type="pct"/>
          </w:tcPr>
          <w:p w14:paraId="618F7B91" w14:textId="77777777" w:rsidR="00124075" w:rsidRPr="00B81C50" w:rsidRDefault="00124075" w:rsidP="00DC08DA">
            <w:pPr>
              <w:spacing w:line="360" w:lineRule="auto"/>
              <w:jc w:val="both"/>
              <w:rPr>
                <w:rFonts w:ascii="Cambria" w:hAnsi="Cambria"/>
              </w:rPr>
            </w:pPr>
            <w:r w:rsidRPr="00B81C50">
              <w:rPr>
                <w:rFonts w:ascii="Cambria" w:hAnsi="Cambria"/>
              </w:rPr>
              <w:t>y</w:t>
            </w:r>
          </w:p>
        </w:tc>
        <w:tc>
          <w:tcPr>
            <w:tcW w:w="123" w:type="pct"/>
          </w:tcPr>
          <w:p w14:paraId="58845A84" w14:textId="77777777" w:rsidR="00124075" w:rsidRPr="00B81C50" w:rsidRDefault="00124075" w:rsidP="00DC08DA">
            <w:pPr>
              <w:spacing w:line="360" w:lineRule="auto"/>
              <w:jc w:val="both"/>
              <w:rPr>
                <w:rFonts w:ascii="Cambria" w:hAnsi="Cambria"/>
              </w:rPr>
            </w:pPr>
            <w:r w:rsidRPr="00B81C50">
              <w:rPr>
                <w:rFonts w:ascii="Cambria" w:hAnsi="Cambria"/>
              </w:rPr>
              <w:t>y</w:t>
            </w:r>
          </w:p>
        </w:tc>
        <w:tc>
          <w:tcPr>
            <w:tcW w:w="143" w:type="pct"/>
          </w:tcPr>
          <w:p w14:paraId="689168EB" w14:textId="77777777" w:rsidR="00124075" w:rsidRPr="00B81C50" w:rsidRDefault="00124075" w:rsidP="00DC08DA">
            <w:pPr>
              <w:spacing w:line="360" w:lineRule="auto"/>
              <w:jc w:val="both"/>
              <w:rPr>
                <w:rFonts w:ascii="Cambria" w:hAnsi="Cambria"/>
              </w:rPr>
            </w:pPr>
            <w:r w:rsidRPr="00B81C50">
              <w:rPr>
                <w:rFonts w:ascii="Cambria" w:hAnsi="Cambria"/>
              </w:rPr>
              <w:t>y</w:t>
            </w:r>
          </w:p>
        </w:tc>
        <w:tc>
          <w:tcPr>
            <w:tcW w:w="123" w:type="pct"/>
          </w:tcPr>
          <w:p w14:paraId="2D72FFF3" w14:textId="77777777" w:rsidR="00124075" w:rsidRPr="00B81C50" w:rsidRDefault="00124075" w:rsidP="00DC08DA">
            <w:pPr>
              <w:spacing w:line="360" w:lineRule="auto"/>
              <w:jc w:val="both"/>
              <w:rPr>
                <w:rFonts w:ascii="Cambria" w:hAnsi="Cambria"/>
              </w:rPr>
            </w:pPr>
            <w:r w:rsidRPr="00B81C50">
              <w:rPr>
                <w:rFonts w:ascii="Cambria" w:hAnsi="Cambria"/>
              </w:rPr>
              <w:t>y</w:t>
            </w:r>
          </w:p>
        </w:tc>
        <w:tc>
          <w:tcPr>
            <w:tcW w:w="143" w:type="pct"/>
          </w:tcPr>
          <w:p w14:paraId="2FD1DB6E" w14:textId="77777777" w:rsidR="00124075" w:rsidRPr="00B81C50" w:rsidRDefault="00124075" w:rsidP="00DC08DA">
            <w:pPr>
              <w:spacing w:line="360" w:lineRule="auto"/>
              <w:jc w:val="both"/>
              <w:rPr>
                <w:rFonts w:ascii="Cambria" w:hAnsi="Cambria"/>
              </w:rPr>
            </w:pPr>
            <w:r w:rsidRPr="00B81C50">
              <w:rPr>
                <w:rFonts w:ascii="Cambria" w:hAnsi="Cambria"/>
              </w:rPr>
              <w:t>m</w:t>
            </w:r>
          </w:p>
        </w:tc>
        <w:tc>
          <w:tcPr>
            <w:tcW w:w="173" w:type="pct"/>
          </w:tcPr>
          <w:p w14:paraId="20DBCFBF" w14:textId="77777777" w:rsidR="00124075" w:rsidRPr="00B81C50" w:rsidRDefault="00124075" w:rsidP="00DC08DA">
            <w:pPr>
              <w:spacing w:line="360" w:lineRule="auto"/>
              <w:jc w:val="both"/>
              <w:rPr>
                <w:rFonts w:ascii="Cambria" w:hAnsi="Cambria"/>
              </w:rPr>
            </w:pPr>
            <w:r w:rsidRPr="00B81C50">
              <w:rPr>
                <w:rFonts w:ascii="Cambria" w:hAnsi="Cambria"/>
              </w:rPr>
              <w:t>?</w:t>
            </w:r>
          </w:p>
        </w:tc>
      </w:tr>
      <w:tr w:rsidR="00124075" w:rsidRPr="00B81C50" w14:paraId="3597CD78" w14:textId="77777777" w:rsidTr="00124075">
        <w:tc>
          <w:tcPr>
            <w:tcW w:w="456" w:type="pct"/>
          </w:tcPr>
          <w:p w14:paraId="250F4F8E" w14:textId="77777777" w:rsidR="00124075" w:rsidRPr="00B81C50" w:rsidRDefault="00124075" w:rsidP="00DC08DA">
            <w:pPr>
              <w:spacing w:line="360" w:lineRule="auto"/>
              <w:jc w:val="both"/>
              <w:rPr>
                <w:rFonts w:ascii="Cambria" w:hAnsi="Cambria"/>
                <w:b/>
                <w:smallCaps/>
              </w:rPr>
            </w:pPr>
            <w:r w:rsidRPr="00B81C50">
              <w:rPr>
                <w:rFonts w:ascii="Cambria" w:hAnsi="Cambria"/>
              </w:rPr>
              <w:t>Carrick, 2004</w:t>
            </w:r>
          </w:p>
          <w:p w14:paraId="576BD2A0" w14:textId="77777777" w:rsidR="00124075" w:rsidRPr="00B81C50" w:rsidRDefault="00124075" w:rsidP="00DC08DA">
            <w:pPr>
              <w:spacing w:line="360" w:lineRule="auto"/>
              <w:jc w:val="both"/>
              <w:rPr>
                <w:rFonts w:ascii="Cambria" w:hAnsi="Cambria"/>
              </w:rPr>
            </w:pPr>
          </w:p>
        </w:tc>
        <w:tc>
          <w:tcPr>
            <w:tcW w:w="384" w:type="pct"/>
          </w:tcPr>
          <w:p w14:paraId="5E7C2E5F" w14:textId="77777777" w:rsidR="00124075" w:rsidRPr="00B81C50" w:rsidRDefault="00124075" w:rsidP="00DC08DA">
            <w:pPr>
              <w:spacing w:line="360" w:lineRule="auto"/>
              <w:jc w:val="both"/>
              <w:rPr>
                <w:rFonts w:ascii="Cambria" w:hAnsi="Cambria"/>
              </w:rPr>
            </w:pPr>
            <w:r w:rsidRPr="00B81C50">
              <w:rPr>
                <w:rFonts w:ascii="Cambria" w:hAnsi="Cambria"/>
              </w:rPr>
              <w:t>UK</w:t>
            </w:r>
          </w:p>
        </w:tc>
        <w:tc>
          <w:tcPr>
            <w:tcW w:w="308" w:type="pct"/>
          </w:tcPr>
          <w:p w14:paraId="5D0BE214" w14:textId="77777777" w:rsidR="00124075" w:rsidRPr="00B81C50" w:rsidRDefault="00124075" w:rsidP="00DC08DA">
            <w:pPr>
              <w:spacing w:line="360" w:lineRule="auto"/>
              <w:jc w:val="both"/>
              <w:rPr>
                <w:rFonts w:ascii="Cambria" w:hAnsi="Cambria"/>
              </w:rPr>
            </w:pPr>
            <w:r w:rsidRPr="00B81C50">
              <w:rPr>
                <w:rFonts w:ascii="Cambria" w:hAnsi="Cambria"/>
              </w:rPr>
              <w:t xml:space="preserve">SC </w:t>
            </w:r>
          </w:p>
        </w:tc>
        <w:tc>
          <w:tcPr>
            <w:tcW w:w="1060" w:type="pct"/>
          </w:tcPr>
          <w:p w14:paraId="2BED04DD" w14:textId="77777777" w:rsidR="00124075" w:rsidRPr="00B81C50" w:rsidRDefault="00124075" w:rsidP="00DC08DA">
            <w:pPr>
              <w:spacing w:line="360" w:lineRule="auto"/>
              <w:jc w:val="both"/>
              <w:rPr>
                <w:rFonts w:ascii="Cambria" w:hAnsi="Cambria"/>
              </w:rPr>
            </w:pPr>
            <w:r w:rsidRPr="00B81C50">
              <w:rPr>
                <w:rFonts w:ascii="Cambria" w:hAnsi="Cambria"/>
                <w:color w:val="000000"/>
              </w:rPr>
              <w:t>To outline the experience of taking antipsychotic medication</w:t>
            </w:r>
          </w:p>
        </w:tc>
        <w:tc>
          <w:tcPr>
            <w:tcW w:w="594" w:type="pct"/>
          </w:tcPr>
          <w:p w14:paraId="3EE065D5" w14:textId="77777777" w:rsidR="00124075" w:rsidRPr="00B81C50" w:rsidRDefault="00124075" w:rsidP="00DC08DA">
            <w:pPr>
              <w:spacing w:line="360" w:lineRule="auto"/>
              <w:jc w:val="both"/>
              <w:rPr>
                <w:rFonts w:ascii="Cambria" w:hAnsi="Cambria"/>
              </w:rPr>
            </w:pPr>
            <w:r w:rsidRPr="00B81C50">
              <w:rPr>
                <w:rFonts w:ascii="Cambria" w:hAnsi="Cambria"/>
              </w:rPr>
              <w:t>Qualitative interviews + focus group</w:t>
            </w:r>
          </w:p>
        </w:tc>
        <w:tc>
          <w:tcPr>
            <w:tcW w:w="331" w:type="pct"/>
          </w:tcPr>
          <w:p w14:paraId="41AF6429" w14:textId="77777777" w:rsidR="00124075" w:rsidRPr="00B81C50" w:rsidRDefault="00124075" w:rsidP="00DC08DA">
            <w:pPr>
              <w:spacing w:line="360" w:lineRule="auto"/>
              <w:jc w:val="both"/>
              <w:rPr>
                <w:rFonts w:ascii="Cambria" w:hAnsi="Cambria"/>
              </w:rPr>
            </w:pPr>
            <w:r w:rsidRPr="00B81C50">
              <w:rPr>
                <w:rFonts w:ascii="Cambria" w:hAnsi="Cambria"/>
              </w:rPr>
              <w:t>Amber (C,M)</w:t>
            </w:r>
          </w:p>
        </w:tc>
        <w:tc>
          <w:tcPr>
            <w:tcW w:w="440" w:type="pct"/>
          </w:tcPr>
          <w:p w14:paraId="00A25330" w14:textId="77777777" w:rsidR="00124075" w:rsidRPr="00B81C50" w:rsidRDefault="00124075" w:rsidP="00DC08DA">
            <w:pPr>
              <w:spacing w:line="360" w:lineRule="auto"/>
              <w:jc w:val="both"/>
              <w:rPr>
                <w:rFonts w:ascii="Cambria" w:hAnsi="Cambria"/>
              </w:rPr>
            </w:pPr>
            <w:r w:rsidRPr="00B81C50">
              <w:rPr>
                <w:rFonts w:ascii="Cambria" w:hAnsi="Cambria"/>
              </w:rPr>
              <w:t>Moderate</w:t>
            </w:r>
          </w:p>
        </w:tc>
        <w:tc>
          <w:tcPr>
            <w:tcW w:w="401" w:type="pct"/>
          </w:tcPr>
          <w:p w14:paraId="6E5E0731" w14:textId="77777777" w:rsidR="00124075" w:rsidRPr="00B81C50" w:rsidRDefault="00124075" w:rsidP="00DC08DA">
            <w:pPr>
              <w:spacing w:line="360" w:lineRule="auto"/>
              <w:jc w:val="both"/>
              <w:rPr>
                <w:rFonts w:ascii="Cambria" w:hAnsi="Cambria"/>
              </w:rPr>
            </w:pPr>
            <w:r w:rsidRPr="00B81C50">
              <w:rPr>
                <w:rFonts w:ascii="Cambria" w:hAnsi="Cambria"/>
              </w:rPr>
              <w:t>MMAT</w:t>
            </w:r>
          </w:p>
        </w:tc>
        <w:tc>
          <w:tcPr>
            <w:tcW w:w="160" w:type="pct"/>
          </w:tcPr>
          <w:p w14:paraId="2846C9D5" w14:textId="77777777" w:rsidR="00124075" w:rsidRPr="00B81C50" w:rsidRDefault="00124075" w:rsidP="00DC08DA">
            <w:pPr>
              <w:spacing w:line="360" w:lineRule="auto"/>
              <w:jc w:val="both"/>
              <w:rPr>
                <w:rFonts w:ascii="Cambria" w:hAnsi="Cambria"/>
              </w:rPr>
            </w:pPr>
            <w:r w:rsidRPr="00B81C50">
              <w:rPr>
                <w:rFonts w:ascii="Cambria" w:hAnsi="Cambria"/>
              </w:rPr>
              <w:t>y</w:t>
            </w:r>
          </w:p>
        </w:tc>
        <w:tc>
          <w:tcPr>
            <w:tcW w:w="160" w:type="pct"/>
          </w:tcPr>
          <w:p w14:paraId="3EB9A61A" w14:textId="77777777" w:rsidR="00124075" w:rsidRPr="00B81C50" w:rsidRDefault="00124075" w:rsidP="00DC08DA">
            <w:pPr>
              <w:spacing w:line="360" w:lineRule="auto"/>
              <w:jc w:val="both"/>
              <w:rPr>
                <w:rFonts w:ascii="Cambria" w:hAnsi="Cambria"/>
              </w:rPr>
            </w:pPr>
            <w:r w:rsidRPr="00B81C50">
              <w:rPr>
                <w:rFonts w:ascii="Cambria" w:hAnsi="Cambria"/>
              </w:rPr>
              <w:t>y</w:t>
            </w:r>
          </w:p>
        </w:tc>
        <w:tc>
          <w:tcPr>
            <w:tcW w:w="123" w:type="pct"/>
          </w:tcPr>
          <w:p w14:paraId="73261659" w14:textId="77777777" w:rsidR="00124075" w:rsidRPr="00B81C50" w:rsidRDefault="00124075" w:rsidP="00DC08DA">
            <w:pPr>
              <w:spacing w:line="360" w:lineRule="auto"/>
              <w:jc w:val="both"/>
              <w:rPr>
                <w:rFonts w:ascii="Cambria" w:hAnsi="Cambria"/>
              </w:rPr>
            </w:pPr>
            <w:r w:rsidRPr="00B81C50">
              <w:rPr>
                <w:rFonts w:ascii="Cambria" w:hAnsi="Cambria"/>
              </w:rPr>
              <w:t>y</w:t>
            </w:r>
          </w:p>
        </w:tc>
        <w:tc>
          <w:tcPr>
            <w:tcW w:w="143" w:type="pct"/>
          </w:tcPr>
          <w:p w14:paraId="17344B8C" w14:textId="77777777" w:rsidR="00124075" w:rsidRPr="00B81C50" w:rsidRDefault="00124075" w:rsidP="00DC08DA">
            <w:pPr>
              <w:spacing w:line="360" w:lineRule="auto"/>
              <w:jc w:val="both"/>
              <w:rPr>
                <w:rFonts w:ascii="Cambria" w:hAnsi="Cambria"/>
              </w:rPr>
            </w:pPr>
            <w:r w:rsidRPr="00B81C50">
              <w:rPr>
                <w:rFonts w:ascii="Cambria" w:hAnsi="Cambria"/>
              </w:rPr>
              <w:t>y</w:t>
            </w:r>
          </w:p>
        </w:tc>
        <w:tc>
          <w:tcPr>
            <w:tcW w:w="123" w:type="pct"/>
          </w:tcPr>
          <w:p w14:paraId="4C42ED09" w14:textId="77777777" w:rsidR="00124075" w:rsidRPr="00B81C50" w:rsidRDefault="00124075" w:rsidP="00DC08DA">
            <w:pPr>
              <w:spacing w:line="360" w:lineRule="auto"/>
              <w:jc w:val="both"/>
              <w:rPr>
                <w:rFonts w:ascii="Cambria" w:hAnsi="Cambria"/>
              </w:rPr>
            </w:pPr>
            <w:r w:rsidRPr="00B81C50">
              <w:rPr>
                <w:rFonts w:ascii="Cambria" w:hAnsi="Cambria"/>
              </w:rPr>
              <w:t>y</w:t>
            </w:r>
          </w:p>
        </w:tc>
        <w:tc>
          <w:tcPr>
            <w:tcW w:w="143" w:type="pct"/>
          </w:tcPr>
          <w:p w14:paraId="3E8C4E6F" w14:textId="77777777" w:rsidR="00124075" w:rsidRPr="00B81C50" w:rsidRDefault="00124075" w:rsidP="00DC08DA">
            <w:pPr>
              <w:spacing w:line="360" w:lineRule="auto"/>
              <w:jc w:val="both"/>
              <w:rPr>
                <w:rFonts w:ascii="Cambria" w:hAnsi="Cambria"/>
              </w:rPr>
            </w:pPr>
            <w:r w:rsidRPr="00B81C50">
              <w:rPr>
                <w:rFonts w:ascii="Cambria" w:hAnsi="Cambria"/>
              </w:rPr>
              <w:t>m</w:t>
            </w:r>
          </w:p>
        </w:tc>
        <w:tc>
          <w:tcPr>
            <w:tcW w:w="173" w:type="pct"/>
          </w:tcPr>
          <w:p w14:paraId="27A9BBD6" w14:textId="77777777" w:rsidR="00124075" w:rsidRPr="00B81C50" w:rsidRDefault="00124075" w:rsidP="00DC08DA">
            <w:pPr>
              <w:spacing w:line="360" w:lineRule="auto"/>
              <w:jc w:val="both"/>
              <w:rPr>
                <w:rFonts w:ascii="Cambria" w:hAnsi="Cambria"/>
              </w:rPr>
            </w:pPr>
            <w:r w:rsidRPr="00B81C50">
              <w:rPr>
                <w:rFonts w:ascii="Cambria" w:hAnsi="Cambria"/>
              </w:rPr>
              <w:t>y</w:t>
            </w:r>
          </w:p>
        </w:tc>
      </w:tr>
      <w:tr w:rsidR="00124075" w:rsidRPr="00B81C50" w14:paraId="0CE4D0E1" w14:textId="77777777" w:rsidTr="00124075">
        <w:tc>
          <w:tcPr>
            <w:tcW w:w="456" w:type="pct"/>
          </w:tcPr>
          <w:p w14:paraId="1BB24E6F" w14:textId="77777777" w:rsidR="00124075" w:rsidRPr="00B81C50" w:rsidRDefault="00124075" w:rsidP="00DC08DA">
            <w:pPr>
              <w:spacing w:line="360" w:lineRule="auto"/>
              <w:jc w:val="both"/>
              <w:rPr>
                <w:rFonts w:ascii="Cambria" w:hAnsi="Cambria"/>
                <w:b/>
                <w:smallCaps/>
              </w:rPr>
            </w:pPr>
            <w:r w:rsidRPr="00B81C50">
              <w:rPr>
                <w:rFonts w:ascii="Cambria" w:hAnsi="Cambria"/>
              </w:rPr>
              <w:t>Crawford, 2014</w:t>
            </w:r>
          </w:p>
          <w:p w14:paraId="2277CA00" w14:textId="77777777" w:rsidR="00124075" w:rsidRPr="00B81C50" w:rsidRDefault="00124075" w:rsidP="00DC08DA">
            <w:pPr>
              <w:spacing w:line="360" w:lineRule="auto"/>
              <w:jc w:val="both"/>
              <w:rPr>
                <w:rFonts w:ascii="Cambria" w:hAnsi="Cambria"/>
              </w:rPr>
            </w:pPr>
          </w:p>
        </w:tc>
        <w:tc>
          <w:tcPr>
            <w:tcW w:w="384" w:type="pct"/>
          </w:tcPr>
          <w:p w14:paraId="688D1506" w14:textId="77777777" w:rsidR="00124075" w:rsidRPr="00B81C50" w:rsidRDefault="00124075" w:rsidP="00DC08DA">
            <w:pPr>
              <w:spacing w:line="360" w:lineRule="auto"/>
              <w:jc w:val="both"/>
              <w:rPr>
                <w:rFonts w:ascii="Cambria" w:hAnsi="Cambria"/>
              </w:rPr>
            </w:pPr>
            <w:r w:rsidRPr="00B81C50">
              <w:rPr>
                <w:rFonts w:ascii="Cambria" w:hAnsi="Cambria"/>
                <w:color w:val="000000"/>
              </w:rPr>
              <w:t>UK</w:t>
            </w:r>
          </w:p>
        </w:tc>
        <w:tc>
          <w:tcPr>
            <w:tcW w:w="308" w:type="pct"/>
          </w:tcPr>
          <w:p w14:paraId="076C7BC6" w14:textId="77777777" w:rsidR="00124075" w:rsidRPr="00B81C50" w:rsidRDefault="00124075" w:rsidP="00DC08DA">
            <w:pPr>
              <w:spacing w:line="360" w:lineRule="auto"/>
              <w:jc w:val="both"/>
              <w:rPr>
                <w:rFonts w:ascii="Cambria" w:hAnsi="Cambria"/>
              </w:rPr>
            </w:pPr>
            <w:r w:rsidRPr="00B81C50">
              <w:rPr>
                <w:rFonts w:ascii="Cambria" w:hAnsi="Cambria"/>
                <w:color w:val="000000"/>
              </w:rPr>
              <w:t>SC + GP</w:t>
            </w:r>
          </w:p>
        </w:tc>
        <w:tc>
          <w:tcPr>
            <w:tcW w:w="1060" w:type="pct"/>
          </w:tcPr>
          <w:p w14:paraId="67D50051" w14:textId="77777777" w:rsidR="00124075" w:rsidRPr="00B81C50" w:rsidRDefault="00124075" w:rsidP="00DC08DA">
            <w:pPr>
              <w:spacing w:line="360" w:lineRule="auto"/>
              <w:jc w:val="both"/>
              <w:rPr>
                <w:rFonts w:ascii="Cambria" w:hAnsi="Cambria"/>
              </w:rPr>
            </w:pPr>
            <w:r w:rsidRPr="00B81C50">
              <w:rPr>
                <w:rFonts w:ascii="Cambria" w:hAnsi="Cambria"/>
                <w:color w:val="000000"/>
              </w:rPr>
              <w:t>To examine the quality of assessment and treatment of physical health problems in people with schizophrenia.</w:t>
            </w:r>
          </w:p>
        </w:tc>
        <w:tc>
          <w:tcPr>
            <w:tcW w:w="594" w:type="pct"/>
          </w:tcPr>
          <w:p w14:paraId="717A15C3" w14:textId="77777777" w:rsidR="00124075" w:rsidRPr="00B81C50" w:rsidRDefault="00124075" w:rsidP="00DC08DA">
            <w:pPr>
              <w:spacing w:line="360" w:lineRule="auto"/>
              <w:jc w:val="both"/>
              <w:rPr>
                <w:rFonts w:ascii="Cambria" w:hAnsi="Cambria"/>
              </w:rPr>
            </w:pPr>
            <w:r w:rsidRPr="00B81C50">
              <w:rPr>
                <w:rFonts w:ascii="Cambria" w:hAnsi="Cambria"/>
              </w:rPr>
              <w:t>Audit of routine data + questionnaire</w:t>
            </w:r>
          </w:p>
        </w:tc>
        <w:tc>
          <w:tcPr>
            <w:tcW w:w="331" w:type="pct"/>
          </w:tcPr>
          <w:p w14:paraId="73A1E115" w14:textId="77777777" w:rsidR="00124075" w:rsidRPr="00B81C50" w:rsidRDefault="00124075" w:rsidP="00DC08DA">
            <w:pPr>
              <w:spacing w:line="360" w:lineRule="auto"/>
              <w:jc w:val="both"/>
              <w:rPr>
                <w:rFonts w:ascii="Cambria" w:hAnsi="Cambria"/>
              </w:rPr>
            </w:pPr>
            <w:r w:rsidRPr="00B81C50">
              <w:rPr>
                <w:rFonts w:ascii="Cambria" w:hAnsi="Cambria"/>
              </w:rPr>
              <w:t>Amber</w:t>
            </w:r>
          </w:p>
          <w:p w14:paraId="2444DD97" w14:textId="77777777" w:rsidR="00124075" w:rsidRPr="00B81C50" w:rsidRDefault="00124075" w:rsidP="00DC08DA">
            <w:pPr>
              <w:spacing w:line="360" w:lineRule="auto"/>
              <w:jc w:val="both"/>
              <w:rPr>
                <w:rFonts w:ascii="Cambria" w:hAnsi="Cambria"/>
              </w:rPr>
            </w:pPr>
            <w:r w:rsidRPr="00B81C50">
              <w:rPr>
                <w:rFonts w:ascii="Cambria" w:hAnsi="Cambria"/>
              </w:rPr>
              <w:t>(C,O)</w:t>
            </w:r>
          </w:p>
        </w:tc>
        <w:tc>
          <w:tcPr>
            <w:tcW w:w="440" w:type="pct"/>
          </w:tcPr>
          <w:p w14:paraId="00F5A02F" w14:textId="77777777" w:rsidR="00124075" w:rsidRPr="00B81C50" w:rsidRDefault="00124075" w:rsidP="00DC08DA">
            <w:pPr>
              <w:spacing w:line="360" w:lineRule="auto"/>
              <w:jc w:val="both"/>
              <w:rPr>
                <w:rFonts w:ascii="Cambria" w:hAnsi="Cambria"/>
              </w:rPr>
            </w:pPr>
            <w:r w:rsidRPr="00B81C50">
              <w:rPr>
                <w:rFonts w:ascii="Cambria" w:hAnsi="Cambria"/>
              </w:rPr>
              <w:t>Low</w:t>
            </w:r>
          </w:p>
        </w:tc>
        <w:tc>
          <w:tcPr>
            <w:tcW w:w="401" w:type="pct"/>
          </w:tcPr>
          <w:p w14:paraId="6A0ED2A2" w14:textId="77777777" w:rsidR="00124075" w:rsidRPr="00B81C50" w:rsidRDefault="00124075" w:rsidP="00DC08DA">
            <w:pPr>
              <w:spacing w:line="360" w:lineRule="auto"/>
              <w:jc w:val="both"/>
              <w:rPr>
                <w:rFonts w:ascii="Cambria" w:hAnsi="Cambria"/>
              </w:rPr>
            </w:pPr>
            <w:r w:rsidRPr="00B81C50">
              <w:rPr>
                <w:rFonts w:ascii="Cambria" w:hAnsi="Cambria"/>
              </w:rPr>
              <w:t>MMAT</w:t>
            </w:r>
          </w:p>
        </w:tc>
        <w:tc>
          <w:tcPr>
            <w:tcW w:w="160" w:type="pct"/>
          </w:tcPr>
          <w:p w14:paraId="55B38D75" w14:textId="77777777" w:rsidR="00124075" w:rsidRPr="00B81C50" w:rsidRDefault="00124075" w:rsidP="00DC08DA">
            <w:pPr>
              <w:spacing w:line="360" w:lineRule="auto"/>
              <w:jc w:val="both"/>
              <w:rPr>
                <w:rFonts w:ascii="Cambria" w:hAnsi="Cambria"/>
              </w:rPr>
            </w:pPr>
            <w:r w:rsidRPr="00B81C50">
              <w:rPr>
                <w:rFonts w:ascii="Cambria" w:hAnsi="Cambria"/>
              </w:rPr>
              <w:t>Y</w:t>
            </w:r>
          </w:p>
        </w:tc>
        <w:tc>
          <w:tcPr>
            <w:tcW w:w="160" w:type="pct"/>
          </w:tcPr>
          <w:p w14:paraId="6446A96D" w14:textId="77777777" w:rsidR="00124075" w:rsidRPr="00B81C50" w:rsidRDefault="00124075" w:rsidP="00DC08DA">
            <w:pPr>
              <w:spacing w:line="360" w:lineRule="auto"/>
              <w:jc w:val="both"/>
              <w:rPr>
                <w:rFonts w:ascii="Cambria" w:hAnsi="Cambria"/>
              </w:rPr>
            </w:pPr>
            <w:r w:rsidRPr="00B81C50">
              <w:rPr>
                <w:rFonts w:ascii="Cambria" w:hAnsi="Cambria"/>
              </w:rPr>
              <w:t>y</w:t>
            </w:r>
          </w:p>
        </w:tc>
        <w:tc>
          <w:tcPr>
            <w:tcW w:w="123" w:type="pct"/>
          </w:tcPr>
          <w:p w14:paraId="05DEB855" w14:textId="77777777" w:rsidR="00124075" w:rsidRPr="00B81C50" w:rsidRDefault="00124075" w:rsidP="00DC08DA">
            <w:pPr>
              <w:spacing w:line="360" w:lineRule="auto"/>
              <w:jc w:val="both"/>
              <w:rPr>
                <w:rFonts w:ascii="Cambria" w:hAnsi="Cambria"/>
              </w:rPr>
            </w:pPr>
            <w:r w:rsidRPr="00B81C50">
              <w:rPr>
                <w:rFonts w:ascii="Cambria" w:hAnsi="Cambria"/>
              </w:rPr>
              <w:t>y</w:t>
            </w:r>
          </w:p>
        </w:tc>
        <w:tc>
          <w:tcPr>
            <w:tcW w:w="143" w:type="pct"/>
          </w:tcPr>
          <w:p w14:paraId="4C524069" w14:textId="77777777" w:rsidR="00124075" w:rsidRPr="00B81C50" w:rsidRDefault="00124075" w:rsidP="00DC08DA">
            <w:pPr>
              <w:spacing w:line="360" w:lineRule="auto"/>
              <w:jc w:val="both"/>
              <w:rPr>
                <w:rFonts w:ascii="Cambria" w:hAnsi="Cambria"/>
              </w:rPr>
            </w:pPr>
            <w:r w:rsidRPr="00B81C50">
              <w:rPr>
                <w:rFonts w:ascii="Cambria" w:hAnsi="Cambria"/>
              </w:rPr>
              <w:t>y</w:t>
            </w:r>
          </w:p>
        </w:tc>
        <w:tc>
          <w:tcPr>
            <w:tcW w:w="123" w:type="pct"/>
          </w:tcPr>
          <w:p w14:paraId="0A7DEA71" w14:textId="77777777" w:rsidR="00124075" w:rsidRPr="00B81C50" w:rsidRDefault="00124075" w:rsidP="00DC08DA">
            <w:pPr>
              <w:spacing w:line="360" w:lineRule="auto"/>
              <w:jc w:val="both"/>
              <w:rPr>
                <w:rFonts w:ascii="Cambria" w:hAnsi="Cambria"/>
              </w:rPr>
            </w:pPr>
            <w:r w:rsidRPr="00B81C50">
              <w:rPr>
                <w:rFonts w:ascii="Cambria" w:hAnsi="Cambria"/>
              </w:rPr>
              <w:t>y</w:t>
            </w:r>
          </w:p>
        </w:tc>
        <w:tc>
          <w:tcPr>
            <w:tcW w:w="143" w:type="pct"/>
          </w:tcPr>
          <w:p w14:paraId="1B97B2EA" w14:textId="77777777" w:rsidR="00124075" w:rsidRPr="00B81C50" w:rsidRDefault="00124075" w:rsidP="00DC08DA">
            <w:pPr>
              <w:spacing w:line="360" w:lineRule="auto"/>
              <w:jc w:val="both"/>
              <w:rPr>
                <w:rFonts w:ascii="Cambria" w:hAnsi="Cambria"/>
              </w:rPr>
            </w:pPr>
            <w:r w:rsidRPr="00B81C50">
              <w:rPr>
                <w:rFonts w:ascii="Cambria" w:hAnsi="Cambria"/>
              </w:rPr>
              <w:t>n</w:t>
            </w:r>
          </w:p>
        </w:tc>
        <w:tc>
          <w:tcPr>
            <w:tcW w:w="173" w:type="pct"/>
          </w:tcPr>
          <w:p w14:paraId="25B787E3" w14:textId="77777777" w:rsidR="00124075" w:rsidRPr="00B81C50" w:rsidRDefault="00124075" w:rsidP="00DC08DA">
            <w:pPr>
              <w:spacing w:line="360" w:lineRule="auto"/>
              <w:jc w:val="both"/>
              <w:rPr>
                <w:rFonts w:ascii="Cambria" w:hAnsi="Cambria"/>
              </w:rPr>
            </w:pPr>
            <w:r w:rsidRPr="00B81C50">
              <w:rPr>
                <w:rFonts w:ascii="Cambria" w:hAnsi="Cambria"/>
              </w:rPr>
              <w:t>y</w:t>
            </w:r>
          </w:p>
        </w:tc>
      </w:tr>
      <w:tr w:rsidR="00124075" w:rsidRPr="00B81C50" w14:paraId="32FA1F4E" w14:textId="77777777" w:rsidTr="00124075">
        <w:tc>
          <w:tcPr>
            <w:tcW w:w="456" w:type="pct"/>
          </w:tcPr>
          <w:p w14:paraId="412E112B" w14:textId="77777777" w:rsidR="00124075" w:rsidRPr="00B81C50" w:rsidRDefault="00124075" w:rsidP="00DC08DA">
            <w:pPr>
              <w:spacing w:line="360" w:lineRule="auto"/>
              <w:jc w:val="both"/>
              <w:rPr>
                <w:rFonts w:ascii="Cambria" w:hAnsi="Cambria"/>
              </w:rPr>
            </w:pPr>
            <w:proofErr w:type="spellStart"/>
            <w:r w:rsidRPr="00B81C50">
              <w:rPr>
                <w:rFonts w:ascii="Cambria" w:hAnsi="Cambria"/>
              </w:rPr>
              <w:t>Delman</w:t>
            </w:r>
            <w:proofErr w:type="spellEnd"/>
            <w:r w:rsidRPr="00B81C50">
              <w:rPr>
                <w:rFonts w:ascii="Cambria" w:hAnsi="Cambria"/>
              </w:rPr>
              <w:t>, 2015</w:t>
            </w:r>
          </w:p>
        </w:tc>
        <w:tc>
          <w:tcPr>
            <w:tcW w:w="384" w:type="pct"/>
          </w:tcPr>
          <w:p w14:paraId="1F5578C3" w14:textId="77777777" w:rsidR="00124075" w:rsidRPr="00B81C50" w:rsidRDefault="00124075" w:rsidP="00DC08DA">
            <w:pPr>
              <w:spacing w:line="360" w:lineRule="auto"/>
              <w:jc w:val="both"/>
              <w:rPr>
                <w:rFonts w:ascii="Cambria" w:hAnsi="Cambria"/>
              </w:rPr>
            </w:pPr>
            <w:r w:rsidRPr="00B81C50">
              <w:rPr>
                <w:rFonts w:ascii="Cambria" w:hAnsi="Cambria"/>
              </w:rPr>
              <w:t>USA</w:t>
            </w:r>
          </w:p>
        </w:tc>
        <w:tc>
          <w:tcPr>
            <w:tcW w:w="308" w:type="pct"/>
          </w:tcPr>
          <w:p w14:paraId="2D069806" w14:textId="77777777" w:rsidR="00124075" w:rsidRPr="00B81C50" w:rsidRDefault="00124075" w:rsidP="00DC08DA">
            <w:pPr>
              <w:spacing w:line="360" w:lineRule="auto"/>
              <w:jc w:val="both"/>
              <w:rPr>
                <w:rFonts w:ascii="Cambria" w:hAnsi="Cambria"/>
              </w:rPr>
            </w:pPr>
            <w:r w:rsidRPr="00B81C50">
              <w:rPr>
                <w:rFonts w:ascii="Cambria" w:hAnsi="Cambria"/>
              </w:rPr>
              <w:t>SC</w:t>
            </w:r>
          </w:p>
        </w:tc>
        <w:tc>
          <w:tcPr>
            <w:tcW w:w="1060" w:type="pct"/>
          </w:tcPr>
          <w:p w14:paraId="7102E715" w14:textId="77777777" w:rsidR="00124075" w:rsidRPr="00B81C50" w:rsidRDefault="00124075" w:rsidP="00DC08DA">
            <w:pPr>
              <w:spacing w:line="360" w:lineRule="auto"/>
              <w:jc w:val="both"/>
              <w:rPr>
                <w:rFonts w:ascii="Cambria" w:hAnsi="Cambria"/>
              </w:rPr>
            </w:pPr>
            <w:r w:rsidRPr="00B81C50">
              <w:rPr>
                <w:rFonts w:ascii="Cambria" w:hAnsi="Cambria"/>
                <w:color w:val="000000"/>
              </w:rPr>
              <w:t xml:space="preserve">To explore factors influencing active participation of young SU in psychotropic medication decision making </w:t>
            </w:r>
          </w:p>
        </w:tc>
        <w:tc>
          <w:tcPr>
            <w:tcW w:w="594" w:type="pct"/>
          </w:tcPr>
          <w:p w14:paraId="176806B8" w14:textId="77777777" w:rsidR="00124075" w:rsidRPr="00B81C50" w:rsidRDefault="00124075" w:rsidP="00DC08DA">
            <w:pPr>
              <w:spacing w:line="360" w:lineRule="auto"/>
              <w:jc w:val="both"/>
              <w:rPr>
                <w:rFonts w:ascii="Cambria" w:hAnsi="Cambria"/>
              </w:rPr>
            </w:pPr>
            <w:r w:rsidRPr="00B81C50">
              <w:rPr>
                <w:rFonts w:ascii="Cambria" w:hAnsi="Cambria"/>
              </w:rPr>
              <w:t>Qualitative interviews</w:t>
            </w:r>
          </w:p>
        </w:tc>
        <w:tc>
          <w:tcPr>
            <w:tcW w:w="331" w:type="pct"/>
          </w:tcPr>
          <w:p w14:paraId="0CD67E83" w14:textId="77777777" w:rsidR="00124075" w:rsidRPr="00B81C50" w:rsidRDefault="00124075" w:rsidP="00DC08DA">
            <w:pPr>
              <w:spacing w:line="360" w:lineRule="auto"/>
              <w:jc w:val="both"/>
              <w:rPr>
                <w:rFonts w:ascii="Cambria" w:hAnsi="Cambria"/>
              </w:rPr>
            </w:pPr>
            <w:r w:rsidRPr="00B81C50">
              <w:rPr>
                <w:rFonts w:ascii="Cambria" w:hAnsi="Cambria"/>
              </w:rPr>
              <w:t>Green (C,M,O)</w:t>
            </w:r>
          </w:p>
        </w:tc>
        <w:tc>
          <w:tcPr>
            <w:tcW w:w="440" w:type="pct"/>
          </w:tcPr>
          <w:p w14:paraId="1BC02DE0" w14:textId="77777777" w:rsidR="00124075" w:rsidRPr="00B81C50" w:rsidRDefault="00124075" w:rsidP="00DC08DA">
            <w:pPr>
              <w:spacing w:line="360" w:lineRule="auto"/>
              <w:jc w:val="both"/>
              <w:rPr>
                <w:rFonts w:ascii="Cambria" w:hAnsi="Cambria"/>
              </w:rPr>
            </w:pPr>
            <w:r w:rsidRPr="00B81C50">
              <w:rPr>
                <w:rFonts w:ascii="Cambria" w:hAnsi="Cambria"/>
              </w:rPr>
              <w:t>High</w:t>
            </w:r>
          </w:p>
        </w:tc>
        <w:tc>
          <w:tcPr>
            <w:tcW w:w="401" w:type="pct"/>
          </w:tcPr>
          <w:p w14:paraId="36ACAC63" w14:textId="77777777" w:rsidR="00124075" w:rsidRPr="00B81C50" w:rsidRDefault="00124075" w:rsidP="00DC08DA">
            <w:pPr>
              <w:spacing w:line="360" w:lineRule="auto"/>
              <w:jc w:val="both"/>
              <w:rPr>
                <w:rFonts w:ascii="Cambria" w:hAnsi="Cambria"/>
              </w:rPr>
            </w:pPr>
            <w:r w:rsidRPr="00B81C50">
              <w:rPr>
                <w:rFonts w:ascii="Cambria" w:hAnsi="Cambria"/>
              </w:rPr>
              <w:t>MMAT</w:t>
            </w:r>
          </w:p>
        </w:tc>
        <w:tc>
          <w:tcPr>
            <w:tcW w:w="160" w:type="pct"/>
          </w:tcPr>
          <w:p w14:paraId="195E2CC8" w14:textId="77777777" w:rsidR="00124075" w:rsidRPr="00B81C50" w:rsidRDefault="00124075" w:rsidP="00DC08DA">
            <w:pPr>
              <w:spacing w:line="360" w:lineRule="auto"/>
              <w:jc w:val="both"/>
              <w:rPr>
                <w:rFonts w:ascii="Cambria" w:hAnsi="Cambria"/>
              </w:rPr>
            </w:pPr>
            <w:r w:rsidRPr="00B81C50">
              <w:rPr>
                <w:rFonts w:ascii="Cambria" w:hAnsi="Cambria"/>
              </w:rPr>
              <w:t>y</w:t>
            </w:r>
          </w:p>
        </w:tc>
        <w:tc>
          <w:tcPr>
            <w:tcW w:w="160" w:type="pct"/>
          </w:tcPr>
          <w:p w14:paraId="4CE8ADD3" w14:textId="77777777" w:rsidR="00124075" w:rsidRPr="00B81C50" w:rsidRDefault="00124075" w:rsidP="00DC08DA">
            <w:pPr>
              <w:spacing w:line="360" w:lineRule="auto"/>
              <w:jc w:val="both"/>
              <w:rPr>
                <w:rFonts w:ascii="Cambria" w:hAnsi="Cambria"/>
              </w:rPr>
            </w:pPr>
            <w:r w:rsidRPr="00B81C50">
              <w:rPr>
                <w:rFonts w:ascii="Cambria" w:hAnsi="Cambria"/>
              </w:rPr>
              <w:t>y</w:t>
            </w:r>
          </w:p>
        </w:tc>
        <w:tc>
          <w:tcPr>
            <w:tcW w:w="123" w:type="pct"/>
          </w:tcPr>
          <w:p w14:paraId="15616833" w14:textId="77777777" w:rsidR="00124075" w:rsidRPr="00B81C50" w:rsidRDefault="00124075" w:rsidP="00DC08DA">
            <w:pPr>
              <w:spacing w:line="360" w:lineRule="auto"/>
              <w:jc w:val="both"/>
              <w:rPr>
                <w:rFonts w:ascii="Cambria" w:hAnsi="Cambria"/>
              </w:rPr>
            </w:pPr>
            <w:r w:rsidRPr="00B81C50">
              <w:rPr>
                <w:rFonts w:ascii="Cambria" w:hAnsi="Cambria"/>
              </w:rPr>
              <w:t>y</w:t>
            </w:r>
          </w:p>
        </w:tc>
        <w:tc>
          <w:tcPr>
            <w:tcW w:w="143" w:type="pct"/>
          </w:tcPr>
          <w:p w14:paraId="54E71942" w14:textId="77777777" w:rsidR="00124075" w:rsidRPr="00B81C50" w:rsidRDefault="00124075" w:rsidP="00DC08DA">
            <w:pPr>
              <w:spacing w:line="360" w:lineRule="auto"/>
              <w:jc w:val="both"/>
              <w:rPr>
                <w:rFonts w:ascii="Cambria" w:hAnsi="Cambria"/>
              </w:rPr>
            </w:pPr>
            <w:r w:rsidRPr="00B81C50">
              <w:rPr>
                <w:rFonts w:ascii="Cambria" w:hAnsi="Cambria"/>
              </w:rPr>
              <w:t>y</w:t>
            </w:r>
          </w:p>
        </w:tc>
        <w:tc>
          <w:tcPr>
            <w:tcW w:w="123" w:type="pct"/>
          </w:tcPr>
          <w:p w14:paraId="40C0E3AD" w14:textId="77777777" w:rsidR="00124075" w:rsidRPr="00B81C50" w:rsidRDefault="00124075" w:rsidP="00DC08DA">
            <w:pPr>
              <w:spacing w:line="360" w:lineRule="auto"/>
              <w:jc w:val="both"/>
              <w:rPr>
                <w:rFonts w:ascii="Cambria" w:hAnsi="Cambria"/>
              </w:rPr>
            </w:pPr>
            <w:r w:rsidRPr="00B81C50">
              <w:rPr>
                <w:rFonts w:ascii="Cambria" w:hAnsi="Cambria"/>
              </w:rPr>
              <w:t>y</w:t>
            </w:r>
          </w:p>
        </w:tc>
        <w:tc>
          <w:tcPr>
            <w:tcW w:w="143" w:type="pct"/>
          </w:tcPr>
          <w:p w14:paraId="42EB3080" w14:textId="77777777" w:rsidR="00124075" w:rsidRPr="00B81C50" w:rsidRDefault="00124075" w:rsidP="00DC08DA">
            <w:pPr>
              <w:spacing w:line="360" w:lineRule="auto"/>
              <w:jc w:val="both"/>
              <w:rPr>
                <w:rFonts w:ascii="Cambria" w:hAnsi="Cambria"/>
              </w:rPr>
            </w:pPr>
            <w:r w:rsidRPr="00B81C50">
              <w:rPr>
                <w:rFonts w:ascii="Cambria" w:hAnsi="Cambria"/>
              </w:rPr>
              <w:t>y</w:t>
            </w:r>
          </w:p>
        </w:tc>
        <w:tc>
          <w:tcPr>
            <w:tcW w:w="173" w:type="pct"/>
          </w:tcPr>
          <w:p w14:paraId="53B0715F" w14:textId="77777777" w:rsidR="00124075" w:rsidRPr="00B81C50" w:rsidRDefault="00124075" w:rsidP="00DC08DA">
            <w:pPr>
              <w:spacing w:line="360" w:lineRule="auto"/>
              <w:jc w:val="both"/>
              <w:rPr>
                <w:rFonts w:ascii="Cambria" w:hAnsi="Cambria"/>
              </w:rPr>
            </w:pPr>
            <w:r w:rsidRPr="00B81C50">
              <w:rPr>
                <w:rFonts w:ascii="Cambria" w:hAnsi="Cambria"/>
              </w:rPr>
              <w:t>y</w:t>
            </w:r>
          </w:p>
        </w:tc>
      </w:tr>
      <w:tr w:rsidR="00124075" w:rsidRPr="00B81C50" w14:paraId="255B3202" w14:textId="77777777" w:rsidTr="00124075">
        <w:tc>
          <w:tcPr>
            <w:tcW w:w="456" w:type="pct"/>
          </w:tcPr>
          <w:p w14:paraId="408FCC5A" w14:textId="77777777" w:rsidR="00124075" w:rsidRPr="00B81C50" w:rsidRDefault="00124075" w:rsidP="00DC08DA">
            <w:pPr>
              <w:spacing w:line="360" w:lineRule="auto"/>
              <w:jc w:val="both"/>
              <w:rPr>
                <w:rFonts w:ascii="Cambria" w:hAnsi="Cambria"/>
              </w:rPr>
            </w:pPr>
            <w:r w:rsidRPr="00B81C50">
              <w:rPr>
                <w:rFonts w:ascii="Cambria" w:hAnsi="Cambria"/>
              </w:rPr>
              <w:t>Dixon, 2008</w:t>
            </w:r>
          </w:p>
        </w:tc>
        <w:tc>
          <w:tcPr>
            <w:tcW w:w="384" w:type="pct"/>
          </w:tcPr>
          <w:p w14:paraId="679F6A71" w14:textId="77777777" w:rsidR="00124075" w:rsidRPr="00B81C50" w:rsidRDefault="00124075" w:rsidP="00DC08DA">
            <w:pPr>
              <w:spacing w:line="360" w:lineRule="auto"/>
              <w:jc w:val="both"/>
              <w:rPr>
                <w:rFonts w:ascii="Cambria" w:hAnsi="Cambria"/>
              </w:rPr>
            </w:pPr>
            <w:r w:rsidRPr="00B81C50">
              <w:rPr>
                <w:rFonts w:ascii="Cambria" w:hAnsi="Cambria"/>
              </w:rPr>
              <w:t>UK</w:t>
            </w:r>
          </w:p>
        </w:tc>
        <w:tc>
          <w:tcPr>
            <w:tcW w:w="308" w:type="pct"/>
          </w:tcPr>
          <w:p w14:paraId="69C35168" w14:textId="77777777" w:rsidR="00124075" w:rsidRPr="00B81C50" w:rsidRDefault="00124075" w:rsidP="00DC08DA">
            <w:pPr>
              <w:spacing w:line="360" w:lineRule="auto"/>
              <w:jc w:val="both"/>
              <w:rPr>
                <w:rFonts w:ascii="Cambria" w:hAnsi="Cambria"/>
              </w:rPr>
            </w:pPr>
            <w:r w:rsidRPr="00B81C50">
              <w:rPr>
                <w:rFonts w:ascii="Cambria" w:hAnsi="Cambria"/>
              </w:rPr>
              <w:t>PC</w:t>
            </w:r>
          </w:p>
        </w:tc>
        <w:tc>
          <w:tcPr>
            <w:tcW w:w="1060" w:type="pct"/>
          </w:tcPr>
          <w:p w14:paraId="0516F341" w14:textId="77777777" w:rsidR="00124075" w:rsidRPr="00B81C50" w:rsidRDefault="00124075" w:rsidP="00DC08DA">
            <w:pPr>
              <w:spacing w:line="360" w:lineRule="auto"/>
              <w:jc w:val="both"/>
              <w:rPr>
                <w:rFonts w:ascii="Cambria" w:hAnsi="Cambria"/>
              </w:rPr>
            </w:pPr>
            <w:r w:rsidRPr="00B81C50">
              <w:rPr>
                <w:rFonts w:ascii="Cambria" w:hAnsi="Cambria"/>
                <w:color w:val="000000"/>
              </w:rPr>
              <w:t>We describe a study of the attitudes and predicted behaviours of medical students towards patients with mental illness in primary care. To investigate the effects that level of undergraduate medical training and personal characteristics might have on responses.</w:t>
            </w:r>
          </w:p>
        </w:tc>
        <w:tc>
          <w:tcPr>
            <w:tcW w:w="594" w:type="pct"/>
          </w:tcPr>
          <w:p w14:paraId="5C7EAA60" w14:textId="77777777" w:rsidR="00124075" w:rsidRPr="00B81C50" w:rsidRDefault="00124075" w:rsidP="00DC08DA">
            <w:pPr>
              <w:spacing w:line="360" w:lineRule="auto"/>
              <w:jc w:val="both"/>
              <w:rPr>
                <w:rFonts w:ascii="Cambria" w:hAnsi="Cambria"/>
              </w:rPr>
            </w:pPr>
            <w:r w:rsidRPr="00B81C50">
              <w:rPr>
                <w:rFonts w:ascii="Cambria" w:hAnsi="Cambria"/>
              </w:rPr>
              <w:t>Vignettes (either schizophrenia, depression, diabetes or no illness) and questionnaire</w:t>
            </w:r>
          </w:p>
        </w:tc>
        <w:tc>
          <w:tcPr>
            <w:tcW w:w="331" w:type="pct"/>
          </w:tcPr>
          <w:p w14:paraId="025B13B3" w14:textId="77777777" w:rsidR="00124075" w:rsidRPr="00B81C50" w:rsidRDefault="00124075" w:rsidP="00DC08DA">
            <w:pPr>
              <w:spacing w:line="360" w:lineRule="auto"/>
              <w:jc w:val="both"/>
              <w:rPr>
                <w:rFonts w:ascii="Cambria" w:hAnsi="Cambria"/>
              </w:rPr>
            </w:pPr>
            <w:r w:rsidRPr="00B81C50">
              <w:rPr>
                <w:rFonts w:ascii="Cambria" w:hAnsi="Cambria"/>
              </w:rPr>
              <w:t>Amber (C,O)</w:t>
            </w:r>
          </w:p>
        </w:tc>
        <w:tc>
          <w:tcPr>
            <w:tcW w:w="440" w:type="pct"/>
          </w:tcPr>
          <w:p w14:paraId="7B0F5FF0" w14:textId="77777777" w:rsidR="00124075" w:rsidRPr="00B81C50" w:rsidRDefault="00124075" w:rsidP="00DC08DA">
            <w:pPr>
              <w:spacing w:line="360" w:lineRule="auto"/>
              <w:jc w:val="both"/>
              <w:rPr>
                <w:rFonts w:ascii="Cambria" w:hAnsi="Cambria"/>
              </w:rPr>
            </w:pPr>
            <w:r w:rsidRPr="00B81C50">
              <w:rPr>
                <w:rFonts w:ascii="Cambria" w:hAnsi="Cambria"/>
              </w:rPr>
              <w:t>Moderate</w:t>
            </w:r>
          </w:p>
        </w:tc>
        <w:tc>
          <w:tcPr>
            <w:tcW w:w="401" w:type="pct"/>
          </w:tcPr>
          <w:p w14:paraId="17E076F3" w14:textId="77777777" w:rsidR="00124075" w:rsidRPr="00B81C50" w:rsidRDefault="00124075" w:rsidP="00DC08DA">
            <w:pPr>
              <w:spacing w:line="360" w:lineRule="auto"/>
              <w:jc w:val="both"/>
              <w:rPr>
                <w:rFonts w:ascii="Cambria" w:hAnsi="Cambria"/>
              </w:rPr>
            </w:pPr>
            <w:r w:rsidRPr="00B81C50">
              <w:rPr>
                <w:rFonts w:ascii="Cambria" w:hAnsi="Cambria"/>
              </w:rPr>
              <w:t>MMAT</w:t>
            </w:r>
          </w:p>
        </w:tc>
        <w:tc>
          <w:tcPr>
            <w:tcW w:w="160" w:type="pct"/>
          </w:tcPr>
          <w:p w14:paraId="193FFCF4" w14:textId="77777777" w:rsidR="00124075" w:rsidRPr="00B81C50" w:rsidRDefault="00124075" w:rsidP="00DC08DA">
            <w:pPr>
              <w:spacing w:line="360" w:lineRule="auto"/>
              <w:jc w:val="both"/>
              <w:rPr>
                <w:rFonts w:ascii="Cambria" w:hAnsi="Cambria"/>
              </w:rPr>
            </w:pPr>
            <w:r w:rsidRPr="00B81C50">
              <w:rPr>
                <w:rFonts w:ascii="Cambria" w:hAnsi="Cambria"/>
              </w:rPr>
              <w:t>y</w:t>
            </w:r>
          </w:p>
        </w:tc>
        <w:tc>
          <w:tcPr>
            <w:tcW w:w="160" w:type="pct"/>
          </w:tcPr>
          <w:p w14:paraId="46D7EAB7" w14:textId="77777777" w:rsidR="00124075" w:rsidRPr="00B81C50" w:rsidRDefault="00124075" w:rsidP="00DC08DA">
            <w:pPr>
              <w:spacing w:line="360" w:lineRule="auto"/>
              <w:jc w:val="both"/>
              <w:rPr>
                <w:rFonts w:ascii="Cambria" w:hAnsi="Cambria"/>
              </w:rPr>
            </w:pPr>
            <w:r w:rsidRPr="00B81C50">
              <w:rPr>
                <w:rFonts w:ascii="Cambria" w:hAnsi="Cambria"/>
              </w:rPr>
              <w:t>y</w:t>
            </w:r>
          </w:p>
        </w:tc>
        <w:tc>
          <w:tcPr>
            <w:tcW w:w="123" w:type="pct"/>
          </w:tcPr>
          <w:p w14:paraId="645452A8" w14:textId="77777777" w:rsidR="00124075" w:rsidRPr="00B81C50" w:rsidRDefault="00124075" w:rsidP="00DC08DA">
            <w:pPr>
              <w:spacing w:line="360" w:lineRule="auto"/>
              <w:jc w:val="both"/>
              <w:rPr>
                <w:rFonts w:ascii="Cambria" w:hAnsi="Cambria"/>
              </w:rPr>
            </w:pPr>
            <w:r w:rsidRPr="00B81C50">
              <w:rPr>
                <w:rFonts w:ascii="Cambria" w:hAnsi="Cambria"/>
              </w:rPr>
              <w:t>y</w:t>
            </w:r>
          </w:p>
        </w:tc>
        <w:tc>
          <w:tcPr>
            <w:tcW w:w="143" w:type="pct"/>
          </w:tcPr>
          <w:p w14:paraId="11F3F19E" w14:textId="77777777" w:rsidR="00124075" w:rsidRPr="00B81C50" w:rsidRDefault="00124075" w:rsidP="00DC08DA">
            <w:pPr>
              <w:spacing w:line="360" w:lineRule="auto"/>
              <w:jc w:val="both"/>
              <w:rPr>
                <w:rFonts w:ascii="Cambria" w:hAnsi="Cambria"/>
              </w:rPr>
            </w:pPr>
            <w:r w:rsidRPr="00B81C50">
              <w:rPr>
                <w:rFonts w:ascii="Cambria" w:hAnsi="Cambria"/>
              </w:rPr>
              <w:t>y</w:t>
            </w:r>
          </w:p>
        </w:tc>
        <w:tc>
          <w:tcPr>
            <w:tcW w:w="123" w:type="pct"/>
          </w:tcPr>
          <w:p w14:paraId="5688F42B" w14:textId="77777777" w:rsidR="00124075" w:rsidRPr="00B81C50" w:rsidRDefault="00124075" w:rsidP="00DC08DA">
            <w:pPr>
              <w:spacing w:line="360" w:lineRule="auto"/>
              <w:jc w:val="both"/>
              <w:rPr>
                <w:rFonts w:ascii="Cambria" w:hAnsi="Cambria"/>
              </w:rPr>
            </w:pPr>
            <w:r w:rsidRPr="00B81C50">
              <w:rPr>
                <w:rFonts w:ascii="Cambria" w:hAnsi="Cambria"/>
              </w:rPr>
              <w:t>y</w:t>
            </w:r>
          </w:p>
        </w:tc>
        <w:tc>
          <w:tcPr>
            <w:tcW w:w="143" w:type="pct"/>
          </w:tcPr>
          <w:p w14:paraId="5F0BF12F" w14:textId="77777777" w:rsidR="00124075" w:rsidRPr="00B81C50" w:rsidRDefault="00124075" w:rsidP="00DC08DA">
            <w:pPr>
              <w:spacing w:line="360" w:lineRule="auto"/>
              <w:jc w:val="both"/>
              <w:rPr>
                <w:rFonts w:ascii="Cambria" w:hAnsi="Cambria"/>
              </w:rPr>
            </w:pPr>
            <w:r w:rsidRPr="00B81C50">
              <w:rPr>
                <w:rFonts w:ascii="Cambria" w:hAnsi="Cambria"/>
              </w:rPr>
              <w:t>y</w:t>
            </w:r>
          </w:p>
        </w:tc>
        <w:tc>
          <w:tcPr>
            <w:tcW w:w="173" w:type="pct"/>
          </w:tcPr>
          <w:p w14:paraId="68307090" w14:textId="77777777" w:rsidR="00124075" w:rsidRPr="00B81C50" w:rsidRDefault="00124075" w:rsidP="00DC08DA">
            <w:pPr>
              <w:spacing w:line="360" w:lineRule="auto"/>
              <w:jc w:val="both"/>
              <w:rPr>
                <w:rFonts w:ascii="Cambria" w:hAnsi="Cambria"/>
              </w:rPr>
            </w:pPr>
            <w:r w:rsidRPr="00B81C50">
              <w:rPr>
                <w:rFonts w:ascii="Cambria" w:hAnsi="Cambria"/>
              </w:rPr>
              <w:t>y</w:t>
            </w:r>
          </w:p>
        </w:tc>
      </w:tr>
      <w:tr w:rsidR="00124075" w:rsidRPr="00B81C50" w14:paraId="728811C7" w14:textId="77777777" w:rsidTr="00124075">
        <w:tc>
          <w:tcPr>
            <w:tcW w:w="456" w:type="pct"/>
          </w:tcPr>
          <w:p w14:paraId="369A4D92" w14:textId="77777777" w:rsidR="00124075" w:rsidRPr="00B81C50" w:rsidRDefault="00124075" w:rsidP="00DC08DA">
            <w:pPr>
              <w:spacing w:line="360" w:lineRule="auto"/>
              <w:jc w:val="both"/>
              <w:rPr>
                <w:rFonts w:ascii="Cambria" w:hAnsi="Cambria"/>
              </w:rPr>
            </w:pPr>
            <w:r w:rsidRPr="00B81C50">
              <w:rPr>
                <w:rFonts w:ascii="Cambria" w:hAnsi="Cambria"/>
              </w:rPr>
              <w:t>Feeney, 2006</w:t>
            </w:r>
          </w:p>
        </w:tc>
        <w:tc>
          <w:tcPr>
            <w:tcW w:w="384" w:type="pct"/>
          </w:tcPr>
          <w:p w14:paraId="589EA185" w14:textId="77777777" w:rsidR="00124075" w:rsidRPr="00B81C50" w:rsidRDefault="00124075" w:rsidP="00DC08DA">
            <w:pPr>
              <w:spacing w:line="360" w:lineRule="auto"/>
              <w:jc w:val="both"/>
              <w:rPr>
                <w:rFonts w:ascii="Cambria" w:hAnsi="Cambria"/>
              </w:rPr>
            </w:pPr>
            <w:r w:rsidRPr="00B81C50">
              <w:rPr>
                <w:rFonts w:ascii="Cambria" w:hAnsi="Cambria"/>
              </w:rPr>
              <w:t>Ireland</w:t>
            </w:r>
          </w:p>
        </w:tc>
        <w:tc>
          <w:tcPr>
            <w:tcW w:w="308" w:type="pct"/>
          </w:tcPr>
          <w:p w14:paraId="58A75018" w14:textId="77777777" w:rsidR="00124075" w:rsidRPr="00B81C50" w:rsidRDefault="00124075" w:rsidP="00DC08DA">
            <w:pPr>
              <w:spacing w:line="360" w:lineRule="auto"/>
              <w:jc w:val="both"/>
              <w:rPr>
                <w:rFonts w:ascii="Cambria" w:hAnsi="Cambria"/>
              </w:rPr>
            </w:pPr>
            <w:r w:rsidRPr="00B81C50">
              <w:rPr>
                <w:rFonts w:ascii="Cambria" w:hAnsi="Cambria"/>
              </w:rPr>
              <w:t>SC</w:t>
            </w:r>
          </w:p>
        </w:tc>
        <w:tc>
          <w:tcPr>
            <w:tcW w:w="1060" w:type="pct"/>
          </w:tcPr>
          <w:p w14:paraId="25B88E53" w14:textId="77777777" w:rsidR="00124075" w:rsidRPr="00B81C50" w:rsidRDefault="00124075" w:rsidP="00DC08DA">
            <w:pPr>
              <w:spacing w:line="360" w:lineRule="auto"/>
              <w:jc w:val="both"/>
              <w:rPr>
                <w:rFonts w:ascii="Cambria" w:hAnsi="Cambria"/>
              </w:rPr>
            </w:pPr>
            <w:r w:rsidRPr="00B81C50">
              <w:rPr>
                <w:rFonts w:ascii="Cambria" w:hAnsi="Cambria"/>
                <w:color w:val="000000"/>
              </w:rPr>
              <w:t>To examine the knowledge and experiences of side-effects and their monitoring in patients prescribed atypical antipsychotic medications.</w:t>
            </w:r>
          </w:p>
        </w:tc>
        <w:tc>
          <w:tcPr>
            <w:tcW w:w="594" w:type="pct"/>
          </w:tcPr>
          <w:p w14:paraId="3438C551" w14:textId="77777777" w:rsidR="00124075" w:rsidRPr="00B81C50" w:rsidRDefault="00124075" w:rsidP="00DC08DA">
            <w:pPr>
              <w:spacing w:line="360" w:lineRule="auto"/>
              <w:jc w:val="both"/>
              <w:rPr>
                <w:rFonts w:ascii="Cambria" w:hAnsi="Cambria"/>
              </w:rPr>
            </w:pPr>
            <w:r w:rsidRPr="00B81C50">
              <w:rPr>
                <w:rFonts w:ascii="Cambria" w:hAnsi="Cambria"/>
              </w:rPr>
              <w:t>Questionnaire</w:t>
            </w:r>
          </w:p>
        </w:tc>
        <w:tc>
          <w:tcPr>
            <w:tcW w:w="331" w:type="pct"/>
          </w:tcPr>
          <w:p w14:paraId="00F692FD" w14:textId="77777777" w:rsidR="00124075" w:rsidRPr="00B81C50" w:rsidRDefault="00124075" w:rsidP="00DC08DA">
            <w:pPr>
              <w:spacing w:line="360" w:lineRule="auto"/>
              <w:jc w:val="both"/>
              <w:rPr>
                <w:rFonts w:ascii="Cambria" w:hAnsi="Cambria"/>
              </w:rPr>
            </w:pPr>
            <w:r w:rsidRPr="00B81C50">
              <w:rPr>
                <w:rFonts w:ascii="Cambria" w:hAnsi="Cambria"/>
              </w:rPr>
              <w:t>Green (C,M,O)</w:t>
            </w:r>
          </w:p>
        </w:tc>
        <w:tc>
          <w:tcPr>
            <w:tcW w:w="440" w:type="pct"/>
          </w:tcPr>
          <w:p w14:paraId="0E71B03B" w14:textId="77777777" w:rsidR="00124075" w:rsidRPr="00B81C50" w:rsidRDefault="00124075" w:rsidP="00DC08DA">
            <w:pPr>
              <w:spacing w:line="360" w:lineRule="auto"/>
              <w:jc w:val="both"/>
              <w:rPr>
                <w:rFonts w:ascii="Cambria" w:hAnsi="Cambria"/>
              </w:rPr>
            </w:pPr>
            <w:r w:rsidRPr="00B81C50">
              <w:rPr>
                <w:rFonts w:ascii="Cambria" w:hAnsi="Cambria"/>
              </w:rPr>
              <w:t>Moderate</w:t>
            </w:r>
          </w:p>
        </w:tc>
        <w:tc>
          <w:tcPr>
            <w:tcW w:w="401" w:type="pct"/>
          </w:tcPr>
          <w:p w14:paraId="3A828361" w14:textId="77777777" w:rsidR="00124075" w:rsidRPr="00B81C50" w:rsidRDefault="00124075" w:rsidP="00DC08DA">
            <w:pPr>
              <w:spacing w:line="360" w:lineRule="auto"/>
              <w:jc w:val="both"/>
              <w:rPr>
                <w:rFonts w:ascii="Cambria" w:hAnsi="Cambria"/>
              </w:rPr>
            </w:pPr>
            <w:r w:rsidRPr="00B81C50">
              <w:rPr>
                <w:rFonts w:ascii="Cambria" w:hAnsi="Cambria"/>
              </w:rPr>
              <w:t>MMAT</w:t>
            </w:r>
          </w:p>
        </w:tc>
        <w:tc>
          <w:tcPr>
            <w:tcW w:w="160" w:type="pct"/>
          </w:tcPr>
          <w:p w14:paraId="3BF6EB34" w14:textId="77777777" w:rsidR="00124075" w:rsidRPr="00B81C50" w:rsidRDefault="00124075" w:rsidP="00DC08DA">
            <w:pPr>
              <w:spacing w:line="360" w:lineRule="auto"/>
              <w:jc w:val="both"/>
              <w:rPr>
                <w:rFonts w:ascii="Cambria" w:hAnsi="Cambria"/>
              </w:rPr>
            </w:pPr>
            <w:r w:rsidRPr="00B81C50">
              <w:rPr>
                <w:rFonts w:ascii="Cambria" w:hAnsi="Cambria"/>
              </w:rPr>
              <w:t>Y</w:t>
            </w:r>
          </w:p>
        </w:tc>
        <w:tc>
          <w:tcPr>
            <w:tcW w:w="160" w:type="pct"/>
          </w:tcPr>
          <w:p w14:paraId="0AAA0CA6" w14:textId="77777777" w:rsidR="00124075" w:rsidRPr="00B81C50" w:rsidRDefault="00124075" w:rsidP="00DC08DA">
            <w:pPr>
              <w:spacing w:line="360" w:lineRule="auto"/>
              <w:jc w:val="both"/>
              <w:rPr>
                <w:rFonts w:ascii="Cambria" w:hAnsi="Cambria"/>
              </w:rPr>
            </w:pPr>
            <w:r w:rsidRPr="00B81C50">
              <w:rPr>
                <w:rFonts w:ascii="Cambria" w:hAnsi="Cambria"/>
              </w:rPr>
              <w:t>Y</w:t>
            </w:r>
          </w:p>
        </w:tc>
        <w:tc>
          <w:tcPr>
            <w:tcW w:w="123" w:type="pct"/>
          </w:tcPr>
          <w:p w14:paraId="38B3FF37" w14:textId="77777777" w:rsidR="00124075" w:rsidRPr="00B81C50" w:rsidRDefault="00124075" w:rsidP="00DC08DA">
            <w:pPr>
              <w:spacing w:line="360" w:lineRule="auto"/>
              <w:jc w:val="both"/>
              <w:rPr>
                <w:rFonts w:ascii="Cambria" w:hAnsi="Cambria"/>
              </w:rPr>
            </w:pPr>
            <w:r w:rsidRPr="00B81C50">
              <w:rPr>
                <w:rFonts w:ascii="Cambria" w:hAnsi="Cambria"/>
              </w:rPr>
              <w:t>Y</w:t>
            </w:r>
          </w:p>
        </w:tc>
        <w:tc>
          <w:tcPr>
            <w:tcW w:w="143" w:type="pct"/>
          </w:tcPr>
          <w:p w14:paraId="6C52C2AF" w14:textId="77777777" w:rsidR="00124075" w:rsidRPr="00B81C50" w:rsidRDefault="00124075" w:rsidP="00DC08DA">
            <w:pPr>
              <w:spacing w:line="360" w:lineRule="auto"/>
              <w:jc w:val="both"/>
              <w:rPr>
                <w:rFonts w:ascii="Cambria" w:hAnsi="Cambria"/>
              </w:rPr>
            </w:pPr>
            <w:r w:rsidRPr="00B81C50">
              <w:rPr>
                <w:rFonts w:ascii="Cambria" w:hAnsi="Cambria"/>
              </w:rPr>
              <w:t>Y</w:t>
            </w:r>
          </w:p>
        </w:tc>
        <w:tc>
          <w:tcPr>
            <w:tcW w:w="123" w:type="pct"/>
          </w:tcPr>
          <w:p w14:paraId="3E03AE62" w14:textId="77777777" w:rsidR="00124075" w:rsidRPr="00B81C50" w:rsidRDefault="00124075" w:rsidP="00DC08DA">
            <w:pPr>
              <w:spacing w:line="360" w:lineRule="auto"/>
              <w:jc w:val="both"/>
              <w:rPr>
                <w:rFonts w:ascii="Cambria" w:hAnsi="Cambria"/>
              </w:rPr>
            </w:pPr>
            <w:r w:rsidRPr="00B81C50">
              <w:rPr>
                <w:rFonts w:ascii="Cambria" w:hAnsi="Cambria"/>
              </w:rPr>
              <w:t>Y</w:t>
            </w:r>
          </w:p>
        </w:tc>
        <w:tc>
          <w:tcPr>
            <w:tcW w:w="143" w:type="pct"/>
          </w:tcPr>
          <w:p w14:paraId="2E45B45A" w14:textId="77777777" w:rsidR="00124075" w:rsidRPr="00B81C50" w:rsidRDefault="00124075" w:rsidP="00DC08DA">
            <w:pPr>
              <w:spacing w:line="360" w:lineRule="auto"/>
              <w:jc w:val="both"/>
              <w:rPr>
                <w:rFonts w:ascii="Cambria" w:hAnsi="Cambria"/>
              </w:rPr>
            </w:pPr>
            <w:r w:rsidRPr="00B81C50">
              <w:rPr>
                <w:rFonts w:ascii="Cambria" w:hAnsi="Cambria"/>
              </w:rPr>
              <w:t>Y</w:t>
            </w:r>
          </w:p>
        </w:tc>
        <w:tc>
          <w:tcPr>
            <w:tcW w:w="173" w:type="pct"/>
          </w:tcPr>
          <w:p w14:paraId="4324B6DD" w14:textId="77777777" w:rsidR="00124075" w:rsidRPr="00B81C50" w:rsidRDefault="00124075" w:rsidP="00DC08DA">
            <w:pPr>
              <w:spacing w:line="360" w:lineRule="auto"/>
              <w:jc w:val="both"/>
              <w:rPr>
                <w:rFonts w:ascii="Cambria" w:hAnsi="Cambria"/>
              </w:rPr>
            </w:pPr>
            <w:r w:rsidRPr="00B81C50">
              <w:rPr>
                <w:rFonts w:ascii="Cambria" w:hAnsi="Cambria"/>
              </w:rPr>
              <w:t>y</w:t>
            </w:r>
          </w:p>
        </w:tc>
      </w:tr>
      <w:tr w:rsidR="00124075" w:rsidRPr="00B81C50" w14:paraId="62C21182" w14:textId="77777777" w:rsidTr="00124075">
        <w:tc>
          <w:tcPr>
            <w:tcW w:w="456" w:type="pct"/>
          </w:tcPr>
          <w:p w14:paraId="691EE2CC" w14:textId="77777777" w:rsidR="00124075" w:rsidRPr="00B81C50" w:rsidRDefault="00124075" w:rsidP="00DC08DA">
            <w:pPr>
              <w:spacing w:line="360" w:lineRule="auto"/>
              <w:jc w:val="both"/>
              <w:rPr>
                <w:rFonts w:ascii="Cambria" w:hAnsi="Cambria"/>
              </w:rPr>
            </w:pPr>
            <w:proofErr w:type="spellStart"/>
            <w:r w:rsidRPr="00B81C50">
              <w:rPr>
                <w:rFonts w:ascii="Cambria" w:hAnsi="Cambria"/>
              </w:rPr>
              <w:t>Galon</w:t>
            </w:r>
            <w:proofErr w:type="spellEnd"/>
            <w:r w:rsidRPr="00B81C50">
              <w:rPr>
                <w:rFonts w:ascii="Cambria" w:hAnsi="Cambria"/>
              </w:rPr>
              <w:t>, 2012</w:t>
            </w:r>
          </w:p>
        </w:tc>
        <w:tc>
          <w:tcPr>
            <w:tcW w:w="384" w:type="pct"/>
          </w:tcPr>
          <w:p w14:paraId="60EF8E57" w14:textId="77777777" w:rsidR="00124075" w:rsidRPr="00B81C50" w:rsidRDefault="00124075" w:rsidP="00DC08DA">
            <w:pPr>
              <w:spacing w:line="360" w:lineRule="auto"/>
              <w:jc w:val="both"/>
              <w:rPr>
                <w:rFonts w:ascii="Cambria" w:hAnsi="Cambria"/>
              </w:rPr>
            </w:pPr>
            <w:r w:rsidRPr="00B81C50">
              <w:rPr>
                <w:rFonts w:ascii="Cambria" w:hAnsi="Cambria"/>
              </w:rPr>
              <w:t>USA</w:t>
            </w:r>
          </w:p>
        </w:tc>
        <w:tc>
          <w:tcPr>
            <w:tcW w:w="308" w:type="pct"/>
          </w:tcPr>
          <w:p w14:paraId="61347E77" w14:textId="77777777" w:rsidR="00124075" w:rsidRPr="00B81C50" w:rsidRDefault="00124075" w:rsidP="00DC08DA">
            <w:pPr>
              <w:spacing w:line="360" w:lineRule="auto"/>
              <w:jc w:val="both"/>
              <w:rPr>
                <w:rFonts w:ascii="Cambria" w:hAnsi="Cambria"/>
              </w:rPr>
            </w:pPr>
            <w:r w:rsidRPr="00B81C50">
              <w:rPr>
                <w:rFonts w:ascii="Cambria" w:hAnsi="Cambria"/>
              </w:rPr>
              <w:t>PC</w:t>
            </w:r>
          </w:p>
        </w:tc>
        <w:tc>
          <w:tcPr>
            <w:tcW w:w="1060" w:type="pct"/>
          </w:tcPr>
          <w:p w14:paraId="35E4736C" w14:textId="77777777" w:rsidR="00124075" w:rsidRPr="00B81C50" w:rsidRDefault="00124075" w:rsidP="00DC08DA">
            <w:pPr>
              <w:spacing w:line="360" w:lineRule="auto"/>
              <w:jc w:val="both"/>
              <w:rPr>
                <w:rFonts w:ascii="Cambria" w:hAnsi="Cambria"/>
              </w:rPr>
            </w:pPr>
            <w:r w:rsidRPr="00B81C50">
              <w:rPr>
                <w:rFonts w:ascii="Cambria" w:hAnsi="Cambria"/>
                <w:color w:val="000000"/>
              </w:rPr>
              <w:t>To describe the social process of engagement in primary care treatment from the perspective of persons with SPMI.</w:t>
            </w:r>
          </w:p>
        </w:tc>
        <w:tc>
          <w:tcPr>
            <w:tcW w:w="594" w:type="pct"/>
          </w:tcPr>
          <w:p w14:paraId="182CC80F" w14:textId="77777777" w:rsidR="00124075" w:rsidRPr="00B81C50" w:rsidRDefault="00124075" w:rsidP="00DC08DA">
            <w:pPr>
              <w:spacing w:line="360" w:lineRule="auto"/>
              <w:jc w:val="both"/>
              <w:rPr>
                <w:rFonts w:ascii="Cambria" w:hAnsi="Cambria"/>
              </w:rPr>
            </w:pPr>
            <w:r w:rsidRPr="00B81C50">
              <w:rPr>
                <w:rFonts w:ascii="Cambria" w:hAnsi="Cambria"/>
              </w:rPr>
              <w:t>Qualitative interviews</w:t>
            </w:r>
          </w:p>
        </w:tc>
        <w:tc>
          <w:tcPr>
            <w:tcW w:w="331" w:type="pct"/>
          </w:tcPr>
          <w:p w14:paraId="0903A86A" w14:textId="77777777" w:rsidR="00124075" w:rsidRPr="00B81C50" w:rsidRDefault="00124075" w:rsidP="00DC08DA">
            <w:pPr>
              <w:spacing w:line="360" w:lineRule="auto"/>
              <w:jc w:val="both"/>
              <w:rPr>
                <w:rFonts w:ascii="Cambria" w:hAnsi="Cambria"/>
              </w:rPr>
            </w:pPr>
            <w:r w:rsidRPr="00B81C50">
              <w:rPr>
                <w:rFonts w:ascii="Cambria" w:hAnsi="Cambria"/>
              </w:rPr>
              <w:t>Green</w:t>
            </w:r>
          </w:p>
          <w:p w14:paraId="6C60B07D" w14:textId="77777777" w:rsidR="00124075" w:rsidRPr="00B81C50" w:rsidRDefault="00124075" w:rsidP="00DC08DA">
            <w:pPr>
              <w:spacing w:line="360" w:lineRule="auto"/>
              <w:jc w:val="both"/>
              <w:rPr>
                <w:rFonts w:ascii="Cambria" w:hAnsi="Cambria"/>
              </w:rPr>
            </w:pPr>
            <w:r w:rsidRPr="00B81C50">
              <w:rPr>
                <w:rFonts w:ascii="Cambria" w:hAnsi="Cambria"/>
              </w:rPr>
              <w:t>(C,M,O)</w:t>
            </w:r>
          </w:p>
        </w:tc>
        <w:tc>
          <w:tcPr>
            <w:tcW w:w="440" w:type="pct"/>
          </w:tcPr>
          <w:p w14:paraId="545F9E46" w14:textId="77777777" w:rsidR="00124075" w:rsidRPr="00B81C50" w:rsidRDefault="00124075" w:rsidP="00DC08DA">
            <w:pPr>
              <w:spacing w:line="360" w:lineRule="auto"/>
              <w:jc w:val="both"/>
              <w:rPr>
                <w:rFonts w:ascii="Cambria" w:hAnsi="Cambria"/>
              </w:rPr>
            </w:pPr>
            <w:r w:rsidRPr="00B81C50">
              <w:rPr>
                <w:rFonts w:ascii="Cambria" w:hAnsi="Cambria"/>
              </w:rPr>
              <w:t>Moderate</w:t>
            </w:r>
          </w:p>
        </w:tc>
        <w:tc>
          <w:tcPr>
            <w:tcW w:w="401" w:type="pct"/>
          </w:tcPr>
          <w:p w14:paraId="7347CECD" w14:textId="77777777" w:rsidR="00124075" w:rsidRPr="00B81C50" w:rsidRDefault="00124075" w:rsidP="00DC08DA">
            <w:pPr>
              <w:spacing w:line="360" w:lineRule="auto"/>
              <w:jc w:val="both"/>
              <w:rPr>
                <w:rFonts w:ascii="Cambria" w:hAnsi="Cambria"/>
              </w:rPr>
            </w:pPr>
            <w:r w:rsidRPr="00B81C50">
              <w:rPr>
                <w:rFonts w:ascii="Cambria" w:hAnsi="Cambria"/>
              </w:rPr>
              <w:t>MMAT</w:t>
            </w:r>
          </w:p>
        </w:tc>
        <w:tc>
          <w:tcPr>
            <w:tcW w:w="160" w:type="pct"/>
          </w:tcPr>
          <w:p w14:paraId="24D5737A" w14:textId="77777777" w:rsidR="00124075" w:rsidRPr="00B81C50" w:rsidRDefault="00124075" w:rsidP="00DC08DA">
            <w:pPr>
              <w:spacing w:line="360" w:lineRule="auto"/>
              <w:jc w:val="both"/>
              <w:rPr>
                <w:rFonts w:ascii="Cambria" w:hAnsi="Cambria"/>
              </w:rPr>
            </w:pPr>
            <w:r w:rsidRPr="00B81C50">
              <w:rPr>
                <w:rFonts w:ascii="Cambria" w:hAnsi="Cambria"/>
              </w:rPr>
              <w:t>y</w:t>
            </w:r>
          </w:p>
        </w:tc>
        <w:tc>
          <w:tcPr>
            <w:tcW w:w="160" w:type="pct"/>
          </w:tcPr>
          <w:p w14:paraId="2BBBE377" w14:textId="77777777" w:rsidR="00124075" w:rsidRPr="00B81C50" w:rsidRDefault="00124075" w:rsidP="00DC08DA">
            <w:pPr>
              <w:spacing w:line="360" w:lineRule="auto"/>
              <w:jc w:val="both"/>
              <w:rPr>
                <w:rFonts w:ascii="Cambria" w:hAnsi="Cambria"/>
              </w:rPr>
            </w:pPr>
            <w:r w:rsidRPr="00B81C50">
              <w:rPr>
                <w:rFonts w:ascii="Cambria" w:hAnsi="Cambria"/>
              </w:rPr>
              <w:t>y</w:t>
            </w:r>
          </w:p>
        </w:tc>
        <w:tc>
          <w:tcPr>
            <w:tcW w:w="123" w:type="pct"/>
          </w:tcPr>
          <w:p w14:paraId="62122565" w14:textId="77777777" w:rsidR="00124075" w:rsidRPr="00B81C50" w:rsidRDefault="00124075" w:rsidP="00DC08DA">
            <w:pPr>
              <w:spacing w:line="360" w:lineRule="auto"/>
              <w:jc w:val="both"/>
              <w:rPr>
                <w:rFonts w:ascii="Cambria" w:hAnsi="Cambria"/>
              </w:rPr>
            </w:pPr>
            <w:r w:rsidRPr="00B81C50">
              <w:rPr>
                <w:rFonts w:ascii="Cambria" w:hAnsi="Cambria"/>
              </w:rPr>
              <w:t>y</w:t>
            </w:r>
          </w:p>
        </w:tc>
        <w:tc>
          <w:tcPr>
            <w:tcW w:w="143" w:type="pct"/>
          </w:tcPr>
          <w:p w14:paraId="6D31735F" w14:textId="77777777" w:rsidR="00124075" w:rsidRPr="00B81C50" w:rsidRDefault="00124075" w:rsidP="00DC08DA">
            <w:pPr>
              <w:spacing w:line="360" w:lineRule="auto"/>
              <w:jc w:val="both"/>
              <w:rPr>
                <w:rFonts w:ascii="Cambria" w:hAnsi="Cambria"/>
              </w:rPr>
            </w:pPr>
            <w:r w:rsidRPr="00B81C50">
              <w:rPr>
                <w:rFonts w:ascii="Cambria" w:hAnsi="Cambria"/>
              </w:rPr>
              <w:t>y</w:t>
            </w:r>
          </w:p>
        </w:tc>
        <w:tc>
          <w:tcPr>
            <w:tcW w:w="123" w:type="pct"/>
          </w:tcPr>
          <w:p w14:paraId="1D2401FE" w14:textId="77777777" w:rsidR="00124075" w:rsidRPr="00B81C50" w:rsidRDefault="00124075" w:rsidP="00DC08DA">
            <w:pPr>
              <w:spacing w:line="360" w:lineRule="auto"/>
              <w:jc w:val="both"/>
              <w:rPr>
                <w:rFonts w:ascii="Cambria" w:hAnsi="Cambria"/>
              </w:rPr>
            </w:pPr>
            <w:r w:rsidRPr="00B81C50">
              <w:rPr>
                <w:rFonts w:ascii="Cambria" w:hAnsi="Cambria"/>
              </w:rPr>
              <w:t>y</w:t>
            </w:r>
          </w:p>
        </w:tc>
        <w:tc>
          <w:tcPr>
            <w:tcW w:w="143" w:type="pct"/>
          </w:tcPr>
          <w:p w14:paraId="096D3821" w14:textId="77777777" w:rsidR="00124075" w:rsidRPr="00B81C50" w:rsidRDefault="00124075" w:rsidP="00DC08DA">
            <w:pPr>
              <w:spacing w:line="360" w:lineRule="auto"/>
              <w:jc w:val="both"/>
              <w:rPr>
                <w:rFonts w:ascii="Cambria" w:hAnsi="Cambria"/>
              </w:rPr>
            </w:pPr>
            <w:r w:rsidRPr="00B81C50">
              <w:rPr>
                <w:rFonts w:ascii="Cambria" w:hAnsi="Cambria"/>
              </w:rPr>
              <w:t>y</w:t>
            </w:r>
          </w:p>
        </w:tc>
        <w:tc>
          <w:tcPr>
            <w:tcW w:w="173" w:type="pct"/>
          </w:tcPr>
          <w:p w14:paraId="3E0F0F13" w14:textId="77777777" w:rsidR="00124075" w:rsidRPr="00B81C50" w:rsidRDefault="00124075" w:rsidP="00DC08DA">
            <w:pPr>
              <w:spacing w:line="360" w:lineRule="auto"/>
              <w:jc w:val="both"/>
              <w:rPr>
                <w:rFonts w:ascii="Cambria" w:hAnsi="Cambria"/>
              </w:rPr>
            </w:pPr>
            <w:r w:rsidRPr="00B81C50">
              <w:rPr>
                <w:rFonts w:ascii="Cambria" w:hAnsi="Cambria"/>
              </w:rPr>
              <w:t>y</w:t>
            </w:r>
          </w:p>
        </w:tc>
      </w:tr>
      <w:tr w:rsidR="00124075" w:rsidRPr="00B81C50" w14:paraId="601EAC73" w14:textId="77777777" w:rsidTr="00124075">
        <w:tc>
          <w:tcPr>
            <w:tcW w:w="456" w:type="pct"/>
          </w:tcPr>
          <w:p w14:paraId="4A269E9D" w14:textId="77777777" w:rsidR="00124075" w:rsidRPr="00B81C50" w:rsidRDefault="00124075" w:rsidP="00DC08DA">
            <w:pPr>
              <w:spacing w:line="360" w:lineRule="auto"/>
              <w:jc w:val="both"/>
              <w:rPr>
                <w:rFonts w:ascii="Cambria" w:hAnsi="Cambria"/>
              </w:rPr>
            </w:pPr>
            <w:proofErr w:type="spellStart"/>
            <w:r w:rsidRPr="00B81C50">
              <w:rPr>
                <w:rFonts w:ascii="Cambria" w:hAnsi="Cambria"/>
              </w:rPr>
              <w:t>Happell</w:t>
            </w:r>
            <w:proofErr w:type="spellEnd"/>
            <w:r w:rsidRPr="00B81C50">
              <w:rPr>
                <w:rFonts w:ascii="Cambria" w:hAnsi="Cambria"/>
              </w:rPr>
              <w:t>, 2004</w:t>
            </w:r>
          </w:p>
        </w:tc>
        <w:tc>
          <w:tcPr>
            <w:tcW w:w="384" w:type="pct"/>
          </w:tcPr>
          <w:p w14:paraId="469FC693" w14:textId="77777777" w:rsidR="00124075" w:rsidRPr="00B81C50" w:rsidRDefault="00124075" w:rsidP="00DC08DA">
            <w:pPr>
              <w:spacing w:line="360" w:lineRule="auto"/>
              <w:jc w:val="both"/>
              <w:rPr>
                <w:rFonts w:ascii="Cambria" w:hAnsi="Cambria"/>
              </w:rPr>
            </w:pPr>
            <w:r w:rsidRPr="00B81C50">
              <w:rPr>
                <w:rFonts w:ascii="Cambria" w:hAnsi="Cambria"/>
              </w:rPr>
              <w:t>Australia</w:t>
            </w:r>
          </w:p>
        </w:tc>
        <w:tc>
          <w:tcPr>
            <w:tcW w:w="308" w:type="pct"/>
          </w:tcPr>
          <w:p w14:paraId="7A91D190" w14:textId="77777777" w:rsidR="00124075" w:rsidRPr="00B81C50" w:rsidRDefault="00124075" w:rsidP="00DC08DA">
            <w:pPr>
              <w:spacing w:line="360" w:lineRule="auto"/>
              <w:jc w:val="both"/>
              <w:rPr>
                <w:rFonts w:ascii="Cambria" w:hAnsi="Cambria"/>
              </w:rPr>
            </w:pPr>
            <w:r w:rsidRPr="00B81C50">
              <w:rPr>
                <w:rFonts w:ascii="Cambria" w:hAnsi="Cambria"/>
              </w:rPr>
              <w:t>SC</w:t>
            </w:r>
          </w:p>
        </w:tc>
        <w:tc>
          <w:tcPr>
            <w:tcW w:w="1060" w:type="pct"/>
          </w:tcPr>
          <w:p w14:paraId="47216B30" w14:textId="77777777" w:rsidR="00124075" w:rsidRPr="00B81C50" w:rsidRDefault="00124075" w:rsidP="00DC08DA">
            <w:pPr>
              <w:spacing w:line="360" w:lineRule="auto"/>
              <w:jc w:val="both"/>
              <w:rPr>
                <w:rFonts w:ascii="Cambria" w:hAnsi="Cambria"/>
              </w:rPr>
            </w:pPr>
            <w:r w:rsidRPr="00B81C50">
              <w:rPr>
                <w:rFonts w:ascii="Cambria" w:hAnsi="Cambria"/>
                <w:color w:val="000000"/>
              </w:rPr>
              <w:t>To examine the experiences of consumers, specifically in relation to education and decision making with regards to medication.</w:t>
            </w:r>
          </w:p>
        </w:tc>
        <w:tc>
          <w:tcPr>
            <w:tcW w:w="594" w:type="pct"/>
          </w:tcPr>
          <w:p w14:paraId="6819DD3D" w14:textId="77777777" w:rsidR="00124075" w:rsidRPr="00B81C50" w:rsidRDefault="00124075" w:rsidP="00DC08DA">
            <w:pPr>
              <w:spacing w:line="360" w:lineRule="auto"/>
              <w:jc w:val="both"/>
              <w:rPr>
                <w:rFonts w:ascii="Cambria" w:hAnsi="Cambria"/>
              </w:rPr>
            </w:pPr>
            <w:r w:rsidRPr="00B81C50">
              <w:rPr>
                <w:rFonts w:ascii="Cambria" w:hAnsi="Cambria"/>
              </w:rPr>
              <w:t>Focus group</w:t>
            </w:r>
          </w:p>
        </w:tc>
        <w:tc>
          <w:tcPr>
            <w:tcW w:w="331" w:type="pct"/>
          </w:tcPr>
          <w:p w14:paraId="43494DF8" w14:textId="77777777" w:rsidR="00124075" w:rsidRPr="00B81C50" w:rsidRDefault="00124075" w:rsidP="00DC08DA">
            <w:pPr>
              <w:spacing w:line="360" w:lineRule="auto"/>
              <w:jc w:val="both"/>
              <w:rPr>
                <w:rFonts w:ascii="Cambria" w:hAnsi="Cambria"/>
              </w:rPr>
            </w:pPr>
            <w:r w:rsidRPr="00B81C50">
              <w:rPr>
                <w:rFonts w:ascii="Cambria" w:hAnsi="Cambria"/>
              </w:rPr>
              <w:t>Green</w:t>
            </w:r>
          </w:p>
          <w:p w14:paraId="6E40F0A4" w14:textId="77777777" w:rsidR="00124075" w:rsidRPr="00B81C50" w:rsidRDefault="00124075" w:rsidP="00DC08DA">
            <w:pPr>
              <w:spacing w:line="360" w:lineRule="auto"/>
              <w:jc w:val="both"/>
              <w:rPr>
                <w:rFonts w:ascii="Cambria" w:hAnsi="Cambria"/>
              </w:rPr>
            </w:pPr>
            <w:r w:rsidRPr="00B81C50">
              <w:rPr>
                <w:rFonts w:ascii="Cambria" w:hAnsi="Cambria"/>
              </w:rPr>
              <w:t>(C,M,O)</w:t>
            </w:r>
          </w:p>
        </w:tc>
        <w:tc>
          <w:tcPr>
            <w:tcW w:w="440" w:type="pct"/>
          </w:tcPr>
          <w:p w14:paraId="4C5CC3B5" w14:textId="77777777" w:rsidR="00124075" w:rsidRPr="00B81C50" w:rsidRDefault="00124075" w:rsidP="00DC08DA">
            <w:pPr>
              <w:spacing w:line="360" w:lineRule="auto"/>
              <w:jc w:val="both"/>
              <w:rPr>
                <w:rFonts w:ascii="Cambria" w:hAnsi="Cambria"/>
              </w:rPr>
            </w:pPr>
            <w:r w:rsidRPr="00B81C50">
              <w:rPr>
                <w:rFonts w:ascii="Cambria" w:hAnsi="Cambria"/>
              </w:rPr>
              <w:t>High</w:t>
            </w:r>
          </w:p>
        </w:tc>
        <w:tc>
          <w:tcPr>
            <w:tcW w:w="401" w:type="pct"/>
          </w:tcPr>
          <w:p w14:paraId="1DCCC19C" w14:textId="77777777" w:rsidR="00124075" w:rsidRPr="00B81C50" w:rsidRDefault="00124075" w:rsidP="00DC08DA">
            <w:pPr>
              <w:spacing w:line="360" w:lineRule="auto"/>
              <w:jc w:val="both"/>
              <w:rPr>
                <w:rFonts w:ascii="Cambria" w:hAnsi="Cambria"/>
              </w:rPr>
            </w:pPr>
            <w:r w:rsidRPr="00B81C50">
              <w:rPr>
                <w:rFonts w:ascii="Cambria" w:hAnsi="Cambria"/>
              </w:rPr>
              <w:t>MMAT</w:t>
            </w:r>
          </w:p>
        </w:tc>
        <w:tc>
          <w:tcPr>
            <w:tcW w:w="160" w:type="pct"/>
          </w:tcPr>
          <w:p w14:paraId="532C42C1" w14:textId="77777777" w:rsidR="00124075" w:rsidRPr="00B81C50" w:rsidRDefault="00124075" w:rsidP="00DC08DA">
            <w:pPr>
              <w:spacing w:line="360" w:lineRule="auto"/>
              <w:jc w:val="both"/>
              <w:rPr>
                <w:rFonts w:ascii="Cambria" w:hAnsi="Cambria"/>
              </w:rPr>
            </w:pPr>
            <w:r w:rsidRPr="00B81C50">
              <w:rPr>
                <w:rFonts w:ascii="Cambria" w:hAnsi="Cambria"/>
              </w:rPr>
              <w:t>y</w:t>
            </w:r>
          </w:p>
        </w:tc>
        <w:tc>
          <w:tcPr>
            <w:tcW w:w="160" w:type="pct"/>
          </w:tcPr>
          <w:p w14:paraId="6409D215" w14:textId="77777777" w:rsidR="00124075" w:rsidRPr="00B81C50" w:rsidRDefault="00124075" w:rsidP="00DC08DA">
            <w:pPr>
              <w:spacing w:line="360" w:lineRule="auto"/>
              <w:jc w:val="both"/>
              <w:rPr>
                <w:rFonts w:ascii="Cambria" w:hAnsi="Cambria"/>
              </w:rPr>
            </w:pPr>
            <w:r w:rsidRPr="00B81C50">
              <w:rPr>
                <w:rFonts w:ascii="Cambria" w:hAnsi="Cambria"/>
              </w:rPr>
              <w:t>y</w:t>
            </w:r>
          </w:p>
        </w:tc>
        <w:tc>
          <w:tcPr>
            <w:tcW w:w="123" w:type="pct"/>
          </w:tcPr>
          <w:p w14:paraId="67CD6603" w14:textId="77777777" w:rsidR="00124075" w:rsidRPr="00B81C50" w:rsidRDefault="00124075" w:rsidP="00DC08DA">
            <w:pPr>
              <w:spacing w:line="360" w:lineRule="auto"/>
              <w:jc w:val="both"/>
              <w:rPr>
                <w:rFonts w:ascii="Cambria" w:hAnsi="Cambria"/>
              </w:rPr>
            </w:pPr>
            <w:r w:rsidRPr="00B81C50">
              <w:rPr>
                <w:rFonts w:ascii="Cambria" w:hAnsi="Cambria"/>
              </w:rPr>
              <w:t>y</w:t>
            </w:r>
          </w:p>
        </w:tc>
        <w:tc>
          <w:tcPr>
            <w:tcW w:w="143" w:type="pct"/>
          </w:tcPr>
          <w:p w14:paraId="4DCF80FE" w14:textId="77777777" w:rsidR="00124075" w:rsidRPr="00B81C50" w:rsidRDefault="00124075" w:rsidP="00DC08DA">
            <w:pPr>
              <w:spacing w:line="360" w:lineRule="auto"/>
              <w:jc w:val="both"/>
              <w:rPr>
                <w:rFonts w:ascii="Cambria" w:hAnsi="Cambria"/>
              </w:rPr>
            </w:pPr>
            <w:r w:rsidRPr="00B81C50">
              <w:rPr>
                <w:rFonts w:ascii="Cambria" w:hAnsi="Cambria"/>
              </w:rPr>
              <w:t>y</w:t>
            </w:r>
          </w:p>
        </w:tc>
        <w:tc>
          <w:tcPr>
            <w:tcW w:w="123" w:type="pct"/>
          </w:tcPr>
          <w:p w14:paraId="2C946C70" w14:textId="77777777" w:rsidR="00124075" w:rsidRPr="00B81C50" w:rsidRDefault="00124075" w:rsidP="00DC08DA">
            <w:pPr>
              <w:spacing w:line="360" w:lineRule="auto"/>
              <w:jc w:val="both"/>
              <w:rPr>
                <w:rFonts w:ascii="Cambria" w:hAnsi="Cambria"/>
              </w:rPr>
            </w:pPr>
            <w:r w:rsidRPr="00B81C50">
              <w:rPr>
                <w:rFonts w:ascii="Cambria" w:hAnsi="Cambria"/>
              </w:rPr>
              <w:t>y</w:t>
            </w:r>
          </w:p>
        </w:tc>
        <w:tc>
          <w:tcPr>
            <w:tcW w:w="143" w:type="pct"/>
          </w:tcPr>
          <w:p w14:paraId="5510C832" w14:textId="77777777" w:rsidR="00124075" w:rsidRPr="00B81C50" w:rsidRDefault="00124075" w:rsidP="00DC08DA">
            <w:pPr>
              <w:spacing w:line="360" w:lineRule="auto"/>
              <w:jc w:val="both"/>
              <w:rPr>
                <w:rFonts w:ascii="Cambria" w:hAnsi="Cambria"/>
              </w:rPr>
            </w:pPr>
            <w:r w:rsidRPr="00B81C50">
              <w:rPr>
                <w:rFonts w:ascii="Cambria" w:hAnsi="Cambria"/>
              </w:rPr>
              <w:t>y</w:t>
            </w:r>
          </w:p>
        </w:tc>
        <w:tc>
          <w:tcPr>
            <w:tcW w:w="173" w:type="pct"/>
          </w:tcPr>
          <w:p w14:paraId="7FDD1940" w14:textId="77777777" w:rsidR="00124075" w:rsidRPr="00B81C50" w:rsidRDefault="00124075" w:rsidP="00DC08DA">
            <w:pPr>
              <w:spacing w:line="360" w:lineRule="auto"/>
              <w:jc w:val="both"/>
              <w:rPr>
                <w:rFonts w:ascii="Cambria" w:hAnsi="Cambria"/>
              </w:rPr>
            </w:pPr>
            <w:r w:rsidRPr="00B81C50">
              <w:rPr>
                <w:rFonts w:ascii="Cambria" w:hAnsi="Cambria"/>
              </w:rPr>
              <w:t>Y</w:t>
            </w:r>
          </w:p>
        </w:tc>
      </w:tr>
      <w:tr w:rsidR="00124075" w:rsidRPr="00B81C50" w14:paraId="56913807" w14:textId="77777777" w:rsidTr="00124075">
        <w:tc>
          <w:tcPr>
            <w:tcW w:w="456" w:type="pct"/>
          </w:tcPr>
          <w:p w14:paraId="13CAAFE4" w14:textId="77777777" w:rsidR="00124075" w:rsidRPr="00B81C50" w:rsidRDefault="00124075" w:rsidP="00DC08DA">
            <w:pPr>
              <w:spacing w:line="360" w:lineRule="auto"/>
              <w:jc w:val="both"/>
              <w:rPr>
                <w:rFonts w:ascii="Cambria" w:hAnsi="Cambria"/>
              </w:rPr>
            </w:pPr>
            <w:r w:rsidRPr="00B81C50">
              <w:rPr>
                <w:rFonts w:ascii="Cambria" w:hAnsi="Cambria"/>
              </w:rPr>
              <w:t>Johnson, 1997</w:t>
            </w:r>
          </w:p>
        </w:tc>
        <w:tc>
          <w:tcPr>
            <w:tcW w:w="384" w:type="pct"/>
          </w:tcPr>
          <w:p w14:paraId="61CA77D2" w14:textId="77777777" w:rsidR="00124075" w:rsidRPr="00B81C50" w:rsidRDefault="00124075" w:rsidP="00DC08DA">
            <w:pPr>
              <w:spacing w:line="360" w:lineRule="auto"/>
              <w:jc w:val="both"/>
              <w:rPr>
                <w:rFonts w:ascii="Cambria" w:hAnsi="Cambria"/>
              </w:rPr>
            </w:pPr>
            <w:r w:rsidRPr="00B81C50">
              <w:rPr>
                <w:rFonts w:ascii="Cambria" w:hAnsi="Cambria"/>
              </w:rPr>
              <w:t>UK</w:t>
            </w:r>
          </w:p>
        </w:tc>
        <w:tc>
          <w:tcPr>
            <w:tcW w:w="308" w:type="pct"/>
          </w:tcPr>
          <w:p w14:paraId="2F63A3C2" w14:textId="77777777" w:rsidR="00124075" w:rsidRPr="00B81C50" w:rsidRDefault="00124075" w:rsidP="00DC08DA">
            <w:pPr>
              <w:spacing w:line="360" w:lineRule="auto"/>
              <w:jc w:val="both"/>
              <w:rPr>
                <w:rFonts w:ascii="Cambria" w:hAnsi="Cambria"/>
              </w:rPr>
            </w:pPr>
            <w:r w:rsidRPr="00B81C50">
              <w:rPr>
                <w:rFonts w:ascii="Cambria" w:hAnsi="Cambria"/>
              </w:rPr>
              <w:t>mixed</w:t>
            </w:r>
          </w:p>
        </w:tc>
        <w:tc>
          <w:tcPr>
            <w:tcW w:w="1060" w:type="pct"/>
          </w:tcPr>
          <w:p w14:paraId="1C8E159B" w14:textId="77777777" w:rsidR="00124075" w:rsidRPr="00B81C50" w:rsidRDefault="00124075" w:rsidP="00DC08DA">
            <w:pPr>
              <w:spacing w:line="360" w:lineRule="auto"/>
              <w:jc w:val="both"/>
              <w:rPr>
                <w:rFonts w:ascii="Cambria" w:hAnsi="Cambria"/>
              </w:rPr>
            </w:pPr>
            <w:r w:rsidRPr="00B81C50">
              <w:rPr>
                <w:rFonts w:ascii="Cambria" w:hAnsi="Cambria"/>
                <w:color w:val="000000"/>
              </w:rPr>
              <w:t>To assess length of time considered suitable for treatment of schizophrenia</w:t>
            </w:r>
          </w:p>
        </w:tc>
        <w:tc>
          <w:tcPr>
            <w:tcW w:w="594" w:type="pct"/>
          </w:tcPr>
          <w:p w14:paraId="11DFA3C4" w14:textId="77777777" w:rsidR="00124075" w:rsidRPr="00B81C50" w:rsidRDefault="00124075" w:rsidP="00DC08DA">
            <w:pPr>
              <w:spacing w:line="360" w:lineRule="auto"/>
              <w:jc w:val="both"/>
              <w:rPr>
                <w:rFonts w:ascii="Cambria" w:hAnsi="Cambria"/>
              </w:rPr>
            </w:pPr>
            <w:r w:rsidRPr="00B81C50">
              <w:rPr>
                <w:rFonts w:ascii="Cambria" w:hAnsi="Cambria"/>
              </w:rPr>
              <w:t>Teleconference between consultant psychiatrists, GPs, pharmacists and CPNs + Questionnaire + commentary</w:t>
            </w:r>
          </w:p>
        </w:tc>
        <w:tc>
          <w:tcPr>
            <w:tcW w:w="331" w:type="pct"/>
          </w:tcPr>
          <w:p w14:paraId="4B9A627B" w14:textId="77777777" w:rsidR="00124075" w:rsidRPr="00B81C50" w:rsidRDefault="00124075" w:rsidP="00DC08DA">
            <w:pPr>
              <w:spacing w:line="360" w:lineRule="auto"/>
              <w:jc w:val="both"/>
              <w:rPr>
                <w:rFonts w:ascii="Cambria" w:hAnsi="Cambria"/>
              </w:rPr>
            </w:pPr>
            <w:r w:rsidRPr="00B81C50">
              <w:rPr>
                <w:rFonts w:ascii="Cambria" w:hAnsi="Cambria"/>
              </w:rPr>
              <w:t>Green</w:t>
            </w:r>
          </w:p>
          <w:p w14:paraId="7CC0DF13" w14:textId="77777777" w:rsidR="00124075" w:rsidRPr="00B81C50" w:rsidRDefault="00124075" w:rsidP="00DC08DA">
            <w:pPr>
              <w:spacing w:line="360" w:lineRule="auto"/>
              <w:jc w:val="both"/>
              <w:rPr>
                <w:rFonts w:ascii="Cambria" w:hAnsi="Cambria"/>
              </w:rPr>
            </w:pPr>
            <w:r w:rsidRPr="00B81C50">
              <w:rPr>
                <w:rFonts w:ascii="Cambria" w:hAnsi="Cambria"/>
              </w:rPr>
              <w:t>(C,M,O)</w:t>
            </w:r>
          </w:p>
        </w:tc>
        <w:tc>
          <w:tcPr>
            <w:tcW w:w="440" w:type="pct"/>
          </w:tcPr>
          <w:p w14:paraId="0E3AC64E" w14:textId="77777777" w:rsidR="00124075" w:rsidRPr="00B81C50" w:rsidRDefault="00124075" w:rsidP="00DC08DA">
            <w:pPr>
              <w:spacing w:line="360" w:lineRule="auto"/>
              <w:jc w:val="both"/>
              <w:rPr>
                <w:rFonts w:ascii="Cambria" w:hAnsi="Cambria"/>
              </w:rPr>
            </w:pPr>
            <w:r w:rsidRPr="00B81C50">
              <w:rPr>
                <w:rFonts w:ascii="Cambria" w:hAnsi="Cambria"/>
              </w:rPr>
              <w:t>Moderate</w:t>
            </w:r>
          </w:p>
        </w:tc>
        <w:tc>
          <w:tcPr>
            <w:tcW w:w="401" w:type="pct"/>
          </w:tcPr>
          <w:p w14:paraId="7FD64F1C" w14:textId="77777777" w:rsidR="00124075" w:rsidRPr="00B81C50" w:rsidRDefault="00124075" w:rsidP="00DC08DA">
            <w:pPr>
              <w:spacing w:line="360" w:lineRule="auto"/>
              <w:jc w:val="both"/>
              <w:rPr>
                <w:rFonts w:ascii="Cambria" w:hAnsi="Cambria"/>
              </w:rPr>
            </w:pPr>
            <w:r w:rsidRPr="00B81C50">
              <w:rPr>
                <w:rFonts w:ascii="Cambria" w:hAnsi="Cambria"/>
              </w:rPr>
              <w:t>MMAT</w:t>
            </w:r>
          </w:p>
        </w:tc>
        <w:tc>
          <w:tcPr>
            <w:tcW w:w="160" w:type="pct"/>
          </w:tcPr>
          <w:p w14:paraId="5BA5EEE4" w14:textId="77777777" w:rsidR="00124075" w:rsidRPr="00B81C50" w:rsidRDefault="00124075" w:rsidP="00DC08DA">
            <w:pPr>
              <w:spacing w:line="360" w:lineRule="auto"/>
              <w:jc w:val="both"/>
              <w:rPr>
                <w:rFonts w:ascii="Cambria" w:hAnsi="Cambria"/>
              </w:rPr>
            </w:pPr>
            <w:r w:rsidRPr="00B81C50">
              <w:rPr>
                <w:rFonts w:ascii="Cambria" w:hAnsi="Cambria"/>
              </w:rPr>
              <w:t>y</w:t>
            </w:r>
          </w:p>
        </w:tc>
        <w:tc>
          <w:tcPr>
            <w:tcW w:w="160" w:type="pct"/>
          </w:tcPr>
          <w:p w14:paraId="07CA7547" w14:textId="77777777" w:rsidR="00124075" w:rsidRPr="00B81C50" w:rsidRDefault="00124075" w:rsidP="00DC08DA">
            <w:pPr>
              <w:spacing w:line="360" w:lineRule="auto"/>
              <w:jc w:val="both"/>
              <w:rPr>
                <w:rFonts w:ascii="Cambria" w:hAnsi="Cambria"/>
              </w:rPr>
            </w:pPr>
            <w:r w:rsidRPr="00B81C50">
              <w:rPr>
                <w:rFonts w:ascii="Cambria" w:hAnsi="Cambria"/>
              </w:rPr>
              <w:t>y</w:t>
            </w:r>
          </w:p>
        </w:tc>
        <w:tc>
          <w:tcPr>
            <w:tcW w:w="123" w:type="pct"/>
          </w:tcPr>
          <w:p w14:paraId="7D01CD1A" w14:textId="77777777" w:rsidR="00124075" w:rsidRPr="00B81C50" w:rsidRDefault="00124075" w:rsidP="00DC08DA">
            <w:pPr>
              <w:spacing w:line="360" w:lineRule="auto"/>
              <w:jc w:val="both"/>
              <w:rPr>
                <w:rFonts w:ascii="Cambria" w:hAnsi="Cambria"/>
              </w:rPr>
            </w:pPr>
            <w:r w:rsidRPr="00B81C50">
              <w:rPr>
                <w:rFonts w:ascii="Cambria" w:hAnsi="Cambria"/>
              </w:rPr>
              <w:t>y</w:t>
            </w:r>
          </w:p>
        </w:tc>
        <w:tc>
          <w:tcPr>
            <w:tcW w:w="143" w:type="pct"/>
          </w:tcPr>
          <w:p w14:paraId="49265402" w14:textId="77777777" w:rsidR="00124075" w:rsidRPr="00B81C50" w:rsidRDefault="00124075" w:rsidP="00DC08DA">
            <w:pPr>
              <w:spacing w:line="360" w:lineRule="auto"/>
              <w:jc w:val="both"/>
              <w:rPr>
                <w:rFonts w:ascii="Cambria" w:hAnsi="Cambria"/>
              </w:rPr>
            </w:pPr>
            <w:r w:rsidRPr="00B81C50">
              <w:rPr>
                <w:rFonts w:ascii="Cambria" w:hAnsi="Cambria"/>
              </w:rPr>
              <w:t>y</w:t>
            </w:r>
          </w:p>
        </w:tc>
        <w:tc>
          <w:tcPr>
            <w:tcW w:w="123" w:type="pct"/>
          </w:tcPr>
          <w:p w14:paraId="5E71AA6A" w14:textId="77777777" w:rsidR="00124075" w:rsidRPr="00B81C50" w:rsidRDefault="00124075" w:rsidP="00DC08DA">
            <w:pPr>
              <w:spacing w:line="360" w:lineRule="auto"/>
              <w:jc w:val="both"/>
              <w:rPr>
                <w:rFonts w:ascii="Cambria" w:hAnsi="Cambria"/>
              </w:rPr>
            </w:pPr>
            <w:r w:rsidRPr="00B81C50">
              <w:rPr>
                <w:rFonts w:ascii="Cambria" w:hAnsi="Cambria"/>
              </w:rPr>
              <w:t>y</w:t>
            </w:r>
          </w:p>
        </w:tc>
        <w:tc>
          <w:tcPr>
            <w:tcW w:w="143" w:type="pct"/>
          </w:tcPr>
          <w:p w14:paraId="49A38E9B" w14:textId="77777777" w:rsidR="00124075" w:rsidRPr="00B81C50" w:rsidRDefault="00124075" w:rsidP="00DC08DA">
            <w:pPr>
              <w:spacing w:line="360" w:lineRule="auto"/>
              <w:jc w:val="both"/>
              <w:rPr>
                <w:rFonts w:ascii="Cambria" w:hAnsi="Cambria"/>
              </w:rPr>
            </w:pPr>
            <w:r w:rsidRPr="00B81C50">
              <w:rPr>
                <w:rFonts w:ascii="Cambria" w:hAnsi="Cambria"/>
              </w:rPr>
              <w:t>Y</w:t>
            </w:r>
          </w:p>
        </w:tc>
        <w:tc>
          <w:tcPr>
            <w:tcW w:w="173" w:type="pct"/>
          </w:tcPr>
          <w:p w14:paraId="22A2B1F1" w14:textId="77777777" w:rsidR="00124075" w:rsidRPr="00B81C50" w:rsidRDefault="00124075" w:rsidP="00DC08DA">
            <w:pPr>
              <w:spacing w:line="360" w:lineRule="auto"/>
              <w:jc w:val="both"/>
              <w:rPr>
                <w:rFonts w:ascii="Cambria" w:hAnsi="Cambria"/>
              </w:rPr>
            </w:pPr>
            <w:r w:rsidRPr="00B81C50">
              <w:rPr>
                <w:rFonts w:ascii="Cambria" w:hAnsi="Cambria"/>
              </w:rPr>
              <w:t>n</w:t>
            </w:r>
          </w:p>
        </w:tc>
      </w:tr>
      <w:tr w:rsidR="00124075" w:rsidRPr="00B81C50" w14:paraId="45321B72" w14:textId="77777777" w:rsidTr="00124075">
        <w:tc>
          <w:tcPr>
            <w:tcW w:w="456" w:type="pct"/>
          </w:tcPr>
          <w:p w14:paraId="1C1F3757" w14:textId="77777777" w:rsidR="00124075" w:rsidRPr="00B81C50" w:rsidRDefault="00124075" w:rsidP="00DC08DA">
            <w:pPr>
              <w:spacing w:line="360" w:lineRule="auto"/>
              <w:jc w:val="both"/>
              <w:rPr>
                <w:rFonts w:ascii="Cambria" w:hAnsi="Cambria"/>
              </w:rPr>
            </w:pPr>
            <w:r w:rsidRPr="00B81C50">
              <w:rPr>
                <w:rFonts w:ascii="Cambria" w:hAnsi="Cambria"/>
              </w:rPr>
              <w:t>Kendrick, 1995</w:t>
            </w:r>
          </w:p>
        </w:tc>
        <w:tc>
          <w:tcPr>
            <w:tcW w:w="384" w:type="pct"/>
          </w:tcPr>
          <w:p w14:paraId="749AD36D" w14:textId="77777777" w:rsidR="00124075" w:rsidRPr="00B81C50" w:rsidRDefault="00124075" w:rsidP="00DC08DA">
            <w:pPr>
              <w:spacing w:line="360" w:lineRule="auto"/>
              <w:jc w:val="both"/>
              <w:rPr>
                <w:rFonts w:ascii="Cambria" w:hAnsi="Cambria"/>
              </w:rPr>
            </w:pPr>
            <w:r w:rsidRPr="00B81C50">
              <w:rPr>
                <w:rFonts w:ascii="Cambria" w:hAnsi="Cambria"/>
              </w:rPr>
              <w:t>UK</w:t>
            </w:r>
          </w:p>
        </w:tc>
        <w:tc>
          <w:tcPr>
            <w:tcW w:w="308" w:type="pct"/>
          </w:tcPr>
          <w:p w14:paraId="72AE0018" w14:textId="77777777" w:rsidR="00124075" w:rsidRPr="00B81C50" w:rsidRDefault="00124075" w:rsidP="00DC08DA">
            <w:pPr>
              <w:spacing w:line="360" w:lineRule="auto"/>
              <w:jc w:val="both"/>
              <w:rPr>
                <w:rFonts w:ascii="Cambria" w:hAnsi="Cambria"/>
              </w:rPr>
            </w:pPr>
            <w:r w:rsidRPr="00B81C50">
              <w:rPr>
                <w:rFonts w:ascii="Cambria" w:hAnsi="Cambria"/>
              </w:rPr>
              <w:t>PC</w:t>
            </w:r>
          </w:p>
        </w:tc>
        <w:tc>
          <w:tcPr>
            <w:tcW w:w="1060" w:type="pct"/>
          </w:tcPr>
          <w:p w14:paraId="18469088" w14:textId="77777777" w:rsidR="00124075" w:rsidRPr="00B81C50" w:rsidRDefault="00124075" w:rsidP="00DC08DA">
            <w:pPr>
              <w:spacing w:line="360" w:lineRule="auto"/>
              <w:jc w:val="both"/>
              <w:rPr>
                <w:rFonts w:ascii="Cambria" w:hAnsi="Cambria"/>
              </w:rPr>
            </w:pPr>
            <w:r w:rsidRPr="00B81C50">
              <w:rPr>
                <w:rFonts w:ascii="Cambria" w:hAnsi="Cambria"/>
                <w:color w:val="000000"/>
              </w:rPr>
              <w:t>To assess the impact of teaching general practitioners to carry out structured assessments of their long term mentally ill patients.</w:t>
            </w:r>
          </w:p>
        </w:tc>
        <w:tc>
          <w:tcPr>
            <w:tcW w:w="594" w:type="pct"/>
          </w:tcPr>
          <w:p w14:paraId="662375F7" w14:textId="77777777" w:rsidR="00124075" w:rsidRPr="00B81C50" w:rsidRDefault="00124075" w:rsidP="00DC08DA">
            <w:pPr>
              <w:spacing w:line="360" w:lineRule="auto"/>
              <w:jc w:val="both"/>
              <w:rPr>
                <w:rFonts w:ascii="Cambria" w:hAnsi="Cambria"/>
              </w:rPr>
            </w:pPr>
            <w:r w:rsidRPr="00B81C50">
              <w:rPr>
                <w:rFonts w:ascii="Cambria" w:hAnsi="Cambria"/>
              </w:rPr>
              <w:t>RCT of structured assessments vs TAU</w:t>
            </w:r>
          </w:p>
        </w:tc>
        <w:tc>
          <w:tcPr>
            <w:tcW w:w="331" w:type="pct"/>
          </w:tcPr>
          <w:p w14:paraId="79716649" w14:textId="77777777" w:rsidR="00124075" w:rsidRPr="00B81C50" w:rsidRDefault="00124075" w:rsidP="00DC08DA">
            <w:pPr>
              <w:spacing w:line="360" w:lineRule="auto"/>
              <w:jc w:val="both"/>
              <w:rPr>
                <w:rFonts w:ascii="Cambria" w:hAnsi="Cambria"/>
              </w:rPr>
            </w:pPr>
            <w:r w:rsidRPr="00B81C50">
              <w:rPr>
                <w:rFonts w:ascii="Cambria" w:hAnsi="Cambria"/>
              </w:rPr>
              <w:t>Green</w:t>
            </w:r>
          </w:p>
          <w:p w14:paraId="0E6DEB65" w14:textId="77777777" w:rsidR="00124075" w:rsidRPr="00B81C50" w:rsidRDefault="00124075" w:rsidP="00DC08DA">
            <w:pPr>
              <w:spacing w:line="360" w:lineRule="auto"/>
              <w:jc w:val="both"/>
              <w:rPr>
                <w:rFonts w:ascii="Cambria" w:hAnsi="Cambria"/>
              </w:rPr>
            </w:pPr>
            <w:r w:rsidRPr="00B81C50">
              <w:rPr>
                <w:rFonts w:ascii="Cambria" w:hAnsi="Cambria"/>
              </w:rPr>
              <w:t>(C,M,O)</w:t>
            </w:r>
          </w:p>
        </w:tc>
        <w:tc>
          <w:tcPr>
            <w:tcW w:w="440" w:type="pct"/>
          </w:tcPr>
          <w:p w14:paraId="29EC3252" w14:textId="77777777" w:rsidR="00124075" w:rsidRPr="00B81C50" w:rsidRDefault="00124075" w:rsidP="00DC08DA">
            <w:pPr>
              <w:spacing w:line="360" w:lineRule="auto"/>
              <w:jc w:val="both"/>
              <w:rPr>
                <w:rFonts w:ascii="Cambria" w:hAnsi="Cambria"/>
              </w:rPr>
            </w:pPr>
            <w:r w:rsidRPr="00B81C50">
              <w:rPr>
                <w:rFonts w:ascii="Cambria" w:hAnsi="Cambria"/>
              </w:rPr>
              <w:t>Moderate</w:t>
            </w:r>
          </w:p>
          <w:p w14:paraId="65534935" w14:textId="77777777" w:rsidR="00124075" w:rsidRPr="00B81C50" w:rsidRDefault="00124075" w:rsidP="00DC08DA">
            <w:pPr>
              <w:spacing w:line="360" w:lineRule="auto"/>
              <w:jc w:val="both"/>
              <w:rPr>
                <w:rFonts w:ascii="Cambria" w:hAnsi="Cambria"/>
              </w:rPr>
            </w:pPr>
          </w:p>
        </w:tc>
        <w:tc>
          <w:tcPr>
            <w:tcW w:w="401" w:type="pct"/>
          </w:tcPr>
          <w:p w14:paraId="472C52CA" w14:textId="77777777" w:rsidR="00124075" w:rsidRPr="00B81C50" w:rsidRDefault="00124075" w:rsidP="00DC08DA">
            <w:pPr>
              <w:spacing w:line="360" w:lineRule="auto"/>
              <w:jc w:val="both"/>
              <w:rPr>
                <w:rFonts w:ascii="Cambria" w:hAnsi="Cambria"/>
              </w:rPr>
            </w:pPr>
            <w:r w:rsidRPr="00B81C50">
              <w:rPr>
                <w:rFonts w:ascii="Cambria" w:hAnsi="Cambria"/>
              </w:rPr>
              <w:t>MMAT</w:t>
            </w:r>
          </w:p>
        </w:tc>
        <w:tc>
          <w:tcPr>
            <w:tcW w:w="160" w:type="pct"/>
          </w:tcPr>
          <w:p w14:paraId="0A70F5BD" w14:textId="77777777" w:rsidR="00124075" w:rsidRPr="00B81C50" w:rsidRDefault="00124075" w:rsidP="00DC08DA">
            <w:pPr>
              <w:spacing w:line="360" w:lineRule="auto"/>
              <w:jc w:val="both"/>
              <w:rPr>
                <w:rFonts w:ascii="Cambria" w:hAnsi="Cambria"/>
              </w:rPr>
            </w:pPr>
            <w:r w:rsidRPr="00B81C50">
              <w:rPr>
                <w:rFonts w:ascii="Cambria" w:hAnsi="Cambria"/>
              </w:rPr>
              <w:t>y</w:t>
            </w:r>
          </w:p>
        </w:tc>
        <w:tc>
          <w:tcPr>
            <w:tcW w:w="160" w:type="pct"/>
          </w:tcPr>
          <w:p w14:paraId="2A900BC8" w14:textId="77777777" w:rsidR="00124075" w:rsidRPr="00B81C50" w:rsidRDefault="00124075" w:rsidP="00DC08DA">
            <w:pPr>
              <w:spacing w:line="360" w:lineRule="auto"/>
              <w:jc w:val="both"/>
              <w:rPr>
                <w:rFonts w:ascii="Cambria" w:hAnsi="Cambria"/>
              </w:rPr>
            </w:pPr>
            <w:r w:rsidRPr="00B81C50">
              <w:rPr>
                <w:rFonts w:ascii="Cambria" w:hAnsi="Cambria"/>
              </w:rPr>
              <w:t>y</w:t>
            </w:r>
          </w:p>
        </w:tc>
        <w:tc>
          <w:tcPr>
            <w:tcW w:w="123" w:type="pct"/>
          </w:tcPr>
          <w:p w14:paraId="7320D35E" w14:textId="77777777" w:rsidR="00124075" w:rsidRPr="00B81C50" w:rsidRDefault="00124075" w:rsidP="00DC08DA">
            <w:pPr>
              <w:spacing w:line="360" w:lineRule="auto"/>
              <w:jc w:val="both"/>
              <w:rPr>
                <w:rFonts w:ascii="Cambria" w:hAnsi="Cambria"/>
              </w:rPr>
            </w:pPr>
            <w:r w:rsidRPr="00B81C50">
              <w:rPr>
                <w:rFonts w:ascii="Cambria" w:hAnsi="Cambria"/>
              </w:rPr>
              <w:t>n</w:t>
            </w:r>
          </w:p>
        </w:tc>
        <w:tc>
          <w:tcPr>
            <w:tcW w:w="143" w:type="pct"/>
          </w:tcPr>
          <w:p w14:paraId="4D59A393" w14:textId="77777777" w:rsidR="00124075" w:rsidRPr="00B81C50" w:rsidRDefault="00124075" w:rsidP="00DC08DA">
            <w:pPr>
              <w:spacing w:line="360" w:lineRule="auto"/>
              <w:jc w:val="both"/>
              <w:rPr>
                <w:rFonts w:ascii="Cambria" w:hAnsi="Cambria"/>
              </w:rPr>
            </w:pPr>
            <w:r w:rsidRPr="00B81C50">
              <w:rPr>
                <w:rFonts w:ascii="Cambria" w:hAnsi="Cambria"/>
              </w:rPr>
              <w:t>y</w:t>
            </w:r>
          </w:p>
        </w:tc>
        <w:tc>
          <w:tcPr>
            <w:tcW w:w="123" w:type="pct"/>
          </w:tcPr>
          <w:p w14:paraId="02E523EF" w14:textId="77777777" w:rsidR="00124075" w:rsidRPr="00B81C50" w:rsidRDefault="00124075" w:rsidP="00DC08DA">
            <w:pPr>
              <w:spacing w:line="360" w:lineRule="auto"/>
              <w:jc w:val="both"/>
              <w:rPr>
                <w:rFonts w:ascii="Cambria" w:hAnsi="Cambria"/>
              </w:rPr>
            </w:pPr>
            <w:r w:rsidRPr="00B81C50">
              <w:rPr>
                <w:rFonts w:ascii="Cambria" w:hAnsi="Cambria"/>
              </w:rPr>
              <w:t>y</w:t>
            </w:r>
          </w:p>
        </w:tc>
        <w:tc>
          <w:tcPr>
            <w:tcW w:w="143" w:type="pct"/>
          </w:tcPr>
          <w:p w14:paraId="2BA04006" w14:textId="77777777" w:rsidR="00124075" w:rsidRPr="00B81C50" w:rsidRDefault="00124075" w:rsidP="00DC08DA">
            <w:pPr>
              <w:spacing w:line="360" w:lineRule="auto"/>
              <w:jc w:val="both"/>
              <w:rPr>
                <w:rFonts w:ascii="Cambria" w:hAnsi="Cambria"/>
              </w:rPr>
            </w:pPr>
            <w:r w:rsidRPr="00B81C50">
              <w:rPr>
                <w:rFonts w:ascii="Cambria" w:hAnsi="Cambria"/>
              </w:rPr>
              <w:t>n</w:t>
            </w:r>
          </w:p>
        </w:tc>
        <w:tc>
          <w:tcPr>
            <w:tcW w:w="173" w:type="pct"/>
          </w:tcPr>
          <w:p w14:paraId="3DC4E280" w14:textId="77777777" w:rsidR="00124075" w:rsidRPr="00B81C50" w:rsidRDefault="00124075" w:rsidP="00DC08DA">
            <w:pPr>
              <w:spacing w:line="360" w:lineRule="auto"/>
              <w:jc w:val="both"/>
              <w:rPr>
                <w:rFonts w:ascii="Cambria" w:hAnsi="Cambria"/>
              </w:rPr>
            </w:pPr>
            <w:r w:rsidRPr="00B81C50">
              <w:rPr>
                <w:rFonts w:ascii="Cambria" w:hAnsi="Cambria"/>
              </w:rPr>
              <w:t>Y</w:t>
            </w:r>
          </w:p>
        </w:tc>
      </w:tr>
      <w:tr w:rsidR="00124075" w:rsidRPr="00B81C50" w14:paraId="3DA1B7F4" w14:textId="77777777" w:rsidTr="00124075">
        <w:tc>
          <w:tcPr>
            <w:tcW w:w="456" w:type="pct"/>
          </w:tcPr>
          <w:p w14:paraId="2E53C12D" w14:textId="77777777" w:rsidR="00124075" w:rsidRPr="00B81C50" w:rsidRDefault="00124075" w:rsidP="00DC08DA">
            <w:pPr>
              <w:spacing w:line="360" w:lineRule="auto"/>
              <w:jc w:val="both"/>
              <w:rPr>
                <w:rFonts w:ascii="Cambria" w:hAnsi="Cambria"/>
              </w:rPr>
            </w:pPr>
            <w:r w:rsidRPr="00B81C50">
              <w:rPr>
                <w:rFonts w:ascii="Cambria" w:hAnsi="Cambria"/>
              </w:rPr>
              <w:t>Lawrie, 1998</w:t>
            </w:r>
          </w:p>
        </w:tc>
        <w:tc>
          <w:tcPr>
            <w:tcW w:w="384" w:type="pct"/>
          </w:tcPr>
          <w:p w14:paraId="5E26B03D" w14:textId="77777777" w:rsidR="00124075" w:rsidRPr="00B81C50" w:rsidRDefault="00124075" w:rsidP="00DC08DA">
            <w:pPr>
              <w:spacing w:line="360" w:lineRule="auto"/>
              <w:jc w:val="both"/>
              <w:rPr>
                <w:rFonts w:ascii="Cambria" w:hAnsi="Cambria"/>
              </w:rPr>
            </w:pPr>
            <w:r w:rsidRPr="00B81C50">
              <w:rPr>
                <w:rFonts w:ascii="Cambria" w:hAnsi="Cambria"/>
              </w:rPr>
              <w:t>UK</w:t>
            </w:r>
          </w:p>
        </w:tc>
        <w:tc>
          <w:tcPr>
            <w:tcW w:w="308" w:type="pct"/>
          </w:tcPr>
          <w:p w14:paraId="0D440CA6" w14:textId="77777777" w:rsidR="00124075" w:rsidRPr="00B81C50" w:rsidRDefault="00124075" w:rsidP="00DC08DA">
            <w:pPr>
              <w:spacing w:line="360" w:lineRule="auto"/>
              <w:jc w:val="both"/>
              <w:rPr>
                <w:rFonts w:ascii="Cambria" w:hAnsi="Cambria"/>
              </w:rPr>
            </w:pPr>
            <w:r w:rsidRPr="00B81C50">
              <w:rPr>
                <w:rFonts w:ascii="Cambria" w:hAnsi="Cambria"/>
              </w:rPr>
              <w:t>PC</w:t>
            </w:r>
          </w:p>
        </w:tc>
        <w:tc>
          <w:tcPr>
            <w:tcW w:w="1060" w:type="pct"/>
          </w:tcPr>
          <w:p w14:paraId="06A5F2C8" w14:textId="77777777" w:rsidR="00124075" w:rsidRPr="00B81C50" w:rsidRDefault="00124075" w:rsidP="00DC08DA">
            <w:pPr>
              <w:spacing w:line="360" w:lineRule="auto"/>
              <w:jc w:val="both"/>
              <w:rPr>
                <w:rFonts w:ascii="Cambria" w:hAnsi="Cambria"/>
              </w:rPr>
            </w:pPr>
            <w:r w:rsidRPr="00B81C50">
              <w:rPr>
                <w:rFonts w:ascii="Cambria" w:hAnsi="Cambria"/>
                <w:color w:val="000000"/>
              </w:rPr>
              <w:t>To examine the attitudes of general practitioners to patients with diﬀerent psychiatric and medical illnesses.</w:t>
            </w:r>
          </w:p>
        </w:tc>
        <w:tc>
          <w:tcPr>
            <w:tcW w:w="594" w:type="pct"/>
          </w:tcPr>
          <w:p w14:paraId="275F9828" w14:textId="77777777" w:rsidR="00124075" w:rsidRPr="00B81C50" w:rsidRDefault="00124075" w:rsidP="00DC08DA">
            <w:pPr>
              <w:spacing w:line="360" w:lineRule="auto"/>
              <w:jc w:val="both"/>
              <w:rPr>
                <w:rFonts w:ascii="Cambria" w:hAnsi="Cambria"/>
              </w:rPr>
            </w:pPr>
            <w:r w:rsidRPr="00B81C50">
              <w:rPr>
                <w:rFonts w:ascii="Cambria" w:hAnsi="Cambria"/>
              </w:rPr>
              <w:t xml:space="preserve">Vignettes </w:t>
            </w:r>
          </w:p>
        </w:tc>
        <w:tc>
          <w:tcPr>
            <w:tcW w:w="331" w:type="pct"/>
          </w:tcPr>
          <w:p w14:paraId="195D0489" w14:textId="77777777" w:rsidR="00124075" w:rsidRPr="00B81C50" w:rsidRDefault="00124075" w:rsidP="00DC08DA">
            <w:pPr>
              <w:spacing w:line="360" w:lineRule="auto"/>
              <w:jc w:val="both"/>
              <w:rPr>
                <w:rFonts w:ascii="Cambria" w:hAnsi="Cambria"/>
              </w:rPr>
            </w:pPr>
            <w:r w:rsidRPr="00B81C50">
              <w:rPr>
                <w:rFonts w:ascii="Cambria" w:hAnsi="Cambria"/>
              </w:rPr>
              <w:t>Green</w:t>
            </w:r>
          </w:p>
          <w:p w14:paraId="2083B29F" w14:textId="77777777" w:rsidR="00124075" w:rsidRPr="00B81C50" w:rsidRDefault="00124075" w:rsidP="00DC08DA">
            <w:pPr>
              <w:spacing w:line="360" w:lineRule="auto"/>
              <w:jc w:val="both"/>
              <w:rPr>
                <w:rFonts w:ascii="Cambria" w:hAnsi="Cambria"/>
              </w:rPr>
            </w:pPr>
            <w:r w:rsidRPr="00B81C50">
              <w:rPr>
                <w:rFonts w:ascii="Cambria" w:hAnsi="Cambria"/>
              </w:rPr>
              <w:t>(C,M,O)</w:t>
            </w:r>
          </w:p>
        </w:tc>
        <w:tc>
          <w:tcPr>
            <w:tcW w:w="440" w:type="pct"/>
          </w:tcPr>
          <w:p w14:paraId="77682FBC" w14:textId="77777777" w:rsidR="00124075" w:rsidRPr="00B81C50" w:rsidRDefault="00124075" w:rsidP="00DC08DA">
            <w:pPr>
              <w:spacing w:line="360" w:lineRule="auto"/>
              <w:jc w:val="both"/>
              <w:rPr>
                <w:rFonts w:ascii="Cambria" w:hAnsi="Cambria"/>
              </w:rPr>
            </w:pPr>
            <w:r w:rsidRPr="00B81C50">
              <w:rPr>
                <w:rFonts w:ascii="Cambria" w:hAnsi="Cambria"/>
              </w:rPr>
              <w:t>High</w:t>
            </w:r>
          </w:p>
        </w:tc>
        <w:tc>
          <w:tcPr>
            <w:tcW w:w="401" w:type="pct"/>
          </w:tcPr>
          <w:p w14:paraId="72FC456A" w14:textId="77777777" w:rsidR="00124075" w:rsidRPr="00B81C50" w:rsidRDefault="00124075" w:rsidP="00DC08DA">
            <w:pPr>
              <w:spacing w:line="360" w:lineRule="auto"/>
              <w:jc w:val="both"/>
              <w:rPr>
                <w:rFonts w:ascii="Cambria" w:hAnsi="Cambria"/>
              </w:rPr>
            </w:pPr>
            <w:r w:rsidRPr="00B81C50">
              <w:rPr>
                <w:rFonts w:ascii="Cambria" w:hAnsi="Cambria"/>
              </w:rPr>
              <w:t>MMAT</w:t>
            </w:r>
          </w:p>
        </w:tc>
        <w:tc>
          <w:tcPr>
            <w:tcW w:w="160" w:type="pct"/>
          </w:tcPr>
          <w:p w14:paraId="52FFF91B" w14:textId="77777777" w:rsidR="00124075" w:rsidRPr="00B81C50" w:rsidRDefault="00124075" w:rsidP="00DC08DA">
            <w:pPr>
              <w:spacing w:line="360" w:lineRule="auto"/>
              <w:jc w:val="both"/>
              <w:rPr>
                <w:rFonts w:ascii="Cambria" w:hAnsi="Cambria"/>
              </w:rPr>
            </w:pPr>
            <w:r w:rsidRPr="00B81C50">
              <w:rPr>
                <w:rFonts w:ascii="Cambria" w:hAnsi="Cambria"/>
              </w:rPr>
              <w:t>y</w:t>
            </w:r>
          </w:p>
        </w:tc>
        <w:tc>
          <w:tcPr>
            <w:tcW w:w="160" w:type="pct"/>
          </w:tcPr>
          <w:p w14:paraId="4104558E" w14:textId="77777777" w:rsidR="00124075" w:rsidRPr="00B81C50" w:rsidRDefault="00124075" w:rsidP="00DC08DA">
            <w:pPr>
              <w:spacing w:line="360" w:lineRule="auto"/>
              <w:jc w:val="both"/>
              <w:rPr>
                <w:rFonts w:ascii="Cambria" w:hAnsi="Cambria"/>
              </w:rPr>
            </w:pPr>
            <w:r w:rsidRPr="00B81C50">
              <w:rPr>
                <w:rFonts w:ascii="Cambria" w:hAnsi="Cambria"/>
              </w:rPr>
              <w:t>y</w:t>
            </w:r>
          </w:p>
        </w:tc>
        <w:tc>
          <w:tcPr>
            <w:tcW w:w="123" w:type="pct"/>
          </w:tcPr>
          <w:p w14:paraId="5E52ECC5" w14:textId="77777777" w:rsidR="00124075" w:rsidRPr="00B81C50" w:rsidRDefault="00124075" w:rsidP="00DC08DA">
            <w:pPr>
              <w:spacing w:line="360" w:lineRule="auto"/>
              <w:jc w:val="both"/>
              <w:rPr>
                <w:rFonts w:ascii="Cambria" w:hAnsi="Cambria"/>
              </w:rPr>
            </w:pPr>
            <w:r w:rsidRPr="00B81C50">
              <w:rPr>
                <w:rFonts w:ascii="Cambria" w:hAnsi="Cambria"/>
              </w:rPr>
              <w:t>y</w:t>
            </w:r>
          </w:p>
        </w:tc>
        <w:tc>
          <w:tcPr>
            <w:tcW w:w="143" w:type="pct"/>
          </w:tcPr>
          <w:p w14:paraId="2E5226A5" w14:textId="77777777" w:rsidR="00124075" w:rsidRPr="00B81C50" w:rsidRDefault="00124075" w:rsidP="00DC08DA">
            <w:pPr>
              <w:spacing w:line="360" w:lineRule="auto"/>
              <w:jc w:val="both"/>
              <w:rPr>
                <w:rFonts w:ascii="Cambria" w:hAnsi="Cambria"/>
              </w:rPr>
            </w:pPr>
            <w:r w:rsidRPr="00B81C50">
              <w:rPr>
                <w:rFonts w:ascii="Cambria" w:hAnsi="Cambria"/>
              </w:rPr>
              <w:t>y</w:t>
            </w:r>
          </w:p>
        </w:tc>
        <w:tc>
          <w:tcPr>
            <w:tcW w:w="123" w:type="pct"/>
          </w:tcPr>
          <w:p w14:paraId="20A1630E" w14:textId="77777777" w:rsidR="00124075" w:rsidRPr="00B81C50" w:rsidRDefault="00124075" w:rsidP="00DC08DA">
            <w:pPr>
              <w:spacing w:line="360" w:lineRule="auto"/>
              <w:jc w:val="both"/>
              <w:rPr>
                <w:rFonts w:ascii="Cambria" w:hAnsi="Cambria"/>
              </w:rPr>
            </w:pPr>
            <w:r w:rsidRPr="00B81C50">
              <w:rPr>
                <w:rFonts w:ascii="Cambria" w:hAnsi="Cambria"/>
              </w:rPr>
              <w:t>n</w:t>
            </w:r>
          </w:p>
        </w:tc>
        <w:tc>
          <w:tcPr>
            <w:tcW w:w="143" w:type="pct"/>
          </w:tcPr>
          <w:p w14:paraId="6A61E521" w14:textId="77777777" w:rsidR="00124075" w:rsidRPr="00B81C50" w:rsidRDefault="00124075" w:rsidP="00DC08DA">
            <w:pPr>
              <w:spacing w:line="360" w:lineRule="auto"/>
              <w:jc w:val="both"/>
              <w:rPr>
                <w:rFonts w:ascii="Cambria" w:hAnsi="Cambria"/>
              </w:rPr>
            </w:pPr>
            <w:r w:rsidRPr="00B81C50">
              <w:rPr>
                <w:rFonts w:ascii="Cambria" w:hAnsi="Cambria"/>
              </w:rPr>
              <w:t>y</w:t>
            </w:r>
          </w:p>
        </w:tc>
        <w:tc>
          <w:tcPr>
            <w:tcW w:w="173" w:type="pct"/>
          </w:tcPr>
          <w:p w14:paraId="48A0030C" w14:textId="77777777" w:rsidR="00124075" w:rsidRPr="00B81C50" w:rsidRDefault="00124075" w:rsidP="00DC08DA">
            <w:pPr>
              <w:spacing w:line="360" w:lineRule="auto"/>
              <w:jc w:val="both"/>
              <w:rPr>
                <w:rFonts w:ascii="Cambria" w:hAnsi="Cambria"/>
              </w:rPr>
            </w:pPr>
            <w:r w:rsidRPr="00B81C50">
              <w:rPr>
                <w:rFonts w:ascii="Cambria" w:hAnsi="Cambria"/>
              </w:rPr>
              <w:t>y</w:t>
            </w:r>
          </w:p>
        </w:tc>
      </w:tr>
      <w:tr w:rsidR="00124075" w:rsidRPr="00B81C50" w14:paraId="286E6F23" w14:textId="77777777" w:rsidTr="00124075">
        <w:tc>
          <w:tcPr>
            <w:tcW w:w="456" w:type="pct"/>
          </w:tcPr>
          <w:p w14:paraId="001AE842" w14:textId="77777777" w:rsidR="00124075" w:rsidRPr="00B81C50" w:rsidRDefault="00124075" w:rsidP="00DC08DA">
            <w:pPr>
              <w:spacing w:line="360" w:lineRule="auto"/>
              <w:jc w:val="both"/>
              <w:rPr>
                <w:rFonts w:ascii="Cambria" w:hAnsi="Cambria"/>
              </w:rPr>
            </w:pPr>
            <w:proofErr w:type="spellStart"/>
            <w:r w:rsidRPr="00B81C50">
              <w:rPr>
                <w:rFonts w:ascii="Cambria" w:hAnsi="Cambria"/>
              </w:rPr>
              <w:t>LeGeyt</w:t>
            </w:r>
            <w:proofErr w:type="spellEnd"/>
            <w:r w:rsidRPr="00B81C50">
              <w:rPr>
                <w:rFonts w:ascii="Cambria" w:hAnsi="Cambria"/>
              </w:rPr>
              <w:t>, 2016</w:t>
            </w:r>
          </w:p>
        </w:tc>
        <w:tc>
          <w:tcPr>
            <w:tcW w:w="384" w:type="pct"/>
          </w:tcPr>
          <w:p w14:paraId="234CCC93" w14:textId="77777777" w:rsidR="00124075" w:rsidRPr="00B81C50" w:rsidRDefault="00124075" w:rsidP="00DC08DA">
            <w:pPr>
              <w:spacing w:line="360" w:lineRule="auto"/>
              <w:jc w:val="both"/>
              <w:rPr>
                <w:rFonts w:ascii="Cambria" w:hAnsi="Cambria"/>
              </w:rPr>
            </w:pPr>
            <w:r w:rsidRPr="00B81C50">
              <w:rPr>
                <w:rFonts w:ascii="Cambria" w:hAnsi="Cambria"/>
              </w:rPr>
              <w:t>UK</w:t>
            </w:r>
          </w:p>
        </w:tc>
        <w:tc>
          <w:tcPr>
            <w:tcW w:w="308" w:type="pct"/>
          </w:tcPr>
          <w:p w14:paraId="5450D767" w14:textId="77777777" w:rsidR="00124075" w:rsidRPr="00B81C50" w:rsidRDefault="00124075" w:rsidP="00DC08DA">
            <w:pPr>
              <w:spacing w:line="360" w:lineRule="auto"/>
              <w:jc w:val="both"/>
              <w:rPr>
                <w:rFonts w:ascii="Cambria" w:hAnsi="Cambria"/>
              </w:rPr>
            </w:pPr>
            <w:r w:rsidRPr="00B81C50">
              <w:rPr>
                <w:rFonts w:ascii="Cambria" w:hAnsi="Cambria"/>
              </w:rPr>
              <w:t>SC</w:t>
            </w:r>
          </w:p>
        </w:tc>
        <w:tc>
          <w:tcPr>
            <w:tcW w:w="1060" w:type="pct"/>
          </w:tcPr>
          <w:p w14:paraId="3C6474E4" w14:textId="77777777" w:rsidR="00124075" w:rsidRPr="00B81C50" w:rsidRDefault="00124075" w:rsidP="00DC08DA">
            <w:pPr>
              <w:spacing w:line="360" w:lineRule="auto"/>
              <w:jc w:val="both"/>
              <w:rPr>
                <w:rFonts w:ascii="Cambria" w:hAnsi="Cambria"/>
              </w:rPr>
            </w:pPr>
            <w:r w:rsidRPr="00B81C50">
              <w:rPr>
                <w:rFonts w:ascii="Cambria" w:hAnsi="Cambria"/>
                <w:color w:val="000000"/>
              </w:rPr>
              <w:t xml:space="preserve">To explore personal accounts of making choices about taking medication prescribed for the treatment of psychosis (neuroleptics). </w:t>
            </w:r>
          </w:p>
        </w:tc>
        <w:tc>
          <w:tcPr>
            <w:tcW w:w="594" w:type="pct"/>
          </w:tcPr>
          <w:p w14:paraId="74E52CEF" w14:textId="77777777" w:rsidR="00124075" w:rsidRPr="00B81C50" w:rsidRDefault="00124075" w:rsidP="00DC08DA">
            <w:pPr>
              <w:spacing w:line="360" w:lineRule="auto"/>
              <w:jc w:val="both"/>
              <w:rPr>
                <w:rFonts w:ascii="Cambria" w:hAnsi="Cambria"/>
              </w:rPr>
            </w:pPr>
            <w:r w:rsidRPr="00B81C50">
              <w:rPr>
                <w:rFonts w:ascii="Cambria" w:hAnsi="Cambria"/>
              </w:rPr>
              <w:t>Qualitative Interviews</w:t>
            </w:r>
          </w:p>
        </w:tc>
        <w:tc>
          <w:tcPr>
            <w:tcW w:w="331" w:type="pct"/>
          </w:tcPr>
          <w:p w14:paraId="16F9D26D" w14:textId="77777777" w:rsidR="00124075" w:rsidRPr="00B81C50" w:rsidRDefault="00124075" w:rsidP="00DC08DA">
            <w:pPr>
              <w:spacing w:line="360" w:lineRule="auto"/>
              <w:jc w:val="both"/>
              <w:rPr>
                <w:rFonts w:ascii="Cambria" w:hAnsi="Cambria"/>
              </w:rPr>
            </w:pPr>
            <w:r w:rsidRPr="00B81C50">
              <w:rPr>
                <w:rFonts w:ascii="Cambria" w:hAnsi="Cambria"/>
              </w:rPr>
              <w:t>Green</w:t>
            </w:r>
          </w:p>
          <w:p w14:paraId="090A4DFB" w14:textId="77777777" w:rsidR="00124075" w:rsidRPr="00B81C50" w:rsidRDefault="00124075" w:rsidP="00DC08DA">
            <w:pPr>
              <w:spacing w:line="360" w:lineRule="auto"/>
              <w:jc w:val="both"/>
              <w:rPr>
                <w:rFonts w:ascii="Cambria" w:hAnsi="Cambria"/>
              </w:rPr>
            </w:pPr>
            <w:r w:rsidRPr="00B81C50">
              <w:rPr>
                <w:rFonts w:ascii="Cambria" w:hAnsi="Cambria"/>
              </w:rPr>
              <w:t>(C,M,O)</w:t>
            </w:r>
          </w:p>
        </w:tc>
        <w:tc>
          <w:tcPr>
            <w:tcW w:w="440" w:type="pct"/>
          </w:tcPr>
          <w:p w14:paraId="6B5E5A5E" w14:textId="77777777" w:rsidR="00124075" w:rsidRPr="00B81C50" w:rsidRDefault="00124075" w:rsidP="00DC08DA">
            <w:pPr>
              <w:spacing w:line="360" w:lineRule="auto"/>
              <w:jc w:val="both"/>
              <w:rPr>
                <w:rFonts w:ascii="Cambria" w:hAnsi="Cambria"/>
              </w:rPr>
            </w:pPr>
            <w:r w:rsidRPr="00B81C50">
              <w:rPr>
                <w:rFonts w:ascii="Cambria" w:hAnsi="Cambria"/>
              </w:rPr>
              <w:t>High</w:t>
            </w:r>
          </w:p>
        </w:tc>
        <w:tc>
          <w:tcPr>
            <w:tcW w:w="401" w:type="pct"/>
          </w:tcPr>
          <w:p w14:paraId="1DBDAD3B" w14:textId="77777777" w:rsidR="00124075" w:rsidRPr="00B81C50" w:rsidRDefault="00124075" w:rsidP="00DC08DA">
            <w:pPr>
              <w:spacing w:line="360" w:lineRule="auto"/>
              <w:jc w:val="both"/>
              <w:rPr>
                <w:rFonts w:ascii="Cambria" w:hAnsi="Cambria"/>
              </w:rPr>
            </w:pPr>
            <w:r w:rsidRPr="00B81C50">
              <w:rPr>
                <w:rFonts w:ascii="Cambria" w:hAnsi="Cambria"/>
              </w:rPr>
              <w:t>MMAT</w:t>
            </w:r>
          </w:p>
        </w:tc>
        <w:tc>
          <w:tcPr>
            <w:tcW w:w="160" w:type="pct"/>
          </w:tcPr>
          <w:p w14:paraId="10AB6543" w14:textId="77777777" w:rsidR="00124075" w:rsidRPr="00B81C50" w:rsidRDefault="00124075" w:rsidP="00DC08DA">
            <w:pPr>
              <w:spacing w:line="360" w:lineRule="auto"/>
              <w:jc w:val="both"/>
              <w:rPr>
                <w:rFonts w:ascii="Cambria" w:hAnsi="Cambria"/>
              </w:rPr>
            </w:pPr>
            <w:r w:rsidRPr="00B81C50">
              <w:rPr>
                <w:rFonts w:ascii="Cambria" w:hAnsi="Cambria"/>
              </w:rPr>
              <w:t>y</w:t>
            </w:r>
          </w:p>
        </w:tc>
        <w:tc>
          <w:tcPr>
            <w:tcW w:w="160" w:type="pct"/>
          </w:tcPr>
          <w:p w14:paraId="1A5870FE" w14:textId="77777777" w:rsidR="00124075" w:rsidRPr="00B81C50" w:rsidRDefault="00124075" w:rsidP="00DC08DA">
            <w:pPr>
              <w:spacing w:line="360" w:lineRule="auto"/>
              <w:jc w:val="both"/>
              <w:rPr>
                <w:rFonts w:ascii="Cambria" w:hAnsi="Cambria"/>
              </w:rPr>
            </w:pPr>
            <w:r w:rsidRPr="00B81C50">
              <w:rPr>
                <w:rFonts w:ascii="Cambria" w:hAnsi="Cambria"/>
              </w:rPr>
              <w:t>y</w:t>
            </w:r>
          </w:p>
        </w:tc>
        <w:tc>
          <w:tcPr>
            <w:tcW w:w="123" w:type="pct"/>
          </w:tcPr>
          <w:p w14:paraId="4DF375D9" w14:textId="77777777" w:rsidR="00124075" w:rsidRPr="00B81C50" w:rsidRDefault="00124075" w:rsidP="00DC08DA">
            <w:pPr>
              <w:spacing w:line="360" w:lineRule="auto"/>
              <w:jc w:val="both"/>
              <w:rPr>
                <w:rFonts w:ascii="Cambria" w:hAnsi="Cambria"/>
              </w:rPr>
            </w:pPr>
            <w:r w:rsidRPr="00B81C50">
              <w:rPr>
                <w:rFonts w:ascii="Cambria" w:hAnsi="Cambria"/>
              </w:rPr>
              <w:t>y</w:t>
            </w:r>
          </w:p>
        </w:tc>
        <w:tc>
          <w:tcPr>
            <w:tcW w:w="143" w:type="pct"/>
          </w:tcPr>
          <w:p w14:paraId="0FFCDACE" w14:textId="77777777" w:rsidR="00124075" w:rsidRPr="00B81C50" w:rsidRDefault="00124075" w:rsidP="00DC08DA">
            <w:pPr>
              <w:spacing w:line="360" w:lineRule="auto"/>
              <w:jc w:val="both"/>
              <w:rPr>
                <w:rFonts w:ascii="Cambria" w:hAnsi="Cambria"/>
              </w:rPr>
            </w:pPr>
            <w:r w:rsidRPr="00B81C50">
              <w:rPr>
                <w:rFonts w:ascii="Cambria" w:hAnsi="Cambria"/>
              </w:rPr>
              <w:t>y</w:t>
            </w:r>
          </w:p>
        </w:tc>
        <w:tc>
          <w:tcPr>
            <w:tcW w:w="123" w:type="pct"/>
          </w:tcPr>
          <w:p w14:paraId="7262C38F" w14:textId="77777777" w:rsidR="00124075" w:rsidRPr="00B81C50" w:rsidRDefault="00124075" w:rsidP="00DC08DA">
            <w:pPr>
              <w:spacing w:line="360" w:lineRule="auto"/>
              <w:jc w:val="both"/>
              <w:rPr>
                <w:rFonts w:ascii="Cambria" w:hAnsi="Cambria"/>
              </w:rPr>
            </w:pPr>
            <w:r w:rsidRPr="00B81C50">
              <w:rPr>
                <w:rFonts w:ascii="Cambria" w:hAnsi="Cambria"/>
              </w:rPr>
              <w:t>y</w:t>
            </w:r>
          </w:p>
        </w:tc>
        <w:tc>
          <w:tcPr>
            <w:tcW w:w="143" w:type="pct"/>
          </w:tcPr>
          <w:p w14:paraId="51F54407" w14:textId="77777777" w:rsidR="00124075" w:rsidRPr="00B81C50" w:rsidRDefault="00124075" w:rsidP="00DC08DA">
            <w:pPr>
              <w:spacing w:line="360" w:lineRule="auto"/>
              <w:jc w:val="both"/>
              <w:rPr>
                <w:rFonts w:ascii="Cambria" w:hAnsi="Cambria"/>
              </w:rPr>
            </w:pPr>
            <w:r w:rsidRPr="00B81C50">
              <w:rPr>
                <w:rFonts w:ascii="Cambria" w:hAnsi="Cambria"/>
              </w:rPr>
              <w:t>y</w:t>
            </w:r>
          </w:p>
        </w:tc>
        <w:tc>
          <w:tcPr>
            <w:tcW w:w="173" w:type="pct"/>
          </w:tcPr>
          <w:p w14:paraId="493F9CC8" w14:textId="77777777" w:rsidR="00124075" w:rsidRPr="00B81C50" w:rsidRDefault="00124075" w:rsidP="00DC08DA">
            <w:pPr>
              <w:spacing w:line="360" w:lineRule="auto"/>
              <w:jc w:val="both"/>
              <w:rPr>
                <w:rFonts w:ascii="Cambria" w:hAnsi="Cambria"/>
              </w:rPr>
            </w:pPr>
            <w:r w:rsidRPr="00B81C50">
              <w:rPr>
                <w:rFonts w:ascii="Cambria" w:hAnsi="Cambria"/>
              </w:rPr>
              <w:t>Y</w:t>
            </w:r>
          </w:p>
        </w:tc>
      </w:tr>
      <w:tr w:rsidR="00124075" w:rsidRPr="00B81C50" w14:paraId="073493FF" w14:textId="77777777" w:rsidTr="00124075">
        <w:tc>
          <w:tcPr>
            <w:tcW w:w="456" w:type="pct"/>
          </w:tcPr>
          <w:p w14:paraId="2FAA5A52" w14:textId="77777777" w:rsidR="00124075" w:rsidRPr="00B81C50" w:rsidRDefault="00124075" w:rsidP="00DC08DA">
            <w:pPr>
              <w:spacing w:line="360" w:lineRule="auto"/>
              <w:jc w:val="both"/>
              <w:rPr>
                <w:rFonts w:ascii="Cambria" w:hAnsi="Cambria"/>
              </w:rPr>
            </w:pPr>
            <w:r w:rsidRPr="00B81C50">
              <w:rPr>
                <w:rFonts w:ascii="Cambria" w:hAnsi="Cambria"/>
              </w:rPr>
              <w:t>Lester, 2005</w:t>
            </w:r>
          </w:p>
        </w:tc>
        <w:tc>
          <w:tcPr>
            <w:tcW w:w="384" w:type="pct"/>
          </w:tcPr>
          <w:p w14:paraId="3557D601" w14:textId="77777777" w:rsidR="00124075" w:rsidRPr="00B81C50" w:rsidRDefault="00124075" w:rsidP="00DC08DA">
            <w:pPr>
              <w:spacing w:line="360" w:lineRule="auto"/>
              <w:jc w:val="both"/>
              <w:rPr>
                <w:rFonts w:ascii="Cambria" w:hAnsi="Cambria"/>
              </w:rPr>
            </w:pPr>
            <w:r w:rsidRPr="00B81C50">
              <w:rPr>
                <w:rFonts w:ascii="Cambria" w:hAnsi="Cambria"/>
              </w:rPr>
              <w:t>UK</w:t>
            </w:r>
          </w:p>
        </w:tc>
        <w:tc>
          <w:tcPr>
            <w:tcW w:w="308" w:type="pct"/>
          </w:tcPr>
          <w:p w14:paraId="05B9B284" w14:textId="77777777" w:rsidR="00124075" w:rsidRPr="00B81C50" w:rsidRDefault="00124075" w:rsidP="00DC08DA">
            <w:pPr>
              <w:spacing w:line="360" w:lineRule="auto"/>
              <w:jc w:val="both"/>
              <w:rPr>
                <w:rFonts w:ascii="Cambria" w:hAnsi="Cambria"/>
              </w:rPr>
            </w:pPr>
            <w:r w:rsidRPr="00B81C50">
              <w:rPr>
                <w:rFonts w:ascii="Cambria" w:hAnsi="Cambria"/>
              </w:rPr>
              <w:t>PC</w:t>
            </w:r>
          </w:p>
        </w:tc>
        <w:tc>
          <w:tcPr>
            <w:tcW w:w="1060" w:type="pct"/>
          </w:tcPr>
          <w:p w14:paraId="400236BD" w14:textId="77777777" w:rsidR="00124075" w:rsidRPr="00B81C50" w:rsidRDefault="00124075" w:rsidP="00DC08DA">
            <w:pPr>
              <w:spacing w:line="360" w:lineRule="auto"/>
              <w:jc w:val="both"/>
              <w:rPr>
                <w:rFonts w:ascii="Cambria" w:hAnsi="Cambria"/>
              </w:rPr>
            </w:pPr>
            <w:r w:rsidRPr="00B81C50">
              <w:rPr>
                <w:rFonts w:ascii="Cambria" w:hAnsi="Cambria"/>
                <w:color w:val="000000"/>
              </w:rPr>
              <w:t>To explore the experience of providing and receiving primary care from the perspectives of primary care health professionals and patients with SMI respectively</w:t>
            </w:r>
          </w:p>
        </w:tc>
        <w:tc>
          <w:tcPr>
            <w:tcW w:w="594" w:type="pct"/>
          </w:tcPr>
          <w:p w14:paraId="2FFAC0C3" w14:textId="77777777" w:rsidR="00124075" w:rsidRPr="00B81C50" w:rsidRDefault="00124075" w:rsidP="00DC08DA">
            <w:pPr>
              <w:spacing w:line="360" w:lineRule="auto"/>
              <w:jc w:val="both"/>
              <w:rPr>
                <w:rFonts w:ascii="Cambria" w:hAnsi="Cambria"/>
              </w:rPr>
            </w:pPr>
            <w:r w:rsidRPr="00B81C50">
              <w:rPr>
                <w:rFonts w:ascii="Cambria" w:hAnsi="Cambria"/>
              </w:rPr>
              <w:t>Focus group</w:t>
            </w:r>
          </w:p>
        </w:tc>
        <w:tc>
          <w:tcPr>
            <w:tcW w:w="331" w:type="pct"/>
          </w:tcPr>
          <w:p w14:paraId="41C1B2FC" w14:textId="77777777" w:rsidR="00124075" w:rsidRPr="00B81C50" w:rsidRDefault="00124075" w:rsidP="00DC08DA">
            <w:pPr>
              <w:spacing w:line="360" w:lineRule="auto"/>
              <w:jc w:val="both"/>
              <w:rPr>
                <w:rFonts w:ascii="Cambria" w:hAnsi="Cambria"/>
              </w:rPr>
            </w:pPr>
            <w:r w:rsidRPr="00B81C50">
              <w:rPr>
                <w:rFonts w:ascii="Cambria" w:hAnsi="Cambria"/>
              </w:rPr>
              <w:t>Green</w:t>
            </w:r>
          </w:p>
          <w:p w14:paraId="3EFC4597" w14:textId="77777777" w:rsidR="00124075" w:rsidRPr="00B81C50" w:rsidRDefault="00124075" w:rsidP="00DC08DA">
            <w:pPr>
              <w:spacing w:line="360" w:lineRule="auto"/>
              <w:jc w:val="both"/>
              <w:rPr>
                <w:rFonts w:ascii="Cambria" w:hAnsi="Cambria"/>
              </w:rPr>
            </w:pPr>
            <w:r w:rsidRPr="00B81C50">
              <w:rPr>
                <w:rFonts w:ascii="Cambria" w:hAnsi="Cambria"/>
              </w:rPr>
              <w:t>(C,M,O)</w:t>
            </w:r>
          </w:p>
        </w:tc>
        <w:tc>
          <w:tcPr>
            <w:tcW w:w="440" w:type="pct"/>
          </w:tcPr>
          <w:p w14:paraId="6F0675BD" w14:textId="77777777" w:rsidR="00124075" w:rsidRPr="00B81C50" w:rsidRDefault="00124075" w:rsidP="00DC08DA">
            <w:pPr>
              <w:spacing w:line="360" w:lineRule="auto"/>
              <w:jc w:val="both"/>
              <w:rPr>
                <w:rFonts w:ascii="Cambria" w:hAnsi="Cambria"/>
              </w:rPr>
            </w:pPr>
            <w:r w:rsidRPr="00B81C50">
              <w:rPr>
                <w:rFonts w:ascii="Cambria" w:hAnsi="Cambria"/>
              </w:rPr>
              <w:t>High</w:t>
            </w:r>
          </w:p>
          <w:p w14:paraId="65DFC33A" w14:textId="77777777" w:rsidR="00124075" w:rsidRPr="00B81C50" w:rsidRDefault="00124075" w:rsidP="00DC08DA">
            <w:pPr>
              <w:spacing w:line="360" w:lineRule="auto"/>
              <w:jc w:val="both"/>
              <w:rPr>
                <w:rFonts w:ascii="Cambria" w:hAnsi="Cambria"/>
              </w:rPr>
            </w:pPr>
          </w:p>
        </w:tc>
        <w:tc>
          <w:tcPr>
            <w:tcW w:w="401" w:type="pct"/>
          </w:tcPr>
          <w:p w14:paraId="545173BE" w14:textId="77777777" w:rsidR="00124075" w:rsidRPr="00B81C50" w:rsidRDefault="00124075" w:rsidP="00DC08DA">
            <w:pPr>
              <w:spacing w:line="360" w:lineRule="auto"/>
              <w:jc w:val="both"/>
              <w:rPr>
                <w:rFonts w:ascii="Cambria" w:hAnsi="Cambria"/>
              </w:rPr>
            </w:pPr>
            <w:r w:rsidRPr="00B81C50">
              <w:rPr>
                <w:rFonts w:ascii="Cambria" w:hAnsi="Cambria"/>
              </w:rPr>
              <w:t>MMAT</w:t>
            </w:r>
          </w:p>
        </w:tc>
        <w:tc>
          <w:tcPr>
            <w:tcW w:w="160" w:type="pct"/>
          </w:tcPr>
          <w:p w14:paraId="53D21A89" w14:textId="77777777" w:rsidR="00124075" w:rsidRPr="00B81C50" w:rsidRDefault="00124075" w:rsidP="00DC08DA">
            <w:pPr>
              <w:spacing w:line="360" w:lineRule="auto"/>
              <w:jc w:val="both"/>
              <w:rPr>
                <w:rFonts w:ascii="Cambria" w:hAnsi="Cambria"/>
              </w:rPr>
            </w:pPr>
            <w:r w:rsidRPr="00B81C50">
              <w:rPr>
                <w:rFonts w:ascii="Cambria" w:hAnsi="Cambria"/>
              </w:rPr>
              <w:t>y</w:t>
            </w:r>
          </w:p>
        </w:tc>
        <w:tc>
          <w:tcPr>
            <w:tcW w:w="160" w:type="pct"/>
          </w:tcPr>
          <w:p w14:paraId="3E50E3CB" w14:textId="77777777" w:rsidR="00124075" w:rsidRPr="00B81C50" w:rsidRDefault="00124075" w:rsidP="00DC08DA">
            <w:pPr>
              <w:spacing w:line="360" w:lineRule="auto"/>
              <w:jc w:val="both"/>
              <w:rPr>
                <w:rFonts w:ascii="Cambria" w:hAnsi="Cambria"/>
              </w:rPr>
            </w:pPr>
            <w:r w:rsidRPr="00B81C50">
              <w:rPr>
                <w:rFonts w:ascii="Cambria" w:hAnsi="Cambria"/>
              </w:rPr>
              <w:t>y</w:t>
            </w:r>
          </w:p>
        </w:tc>
        <w:tc>
          <w:tcPr>
            <w:tcW w:w="123" w:type="pct"/>
          </w:tcPr>
          <w:p w14:paraId="403FBD69" w14:textId="77777777" w:rsidR="00124075" w:rsidRPr="00B81C50" w:rsidRDefault="00124075" w:rsidP="00DC08DA">
            <w:pPr>
              <w:spacing w:line="360" w:lineRule="auto"/>
              <w:jc w:val="both"/>
              <w:rPr>
                <w:rFonts w:ascii="Cambria" w:hAnsi="Cambria"/>
              </w:rPr>
            </w:pPr>
            <w:r w:rsidRPr="00B81C50">
              <w:rPr>
                <w:rFonts w:ascii="Cambria" w:hAnsi="Cambria"/>
              </w:rPr>
              <w:t>y</w:t>
            </w:r>
          </w:p>
        </w:tc>
        <w:tc>
          <w:tcPr>
            <w:tcW w:w="143" w:type="pct"/>
          </w:tcPr>
          <w:p w14:paraId="685236BD" w14:textId="77777777" w:rsidR="00124075" w:rsidRPr="00B81C50" w:rsidRDefault="00124075" w:rsidP="00DC08DA">
            <w:pPr>
              <w:spacing w:line="360" w:lineRule="auto"/>
              <w:jc w:val="both"/>
              <w:rPr>
                <w:rFonts w:ascii="Cambria" w:hAnsi="Cambria"/>
              </w:rPr>
            </w:pPr>
            <w:r w:rsidRPr="00B81C50">
              <w:rPr>
                <w:rFonts w:ascii="Cambria" w:hAnsi="Cambria"/>
              </w:rPr>
              <w:t>y</w:t>
            </w:r>
          </w:p>
        </w:tc>
        <w:tc>
          <w:tcPr>
            <w:tcW w:w="123" w:type="pct"/>
          </w:tcPr>
          <w:p w14:paraId="350AE972" w14:textId="77777777" w:rsidR="00124075" w:rsidRPr="00B81C50" w:rsidRDefault="00124075" w:rsidP="00DC08DA">
            <w:pPr>
              <w:spacing w:line="360" w:lineRule="auto"/>
              <w:jc w:val="both"/>
              <w:rPr>
                <w:rFonts w:ascii="Cambria" w:hAnsi="Cambria"/>
              </w:rPr>
            </w:pPr>
            <w:r w:rsidRPr="00B81C50">
              <w:rPr>
                <w:rFonts w:ascii="Cambria" w:hAnsi="Cambria"/>
              </w:rPr>
              <w:t>y</w:t>
            </w:r>
          </w:p>
        </w:tc>
        <w:tc>
          <w:tcPr>
            <w:tcW w:w="143" w:type="pct"/>
          </w:tcPr>
          <w:p w14:paraId="7EAA8CC2" w14:textId="77777777" w:rsidR="00124075" w:rsidRPr="00B81C50" w:rsidRDefault="00124075" w:rsidP="00DC08DA">
            <w:pPr>
              <w:spacing w:line="360" w:lineRule="auto"/>
              <w:jc w:val="both"/>
              <w:rPr>
                <w:rFonts w:ascii="Cambria" w:hAnsi="Cambria"/>
              </w:rPr>
            </w:pPr>
            <w:r w:rsidRPr="00B81C50">
              <w:rPr>
                <w:rFonts w:ascii="Cambria" w:hAnsi="Cambria"/>
              </w:rPr>
              <w:t>y</w:t>
            </w:r>
          </w:p>
        </w:tc>
        <w:tc>
          <w:tcPr>
            <w:tcW w:w="173" w:type="pct"/>
          </w:tcPr>
          <w:p w14:paraId="6FE6E037" w14:textId="77777777" w:rsidR="00124075" w:rsidRPr="00B81C50" w:rsidRDefault="00124075" w:rsidP="00DC08DA">
            <w:pPr>
              <w:spacing w:line="360" w:lineRule="auto"/>
              <w:jc w:val="both"/>
              <w:rPr>
                <w:rFonts w:ascii="Cambria" w:hAnsi="Cambria"/>
              </w:rPr>
            </w:pPr>
            <w:r w:rsidRPr="00B81C50">
              <w:rPr>
                <w:rFonts w:ascii="Cambria" w:hAnsi="Cambria"/>
              </w:rPr>
              <w:t>Y</w:t>
            </w:r>
          </w:p>
        </w:tc>
      </w:tr>
      <w:tr w:rsidR="00124075" w:rsidRPr="00B81C50" w14:paraId="6093C3EC" w14:textId="77777777" w:rsidTr="00124075">
        <w:tc>
          <w:tcPr>
            <w:tcW w:w="456" w:type="pct"/>
          </w:tcPr>
          <w:p w14:paraId="071E546A" w14:textId="77777777" w:rsidR="00124075" w:rsidRPr="00B81C50" w:rsidRDefault="00124075" w:rsidP="00DC08DA">
            <w:pPr>
              <w:spacing w:line="360" w:lineRule="auto"/>
              <w:jc w:val="both"/>
              <w:rPr>
                <w:rFonts w:ascii="Cambria" w:hAnsi="Cambria"/>
              </w:rPr>
            </w:pPr>
            <w:r w:rsidRPr="00B81C50">
              <w:rPr>
                <w:rFonts w:ascii="Cambria" w:hAnsi="Cambria"/>
              </w:rPr>
              <w:t>Lester, 2003</w:t>
            </w:r>
          </w:p>
        </w:tc>
        <w:tc>
          <w:tcPr>
            <w:tcW w:w="384" w:type="pct"/>
          </w:tcPr>
          <w:p w14:paraId="31991185" w14:textId="77777777" w:rsidR="00124075" w:rsidRPr="00B81C50" w:rsidRDefault="00124075" w:rsidP="00DC08DA">
            <w:pPr>
              <w:spacing w:line="360" w:lineRule="auto"/>
              <w:jc w:val="both"/>
              <w:rPr>
                <w:rFonts w:ascii="Cambria" w:hAnsi="Cambria"/>
              </w:rPr>
            </w:pPr>
            <w:r w:rsidRPr="00B81C50">
              <w:rPr>
                <w:rFonts w:ascii="Cambria" w:hAnsi="Cambria"/>
              </w:rPr>
              <w:t>UK</w:t>
            </w:r>
          </w:p>
        </w:tc>
        <w:tc>
          <w:tcPr>
            <w:tcW w:w="308" w:type="pct"/>
          </w:tcPr>
          <w:p w14:paraId="5841D8D5" w14:textId="77777777" w:rsidR="00124075" w:rsidRPr="00B81C50" w:rsidRDefault="00124075" w:rsidP="00DC08DA">
            <w:pPr>
              <w:spacing w:line="360" w:lineRule="auto"/>
              <w:jc w:val="both"/>
              <w:rPr>
                <w:rFonts w:ascii="Cambria" w:hAnsi="Cambria"/>
              </w:rPr>
            </w:pPr>
            <w:r w:rsidRPr="00B81C50">
              <w:rPr>
                <w:rFonts w:ascii="Cambria" w:hAnsi="Cambria"/>
              </w:rPr>
              <w:t>PC</w:t>
            </w:r>
          </w:p>
        </w:tc>
        <w:tc>
          <w:tcPr>
            <w:tcW w:w="1060" w:type="pct"/>
          </w:tcPr>
          <w:p w14:paraId="71284216" w14:textId="77777777" w:rsidR="00124075" w:rsidRPr="00B81C50" w:rsidRDefault="00124075" w:rsidP="00DC08DA">
            <w:pPr>
              <w:spacing w:line="360" w:lineRule="auto"/>
              <w:jc w:val="both"/>
              <w:rPr>
                <w:rFonts w:ascii="Cambria" w:hAnsi="Cambria"/>
              </w:rPr>
            </w:pPr>
            <w:r w:rsidRPr="00B81C50">
              <w:rPr>
                <w:rFonts w:ascii="Cambria" w:hAnsi="Cambria"/>
                <w:color w:val="000000"/>
              </w:rPr>
              <w:t>This study aimed to explore the elements of satisfaction with primary care for people with schizophrenia.</w:t>
            </w:r>
          </w:p>
        </w:tc>
        <w:tc>
          <w:tcPr>
            <w:tcW w:w="594" w:type="pct"/>
          </w:tcPr>
          <w:p w14:paraId="307C369C" w14:textId="77777777" w:rsidR="00124075" w:rsidRPr="00B81C50" w:rsidRDefault="00124075" w:rsidP="00DC08DA">
            <w:pPr>
              <w:spacing w:line="360" w:lineRule="auto"/>
              <w:jc w:val="both"/>
              <w:rPr>
                <w:rFonts w:ascii="Cambria" w:hAnsi="Cambria"/>
              </w:rPr>
            </w:pPr>
            <w:r w:rsidRPr="00B81C50">
              <w:rPr>
                <w:rFonts w:ascii="Cambria" w:hAnsi="Cambria"/>
              </w:rPr>
              <w:t>Qualitative interviews</w:t>
            </w:r>
          </w:p>
        </w:tc>
        <w:tc>
          <w:tcPr>
            <w:tcW w:w="331" w:type="pct"/>
          </w:tcPr>
          <w:p w14:paraId="2847D8D0" w14:textId="77777777" w:rsidR="00124075" w:rsidRPr="00B81C50" w:rsidRDefault="00124075" w:rsidP="00DC08DA">
            <w:pPr>
              <w:spacing w:line="360" w:lineRule="auto"/>
              <w:jc w:val="both"/>
              <w:rPr>
                <w:rFonts w:ascii="Cambria" w:hAnsi="Cambria"/>
              </w:rPr>
            </w:pPr>
            <w:r w:rsidRPr="00B81C50">
              <w:rPr>
                <w:rFonts w:ascii="Cambria" w:hAnsi="Cambria"/>
              </w:rPr>
              <w:t>Green</w:t>
            </w:r>
          </w:p>
          <w:p w14:paraId="67556ABE" w14:textId="77777777" w:rsidR="00124075" w:rsidRPr="00B81C50" w:rsidRDefault="00124075" w:rsidP="00DC08DA">
            <w:pPr>
              <w:spacing w:line="360" w:lineRule="auto"/>
              <w:jc w:val="both"/>
              <w:rPr>
                <w:rFonts w:ascii="Cambria" w:hAnsi="Cambria"/>
              </w:rPr>
            </w:pPr>
            <w:r w:rsidRPr="00B81C50">
              <w:rPr>
                <w:rFonts w:ascii="Cambria" w:hAnsi="Cambria"/>
              </w:rPr>
              <w:t>(C,M,O)</w:t>
            </w:r>
          </w:p>
        </w:tc>
        <w:tc>
          <w:tcPr>
            <w:tcW w:w="440" w:type="pct"/>
          </w:tcPr>
          <w:p w14:paraId="52ECEA4B" w14:textId="77777777" w:rsidR="00124075" w:rsidRPr="00B81C50" w:rsidRDefault="00124075" w:rsidP="00DC08DA">
            <w:pPr>
              <w:spacing w:line="360" w:lineRule="auto"/>
              <w:jc w:val="both"/>
              <w:rPr>
                <w:rFonts w:ascii="Cambria" w:hAnsi="Cambria"/>
              </w:rPr>
            </w:pPr>
            <w:r w:rsidRPr="00B81C50">
              <w:rPr>
                <w:rFonts w:ascii="Cambria" w:hAnsi="Cambria"/>
              </w:rPr>
              <w:t>High</w:t>
            </w:r>
          </w:p>
        </w:tc>
        <w:tc>
          <w:tcPr>
            <w:tcW w:w="401" w:type="pct"/>
          </w:tcPr>
          <w:p w14:paraId="65E50EF8" w14:textId="77777777" w:rsidR="00124075" w:rsidRPr="00B81C50" w:rsidRDefault="00124075" w:rsidP="00DC08DA">
            <w:pPr>
              <w:spacing w:line="360" w:lineRule="auto"/>
              <w:jc w:val="both"/>
              <w:rPr>
                <w:rFonts w:ascii="Cambria" w:hAnsi="Cambria"/>
              </w:rPr>
            </w:pPr>
            <w:r w:rsidRPr="00B81C50">
              <w:rPr>
                <w:rFonts w:ascii="Cambria" w:hAnsi="Cambria"/>
              </w:rPr>
              <w:t>MMAT</w:t>
            </w:r>
          </w:p>
        </w:tc>
        <w:tc>
          <w:tcPr>
            <w:tcW w:w="160" w:type="pct"/>
          </w:tcPr>
          <w:p w14:paraId="1F7C2420" w14:textId="77777777" w:rsidR="00124075" w:rsidRPr="00B81C50" w:rsidRDefault="00124075" w:rsidP="00DC08DA">
            <w:pPr>
              <w:spacing w:line="360" w:lineRule="auto"/>
              <w:jc w:val="both"/>
              <w:rPr>
                <w:rFonts w:ascii="Cambria" w:hAnsi="Cambria"/>
              </w:rPr>
            </w:pPr>
            <w:r w:rsidRPr="00B81C50">
              <w:rPr>
                <w:rFonts w:ascii="Cambria" w:hAnsi="Cambria"/>
              </w:rPr>
              <w:t>y</w:t>
            </w:r>
          </w:p>
        </w:tc>
        <w:tc>
          <w:tcPr>
            <w:tcW w:w="160" w:type="pct"/>
          </w:tcPr>
          <w:p w14:paraId="7882A5E8" w14:textId="77777777" w:rsidR="00124075" w:rsidRPr="00B81C50" w:rsidRDefault="00124075" w:rsidP="00DC08DA">
            <w:pPr>
              <w:spacing w:line="360" w:lineRule="auto"/>
              <w:jc w:val="both"/>
              <w:rPr>
                <w:rFonts w:ascii="Cambria" w:hAnsi="Cambria"/>
              </w:rPr>
            </w:pPr>
            <w:r w:rsidRPr="00B81C50">
              <w:rPr>
                <w:rFonts w:ascii="Cambria" w:hAnsi="Cambria"/>
              </w:rPr>
              <w:t>y</w:t>
            </w:r>
          </w:p>
        </w:tc>
        <w:tc>
          <w:tcPr>
            <w:tcW w:w="123" w:type="pct"/>
          </w:tcPr>
          <w:p w14:paraId="47239DA8" w14:textId="77777777" w:rsidR="00124075" w:rsidRPr="00B81C50" w:rsidRDefault="00124075" w:rsidP="00DC08DA">
            <w:pPr>
              <w:spacing w:line="360" w:lineRule="auto"/>
              <w:jc w:val="both"/>
              <w:rPr>
                <w:rFonts w:ascii="Cambria" w:hAnsi="Cambria"/>
              </w:rPr>
            </w:pPr>
            <w:r w:rsidRPr="00B81C50">
              <w:rPr>
                <w:rFonts w:ascii="Cambria" w:hAnsi="Cambria"/>
              </w:rPr>
              <w:t>y</w:t>
            </w:r>
          </w:p>
        </w:tc>
        <w:tc>
          <w:tcPr>
            <w:tcW w:w="143" w:type="pct"/>
          </w:tcPr>
          <w:p w14:paraId="3C6410EB" w14:textId="77777777" w:rsidR="00124075" w:rsidRPr="00B81C50" w:rsidRDefault="00124075" w:rsidP="00DC08DA">
            <w:pPr>
              <w:spacing w:line="360" w:lineRule="auto"/>
              <w:jc w:val="both"/>
              <w:rPr>
                <w:rFonts w:ascii="Cambria" w:hAnsi="Cambria"/>
              </w:rPr>
            </w:pPr>
            <w:r w:rsidRPr="00B81C50">
              <w:rPr>
                <w:rFonts w:ascii="Cambria" w:hAnsi="Cambria"/>
              </w:rPr>
              <w:t>y</w:t>
            </w:r>
          </w:p>
        </w:tc>
        <w:tc>
          <w:tcPr>
            <w:tcW w:w="123" w:type="pct"/>
          </w:tcPr>
          <w:p w14:paraId="65E9EDDF" w14:textId="77777777" w:rsidR="00124075" w:rsidRPr="00B81C50" w:rsidRDefault="00124075" w:rsidP="00DC08DA">
            <w:pPr>
              <w:spacing w:line="360" w:lineRule="auto"/>
              <w:jc w:val="both"/>
              <w:rPr>
                <w:rFonts w:ascii="Cambria" w:hAnsi="Cambria"/>
              </w:rPr>
            </w:pPr>
            <w:r w:rsidRPr="00B81C50">
              <w:rPr>
                <w:rFonts w:ascii="Cambria" w:hAnsi="Cambria"/>
              </w:rPr>
              <w:t>y</w:t>
            </w:r>
          </w:p>
        </w:tc>
        <w:tc>
          <w:tcPr>
            <w:tcW w:w="143" w:type="pct"/>
          </w:tcPr>
          <w:p w14:paraId="5A57706F" w14:textId="77777777" w:rsidR="00124075" w:rsidRPr="00B81C50" w:rsidRDefault="00124075" w:rsidP="00DC08DA">
            <w:pPr>
              <w:spacing w:line="360" w:lineRule="auto"/>
              <w:jc w:val="both"/>
              <w:rPr>
                <w:rFonts w:ascii="Cambria" w:hAnsi="Cambria"/>
              </w:rPr>
            </w:pPr>
            <w:r w:rsidRPr="00B81C50">
              <w:rPr>
                <w:rFonts w:ascii="Cambria" w:hAnsi="Cambria"/>
              </w:rPr>
              <w:t>y</w:t>
            </w:r>
          </w:p>
        </w:tc>
        <w:tc>
          <w:tcPr>
            <w:tcW w:w="173" w:type="pct"/>
          </w:tcPr>
          <w:p w14:paraId="678125CB" w14:textId="77777777" w:rsidR="00124075" w:rsidRPr="00B81C50" w:rsidRDefault="00124075" w:rsidP="00DC08DA">
            <w:pPr>
              <w:spacing w:line="360" w:lineRule="auto"/>
              <w:jc w:val="both"/>
              <w:rPr>
                <w:rFonts w:ascii="Cambria" w:hAnsi="Cambria"/>
              </w:rPr>
            </w:pPr>
            <w:r w:rsidRPr="00B81C50">
              <w:rPr>
                <w:rFonts w:ascii="Cambria" w:hAnsi="Cambria"/>
              </w:rPr>
              <w:t>y</w:t>
            </w:r>
          </w:p>
        </w:tc>
      </w:tr>
      <w:tr w:rsidR="00124075" w:rsidRPr="00B81C50" w14:paraId="32421172" w14:textId="77777777" w:rsidTr="00124075">
        <w:tc>
          <w:tcPr>
            <w:tcW w:w="456" w:type="pct"/>
          </w:tcPr>
          <w:p w14:paraId="1FD01325" w14:textId="77777777" w:rsidR="00124075" w:rsidRPr="00B81C50" w:rsidRDefault="00124075" w:rsidP="00DC08DA">
            <w:pPr>
              <w:spacing w:line="360" w:lineRule="auto"/>
              <w:jc w:val="both"/>
              <w:rPr>
                <w:rFonts w:ascii="Cambria" w:hAnsi="Cambria"/>
              </w:rPr>
            </w:pPr>
            <w:proofErr w:type="spellStart"/>
            <w:r w:rsidRPr="00B81C50">
              <w:rPr>
                <w:rFonts w:ascii="Cambria" w:hAnsi="Cambria"/>
              </w:rPr>
              <w:t>Magliano</w:t>
            </w:r>
            <w:proofErr w:type="spellEnd"/>
            <w:r w:rsidRPr="00B81C50">
              <w:rPr>
                <w:rFonts w:ascii="Cambria" w:hAnsi="Cambria"/>
              </w:rPr>
              <w:t>, 2017</w:t>
            </w:r>
          </w:p>
        </w:tc>
        <w:tc>
          <w:tcPr>
            <w:tcW w:w="384" w:type="pct"/>
          </w:tcPr>
          <w:p w14:paraId="0C7B4730" w14:textId="77777777" w:rsidR="00124075" w:rsidRPr="00B81C50" w:rsidRDefault="00124075" w:rsidP="00DC08DA">
            <w:pPr>
              <w:spacing w:line="360" w:lineRule="auto"/>
              <w:jc w:val="both"/>
              <w:rPr>
                <w:rFonts w:ascii="Cambria" w:hAnsi="Cambria"/>
              </w:rPr>
            </w:pPr>
            <w:r w:rsidRPr="00B81C50">
              <w:rPr>
                <w:rFonts w:ascii="Cambria" w:hAnsi="Cambria"/>
              </w:rPr>
              <w:t>Italy</w:t>
            </w:r>
          </w:p>
        </w:tc>
        <w:tc>
          <w:tcPr>
            <w:tcW w:w="308" w:type="pct"/>
          </w:tcPr>
          <w:p w14:paraId="7066C09F" w14:textId="77777777" w:rsidR="00124075" w:rsidRPr="00B81C50" w:rsidRDefault="00124075" w:rsidP="00DC08DA">
            <w:pPr>
              <w:spacing w:line="360" w:lineRule="auto"/>
              <w:jc w:val="both"/>
              <w:rPr>
                <w:rFonts w:ascii="Cambria" w:hAnsi="Cambria"/>
              </w:rPr>
            </w:pPr>
            <w:r w:rsidRPr="00B81C50">
              <w:rPr>
                <w:rFonts w:ascii="Cambria" w:hAnsi="Cambria"/>
              </w:rPr>
              <w:t>PC</w:t>
            </w:r>
          </w:p>
        </w:tc>
        <w:tc>
          <w:tcPr>
            <w:tcW w:w="1060" w:type="pct"/>
          </w:tcPr>
          <w:p w14:paraId="30F878D7" w14:textId="77777777" w:rsidR="00124075" w:rsidRPr="00B81C50" w:rsidRDefault="00124075" w:rsidP="00DC08DA">
            <w:pPr>
              <w:spacing w:line="360" w:lineRule="auto"/>
              <w:jc w:val="both"/>
              <w:rPr>
                <w:rFonts w:ascii="Cambria" w:hAnsi="Cambria"/>
                <w:color w:val="000000"/>
              </w:rPr>
            </w:pPr>
            <w:r w:rsidRPr="00B81C50">
              <w:rPr>
                <w:rFonts w:ascii="Cambria" w:hAnsi="Cambria"/>
                <w:color w:val="000000"/>
              </w:rPr>
              <w:t>To investigate GPs’ views of schizophrenia and whether they were influenced by a ‘schizophrenia’ label, passively accepted or actively used.</w:t>
            </w:r>
          </w:p>
        </w:tc>
        <w:tc>
          <w:tcPr>
            <w:tcW w:w="594" w:type="pct"/>
          </w:tcPr>
          <w:p w14:paraId="4740AB4B" w14:textId="77777777" w:rsidR="00124075" w:rsidRPr="00B81C50" w:rsidRDefault="00124075" w:rsidP="00DC08DA">
            <w:pPr>
              <w:spacing w:line="360" w:lineRule="auto"/>
              <w:jc w:val="both"/>
              <w:rPr>
                <w:rFonts w:ascii="Cambria" w:hAnsi="Cambria"/>
              </w:rPr>
            </w:pPr>
            <w:r w:rsidRPr="00B81C50">
              <w:rPr>
                <w:rFonts w:ascii="Cambria" w:hAnsi="Cambria"/>
              </w:rPr>
              <w:t>Vignette + Questionnaire</w:t>
            </w:r>
          </w:p>
        </w:tc>
        <w:tc>
          <w:tcPr>
            <w:tcW w:w="331" w:type="pct"/>
          </w:tcPr>
          <w:p w14:paraId="16F83843" w14:textId="77777777" w:rsidR="00124075" w:rsidRPr="00B81C50" w:rsidRDefault="00124075" w:rsidP="00DC08DA">
            <w:pPr>
              <w:spacing w:line="360" w:lineRule="auto"/>
              <w:jc w:val="both"/>
              <w:rPr>
                <w:rFonts w:ascii="Cambria" w:hAnsi="Cambria"/>
              </w:rPr>
            </w:pPr>
          </w:p>
        </w:tc>
        <w:tc>
          <w:tcPr>
            <w:tcW w:w="440" w:type="pct"/>
          </w:tcPr>
          <w:p w14:paraId="4B9317EA" w14:textId="77777777" w:rsidR="00124075" w:rsidRPr="00B81C50" w:rsidRDefault="00124075" w:rsidP="00DC08DA">
            <w:pPr>
              <w:spacing w:line="360" w:lineRule="auto"/>
              <w:jc w:val="both"/>
              <w:rPr>
                <w:rFonts w:ascii="Cambria" w:hAnsi="Cambria"/>
              </w:rPr>
            </w:pPr>
            <w:r w:rsidRPr="00B81C50">
              <w:rPr>
                <w:rFonts w:ascii="Cambria" w:hAnsi="Cambria"/>
              </w:rPr>
              <w:t>High</w:t>
            </w:r>
          </w:p>
        </w:tc>
        <w:tc>
          <w:tcPr>
            <w:tcW w:w="401" w:type="pct"/>
          </w:tcPr>
          <w:p w14:paraId="650940F9" w14:textId="77777777" w:rsidR="00124075" w:rsidRPr="00B81C50" w:rsidRDefault="00124075" w:rsidP="00DC08DA">
            <w:pPr>
              <w:spacing w:line="360" w:lineRule="auto"/>
              <w:jc w:val="both"/>
              <w:rPr>
                <w:rFonts w:ascii="Cambria" w:hAnsi="Cambria"/>
              </w:rPr>
            </w:pPr>
            <w:r w:rsidRPr="00B81C50">
              <w:rPr>
                <w:rFonts w:ascii="Cambria" w:hAnsi="Cambria"/>
              </w:rPr>
              <w:t>MMAT</w:t>
            </w:r>
          </w:p>
        </w:tc>
        <w:tc>
          <w:tcPr>
            <w:tcW w:w="160" w:type="pct"/>
          </w:tcPr>
          <w:p w14:paraId="2F0E8FE9" w14:textId="77777777" w:rsidR="00124075" w:rsidRPr="00B81C50" w:rsidRDefault="00124075" w:rsidP="00DC08DA">
            <w:pPr>
              <w:spacing w:line="360" w:lineRule="auto"/>
              <w:jc w:val="both"/>
              <w:rPr>
                <w:rFonts w:ascii="Cambria" w:hAnsi="Cambria"/>
              </w:rPr>
            </w:pPr>
            <w:r w:rsidRPr="00B81C50">
              <w:rPr>
                <w:rFonts w:ascii="Cambria" w:hAnsi="Cambria"/>
              </w:rPr>
              <w:t>y</w:t>
            </w:r>
          </w:p>
        </w:tc>
        <w:tc>
          <w:tcPr>
            <w:tcW w:w="160" w:type="pct"/>
          </w:tcPr>
          <w:p w14:paraId="5CB3B65C" w14:textId="77777777" w:rsidR="00124075" w:rsidRPr="00B81C50" w:rsidRDefault="00124075" w:rsidP="00DC08DA">
            <w:pPr>
              <w:spacing w:line="360" w:lineRule="auto"/>
              <w:jc w:val="both"/>
              <w:rPr>
                <w:rFonts w:ascii="Cambria" w:hAnsi="Cambria"/>
              </w:rPr>
            </w:pPr>
            <w:r w:rsidRPr="00B81C50">
              <w:rPr>
                <w:rFonts w:ascii="Cambria" w:hAnsi="Cambria"/>
              </w:rPr>
              <w:t>y</w:t>
            </w:r>
          </w:p>
        </w:tc>
        <w:tc>
          <w:tcPr>
            <w:tcW w:w="123" w:type="pct"/>
          </w:tcPr>
          <w:p w14:paraId="7567C3A8" w14:textId="77777777" w:rsidR="00124075" w:rsidRPr="00B81C50" w:rsidRDefault="00124075" w:rsidP="00DC08DA">
            <w:pPr>
              <w:spacing w:line="360" w:lineRule="auto"/>
              <w:jc w:val="both"/>
              <w:rPr>
                <w:rFonts w:ascii="Cambria" w:hAnsi="Cambria"/>
              </w:rPr>
            </w:pPr>
            <w:r w:rsidRPr="00B81C50">
              <w:rPr>
                <w:rFonts w:ascii="Cambria" w:hAnsi="Cambria"/>
              </w:rPr>
              <w:t>y</w:t>
            </w:r>
          </w:p>
        </w:tc>
        <w:tc>
          <w:tcPr>
            <w:tcW w:w="143" w:type="pct"/>
          </w:tcPr>
          <w:p w14:paraId="28C9F4E0" w14:textId="77777777" w:rsidR="00124075" w:rsidRPr="00B81C50" w:rsidRDefault="00124075" w:rsidP="00DC08DA">
            <w:pPr>
              <w:spacing w:line="360" w:lineRule="auto"/>
              <w:jc w:val="both"/>
              <w:rPr>
                <w:rFonts w:ascii="Cambria" w:hAnsi="Cambria"/>
              </w:rPr>
            </w:pPr>
            <w:r w:rsidRPr="00B81C50">
              <w:rPr>
                <w:rFonts w:ascii="Cambria" w:hAnsi="Cambria"/>
              </w:rPr>
              <w:t>y</w:t>
            </w:r>
          </w:p>
        </w:tc>
        <w:tc>
          <w:tcPr>
            <w:tcW w:w="123" w:type="pct"/>
          </w:tcPr>
          <w:p w14:paraId="66C3FE21" w14:textId="77777777" w:rsidR="00124075" w:rsidRPr="00B81C50" w:rsidRDefault="00124075" w:rsidP="00DC08DA">
            <w:pPr>
              <w:spacing w:line="360" w:lineRule="auto"/>
              <w:jc w:val="both"/>
              <w:rPr>
                <w:rFonts w:ascii="Cambria" w:hAnsi="Cambria"/>
              </w:rPr>
            </w:pPr>
            <w:r w:rsidRPr="00B81C50">
              <w:rPr>
                <w:rFonts w:ascii="Cambria" w:hAnsi="Cambria"/>
              </w:rPr>
              <w:t>y</w:t>
            </w:r>
          </w:p>
        </w:tc>
        <w:tc>
          <w:tcPr>
            <w:tcW w:w="143" w:type="pct"/>
          </w:tcPr>
          <w:p w14:paraId="07F92024" w14:textId="77777777" w:rsidR="00124075" w:rsidRPr="00B81C50" w:rsidRDefault="00124075" w:rsidP="00DC08DA">
            <w:pPr>
              <w:spacing w:line="360" w:lineRule="auto"/>
              <w:jc w:val="both"/>
              <w:rPr>
                <w:rFonts w:ascii="Cambria" w:hAnsi="Cambria"/>
              </w:rPr>
            </w:pPr>
            <w:r w:rsidRPr="00B81C50">
              <w:rPr>
                <w:rFonts w:ascii="Cambria" w:hAnsi="Cambria"/>
              </w:rPr>
              <w:t>y</w:t>
            </w:r>
          </w:p>
        </w:tc>
        <w:tc>
          <w:tcPr>
            <w:tcW w:w="173" w:type="pct"/>
          </w:tcPr>
          <w:p w14:paraId="7B52CAFC" w14:textId="77777777" w:rsidR="00124075" w:rsidRPr="00B81C50" w:rsidRDefault="00124075" w:rsidP="00DC08DA">
            <w:pPr>
              <w:spacing w:line="360" w:lineRule="auto"/>
              <w:jc w:val="both"/>
              <w:rPr>
                <w:rFonts w:ascii="Cambria" w:hAnsi="Cambria"/>
              </w:rPr>
            </w:pPr>
            <w:r w:rsidRPr="00B81C50">
              <w:rPr>
                <w:rFonts w:ascii="Cambria" w:hAnsi="Cambria"/>
              </w:rPr>
              <w:t>y</w:t>
            </w:r>
          </w:p>
        </w:tc>
      </w:tr>
      <w:tr w:rsidR="00124075" w:rsidRPr="00B81C50" w14:paraId="1D4CDFED" w14:textId="77777777" w:rsidTr="00124075">
        <w:tc>
          <w:tcPr>
            <w:tcW w:w="456" w:type="pct"/>
          </w:tcPr>
          <w:p w14:paraId="2BA40B79" w14:textId="77777777" w:rsidR="00124075" w:rsidRPr="00B81C50" w:rsidRDefault="00124075" w:rsidP="00DC08DA">
            <w:pPr>
              <w:spacing w:line="360" w:lineRule="auto"/>
              <w:jc w:val="both"/>
              <w:rPr>
                <w:rFonts w:ascii="Cambria" w:hAnsi="Cambria"/>
              </w:rPr>
            </w:pPr>
            <w:proofErr w:type="spellStart"/>
            <w:r w:rsidRPr="00B81C50">
              <w:rPr>
                <w:rFonts w:ascii="Cambria" w:hAnsi="Cambria"/>
              </w:rPr>
              <w:t>Maidment</w:t>
            </w:r>
            <w:proofErr w:type="spellEnd"/>
            <w:r w:rsidRPr="00B81C50">
              <w:rPr>
                <w:rFonts w:ascii="Cambria" w:hAnsi="Cambria"/>
              </w:rPr>
              <w:t>, 2011</w:t>
            </w:r>
          </w:p>
        </w:tc>
        <w:tc>
          <w:tcPr>
            <w:tcW w:w="384" w:type="pct"/>
          </w:tcPr>
          <w:p w14:paraId="4F58D841" w14:textId="77777777" w:rsidR="00124075" w:rsidRPr="00B81C50" w:rsidRDefault="00124075" w:rsidP="00DC08DA">
            <w:pPr>
              <w:spacing w:line="360" w:lineRule="auto"/>
              <w:jc w:val="both"/>
              <w:rPr>
                <w:rFonts w:ascii="Cambria" w:hAnsi="Cambria"/>
              </w:rPr>
            </w:pPr>
            <w:r w:rsidRPr="00B81C50">
              <w:rPr>
                <w:rFonts w:ascii="Cambria" w:hAnsi="Cambria"/>
              </w:rPr>
              <w:t>UK</w:t>
            </w:r>
          </w:p>
        </w:tc>
        <w:tc>
          <w:tcPr>
            <w:tcW w:w="308" w:type="pct"/>
          </w:tcPr>
          <w:p w14:paraId="1E6D1167" w14:textId="77777777" w:rsidR="00124075" w:rsidRPr="00B81C50" w:rsidRDefault="00124075" w:rsidP="00DC08DA">
            <w:pPr>
              <w:spacing w:line="360" w:lineRule="auto"/>
              <w:jc w:val="both"/>
              <w:rPr>
                <w:rFonts w:ascii="Cambria" w:hAnsi="Cambria"/>
              </w:rPr>
            </w:pPr>
          </w:p>
        </w:tc>
        <w:tc>
          <w:tcPr>
            <w:tcW w:w="1060" w:type="pct"/>
          </w:tcPr>
          <w:p w14:paraId="59416373" w14:textId="77777777" w:rsidR="00124075" w:rsidRPr="00B81C50" w:rsidRDefault="00124075" w:rsidP="00DC08DA">
            <w:pPr>
              <w:spacing w:line="360" w:lineRule="auto"/>
              <w:jc w:val="both"/>
              <w:rPr>
                <w:rFonts w:ascii="Cambria" w:hAnsi="Cambria"/>
              </w:rPr>
            </w:pPr>
            <w:r w:rsidRPr="00B81C50">
              <w:rPr>
                <w:rFonts w:ascii="Cambria" w:hAnsi="Cambria"/>
                <w:color w:val="000000"/>
              </w:rPr>
              <w:t>To develop understandings of the nature and inﬂuence of trust in the safe management of medication within mental health services</w:t>
            </w:r>
          </w:p>
        </w:tc>
        <w:tc>
          <w:tcPr>
            <w:tcW w:w="594" w:type="pct"/>
          </w:tcPr>
          <w:p w14:paraId="3C91141C" w14:textId="77777777" w:rsidR="00124075" w:rsidRPr="00B81C50" w:rsidRDefault="00124075" w:rsidP="00DC08DA">
            <w:pPr>
              <w:spacing w:line="360" w:lineRule="auto"/>
              <w:jc w:val="both"/>
              <w:rPr>
                <w:rFonts w:ascii="Cambria" w:hAnsi="Cambria"/>
              </w:rPr>
            </w:pPr>
            <w:r w:rsidRPr="00B81C50">
              <w:rPr>
                <w:rFonts w:ascii="Cambria" w:hAnsi="Cambria"/>
              </w:rPr>
              <w:t>Focus groups</w:t>
            </w:r>
          </w:p>
        </w:tc>
        <w:tc>
          <w:tcPr>
            <w:tcW w:w="331" w:type="pct"/>
          </w:tcPr>
          <w:p w14:paraId="24BD4E24" w14:textId="77777777" w:rsidR="00124075" w:rsidRPr="00B81C50" w:rsidRDefault="00124075" w:rsidP="00DC08DA">
            <w:pPr>
              <w:spacing w:line="360" w:lineRule="auto"/>
              <w:jc w:val="both"/>
              <w:rPr>
                <w:rFonts w:ascii="Cambria" w:hAnsi="Cambria"/>
              </w:rPr>
            </w:pPr>
            <w:r w:rsidRPr="00B81C50">
              <w:rPr>
                <w:rFonts w:ascii="Cambria" w:hAnsi="Cambria"/>
              </w:rPr>
              <w:t>Green</w:t>
            </w:r>
          </w:p>
          <w:p w14:paraId="0D6B7800" w14:textId="77777777" w:rsidR="00124075" w:rsidRPr="00B81C50" w:rsidRDefault="00124075" w:rsidP="00DC08DA">
            <w:pPr>
              <w:spacing w:line="360" w:lineRule="auto"/>
              <w:jc w:val="both"/>
              <w:rPr>
                <w:rFonts w:ascii="Cambria" w:hAnsi="Cambria"/>
              </w:rPr>
            </w:pPr>
            <w:r w:rsidRPr="00B81C50">
              <w:rPr>
                <w:rFonts w:ascii="Cambria" w:hAnsi="Cambria"/>
              </w:rPr>
              <w:t>(C,M,O)</w:t>
            </w:r>
          </w:p>
        </w:tc>
        <w:tc>
          <w:tcPr>
            <w:tcW w:w="440" w:type="pct"/>
          </w:tcPr>
          <w:p w14:paraId="6EE73EF6" w14:textId="77777777" w:rsidR="00124075" w:rsidRPr="00B81C50" w:rsidRDefault="00124075" w:rsidP="00DC08DA">
            <w:pPr>
              <w:spacing w:line="360" w:lineRule="auto"/>
              <w:jc w:val="both"/>
              <w:rPr>
                <w:rFonts w:ascii="Cambria" w:hAnsi="Cambria"/>
              </w:rPr>
            </w:pPr>
            <w:r w:rsidRPr="00B81C50">
              <w:rPr>
                <w:rFonts w:ascii="Cambria" w:hAnsi="Cambria"/>
              </w:rPr>
              <w:t>High</w:t>
            </w:r>
          </w:p>
        </w:tc>
        <w:tc>
          <w:tcPr>
            <w:tcW w:w="401" w:type="pct"/>
          </w:tcPr>
          <w:p w14:paraId="38674E97" w14:textId="77777777" w:rsidR="00124075" w:rsidRPr="00B81C50" w:rsidRDefault="00124075" w:rsidP="00DC08DA">
            <w:pPr>
              <w:spacing w:line="360" w:lineRule="auto"/>
              <w:jc w:val="both"/>
              <w:rPr>
                <w:rFonts w:ascii="Cambria" w:hAnsi="Cambria"/>
              </w:rPr>
            </w:pPr>
            <w:r w:rsidRPr="00B81C50">
              <w:rPr>
                <w:rFonts w:ascii="Cambria" w:hAnsi="Cambria"/>
              </w:rPr>
              <w:t>MMAT</w:t>
            </w:r>
          </w:p>
        </w:tc>
        <w:tc>
          <w:tcPr>
            <w:tcW w:w="160" w:type="pct"/>
          </w:tcPr>
          <w:p w14:paraId="6E3ECDFF" w14:textId="77777777" w:rsidR="00124075" w:rsidRPr="00B81C50" w:rsidRDefault="00124075" w:rsidP="00DC08DA">
            <w:pPr>
              <w:spacing w:line="360" w:lineRule="auto"/>
              <w:jc w:val="both"/>
              <w:rPr>
                <w:rFonts w:ascii="Cambria" w:hAnsi="Cambria"/>
              </w:rPr>
            </w:pPr>
            <w:r w:rsidRPr="00B81C50">
              <w:rPr>
                <w:rFonts w:ascii="Cambria" w:hAnsi="Cambria"/>
              </w:rPr>
              <w:t>y</w:t>
            </w:r>
          </w:p>
        </w:tc>
        <w:tc>
          <w:tcPr>
            <w:tcW w:w="160" w:type="pct"/>
          </w:tcPr>
          <w:p w14:paraId="7A7192FD" w14:textId="77777777" w:rsidR="00124075" w:rsidRPr="00B81C50" w:rsidRDefault="00124075" w:rsidP="00DC08DA">
            <w:pPr>
              <w:spacing w:line="360" w:lineRule="auto"/>
              <w:jc w:val="both"/>
              <w:rPr>
                <w:rFonts w:ascii="Cambria" w:hAnsi="Cambria"/>
              </w:rPr>
            </w:pPr>
            <w:r w:rsidRPr="00B81C50">
              <w:rPr>
                <w:rFonts w:ascii="Cambria" w:hAnsi="Cambria"/>
              </w:rPr>
              <w:t>y</w:t>
            </w:r>
          </w:p>
        </w:tc>
        <w:tc>
          <w:tcPr>
            <w:tcW w:w="123" w:type="pct"/>
          </w:tcPr>
          <w:p w14:paraId="7220EEB7" w14:textId="77777777" w:rsidR="00124075" w:rsidRPr="00B81C50" w:rsidRDefault="00124075" w:rsidP="00DC08DA">
            <w:pPr>
              <w:spacing w:line="360" w:lineRule="auto"/>
              <w:jc w:val="both"/>
              <w:rPr>
                <w:rFonts w:ascii="Cambria" w:hAnsi="Cambria"/>
              </w:rPr>
            </w:pPr>
            <w:r w:rsidRPr="00B81C50">
              <w:rPr>
                <w:rFonts w:ascii="Cambria" w:hAnsi="Cambria"/>
              </w:rPr>
              <w:t>y</w:t>
            </w:r>
          </w:p>
        </w:tc>
        <w:tc>
          <w:tcPr>
            <w:tcW w:w="143" w:type="pct"/>
          </w:tcPr>
          <w:p w14:paraId="7472D797" w14:textId="77777777" w:rsidR="00124075" w:rsidRPr="00B81C50" w:rsidRDefault="00124075" w:rsidP="00DC08DA">
            <w:pPr>
              <w:spacing w:line="360" w:lineRule="auto"/>
              <w:jc w:val="both"/>
              <w:rPr>
                <w:rFonts w:ascii="Cambria" w:hAnsi="Cambria"/>
              </w:rPr>
            </w:pPr>
            <w:r w:rsidRPr="00B81C50">
              <w:rPr>
                <w:rFonts w:ascii="Cambria" w:hAnsi="Cambria"/>
              </w:rPr>
              <w:t>y</w:t>
            </w:r>
          </w:p>
        </w:tc>
        <w:tc>
          <w:tcPr>
            <w:tcW w:w="123" w:type="pct"/>
          </w:tcPr>
          <w:p w14:paraId="74C5B875" w14:textId="77777777" w:rsidR="00124075" w:rsidRPr="00B81C50" w:rsidRDefault="00124075" w:rsidP="00DC08DA">
            <w:pPr>
              <w:spacing w:line="360" w:lineRule="auto"/>
              <w:jc w:val="both"/>
              <w:rPr>
                <w:rFonts w:ascii="Cambria" w:hAnsi="Cambria"/>
              </w:rPr>
            </w:pPr>
            <w:r w:rsidRPr="00B81C50">
              <w:rPr>
                <w:rFonts w:ascii="Cambria" w:hAnsi="Cambria"/>
              </w:rPr>
              <w:t>y</w:t>
            </w:r>
          </w:p>
        </w:tc>
        <w:tc>
          <w:tcPr>
            <w:tcW w:w="143" w:type="pct"/>
          </w:tcPr>
          <w:p w14:paraId="60426367" w14:textId="77777777" w:rsidR="00124075" w:rsidRPr="00B81C50" w:rsidRDefault="00124075" w:rsidP="00DC08DA">
            <w:pPr>
              <w:spacing w:line="360" w:lineRule="auto"/>
              <w:jc w:val="both"/>
              <w:rPr>
                <w:rFonts w:ascii="Cambria" w:hAnsi="Cambria"/>
              </w:rPr>
            </w:pPr>
            <w:r w:rsidRPr="00B81C50">
              <w:rPr>
                <w:rFonts w:ascii="Cambria" w:hAnsi="Cambria"/>
              </w:rPr>
              <w:t>y</w:t>
            </w:r>
          </w:p>
        </w:tc>
        <w:tc>
          <w:tcPr>
            <w:tcW w:w="173" w:type="pct"/>
          </w:tcPr>
          <w:p w14:paraId="6DEC4CD8" w14:textId="77777777" w:rsidR="00124075" w:rsidRPr="00B81C50" w:rsidRDefault="00124075" w:rsidP="00DC08DA">
            <w:pPr>
              <w:spacing w:line="360" w:lineRule="auto"/>
              <w:jc w:val="both"/>
              <w:rPr>
                <w:rFonts w:ascii="Cambria" w:hAnsi="Cambria"/>
              </w:rPr>
            </w:pPr>
            <w:r w:rsidRPr="00B81C50">
              <w:rPr>
                <w:rFonts w:ascii="Cambria" w:hAnsi="Cambria"/>
              </w:rPr>
              <w:t>y</w:t>
            </w:r>
          </w:p>
        </w:tc>
      </w:tr>
      <w:tr w:rsidR="00124075" w:rsidRPr="00B81C50" w14:paraId="34FEFF5A" w14:textId="77777777" w:rsidTr="00124075">
        <w:tc>
          <w:tcPr>
            <w:tcW w:w="456" w:type="pct"/>
          </w:tcPr>
          <w:p w14:paraId="2937387A" w14:textId="77777777" w:rsidR="00124075" w:rsidRPr="00B81C50" w:rsidRDefault="00124075" w:rsidP="00DC08DA">
            <w:pPr>
              <w:spacing w:line="360" w:lineRule="auto"/>
              <w:jc w:val="both"/>
              <w:rPr>
                <w:rFonts w:ascii="Cambria" w:hAnsi="Cambria"/>
              </w:rPr>
            </w:pPr>
            <w:r w:rsidRPr="00B81C50">
              <w:rPr>
                <w:rFonts w:ascii="Cambria" w:hAnsi="Cambria"/>
              </w:rPr>
              <w:t>McDonnell, 2011</w:t>
            </w:r>
          </w:p>
        </w:tc>
        <w:tc>
          <w:tcPr>
            <w:tcW w:w="384" w:type="pct"/>
          </w:tcPr>
          <w:p w14:paraId="467E6EB2" w14:textId="77777777" w:rsidR="00124075" w:rsidRPr="00B81C50" w:rsidRDefault="00124075" w:rsidP="00DC08DA">
            <w:pPr>
              <w:spacing w:line="360" w:lineRule="auto"/>
              <w:jc w:val="both"/>
              <w:rPr>
                <w:rFonts w:ascii="Cambria" w:hAnsi="Cambria"/>
              </w:rPr>
            </w:pPr>
            <w:r w:rsidRPr="00B81C50">
              <w:rPr>
                <w:rFonts w:ascii="Cambria" w:hAnsi="Cambria"/>
              </w:rPr>
              <w:t>USA</w:t>
            </w:r>
          </w:p>
        </w:tc>
        <w:tc>
          <w:tcPr>
            <w:tcW w:w="308" w:type="pct"/>
          </w:tcPr>
          <w:p w14:paraId="7B697C5A" w14:textId="77777777" w:rsidR="00124075" w:rsidRPr="00B81C50" w:rsidRDefault="00124075" w:rsidP="00DC08DA">
            <w:pPr>
              <w:spacing w:line="360" w:lineRule="auto"/>
              <w:jc w:val="both"/>
              <w:rPr>
                <w:rFonts w:ascii="Cambria" w:hAnsi="Cambria"/>
              </w:rPr>
            </w:pPr>
            <w:r w:rsidRPr="00B81C50">
              <w:rPr>
                <w:rFonts w:ascii="Cambria" w:hAnsi="Cambria"/>
              </w:rPr>
              <w:t>PC</w:t>
            </w:r>
          </w:p>
        </w:tc>
        <w:tc>
          <w:tcPr>
            <w:tcW w:w="1060" w:type="pct"/>
          </w:tcPr>
          <w:p w14:paraId="18D472CC" w14:textId="77777777" w:rsidR="00124075" w:rsidRPr="00B81C50" w:rsidRDefault="00124075" w:rsidP="00DC08DA">
            <w:pPr>
              <w:spacing w:line="360" w:lineRule="auto"/>
              <w:jc w:val="both"/>
              <w:rPr>
                <w:rFonts w:ascii="Cambria" w:hAnsi="Cambria"/>
              </w:rPr>
            </w:pPr>
            <w:r w:rsidRPr="00B81C50">
              <w:rPr>
                <w:rFonts w:ascii="Cambria" w:hAnsi="Cambria"/>
                <w:color w:val="000000"/>
              </w:rPr>
              <w:t>This study assessed barriers to metabolic care for persons with serious mental illness (SMI) by surveying experienced healthcare providers.</w:t>
            </w:r>
          </w:p>
        </w:tc>
        <w:tc>
          <w:tcPr>
            <w:tcW w:w="594" w:type="pct"/>
          </w:tcPr>
          <w:p w14:paraId="2944B761" w14:textId="77777777" w:rsidR="00124075" w:rsidRPr="00B81C50" w:rsidRDefault="00124075" w:rsidP="00DC08DA">
            <w:pPr>
              <w:spacing w:line="360" w:lineRule="auto"/>
              <w:jc w:val="both"/>
              <w:rPr>
                <w:rFonts w:ascii="Cambria" w:hAnsi="Cambria"/>
              </w:rPr>
            </w:pPr>
            <w:r w:rsidRPr="00B81C50">
              <w:rPr>
                <w:rFonts w:ascii="Cambria" w:hAnsi="Cambria"/>
              </w:rPr>
              <w:t>Questionnaire</w:t>
            </w:r>
          </w:p>
        </w:tc>
        <w:tc>
          <w:tcPr>
            <w:tcW w:w="331" w:type="pct"/>
          </w:tcPr>
          <w:p w14:paraId="4C3BD1B7" w14:textId="77777777" w:rsidR="00124075" w:rsidRPr="00B81C50" w:rsidRDefault="00124075" w:rsidP="00DC08DA">
            <w:pPr>
              <w:spacing w:line="360" w:lineRule="auto"/>
              <w:jc w:val="both"/>
              <w:rPr>
                <w:rFonts w:ascii="Cambria" w:hAnsi="Cambria"/>
              </w:rPr>
            </w:pPr>
            <w:r w:rsidRPr="00B81C50">
              <w:rPr>
                <w:rFonts w:ascii="Cambria" w:hAnsi="Cambria"/>
              </w:rPr>
              <w:t>Green</w:t>
            </w:r>
          </w:p>
          <w:p w14:paraId="2DE92C47" w14:textId="77777777" w:rsidR="00124075" w:rsidRPr="00B81C50" w:rsidRDefault="00124075" w:rsidP="00DC08DA">
            <w:pPr>
              <w:spacing w:line="360" w:lineRule="auto"/>
              <w:jc w:val="both"/>
              <w:rPr>
                <w:rFonts w:ascii="Cambria" w:hAnsi="Cambria"/>
              </w:rPr>
            </w:pPr>
            <w:r w:rsidRPr="00B81C50">
              <w:rPr>
                <w:rFonts w:ascii="Cambria" w:hAnsi="Cambria"/>
              </w:rPr>
              <w:t>(C,M,O)</w:t>
            </w:r>
          </w:p>
        </w:tc>
        <w:tc>
          <w:tcPr>
            <w:tcW w:w="440" w:type="pct"/>
          </w:tcPr>
          <w:p w14:paraId="65546E9E" w14:textId="77777777" w:rsidR="00124075" w:rsidRPr="00B81C50" w:rsidRDefault="00124075" w:rsidP="00DC08DA">
            <w:pPr>
              <w:spacing w:line="360" w:lineRule="auto"/>
              <w:jc w:val="both"/>
              <w:rPr>
                <w:rFonts w:ascii="Cambria" w:hAnsi="Cambria"/>
              </w:rPr>
            </w:pPr>
            <w:r w:rsidRPr="00B81C50">
              <w:rPr>
                <w:rFonts w:ascii="Cambria" w:hAnsi="Cambria"/>
              </w:rPr>
              <w:t>Moderate</w:t>
            </w:r>
          </w:p>
        </w:tc>
        <w:tc>
          <w:tcPr>
            <w:tcW w:w="401" w:type="pct"/>
          </w:tcPr>
          <w:p w14:paraId="73248088" w14:textId="77777777" w:rsidR="00124075" w:rsidRPr="00B81C50" w:rsidRDefault="00124075" w:rsidP="00DC08DA">
            <w:pPr>
              <w:spacing w:line="360" w:lineRule="auto"/>
              <w:jc w:val="both"/>
              <w:rPr>
                <w:rFonts w:ascii="Cambria" w:hAnsi="Cambria"/>
              </w:rPr>
            </w:pPr>
            <w:r w:rsidRPr="00B81C50">
              <w:rPr>
                <w:rFonts w:ascii="Cambria" w:hAnsi="Cambria"/>
              </w:rPr>
              <w:t>MMAT</w:t>
            </w:r>
          </w:p>
        </w:tc>
        <w:tc>
          <w:tcPr>
            <w:tcW w:w="160" w:type="pct"/>
          </w:tcPr>
          <w:p w14:paraId="5A63D924" w14:textId="77777777" w:rsidR="00124075" w:rsidRPr="00B81C50" w:rsidRDefault="00124075" w:rsidP="00DC08DA">
            <w:pPr>
              <w:spacing w:line="360" w:lineRule="auto"/>
              <w:jc w:val="both"/>
              <w:rPr>
                <w:rFonts w:ascii="Cambria" w:hAnsi="Cambria"/>
              </w:rPr>
            </w:pPr>
            <w:r w:rsidRPr="00B81C50">
              <w:rPr>
                <w:rFonts w:ascii="Cambria" w:hAnsi="Cambria"/>
              </w:rPr>
              <w:t>y</w:t>
            </w:r>
          </w:p>
        </w:tc>
        <w:tc>
          <w:tcPr>
            <w:tcW w:w="160" w:type="pct"/>
          </w:tcPr>
          <w:p w14:paraId="438E1E1C" w14:textId="77777777" w:rsidR="00124075" w:rsidRPr="00B81C50" w:rsidRDefault="00124075" w:rsidP="00DC08DA">
            <w:pPr>
              <w:spacing w:line="360" w:lineRule="auto"/>
              <w:jc w:val="both"/>
              <w:rPr>
                <w:rFonts w:ascii="Cambria" w:hAnsi="Cambria"/>
              </w:rPr>
            </w:pPr>
            <w:r w:rsidRPr="00B81C50">
              <w:rPr>
                <w:rFonts w:ascii="Cambria" w:hAnsi="Cambria"/>
              </w:rPr>
              <w:t>y</w:t>
            </w:r>
          </w:p>
        </w:tc>
        <w:tc>
          <w:tcPr>
            <w:tcW w:w="123" w:type="pct"/>
          </w:tcPr>
          <w:p w14:paraId="3E25DE74" w14:textId="77777777" w:rsidR="00124075" w:rsidRPr="00B81C50" w:rsidRDefault="00124075" w:rsidP="00DC08DA">
            <w:pPr>
              <w:spacing w:line="360" w:lineRule="auto"/>
              <w:jc w:val="both"/>
              <w:rPr>
                <w:rFonts w:ascii="Cambria" w:hAnsi="Cambria"/>
              </w:rPr>
            </w:pPr>
            <w:r w:rsidRPr="00B81C50">
              <w:rPr>
                <w:rFonts w:ascii="Cambria" w:hAnsi="Cambria"/>
              </w:rPr>
              <w:t>y</w:t>
            </w:r>
          </w:p>
        </w:tc>
        <w:tc>
          <w:tcPr>
            <w:tcW w:w="143" w:type="pct"/>
          </w:tcPr>
          <w:p w14:paraId="4DD3F084" w14:textId="77777777" w:rsidR="00124075" w:rsidRPr="00B81C50" w:rsidRDefault="00124075" w:rsidP="00DC08DA">
            <w:pPr>
              <w:spacing w:line="360" w:lineRule="auto"/>
              <w:jc w:val="both"/>
              <w:rPr>
                <w:rFonts w:ascii="Cambria" w:hAnsi="Cambria"/>
              </w:rPr>
            </w:pPr>
            <w:r w:rsidRPr="00B81C50">
              <w:rPr>
                <w:rFonts w:ascii="Cambria" w:hAnsi="Cambria"/>
              </w:rPr>
              <w:t>y</w:t>
            </w:r>
          </w:p>
        </w:tc>
        <w:tc>
          <w:tcPr>
            <w:tcW w:w="123" w:type="pct"/>
          </w:tcPr>
          <w:p w14:paraId="56BED2C4" w14:textId="77777777" w:rsidR="00124075" w:rsidRPr="00B81C50" w:rsidRDefault="00124075" w:rsidP="00DC08DA">
            <w:pPr>
              <w:spacing w:line="360" w:lineRule="auto"/>
              <w:jc w:val="both"/>
              <w:rPr>
                <w:rFonts w:ascii="Cambria" w:hAnsi="Cambria"/>
              </w:rPr>
            </w:pPr>
            <w:r w:rsidRPr="00B81C50">
              <w:rPr>
                <w:rFonts w:ascii="Cambria" w:hAnsi="Cambria"/>
              </w:rPr>
              <w:t>y</w:t>
            </w:r>
          </w:p>
        </w:tc>
        <w:tc>
          <w:tcPr>
            <w:tcW w:w="143" w:type="pct"/>
          </w:tcPr>
          <w:p w14:paraId="71A888BC" w14:textId="77777777" w:rsidR="00124075" w:rsidRPr="00B81C50" w:rsidRDefault="00124075" w:rsidP="00DC08DA">
            <w:pPr>
              <w:spacing w:line="360" w:lineRule="auto"/>
              <w:jc w:val="both"/>
              <w:rPr>
                <w:rFonts w:ascii="Cambria" w:hAnsi="Cambria"/>
              </w:rPr>
            </w:pPr>
            <w:r w:rsidRPr="00B81C50">
              <w:rPr>
                <w:rFonts w:ascii="Cambria" w:hAnsi="Cambria"/>
              </w:rPr>
              <w:t>y</w:t>
            </w:r>
          </w:p>
        </w:tc>
        <w:tc>
          <w:tcPr>
            <w:tcW w:w="173" w:type="pct"/>
          </w:tcPr>
          <w:p w14:paraId="699284D6" w14:textId="77777777" w:rsidR="00124075" w:rsidRPr="00B81C50" w:rsidRDefault="00124075" w:rsidP="00DC08DA">
            <w:pPr>
              <w:spacing w:line="360" w:lineRule="auto"/>
              <w:jc w:val="both"/>
              <w:rPr>
                <w:rFonts w:ascii="Cambria" w:hAnsi="Cambria"/>
              </w:rPr>
            </w:pPr>
            <w:r w:rsidRPr="00B81C50">
              <w:rPr>
                <w:rFonts w:ascii="Cambria" w:hAnsi="Cambria"/>
              </w:rPr>
              <w:t>y</w:t>
            </w:r>
          </w:p>
        </w:tc>
      </w:tr>
      <w:tr w:rsidR="00124075" w:rsidRPr="00B81C50" w14:paraId="2274741C" w14:textId="77777777" w:rsidTr="00124075">
        <w:tc>
          <w:tcPr>
            <w:tcW w:w="456" w:type="pct"/>
          </w:tcPr>
          <w:p w14:paraId="3596F1F8" w14:textId="77777777" w:rsidR="00124075" w:rsidRPr="00B81C50" w:rsidRDefault="00124075" w:rsidP="00DC08DA">
            <w:pPr>
              <w:spacing w:line="360" w:lineRule="auto"/>
              <w:jc w:val="both"/>
              <w:rPr>
                <w:rFonts w:ascii="Cambria" w:hAnsi="Cambria"/>
              </w:rPr>
            </w:pPr>
            <w:r w:rsidRPr="00B81C50">
              <w:rPr>
                <w:rFonts w:ascii="Cambria" w:hAnsi="Cambria"/>
              </w:rPr>
              <w:t>Mortimer, 2005</w:t>
            </w:r>
          </w:p>
        </w:tc>
        <w:tc>
          <w:tcPr>
            <w:tcW w:w="384" w:type="pct"/>
          </w:tcPr>
          <w:p w14:paraId="7ACD7B80" w14:textId="77777777" w:rsidR="00124075" w:rsidRPr="00B81C50" w:rsidRDefault="00124075" w:rsidP="00DC08DA">
            <w:pPr>
              <w:spacing w:line="360" w:lineRule="auto"/>
              <w:jc w:val="both"/>
              <w:rPr>
                <w:rFonts w:ascii="Cambria" w:hAnsi="Cambria"/>
              </w:rPr>
            </w:pPr>
            <w:r w:rsidRPr="00B81C50">
              <w:rPr>
                <w:rFonts w:ascii="Cambria" w:hAnsi="Cambria"/>
              </w:rPr>
              <w:t xml:space="preserve">UK </w:t>
            </w:r>
          </w:p>
        </w:tc>
        <w:tc>
          <w:tcPr>
            <w:tcW w:w="308" w:type="pct"/>
          </w:tcPr>
          <w:p w14:paraId="3807D77C" w14:textId="77777777" w:rsidR="00124075" w:rsidRPr="00B81C50" w:rsidRDefault="00124075" w:rsidP="00DC08DA">
            <w:pPr>
              <w:spacing w:line="360" w:lineRule="auto"/>
              <w:jc w:val="both"/>
              <w:rPr>
                <w:rFonts w:ascii="Cambria" w:hAnsi="Cambria"/>
              </w:rPr>
            </w:pPr>
            <w:r w:rsidRPr="00B81C50">
              <w:rPr>
                <w:rFonts w:ascii="Cambria" w:hAnsi="Cambria"/>
              </w:rPr>
              <w:t>PC</w:t>
            </w:r>
          </w:p>
        </w:tc>
        <w:tc>
          <w:tcPr>
            <w:tcW w:w="1060" w:type="pct"/>
          </w:tcPr>
          <w:p w14:paraId="1FE27ECC" w14:textId="77777777" w:rsidR="00124075" w:rsidRPr="00B81C50" w:rsidRDefault="00124075" w:rsidP="00DC08DA">
            <w:pPr>
              <w:spacing w:line="360" w:lineRule="auto"/>
              <w:jc w:val="both"/>
              <w:rPr>
                <w:rFonts w:ascii="Cambria" w:hAnsi="Cambria"/>
              </w:rPr>
            </w:pPr>
            <w:r w:rsidRPr="00B81C50">
              <w:rPr>
                <w:rFonts w:ascii="Cambria" w:hAnsi="Cambria"/>
                <w:color w:val="000000"/>
              </w:rPr>
              <w:t>To audit and intervene in the suboptimal prescribing of antipsychotic drugs to primary care patients.</w:t>
            </w:r>
          </w:p>
        </w:tc>
        <w:tc>
          <w:tcPr>
            <w:tcW w:w="594" w:type="pct"/>
          </w:tcPr>
          <w:p w14:paraId="4F272E47" w14:textId="77777777" w:rsidR="00124075" w:rsidRPr="00B81C50" w:rsidRDefault="00124075" w:rsidP="00DC08DA">
            <w:pPr>
              <w:spacing w:line="360" w:lineRule="auto"/>
              <w:jc w:val="both"/>
              <w:rPr>
                <w:rFonts w:ascii="Cambria" w:hAnsi="Cambria"/>
              </w:rPr>
            </w:pPr>
            <w:r w:rsidRPr="00B81C50">
              <w:rPr>
                <w:rFonts w:ascii="Cambria" w:hAnsi="Cambria"/>
              </w:rPr>
              <w:t>Audit + intervention study</w:t>
            </w:r>
          </w:p>
        </w:tc>
        <w:tc>
          <w:tcPr>
            <w:tcW w:w="331" w:type="pct"/>
          </w:tcPr>
          <w:p w14:paraId="2D272F4A" w14:textId="77777777" w:rsidR="00124075" w:rsidRPr="00B81C50" w:rsidRDefault="00124075" w:rsidP="00DC08DA">
            <w:pPr>
              <w:spacing w:line="360" w:lineRule="auto"/>
              <w:jc w:val="both"/>
              <w:rPr>
                <w:rFonts w:ascii="Cambria" w:hAnsi="Cambria"/>
              </w:rPr>
            </w:pPr>
            <w:r w:rsidRPr="00B81C50">
              <w:rPr>
                <w:rFonts w:ascii="Cambria" w:hAnsi="Cambria"/>
              </w:rPr>
              <w:t>Amber (C,O)</w:t>
            </w:r>
          </w:p>
        </w:tc>
        <w:tc>
          <w:tcPr>
            <w:tcW w:w="440" w:type="pct"/>
          </w:tcPr>
          <w:p w14:paraId="534DE706" w14:textId="77777777" w:rsidR="00124075" w:rsidRPr="00B81C50" w:rsidRDefault="00124075" w:rsidP="00DC08DA">
            <w:pPr>
              <w:spacing w:line="360" w:lineRule="auto"/>
              <w:jc w:val="both"/>
              <w:rPr>
                <w:rFonts w:ascii="Cambria" w:hAnsi="Cambria"/>
              </w:rPr>
            </w:pPr>
            <w:r w:rsidRPr="00B81C50">
              <w:rPr>
                <w:rFonts w:ascii="Cambria" w:hAnsi="Cambria"/>
              </w:rPr>
              <w:t>Moderate</w:t>
            </w:r>
          </w:p>
        </w:tc>
        <w:tc>
          <w:tcPr>
            <w:tcW w:w="401" w:type="pct"/>
          </w:tcPr>
          <w:p w14:paraId="6EA4B368" w14:textId="77777777" w:rsidR="00124075" w:rsidRPr="00B81C50" w:rsidRDefault="00124075" w:rsidP="00DC08DA">
            <w:pPr>
              <w:spacing w:line="360" w:lineRule="auto"/>
              <w:jc w:val="both"/>
              <w:rPr>
                <w:rFonts w:ascii="Cambria" w:hAnsi="Cambria"/>
              </w:rPr>
            </w:pPr>
            <w:r w:rsidRPr="00B81C50">
              <w:rPr>
                <w:rFonts w:ascii="Cambria" w:hAnsi="Cambria"/>
              </w:rPr>
              <w:t>MMAT</w:t>
            </w:r>
          </w:p>
        </w:tc>
        <w:tc>
          <w:tcPr>
            <w:tcW w:w="160" w:type="pct"/>
          </w:tcPr>
          <w:p w14:paraId="3F83A201" w14:textId="77777777" w:rsidR="00124075" w:rsidRPr="00B81C50" w:rsidRDefault="00124075" w:rsidP="00DC08DA">
            <w:pPr>
              <w:spacing w:line="360" w:lineRule="auto"/>
              <w:jc w:val="both"/>
              <w:rPr>
                <w:rFonts w:ascii="Cambria" w:hAnsi="Cambria"/>
              </w:rPr>
            </w:pPr>
            <w:r w:rsidRPr="00B81C50">
              <w:rPr>
                <w:rFonts w:ascii="Cambria" w:hAnsi="Cambria"/>
              </w:rPr>
              <w:t>y</w:t>
            </w:r>
          </w:p>
        </w:tc>
        <w:tc>
          <w:tcPr>
            <w:tcW w:w="160" w:type="pct"/>
          </w:tcPr>
          <w:p w14:paraId="37EAD8B4" w14:textId="77777777" w:rsidR="00124075" w:rsidRPr="00B81C50" w:rsidRDefault="00124075" w:rsidP="00DC08DA">
            <w:pPr>
              <w:spacing w:line="360" w:lineRule="auto"/>
              <w:jc w:val="both"/>
              <w:rPr>
                <w:rFonts w:ascii="Cambria" w:hAnsi="Cambria"/>
              </w:rPr>
            </w:pPr>
            <w:r w:rsidRPr="00B81C50">
              <w:rPr>
                <w:rFonts w:ascii="Cambria" w:hAnsi="Cambria"/>
              </w:rPr>
              <w:t>y</w:t>
            </w:r>
          </w:p>
        </w:tc>
        <w:tc>
          <w:tcPr>
            <w:tcW w:w="123" w:type="pct"/>
          </w:tcPr>
          <w:p w14:paraId="47885126" w14:textId="77777777" w:rsidR="00124075" w:rsidRPr="00B81C50" w:rsidRDefault="00124075" w:rsidP="00DC08DA">
            <w:pPr>
              <w:spacing w:line="360" w:lineRule="auto"/>
              <w:jc w:val="both"/>
              <w:rPr>
                <w:rFonts w:ascii="Cambria" w:hAnsi="Cambria"/>
              </w:rPr>
            </w:pPr>
            <w:r w:rsidRPr="00B81C50">
              <w:rPr>
                <w:rFonts w:ascii="Cambria" w:hAnsi="Cambria"/>
              </w:rPr>
              <w:t>y</w:t>
            </w:r>
          </w:p>
        </w:tc>
        <w:tc>
          <w:tcPr>
            <w:tcW w:w="143" w:type="pct"/>
          </w:tcPr>
          <w:p w14:paraId="539DFDE3" w14:textId="77777777" w:rsidR="00124075" w:rsidRPr="00B81C50" w:rsidRDefault="00124075" w:rsidP="00DC08DA">
            <w:pPr>
              <w:spacing w:line="360" w:lineRule="auto"/>
              <w:jc w:val="both"/>
              <w:rPr>
                <w:rFonts w:ascii="Cambria" w:hAnsi="Cambria"/>
              </w:rPr>
            </w:pPr>
            <w:r w:rsidRPr="00B81C50">
              <w:rPr>
                <w:rFonts w:ascii="Cambria" w:hAnsi="Cambria"/>
              </w:rPr>
              <w:t>?</w:t>
            </w:r>
          </w:p>
        </w:tc>
        <w:tc>
          <w:tcPr>
            <w:tcW w:w="123" w:type="pct"/>
          </w:tcPr>
          <w:p w14:paraId="6F21DA8F" w14:textId="77777777" w:rsidR="00124075" w:rsidRPr="00B81C50" w:rsidRDefault="00124075" w:rsidP="00DC08DA">
            <w:pPr>
              <w:spacing w:line="360" w:lineRule="auto"/>
              <w:jc w:val="both"/>
              <w:rPr>
                <w:rFonts w:ascii="Cambria" w:hAnsi="Cambria"/>
              </w:rPr>
            </w:pPr>
            <w:r w:rsidRPr="00B81C50">
              <w:rPr>
                <w:rFonts w:ascii="Cambria" w:hAnsi="Cambria"/>
              </w:rPr>
              <w:t>y</w:t>
            </w:r>
          </w:p>
        </w:tc>
        <w:tc>
          <w:tcPr>
            <w:tcW w:w="143" w:type="pct"/>
          </w:tcPr>
          <w:p w14:paraId="00CA8BC6" w14:textId="77777777" w:rsidR="00124075" w:rsidRPr="00B81C50" w:rsidRDefault="00124075" w:rsidP="00DC08DA">
            <w:pPr>
              <w:spacing w:line="360" w:lineRule="auto"/>
              <w:jc w:val="both"/>
              <w:rPr>
                <w:rFonts w:ascii="Cambria" w:hAnsi="Cambria"/>
              </w:rPr>
            </w:pPr>
            <w:r w:rsidRPr="00B81C50">
              <w:rPr>
                <w:rFonts w:ascii="Cambria" w:hAnsi="Cambria"/>
              </w:rPr>
              <w:t>n</w:t>
            </w:r>
          </w:p>
        </w:tc>
        <w:tc>
          <w:tcPr>
            <w:tcW w:w="173" w:type="pct"/>
          </w:tcPr>
          <w:p w14:paraId="7560ED17" w14:textId="77777777" w:rsidR="00124075" w:rsidRPr="00B81C50" w:rsidRDefault="00124075" w:rsidP="00DC08DA">
            <w:pPr>
              <w:spacing w:line="360" w:lineRule="auto"/>
              <w:jc w:val="both"/>
              <w:rPr>
                <w:rFonts w:ascii="Cambria" w:hAnsi="Cambria"/>
              </w:rPr>
            </w:pPr>
            <w:r w:rsidRPr="00B81C50">
              <w:rPr>
                <w:rFonts w:ascii="Cambria" w:hAnsi="Cambria"/>
              </w:rPr>
              <w:t>Y</w:t>
            </w:r>
          </w:p>
        </w:tc>
      </w:tr>
      <w:tr w:rsidR="00124075" w:rsidRPr="00B81C50" w14:paraId="0B138D34" w14:textId="77777777" w:rsidTr="00124075">
        <w:tc>
          <w:tcPr>
            <w:tcW w:w="456" w:type="pct"/>
          </w:tcPr>
          <w:p w14:paraId="689712A3" w14:textId="77777777" w:rsidR="00124075" w:rsidRPr="00B81C50" w:rsidRDefault="00124075" w:rsidP="00DC08DA">
            <w:pPr>
              <w:spacing w:line="360" w:lineRule="auto"/>
              <w:jc w:val="both"/>
              <w:rPr>
                <w:rFonts w:ascii="Cambria" w:hAnsi="Cambria"/>
              </w:rPr>
            </w:pPr>
            <w:r w:rsidRPr="00B81C50">
              <w:rPr>
                <w:rFonts w:ascii="Cambria" w:hAnsi="Cambria"/>
              </w:rPr>
              <w:t>Morrison, 2015</w:t>
            </w:r>
          </w:p>
        </w:tc>
        <w:tc>
          <w:tcPr>
            <w:tcW w:w="384" w:type="pct"/>
          </w:tcPr>
          <w:p w14:paraId="06B2E776" w14:textId="77777777" w:rsidR="00124075" w:rsidRPr="00B81C50" w:rsidRDefault="00124075" w:rsidP="00DC08DA">
            <w:pPr>
              <w:spacing w:line="360" w:lineRule="auto"/>
              <w:jc w:val="both"/>
              <w:rPr>
                <w:rFonts w:ascii="Cambria" w:hAnsi="Cambria"/>
              </w:rPr>
            </w:pPr>
            <w:r w:rsidRPr="00B81C50">
              <w:rPr>
                <w:rFonts w:ascii="Cambria" w:hAnsi="Cambria"/>
              </w:rPr>
              <w:t>Australia</w:t>
            </w:r>
          </w:p>
        </w:tc>
        <w:tc>
          <w:tcPr>
            <w:tcW w:w="308" w:type="pct"/>
          </w:tcPr>
          <w:p w14:paraId="18665118" w14:textId="77777777" w:rsidR="00124075" w:rsidRPr="00B81C50" w:rsidRDefault="00124075" w:rsidP="00DC08DA">
            <w:pPr>
              <w:spacing w:line="360" w:lineRule="auto"/>
              <w:jc w:val="both"/>
              <w:rPr>
                <w:rFonts w:ascii="Cambria" w:hAnsi="Cambria"/>
              </w:rPr>
            </w:pPr>
            <w:r w:rsidRPr="00B81C50">
              <w:rPr>
                <w:rFonts w:ascii="Cambria" w:hAnsi="Cambria"/>
              </w:rPr>
              <w:t>SC</w:t>
            </w:r>
          </w:p>
        </w:tc>
        <w:tc>
          <w:tcPr>
            <w:tcW w:w="1060" w:type="pct"/>
          </w:tcPr>
          <w:p w14:paraId="2841B42D" w14:textId="77777777" w:rsidR="00124075" w:rsidRPr="00B81C50" w:rsidRDefault="00124075" w:rsidP="00DC08DA">
            <w:pPr>
              <w:spacing w:line="360" w:lineRule="auto"/>
              <w:jc w:val="both"/>
              <w:rPr>
                <w:rFonts w:ascii="Cambria" w:hAnsi="Cambria"/>
              </w:rPr>
            </w:pPr>
            <w:r w:rsidRPr="00B81C50">
              <w:rPr>
                <w:rFonts w:ascii="Cambria" w:hAnsi="Cambria"/>
                <w:color w:val="000000"/>
              </w:rPr>
              <w:t xml:space="preserve">The present study explores people’s experience of living with antipsychotic medication side-effects </w:t>
            </w:r>
          </w:p>
        </w:tc>
        <w:tc>
          <w:tcPr>
            <w:tcW w:w="594" w:type="pct"/>
          </w:tcPr>
          <w:p w14:paraId="7BA9ED7F" w14:textId="77777777" w:rsidR="00124075" w:rsidRPr="00B81C50" w:rsidRDefault="00124075" w:rsidP="00DC08DA">
            <w:pPr>
              <w:spacing w:line="360" w:lineRule="auto"/>
              <w:jc w:val="both"/>
              <w:rPr>
                <w:rFonts w:ascii="Cambria" w:hAnsi="Cambria"/>
              </w:rPr>
            </w:pPr>
            <w:r w:rsidRPr="00B81C50">
              <w:rPr>
                <w:rFonts w:ascii="Cambria" w:hAnsi="Cambria"/>
              </w:rPr>
              <w:t>Qualitative interview</w:t>
            </w:r>
          </w:p>
        </w:tc>
        <w:tc>
          <w:tcPr>
            <w:tcW w:w="331" w:type="pct"/>
          </w:tcPr>
          <w:p w14:paraId="41092875" w14:textId="77777777" w:rsidR="00124075" w:rsidRPr="00B81C50" w:rsidRDefault="00124075" w:rsidP="00DC08DA">
            <w:pPr>
              <w:spacing w:line="360" w:lineRule="auto"/>
              <w:jc w:val="both"/>
              <w:rPr>
                <w:rFonts w:ascii="Cambria" w:hAnsi="Cambria"/>
              </w:rPr>
            </w:pPr>
            <w:r w:rsidRPr="00B81C50">
              <w:rPr>
                <w:rFonts w:ascii="Cambria" w:hAnsi="Cambria"/>
              </w:rPr>
              <w:t>Green (C,M,O)</w:t>
            </w:r>
          </w:p>
        </w:tc>
        <w:tc>
          <w:tcPr>
            <w:tcW w:w="440" w:type="pct"/>
          </w:tcPr>
          <w:p w14:paraId="1761EC25" w14:textId="77777777" w:rsidR="00124075" w:rsidRPr="00B81C50" w:rsidRDefault="00124075" w:rsidP="00DC08DA">
            <w:pPr>
              <w:spacing w:line="360" w:lineRule="auto"/>
              <w:jc w:val="both"/>
              <w:rPr>
                <w:rFonts w:ascii="Cambria" w:hAnsi="Cambria"/>
              </w:rPr>
            </w:pPr>
            <w:r w:rsidRPr="00B81C50">
              <w:rPr>
                <w:rFonts w:ascii="Cambria" w:hAnsi="Cambria"/>
              </w:rPr>
              <w:t>High</w:t>
            </w:r>
          </w:p>
        </w:tc>
        <w:tc>
          <w:tcPr>
            <w:tcW w:w="401" w:type="pct"/>
          </w:tcPr>
          <w:p w14:paraId="22AD008A" w14:textId="77777777" w:rsidR="00124075" w:rsidRPr="00B81C50" w:rsidRDefault="00124075" w:rsidP="00DC08DA">
            <w:pPr>
              <w:spacing w:line="360" w:lineRule="auto"/>
              <w:jc w:val="both"/>
              <w:rPr>
                <w:rFonts w:ascii="Cambria" w:hAnsi="Cambria"/>
              </w:rPr>
            </w:pPr>
            <w:r w:rsidRPr="00B81C50">
              <w:rPr>
                <w:rFonts w:ascii="Cambria" w:hAnsi="Cambria"/>
              </w:rPr>
              <w:t>MMAT</w:t>
            </w:r>
          </w:p>
        </w:tc>
        <w:tc>
          <w:tcPr>
            <w:tcW w:w="160" w:type="pct"/>
          </w:tcPr>
          <w:p w14:paraId="61FA7157" w14:textId="77777777" w:rsidR="00124075" w:rsidRPr="00B81C50" w:rsidRDefault="00124075" w:rsidP="00DC08DA">
            <w:pPr>
              <w:spacing w:line="360" w:lineRule="auto"/>
              <w:jc w:val="both"/>
              <w:rPr>
                <w:rFonts w:ascii="Cambria" w:hAnsi="Cambria"/>
              </w:rPr>
            </w:pPr>
            <w:r w:rsidRPr="00B81C50">
              <w:rPr>
                <w:rFonts w:ascii="Cambria" w:hAnsi="Cambria"/>
              </w:rPr>
              <w:t>y</w:t>
            </w:r>
          </w:p>
        </w:tc>
        <w:tc>
          <w:tcPr>
            <w:tcW w:w="160" w:type="pct"/>
          </w:tcPr>
          <w:p w14:paraId="5FDB142F" w14:textId="77777777" w:rsidR="00124075" w:rsidRPr="00B81C50" w:rsidRDefault="00124075" w:rsidP="00DC08DA">
            <w:pPr>
              <w:spacing w:line="360" w:lineRule="auto"/>
              <w:jc w:val="both"/>
              <w:rPr>
                <w:rFonts w:ascii="Cambria" w:hAnsi="Cambria"/>
              </w:rPr>
            </w:pPr>
            <w:r w:rsidRPr="00B81C50">
              <w:rPr>
                <w:rFonts w:ascii="Cambria" w:hAnsi="Cambria"/>
              </w:rPr>
              <w:t>y</w:t>
            </w:r>
          </w:p>
        </w:tc>
        <w:tc>
          <w:tcPr>
            <w:tcW w:w="123" w:type="pct"/>
          </w:tcPr>
          <w:p w14:paraId="72A23965" w14:textId="77777777" w:rsidR="00124075" w:rsidRPr="00B81C50" w:rsidRDefault="00124075" w:rsidP="00DC08DA">
            <w:pPr>
              <w:spacing w:line="360" w:lineRule="auto"/>
              <w:jc w:val="both"/>
              <w:rPr>
                <w:rFonts w:ascii="Cambria" w:hAnsi="Cambria"/>
              </w:rPr>
            </w:pPr>
            <w:r w:rsidRPr="00B81C50">
              <w:rPr>
                <w:rFonts w:ascii="Cambria" w:hAnsi="Cambria"/>
              </w:rPr>
              <w:t>y</w:t>
            </w:r>
          </w:p>
        </w:tc>
        <w:tc>
          <w:tcPr>
            <w:tcW w:w="143" w:type="pct"/>
          </w:tcPr>
          <w:p w14:paraId="5480CE3A" w14:textId="77777777" w:rsidR="00124075" w:rsidRPr="00B81C50" w:rsidRDefault="00124075" w:rsidP="00DC08DA">
            <w:pPr>
              <w:spacing w:line="360" w:lineRule="auto"/>
              <w:jc w:val="both"/>
              <w:rPr>
                <w:rFonts w:ascii="Cambria" w:hAnsi="Cambria"/>
              </w:rPr>
            </w:pPr>
            <w:r w:rsidRPr="00B81C50">
              <w:rPr>
                <w:rFonts w:ascii="Cambria" w:hAnsi="Cambria"/>
              </w:rPr>
              <w:t>y</w:t>
            </w:r>
          </w:p>
        </w:tc>
        <w:tc>
          <w:tcPr>
            <w:tcW w:w="123" w:type="pct"/>
          </w:tcPr>
          <w:p w14:paraId="6C746EB2" w14:textId="77777777" w:rsidR="00124075" w:rsidRPr="00B81C50" w:rsidRDefault="00124075" w:rsidP="00DC08DA">
            <w:pPr>
              <w:spacing w:line="360" w:lineRule="auto"/>
              <w:jc w:val="both"/>
              <w:rPr>
                <w:rFonts w:ascii="Cambria" w:hAnsi="Cambria"/>
              </w:rPr>
            </w:pPr>
            <w:r w:rsidRPr="00B81C50">
              <w:rPr>
                <w:rFonts w:ascii="Cambria" w:hAnsi="Cambria"/>
              </w:rPr>
              <w:t>y</w:t>
            </w:r>
          </w:p>
        </w:tc>
        <w:tc>
          <w:tcPr>
            <w:tcW w:w="143" w:type="pct"/>
          </w:tcPr>
          <w:p w14:paraId="49C78485" w14:textId="77777777" w:rsidR="00124075" w:rsidRPr="00B81C50" w:rsidRDefault="00124075" w:rsidP="00DC08DA">
            <w:pPr>
              <w:spacing w:line="360" w:lineRule="auto"/>
              <w:jc w:val="both"/>
              <w:rPr>
                <w:rFonts w:ascii="Cambria" w:hAnsi="Cambria"/>
              </w:rPr>
            </w:pPr>
            <w:r w:rsidRPr="00B81C50">
              <w:rPr>
                <w:rFonts w:ascii="Cambria" w:hAnsi="Cambria"/>
              </w:rPr>
              <w:t>n</w:t>
            </w:r>
          </w:p>
        </w:tc>
        <w:tc>
          <w:tcPr>
            <w:tcW w:w="173" w:type="pct"/>
          </w:tcPr>
          <w:p w14:paraId="0633C4DA" w14:textId="77777777" w:rsidR="00124075" w:rsidRPr="00B81C50" w:rsidRDefault="00124075" w:rsidP="00DC08DA">
            <w:pPr>
              <w:spacing w:line="360" w:lineRule="auto"/>
              <w:jc w:val="both"/>
              <w:rPr>
                <w:rFonts w:ascii="Cambria" w:hAnsi="Cambria"/>
              </w:rPr>
            </w:pPr>
            <w:r w:rsidRPr="00B81C50">
              <w:rPr>
                <w:rFonts w:ascii="Cambria" w:hAnsi="Cambria"/>
              </w:rPr>
              <w:t>y</w:t>
            </w:r>
          </w:p>
        </w:tc>
      </w:tr>
      <w:tr w:rsidR="00124075" w:rsidRPr="00B81C50" w14:paraId="238FA06F" w14:textId="77777777" w:rsidTr="00124075">
        <w:tc>
          <w:tcPr>
            <w:tcW w:w="456" w:type="pct"/>
          </w:tcPr>
          <w:p w14:paraId="081CCB9A" w14:textId="77777777" w:rsidR="00124075" w:rsidRPr="00B81C50" w:rsidRDefault="00124075" w:rsidP="00DC08DA">
            <w:pPr>
              <w:spacing w:line="360" w:lineRule="auto"/>
              <w:jc w:val="both"/>
              <w:rPr>
                <w:rFonts w:ascii="Cambria" w:hAnsi="Cambria"/>
              </w:rPr>
            </w:pPr>
            <w:r w:rsidRPr="00B81C50">
              <w:rPr>
                <w:rFonts w:ascii="Cambria" w:hAnsi="Cambria"/>
              </w:rPr>
              <w:t>Oud, 2009</w:t>
            </w:r>
          </w:p>
        </w:tc>
        <w:tc>
          <w:tcPr>
            <w:tcW w:w="384" w:type="pct"/>
          </w:tcPr>
          <w:p w14:paraId="53BB7FE7" w14:textId="77777777" w:rsidR="00124075" w:rsidRPr="00B81C50" w:rsidRDefault="00124075" w:rsidP="00DC08DA">
            <w:pPr>
              <w:spacing w:line="360" w:lineRule="auto"/>
              <w:jc w:val="both"/>
              <w:rPr>
                <w:rFonts w:ascii="Cambria" w:hAnsi="Cambria"/>
              </w:rPr>
            </w:pPr>
            <w:r w:rsidRPr="00B81C50">
              <w:rPr>
                <w:rFonts w:ascii="Cambria" w:hAnsi="Cambria"/>
              </w:rPr>
              <w:t>UK</w:t>
            </w:r>
          </w:p>
        </w:tc>
        <w:tc>
          <w:tcPr>
            <w:tcW w:w="308" w:type="pct"/>
          </w:tcPr>
          <w:p w14:paraId="5B269A28" w14:textId="77777777" w:rsidR="00124075" w:rsidRPr="00B81C50" w:rsidRDefault="00124075" w:rsidP="00DC08DA">
            <w:pPr>
              <w:spacing w:line="360" w:lineRule="auto"/>
              <w:jc w:val="both"/>
              <w:rPr>
                <w:rFonts w:ascii="Cambria" w:hAnsi="Cambria"/>
              </w:rPr>
            </w:pPr>
            <w:r w:rsidRPr="00B81C50">
              <w:rPr>
                <w:rFonts w:ascii="Cambria" w:hAnsi="Cambria"/>
              </w:rPr>
              <w:t>PC</w:t>
            </w:r>
          </w:p>
        </w:tc>
        <w:tc>
          <w:tcPr>
            <w:tcW w:w="1060" w:type="pct"/>
          </w:tcPr>
          <w:p w14:paraId="72F4D72E" w14:textId="77777777" w:rsidR="00124075" w:rsidRPr="00B81C50" w:rsidRDefault="00124075" w:rsidP="00DC08DA">
            <w:pPr>
              <w:spacing w:line="360" w:lineRule="auto"/>
              <w:jc w:val="both"/>
              <w:rPr>
                <w:rFonts w:ascii="Cambria" w:hAnsi="Cambria"/>
              </w:rPr>
            </w:pPr>
            <w:r w:rsidRPr="00B81C50">
              <w:rPr>
                <w:rFonts w:ascii="Cambria" w:hAnsi="Cambria"/>
                <w:color w:val="000000"/>
              </w:rPr>
              <w:t>Responsibility and nature of care for people with SMI was explored from a GP perspective</w:t>
            </w:r>
          </w:p>
        </w:tc>
        <w:tc>
          <w:tcPr>
            <w:tcW w:w="594" w:type="pct"/>
          </w:tcPr>
          <w:p w14:paraId="35EFFA12" w14:textId="77777777" w:rsidR="00124075" w:rsidRPr="00B81C50" w:rsidRDefault="00124075" w:rsidP="00DC08DA">
            <w:pPr>
              <w:spacing w:line="360" w:lineRule="auto"/>
              <w:jc w:val="both"/>
              <w:rPr>
                <w:rFonts w:ascii="Cambria" w:hAnsi="Cambria"/>
              </w:rPr>
            </w:pPr>
            <w:r w:rsidRPr="00B81C50">
              <w:rPr>
                <w:rFonts w:ascii="Cambria" w:hAnsi="Cambria"/>
              </w:rPr>
              <w:t>Questionnaire</w:t>
            </w:r>
          </w:p>
        </w:tc>
        <w:tc>
          <w:tcPr>
            <w:tcW w:w="331" w:type="pct"/>
          </w:tcPr>
          <w:p w14:paraId="52594FD7" w14:textId="77777777" w:rsidR="00124075" w:rsidRPr="00B81C50" w:rsidRDefault="00124075" w:rsidP="00DC08DA">
            <w:pPr>
              <w:spacing w:line="360" w:lineRule="auto"/>
              <w:jc w:val="both"/>
              <w:rPr>
                <w:rFonts w:ascii="Cambria" w:hAnsi="Cambria"/>
              </w:rPr>
            </w:pPr>
            <w:r w:rsidRPr="00B81C50">
              <w:rPr>
                <w:rFonts w:ascii="Cambria" w:hAnsi="Cambria"/>
              </w:rPr>
              <w:t>Amber (C,O)</w:t>
            </w:r>
          </w:p>
        </w:tc>
        <w:tc>
          <w:tcPr>
            <w:tcW w:w="440" w:type="pct"/>
          </w:tcPr>
          <w:p w14:paraId="4758DA00" w14:textId="77777777" w:rsidR="00124075" w:rsidRPr="00B81C50" w:rsidRDefault="00124075" w:rsidP="00DC08DA">
            <w:pPr>
              <w:spacing w:line="360" w:lineRule="auto"/>
              <w:jc w:val="both"/>
              <w:rPr>
                <w:rFonts w:ascii="Cambria" w:hAnsi="Cambria"/>
              </w:rPr>
            </w:pPr>
            <w:r w:rsidRPr="00B81C50">
              <w:rPr>
                <w:rFonts w:ascii="Cambria" w:hAnsi="Cambria"/>
              </w:rPr>
              <w:t>Moderate</w:t>
            </w:r>
          </w:p>
        </w:tc>
        <w:tc>
          <w:tcPr>
            <w:tcW w:w="401" w:type="pct"/>
          </w:tcPr>
          <w:p w14:paraId="36B0053F" w14:textId="77777777" w:rsidR="00124075" w:rsidRPr="00B81C50" w:rsidRDefault="00124075" w:rsidP="00DC08DA">
            <w:pPr>
              <w:spacing w:line="360" w:lineRule="auto"/>
              <w:jc w:val="both"/>
              <w:rPr>
                <w:rFonts w:ascii="Cambria" w:hAnsi="Cambria"/>
              </w:rPr>
            </w:pPr>
            <w:r w:rsidRPr="00B81C50">
              <w:rPr>
                <w:rFonts w:ascii="Cambria" w:hAnsi="Cambria"/>
              </w:rPr>
              <w:t>MMAT</w:t>
            </w:r>
          </w:p>
        </w:tc>
        <w:tc>
          <w:tcPr>
            <w:tcW w:w="160" w:type="pct"/>
          </w:tcPr>
          <w:p w14:paraId="19C61429" w14:textId="77777777" w:rsidR="00124075" w:rsidRPr="00B81C50" w:rsidRDefault="00124075" w:rsidP="00DC08DA">
            <w:pPr>
              <w:spacing w:line="360" w:lineRule="auto"/>
              <w:jc w:val="both"/>
              <w:rPr>
                <w:rFonts w:ascii="Cambria" w:hAnsi="Cambria"/>
              </w:rPr>
            </w:pPr>
            <w:r w:rsidRPr="00B81C50">
              <w:rPr>
                <w:rFonts w:ascii="Cambria" w:hAnsi="Cambria"/>
              </w:rPr>
              <w:t>y</w:t>
            </w:r>
          </w:p>
        </w:tc>
        <w:tc>
          <w:tcPr>
            <w:tcW w:w="160" w:type="pct"/>
          </w:tcPr>
          <w:p w14:paraId="5F002D4D" w14:textId="77777777" w:rsidR="00124075" w:rsidRPr="00B81C50" w:rsidRDefault="00124075" w:rsidP="00DC08DA">
            <w:pPr>
              <w:spacing w:line="360" w:lineRule="auto"/>
              <w:jc w:val="both"/>
              <w:rPr>
                <w:rFonts w:ascii="Cambria" w:hAnsi="Cambria"/>
              </w:rPr>
            </w:pPr>
            <w:r w:rsidRPr="00B81C50">
              <w:rPr>
                <w:rFonts w:ascii="Cambria" w:hAnsi="Cambria"/>
              </w:rPr>
              <w:t>y</w:t>
            </w:r>
          </w:p>
        </w:tc>
        <w:tc>
          <w:tcPr>
            <w:tcW w:w="123" w:type="pct"/>
          </w:tcPr>
          <w:p w14:paraId="24D6DCF5" w14:textId="77777777" w:rsidR="00124075" w:rsidRPr="00B81C50" w:rsidRDefault="00124075" w:rsidP="00DC08DA">
            <w:pPr>
              <w:spacing w:line="360" w:lineRule="auto"/>
              <w:jc w:val="both"/>
              <w:rPr>
                <w:rFonts w:ascii="Cambria" w:hAnsi="Cambria"/>
              </w:rPr>
            </w:pPr>
            <w:r w:rsidRPr="00B81C50">
              <w:rPr>
                <w:rFonts w:ascii="Cambria" w:hAnsi="Cambria"/>
              </w:rPr>
              <w:t>y</w:t>
            </w:r>
          </w:p>
        </w:tc>
        <w:tc>
          <w:tcPr>
            <w:tcW w:w="143" w:type="pct"/>
          </w:tcPr>
          <w:p w14:paraId="61E771C0" w14:textId="77777777" w:rsidR="00124075" w:rsidRPr="00B81C50" w:rsidRDefault="00124075" w:rsidP="00DC08DA">
            <w:pPr>
              <w:spacing w:line="360" w:lineRule="auto"/>
              <w:jc w:val="both"/>
              <w:rPr>
                <w:rFonts w:ascii="Cambria" w:hAnsi="Cambria"/>
              </w:rPr>
            </w:pPr>
            <w:r w:rsidRPr="00B81C50">
              <w:rPr>
                <w:rFonts w:ascii="Cambria" w:hAnsi="Cambria"/>
              </w:rPr>
              <w:t>y</w:t>
            </w:r>
          </w:p>
        </w:tc>
        <w:tc>
          <w:tcPr>
            <w:tcW w:w="123" w:type="pct"/>
          </w:tcPr>
          <w:p w14:paraId="0703CF49" w14:textId="77777777" w:rsidR="00124075" w:rsidRPr="00B81C50" w:rsidRDefault="00124075" w:rsidP="00DC08DA">
            <w:pPr>
              <w:spacing w:line="360" w:lineRule="auto"/>
              <w:jc w:val="both"/>
              <w:rPr>
                <w:rFonts w:ascii="Cambria" w:hAnsi="Cambria"/>
              </w:rPr>
            </w:pPr>
            <w:r w:rsidRPr="00B81C50">
              <w:rPr>
                <w:rFonts w:ascii="Cambria" w:hAnsi="Cambria"/>
              </w:rPr>
              <w:t>y</w:t>
            </w:r>
          </w:p>
        </w:tc>
        <w:tc>
          <w:tcPr>
            <w:tcW w:w="143" w:type="pct"/>
          </w:tcPr>
          <w:p w14:paraId="3833D2A6" w14:textId="77777777" w:rsidR="00124075" w:rsidRPr="00B81C50" w:rsidRDefault="00124075" w:rsidP="00DC08DA">
            <w:pPr>
              <w:spacing w:line="360" w:lineRule="auto"/>
              <w:jc w:val="both"/>
              <w:rPr>
                <w:rFonts w:ascii="Cambria" w:hAnsi="Cambria"/>
              </w:rPr>
            </w:pPr>
            <w:r w:rsidRPr="00B81C50">
              <w:rPr>
                <w:rFonts w:ascii="Cambria" w:hAnsi="Cambria"/>
              </w:rPr>
              <w:t>n</w:t>
            </w:r>
          </w:p>
        </w:tc>
        <w:tc>
          <w:tcPr>
            <w:tcW w:w="173" w:type="pct"/>
          </w:tcPr>
          <w:p w14:paraId="37250DCF" w14:textId="77777777" w:rsidR="00124075" w:rsidRPr="00B81C50" w:rsidRDefault="00124075" w:rsidP="00DC08DA">
            <w:pPr>
              <w:spacing w:line="360" w:lineRule="auto"/>
              <w:jc w:val="both"/>
              <w:rPr>
                <w:rFonts w:ascii="Cambria" w:hAnsi="Cambria"/>
              </w:rPr>
            </w:pPr>
            <w:r w:rsidRPr="00B81C50">
              <w:rPr>
                <w:rFonts w:ascii="Cambria" w:hAnsi="Cambria"/>
              </w:rPr>
              <w:t>y</w:t>
            </w:r>
          </w:p>
        </w:tc>
      </w:tr>
      <w:tr w:rsidR="00124075" w:rsidRPr="00B81C50" w14:paraId="436D48DD" w14:textId="77777777" w:rsidTr="00124075">
        <w:tc>
          <w:tcPr>
            <w:tcW w:w="456" w:type="pct"/>
          </w:tcPr>
          <w:p w14:paraId="580A7AD2" w14:textId="77777777" w:rsidR="00124075" w:rsidRPr="00B81C50" w:rsidRDefault="00124075" w:rsidP="00DC08DA">
            <w:pPr>
              <w:spacing w:line="360" w:lineRule="auto"/>
              <w:jc w:val="both"/>
              <w:rPr>
                <w:rFonts w:ascii="Cambria" w:hAnsi="Cambria"/>
              </w:rPr>
            </w:pPr>
            <w:r w:rsidRPr="00B81C50">
              <w:rPr>
                <w:rFonts w:ascii="Cambria" w:hAnsi="Cambria"/>
              </w:rPr>
              <w:t>Pereira, 1997</w:t>
            </w:r>
          </w:p>
        </w:tc>
        <w:tc>
          <w:tcPr>
            <w:tcW w:w="384" w:type="pct"/>
          </w:tcPr>
          <w:p w14:paraId="2516A27B" w14:textId="77777777" w:rsidR="00124075" w:rsidRPr="00B81C50" w:rsidRDefault="00124075" w:rsidP="00DC08DA">
            <w:pPr>
              <w:spacing w:line="360" w:lineRule="auto"/>
              <w:jc w:val="both"/>
              <w:rPr>
                <w:rFonts w:ascii="Cambria" w:hAnsi="Cambria"/>
              </w:rPr>
            </w:pPr>
            <w:r w:rsidRPr="00B81C50">
              <w:rPr>
                <w:rFonts w:ascii="Cambria" w:hAnsi="Cambria"/>
                <w:color w:val="000000"/>
              </w:rPr>
              <w:t>UK</w:t>
            </w:r>
          </w:p>
        </w:tc>
        <w:tc>
          <w:tcPr>
            <w:tcW w:w="308" w:type="pct"/>
          </w:tcPr>
          <w:p w14:paraId="70641A81" w14:textId="77777777" w:rsidR="00124075" w:rsidRPr="00B81C50" w:rsidRDefault="00124075" w:rsidP="00DC08DA">
            <w:pPr>
              <w:spacing w:line="360" w:lineRule="auto"/>
              <w:jc w:val="both"/>
              <w:rPr>
                <w:rFonts w:ascii="Cambria" w:hAnsi="Cambria"/>
              </w:rPr>
            </w:pPr>
            <w:r w:rsidRPr="00B81C50">
              <w:rPr>
                <w:rFonts w:ascii="Cambria" w:hAnsi="Cambria"/>
                <w:color w:val="000000"/>
              </w:rPr>
              <w:t>SC</w:t>
            </w:r>
          </w:p>
        </w:tc>
        <w:tc>
          <w:tcPr>
            <w:tcW w:w="1060" w:type="pct"/>
          </w:tcPr>
          <w:p w14:paraId="4B59AE30" w14:textId="77777777" w:rsidR="00124075" w:rsidRPr="00B81C50" w:rsidRDefault="00124075" w:rsidP="00DC08DA">
            <w:pPr>
              <w:spacing w:line="360" w:lineRule="auto"/>
              <w:jc w:val="both"/>
              <w:rPr>
                <w:rFonts w:ascii="Cambria" w:hAnsi="Cambria"/>
              </w:rPr>
            </w:pPr>
            <w:r w:rsidRPr="00B81C50">
              <w:rPr>
                <w:rFonts w:ascii="Cambria" w:hAnsi="Cambria"/>
                <w:color w:val="000000"/>
              </w:rPr>
              <w:t xml:space="preserve">To assess the acceptability of depot among those patients receiving medication via this route and, finally, to assess the views of subjects receiving oral medication about depot. </w:t>
            </w:r>
          </w:p>
        </w:tc>
        <w:tc>
          <w:tcPr>
            <w:tcW w:w="594" w:type="pct"/>
          </w:tcPr>
          <w:p w14:paraId="4A7C53DC" w14:textId="77777777" w:rsidR="00124075" w:rsidRPr="00B81C50" w:rsidRDefault="00124075" w:rsidP="00DC08DA">
            <w:pPr>
              <w:spacing w:line="360" w:lineRule="auto"/>
              <w:jc w:val="both"/>
              <w:rPr>
                <w:rFonts w:ascii="Cambria" w:hAnsi="Cambria"/>
              </w:rPr>
            </w:pPr>
            <w:r w:rsidRPr="00B81C50">
              <w:rPr>
                <w:rFonts w:ascii="Cambria" w:hAnsi="Cambria"/>
              </w:rPr>
              <w:t>Questionnaire</w:t>
            </w:r>
          </w:p>
        </w:tc>
        <w:tc>
          <w:tcPr>
            <w:tcW w:w="331" w:type="pct"/>
          </w:tcPr>
          <w:p w14:paraId="1EA9F265" w14:textId="77777777" w:rsidR="00124075" w:rsidRPr="00B81C50" w:rsidRDefault="00124075" w:rsidP="00DC08DA">
            <w:pPr>
              <w:spacing w:line="360" w:lineRule="auto"/>
              <w:jc w:val="both"/>
              <w:rPr>
                <w:rFonts w:ascii="Cambria" w:hAnsi="Cambria"/>
              </w:rPr>
            </w:pPr>
            <w:r w:rsidRPr="00B81C50">
              <w:rPr>
                <w:rFonts w:ascii="Cambria" w:hAnsi="Cambria"/>
              </w:rPr>
              <w:t xml:space="preserve">Amber </w:t>
            </w:r>
          </w:p>
          <w:p w14:paraId="78C4CD80" w14:textId="77777777" w:rsidR="00124075" w:rsidRPr="00B81C50" w:rsidRDefault="00124075" w:rsidP="00DC08DA">
            <w:pPr>
              <w:spacing w:line="360" w:lineRule="auto"/>
              <w:jc w:val="both"/>
              <w:rPr>
                <w:rFonts w:ascii="Cambria" w:hAnsi="Cambria"/>
              </w:rPr>
            </w:pPr>
            <w:r w:rsidRPr="00B81C50">
              <w:rPr>
                <w:rFonts w:ascii="Cambria" w:hAnsi="Cambria"/>
              </w:rPr>
              <w:t>(C,O)</w:t>
            </w:r>
          </w:p>
        </w:tc>
        <w:tc>
          <w:tcPr>
            <w:tcW w:w="440" w:type="pct"/>
          </w:tcPr>
          <w:p w14:paraId="310CAC46" w14:textId="77777777" w:rsidR="00124075" w:rsidRPr="00B81C50" w:rsidRDefault="00124075" w:rsidP="00DC08DA">
            <w:pPr>
              <w:spacing w:line="360" w:lineRule="auto"/>
              <w:jc w:val="both"/>
              <w:rPr>
                <w:rFonts w:ascii="Cambria" w:hAnsi="Cambria"/>
              </w:rPr>
            </w:pPr>
            <w:r w:rsidRPr="00B81C50">
              <w:rPr>
                <w:rFonts w:ascii="Cambria" w:hAnsi="Cambria"/>
              </w:rPr>
              <w:t>Moderate</w:t>
            </w:r>
          </w:p>
        </w:tc>
        <w:tc>
          <w:tcPr>
            <w:tcW w:w="401" w:type="pct"/>
          </w:tcPr>
          <w:p w14:paraId="4E39CE2C" w14:textId="77777777" w:rsidR="00124075" w:rsidRPr="00B81C50" w:rsidRDefault="00124075" w:rsidP="00DC08DA">
            <w:pPr>
              <w:spacing w:line="360" w:lineRule="auto"/>
              <w:jc w:val="both"/>
              <w:rPr>
                <w:rFonts w:ascii="Cambria" w:hAnsi="Cambria"/>
              </w:rPr>
            </w:pPr>
            <w:r w:rsidRPr="00B81C50">
              <w:rPr>
                <w:rFonts w:ascii="Cambria" w:hAnsi="Cambria"/>
              </w:rPr>
              <w:t>MMAT</w:t>
            </w:r>
          </w:p>
        </w:tc>
        <w:tc>
          <w:tcPr>
            <w:tcW w:w="160" w:type="pct"/>
          </w:tcPr>
          <w:p w14:paraId="1AA75889" w14:textId="77777777" w:rsidR="00124075" w:rsidRPr="00B81C50" w:rsidRDefault="00124075" w:rsidP="00DC08DA">
            <w:pPr>
              <w:spacing w:line="360" w:lineRule="auto"/>
              <w:jc w:val="both"/>
              <w:rPr>
                <w:rFonts w:ascii="Cambria" w:hAnsi="Cambria"/>
              </w:rPr>
            </w:pPr>
            <w:r w:rsidRPr="00B81C50">
              <w:rPr>
                <w:rFonts w:ascii="Cambria" w:hAnsi="Cambria"/>
              </w:rPr>
              <w:t>y</w:t>
            </w:r>
          </w:p>
        </w:tc>
        <w:tc>
          <w:tcPr>
            <w:tcW w:w="160" w:type="pct"/>
          </w:tcPr>
          <w:p w14:paraId="20FC3E7D" w14:textId="77777777" w:rsidR="00124075" w:rsidRPr="00B81C50" w:rsidRDefault="00124075" w:rsidP="00DC08DA">
            <w:pPr>
              <w:spacing w:line="360" w:lineRule="auto"/>
              <w:jc w:val="both"/>
              <w:rPr>
                <w:rFonts w:ascii="Cambria" w:hAnsi="Cambria"/>
              </w:rPr>
            </w:pPr>
            <w:r w:rsidRPr="00B81C50">
              <w:rPr>
                <w:rFonts w:ascii="Cambria" w:hAnsi="Cambria"/>
              </w:rPr>
              <w:t>y</w:t>
            </w:r>
          </w:p>
        </w:tc>
        <w:tc>
          <w:tcPr>
            <w:tcW w:w="123" w:type="pct"/>
          </w:tcPr>
          <w:p w14:paraId="07F5F62A" w14:textId="77777777" w:rsidR="00124075" w:rsidRPr="00B81C50" w:rsidRDefault="00124075" w:rsidP="00DC08DA">
            <w:pPr>
              <w:spacing w:line="360" w:lineRule="auto"/>
              <w:jc w:val="both"/>
              <w:rPr>
                <w:rFonts w:ascii="Cambria" w:hAnsi="Cambria"/>
              </w:rPr>
            </w:pPr>
            <w:r w:rsidRPr="00B81C50">
              <w:rPr>
                <w:rFonts w:ascii="Cambria" w:hAnsi="Cambria"/>
              </w:rPr>
              <w:t>y</w:t>
            </w:r>
          </w:p>
        </w:tc>
        <w:tc>
          <w:tcPr>
            <w:tcW w:w="143" w:type="pct"/>
          </w:tcPr>
          <w:p w14:paraId="01F157F1" w14:textId="77777777" w:rsidR="00124075" w:rsidRPr="00B81C50" w:rsidRDefault="00124075" w:rsidP="00DC08DA">
            <w:pPr>
              <w:spacing w:line="360" w:lineRule="auto"/>
              <w:jc w:val="both"/>
              <w:rPr>
                <w:rFonts w:ascii="Cambria" w:hAnsi="Cambria"/>
              </w:rPr>
            </w:pPr>
            <w:r w:rsidRPr="00B81C50">
              <w:rPr>
                <w:rFonts w:ascii="Cambria" w:hAnsi="Cambria"/>
              </w:rPr>
              <w:t>y</w:t>
            </w:r>
          </w:p>
        </w:tc>
        <w:tc>
          <w:tcPr>
            <w:tcW w:w="123" w:type="pct"/>
          </w:tcPr>
          <w:p w14:paraId="22C7723F" w14:textId="77777777" w:rsidR="00124075" w:rsidRPr="00B81C50" w:rsidRDefault="00124075" w:rsidP="00DC08DA">
            <w:pPr>
              <w:spacing w:line="360" w:lineRule="auto"/>
              <w:jc w:val="both"/>
              <w:rPr>
                <w:rFonts w:ascii="Cambria" w:hAnsi="Cambria"/>
              </w:rPr>
            </w:pPr>
            <w:r w:rsidRPr="00B81C50">
              <w:rPr>
                <w:rFonts w:ascii="Cambria" w:hAnsi="Cambria"/>
              </w:rPr>
              <w:t>y</w:t>
            </w:r>
          </w:p>
        </w:tc>
        <w:tc>
          <w:tcPr>
            <w:tcW w:w="143" w:type="pct"/>
          </w:tcPr>
          <w:p w14:paraId="5876AF7B" w14:textId="77777777" w:rsidR="00124075" w:rsidRPr="00B81C50" w:rsidRDefault="00124075" w:rsidP="00DC08DA">
            <w:pPr>
              <w:spacing w:line="360" w:lineRule="auto"/>
              <w:jc w:val="both"/>
              <w:rPr>
                <w:rFonts w:ascii="Cambria" w:hAnsi="Cambria"/>
              </w:rPr>
            </w:pPr>
            <w:r w:rsidRPr="00B81C50">
              <w:rPr>
                <w:rFonts w:ascii="Cambria" w:hAnsi="Cambria"/>
              </w:rPr>
              <w:t>y</w:t>
            </w:r>
          </w:p>
        </w:tc>
        <w:tc>
          <w:tcPr>
            <w:tcW w:w="173" w:type="pct"/>
          </w:tcPr>
          <w:p w14:paraId="5C36F54C" w14:textId="77777777" w:rsidR="00124075" w:rsidRPr="00B81C50" w:rsidRDefault="00124075" w:rsidP="00DC08DA">
            <w:pPr>
              <w:spacing w:line="360" w:lineRule="auto"/>
              <w:jc w:val="both"/>
              <w:rPr>
                <w:rFonts w:ascii="Cambria" w:hAnsi="Cambria"/>
              </w:rPr>
            </w:pPr>
            <w:r w:rsidRPr="00B81C50">
              <w:rPr>
                <w:rFonts w:ascii="Cambria" w:hAnsi="Cambria"/>
              </w:rPr>
              <w:t>y</w:t>
            </w:r>
          </w:p>
        </w:tc>
      </w:tr>
      <w:tr w:rsidR="00124075" w:rsidRPr="00B81C50" w14:paraId="7F0BC277" w14:textId="77777777" w:rsidTr="00124075">
        <w:tc>
          <w:tcPr>
            <w:tcW w:w="456" w:type="pct"/>
          </w:tcPr>
          <w:p w14:paraId="52912179" w14:textId="77777777" w:rsidR="00124075" w:rsidRPr="00B81C50" w:rsidRDefault="00124075" w:rsidP="00DC08DA">
            <w:pPr>
              <w:spacing w:line="360" w:lineRule="auto"/>
              <w:jc w:val="both"/>
              <w:rPr>
                <w:rFonts w:ascii="Cambria" w:hAnsi="Cambria"/>
              </w:rPr>
            </w:pPr>
            <w:r w:rsidRPr="00B81C50">
              <w:rPr>
                <w:rFonts w:ascii="Cambria" w:hAnsi="Cambria"/>
              </w:rPr>
              <w:t>Pilgrim, 1993</w:t>
            </w:r>
          </w:p>
        </w:tc>
        <w:tc>
          <w:tcPr>
            <w:tcW w:w="384" w:type="pct"/>
          </w:tcPr>
          <w:p w14:paraId="24BDFAF9" w14:textId="77777777" w:rsidR="00124075" w:rsidRPr="00B81C50" w:rsidRDefault="00124075" w:rsidP="00DC08DA">
            <w:pPr>
              <w:spacing w:line="360" w:lineRule="auto"/>
              <w:jc w:val="both"/>
              <w:rPr>
                <w:rFonts w:ascii="Cambria" w:hAnsi="Cambria"/>
              </w:rPr>
            </w:pPr>
            <w:r w:rsidRPr="00B81C50">
              <w:rPr>
                <w:rFonts w:ascii="Cambria" w:hAnsi="Cambria"/>
                <w:color w:val="000000"/>
              </w:rPr>
              <w:t>UK</w:t>
            </w:r>
          </w:p>
        </w:tc>
        <w:tc>
          <w:tcPr>
            <w:tcW w:w="308" w:type="pct"/>
          </w:tcPr>
          <w:p w14:paraId="2751D808" w14:textId="77777777" w:rsidR="00124075" w:rsidRPr="00B81C50" w:rsidRDefault="00124075" w:rsidP="00DC08DA">
            <w:pPr>
              <w:spacing w:line="360" w:lineRule="auto"/>
              <w:jc w:val="both"/>
              <w:rPr>
                <w:rFonts w:ascii="Cambria" w:hAnsi="Cambria"/>
              </w:rPr>
            </w:pPr>
            <w:r w:rsidRPr="00B81C50">
              <w:rPr>
                <w:rFonts w:ascii="Cambria" w:hAnsi="Cambria"/>
                <w:color w:val="000000"/>
              </w:rPr>
              <w:t>PC</w:t>
            </w:r>
          </w:p>
        </w:tc>
        <w:tc>
          <w:tcPr>
            <w:tcW w:w="1060" w:type="pct"/>
          </w:tcPr>
          <w:p w14:paraId="09D97FE1" w14:textId="77777777" w:rsidR="00124075" w:rsidRPr="00B81C50" w:rsidRDefault="00124075" w:rsidP="00DC08DA">
            <w:pPr>
              <w:spacing w:line="360" w:lineRule="auto"/>
              <w:jc w:val="both"/>
              <w:rPr>
                <w:rFonts w:ascii="Cambria" w:hAnsi="Cambria"/>
              </w:rPr>
            </w:pPr>
            <w:r w:rsidRPr="00B81C50">
              <w:rPr>
                <w:rFonts w:ascii="Cambria" w:hAnsi="Cambria"/>
                <w:color w:val="000000"/>
              </w:rPr>
              <w:t>positive and negative views about general practitioners (GPs) and psychiatrists are examined.</w:t>
            </w:r>
          </w:p>
        </w:tc>
        <w:tc>
          <w:tcPr>
            <w:tcW w:w="594" w:type="pct"/>
          </w:tcPr>
          <w:p w14:paraId="780B8D76" w14:textId="77777777" w:rsidR="00124075" w:rsidRPr="00B81C50" w:rsidRDefault="00124075" w:rsidP="00DC08DA">
            <w:pPr>
              <w:spacing w:line="360" w:lineRule="auto"/>
              <w:jc w:val="both"/>
              <w:rPr>
                <w:rFonts w:ascii="Cambria" w:hAnsi="Cambria"/>
              </w:rPr>
            </w:pPr>
            <w:r w:rsidRPr="00B81C50">
              <w:rPr>
                <w:rFonts w:ascii="Cambria" w:hAnsi="Cambria"/>
              </w:rPr>
              <w:t>Questionnaire (with open ended Q)</w:t>
            </w:r>
          </w:p>
        </w:tc>
        <w:tc>
          <w:tcPr>
            <w:tcW w:w="331" w:type="pct"/>
          </w:tcPr>
          <w:p w14:paraId="6E3EE6F1" w14:textId="77777777" w:rsidR="00124075" w:rsidRPr="00B81C50" w:rsidRDefault="00124075" w:rsidP="00DC08DA">
            <w:pPr>
              <w:spacing w:line="360" w:lineRule="auto"/>
              <w:jc w:val="both"/>
              <w:rPr>
                <w:rFonts w:ascii="Cambria" w:hAnsi="Cambria"/>
              </w:rPr>
            </w:pPr>
            <w:r w:rsidRPr="00B81C50">
              <w:rPr>
                <w:rFonts w:ascii="Cambria" w:hAnsi="Cambria"/>
              </w:rPr>
              <w:t>Green</w:t>
            </w:r>
          </w:p>
          <w:p w14:paraId="7E2EAE26" w14:textId="77777777" w:rsidR="00124075" w:rsidRPr="00B81C50" w:rsidRDefault="00124075" w:rsidP="00DC08DA">
            <w:pPr>
              <w:spacing w:line="360" w:lineRule="auto"/>
              <w:jc w:val="both"/>
              <w:rPr>
                <w:rFonts w:ascii="Cambria" w:hAnsi="Cambria"/>
              </w:rPr>
            </w:pPr>
            <w:r w:rsidRPr="00B81C50">
              <w:rPr>
                <w:rFonts w:ascii="Cambria" w:hAnsi="Cambria"/>
              </w:rPr>
              <w:t>(C,M,O)</w:t>
            </w:r>
          </w:p>
        </w:tc>
        <w:tc>
          <w:tcPr>
            <w:tcW w:w="440" w:type="pct"/>
          </w:tcPr>
          <w:p w14:paraId="5FDBD8B8" w14:textId="77777777" w:rsidR="00124075" w:rsidRPr="00B81C50" w:rsidRDefault="00124075" w:rsidP="00DC08DA">
            <w:pPr>
              <w:spacing w:line="360" w:lineRule="auto"/>
              <w:jc w:val="both"/>
              <w:rPr>
                <w:rFonts w:ascii="Cambria" w:hAnsi="Cambria"/>
              </w:rPr>
            </w:pPr>
            <w:r w:rsidRPr="00B81C50">
              <w:rPr>
                <w:rFonts w:ascii="Cambria" w:hAnsi="Cambria"/>
              </w:rPr>
              <w:t>High</w:t>
            </w:r>
          </w:p>
        </w:tc>
        <w:tc>
          <w:tcPr>
            <w:tcW w:w="401" w:type="pct"/>
          </w:tcPr>
          <w:p w14:paraId="101600DC" w14:textId="77777777" w:rsidR="00124075" w:rsidRPr="00B81C50" w:rsidRDefault="00124075" w:rsidP="00DC08DA">
            <w:pPr>
              <w:spacing w:line="360" w:lineRule="auto"/>
              <w:jc w:val="both"/>
              <w:rPr>
                <w:rFonts w:ascii="Cambria" w:hAnsi="Cambria"/>
              </w:rPr>
            </w:pPr>
            <w:r w:rsidRPr="00B81C50">
              <w:rPr>
                <w:rFonts w:ascii="Cambria" w:hAnsi="Cambria"/>
              </w:rPr>
              <w:t>MMAT</w:t>
            </w:r>
          </w:p>
        </w:tc>
        <w:tc>
          <w:tcPr>
            <w:tcW w:w="160" w:type="pct"/>
          </w:tcPr>
          <w:p w14:paraId="372BAE9F" w14:textId="77777777" w:rsidR="00124075" w:rsidRPr="00B81C50" w:rsidRDefault="00124075" w:rsidP="00DC08DA">
            <w:pPr>
              <w:spacing w:line="360" w:lineRule="auto"/>
              <w:jc w:val="both"/>
              <w:rPr>
                <w:rFonts w:ascii="Cambria" w:hAnsi="Cambria"/>
              </w:rPr>
            </w:pPr>
            <w:r w:rsidRPr="00B81C50">
              <w:rPr>
                <w:rFonts w:ascii="Cambria" w:hAnsi="Cambria"/>
              </w:rPr>
              <w:t>y</w:t>
            </w:r>
          </w:p>
        </w:tc>
        <w:tc>
          <w:tcPr>
            <w:tcW w:w="160" w:type="pct"/>
          </w:tcPr>
          <w:p w14:paraId="21D6D42B" w14:textId="77777777" w:rsidR="00124075" w:rsidRPr="00B81C50" w:rsidRDefault="00124075" w:rsidP="00DC08DA">
            <w:pPr>
              <w:spacing w:line="360" w:lineRule="auto"/>
              <w:jc w:val="both"/>
              <w:rPr>
                <w:rFonts w:ascii="Cambria" w:hAnsi="Cambria"/>
              </w:rPr>
            </w:pPr>
            <w:r w:rsidRPr="00B81C50">
              <w:rPr>
                <w:rFonts w:ascii="Cambria" w:hAnsi="Cambria"/>
              </w:rPr>
              <w:t>y</w:t>
            </w:r>
          </w:p>
        </w:tc>
        <w:tc>
          <w:tcPr>
            <w:tcW w:w="123" w:type="pct"/>
          </w:tcPr>
          <w:p w14:paraId="49963742" w14:textId="77777777" w:rsidR="00124075" w:rsidRPr="00B81C50" w:rsidRDefault="00124075" w:rsidP="00DC08DA">
            <w:pPr>
              <w:spacing w:line="360" w:lineRule="auto"/>
              <w:jc w:val="both"/>
              <w:rPr>
                <w:rFonts w:ascii="Cambria" w:hAnsi="Cambria"/>
              </w:rPr>
            </w:pPr>
            <w:r w:rsidRPr="00B81C50">
              <w:rPr>
                <w:rFonts w:ascii="Cambria" w:hAnsi="Cambria"/>
              </w:rPr>
              <w:t>y</w:t>
            </w:r>
          </w:p>
        </w:tc>
        <w:tc>
          <w:tcPr>
            <w:tcW w:w="143" w:type="pct"/>
          </w:tcPr>
          <w:p w14:paraId="22D2BD50" w14:textId="77777777" w:rsidR="00124075" w:rsidRPr="00B81C50" w:rsidRDefault="00124075" w:rsidP="00DC08DA">
            <w:pPr>
              <w:spacing w:line="360" w:lineRule="auto"/>
              <w:jc w:val="both"/>
              <w:rPr>
                <w:rFonts w:ascii="Cambria" w:hAnsi="Cambria"/>
              </w:rPr>
            </w:pPr>
            <w:r w:rsidRPr="00B81C50">
              <w:rPr>
                <w:rFonts w:ascii="Cambria" w:hAnsi="Cambria"/>
              </w:rPr>
              <w:t>y</w:t>
            </w:r>
          </w:p>
        </w:tc>
        <w:tc>
          <w:tcPr>
            <w:tcW w:w="123" w:type="pct"/>
          </w:tcPr>
          <w:p w14:paraId="09B573D7" w14:textId="77777777" w:rsidR="00124075" w:rsidRPr="00B81C50" w:rsidRDefault="00124075" w:rsidP="00DC08DA">
            <w:pPr>
              <w:spacing w:line="360" w:lineRule="auto"/>
              <w:jc w:val="both"/>
              <w:rPr>
                <w:rFonts w:ascii="Cambria" w:hAnsi="Cambria"/>
              </w:rPr>
            </w:pPr>
            <w:r w:rsidRPr="00B81C50">
              <w:rPr>
                <w:rFonts w:ascii="Cambria" w:hAnsi="Cambria"/>
              </w:rPr>
              <w:t>y</w:t>
            </w:r>
          </w:p>
        </w:tc>
        <w:tc>
          <w:tcPr>
            <w:tcW w:w="143" w:type="pct"/>
          </w:tcPr>
          <w:p w14:paraId="1129C76A" w14:textId="77777777" w:rsidR="00124075" w:rsidRPr="00B81C50" w:rsidRDefault="00124075" w:rsidP="00DC08DA">
            <w:pPr>
              <w:spacing w:line="360" w:lineRule="auto"/>
              <w:jc w:val="both"/>
              <w:rPr>
                <w:rFonts w:ascii="Cambria" w:hAnsi="Cambria"/>
              </w:rPr>
            </w:pPr>
            <w:r w:rsidRPr="00B81C50">
              <w:rPr>
                <w:rFonts w:ascii="Cambria" w:hAnsi="Cambria"/>
              </w:rPr>
              <w:t>y</w:t>
            </w:r>
          </w:p>
        </w:tc>
        <w:tc>
          <w:tcPr>
            <w:tcW w:w="173" w:type="pct"/>
          </w:tcPr>
          <w:p w14:paraId="0AD3EBDA" w14:textId="77777777" w:rsidR="00124075" w:rsidRPr="00B81C50" w:rsidRDefault="00124075" w:rsidP="00DC08DA">
            <w:pPr>
              <w:spacing w:line="360" w:lineRule="auto"/>
              <w:jc w:val="both"/>
              <w:rPr>
                <w:rFonts w:ascii="Cambria" w:hAnsi="Cambria"/>
              </w:rPr>
            </w:pPr>
            <w:proofErr w:type="spellStart"/>
            <w:r w:rsidRPr="00B81C50">
              <w:rPr>
                <w:rFonts w:ascii="Cambria" w:hAnsi="Cambria"/>
              </w:rPr>
              <w:t>ct</w:t>
            </w:r>
            <w:proofErr w:type="spellEnd"/>
            <w:r w:rsidRPr="00B81C50">
              <w:rPr>
                <w:rFonts w:ascii="Cambria" w:hAnsi="Cambria"/>
              </w:rPr>
              <w:t>*</w:t>
            </w:r>
          </w:p>
        </w:tc>
      </w:tr>
      <w:tr w:rsidR="00124075" w:rsidRPr="00B81C50" w14:paraId="08CA07BE" w14:textId="77777777" w:rsidTr="00124075">
        <w:tc>
          <w:tcPr>
            <w:tcW w:w="456" w:type="pct"/>
          </w:tcPr>
          <w:p w14:paraId="013038E2" w14:textId="77777777" w:rsidR="00124075" w:rsidRPr="00B81C50" w:rsidRDefault="00124075" w:rsidP="00DC08DA">
            <w:pPr>
              <w:spacing w:line="360" w:lineRule="auto"/>
              <w:jc w:val="both"/>
              <w:rPr>
                <w:rFonts w:ascii="Cambria" w:hAnsi="Cambria"/>
              </w:rPr>
            </w:pPr>
            <w:r w:rsidRPr="00B81C50">
              <w:rPr>
                <w:rFonts w:ascii="Cambria" w:hAnsi="Cambria"/>
              </w:rPr>
              <w:t xml:space="preserve">Roe, </w:t>
            </w:r>
          </w:p>
          <w:p w14:paraId="3202EE13" w14:textId="77777777" w:rsidR="00124075" w:rsidRPr="00B81C50" w:rsidRDefault="00124075" w:rsidP="00DC08DA">
            <w:pPr>
              <w:spacing w:line="360" w:lineRule="auto"/>
              <w:jc w:val="both"/>
              <w:rPr>
                <w:rFonts w:ascii="Cambria" w:hAnsi="Cambria"/>
              </w:rPr>
            </w:pPr>
            <w:r w:rsidRPr="00B81C50">
              <w:rPr>
                <w:rFonts w:ascii="Cambria" w:hAnsi="Cambria"/>
              </w:rPr>
              <w:t>2009</w:t>
            </w:r>
          </w:p>
        </w:tc>
        <w:tc>
          <w:tcPr>
            <w:tcW w:w="384" w:type="pct"/>
          </w:tcPr>
          <w:p w14:paraId="35741CAE" w14:textId="77777777" w:rsidR="00124075" w:rsidRPr="00B81C50" w:rsidRDefault="00124075" w:rsidP="00DC08DA">
            <w:pPr>
              <w:spacing w:line="360" w:lineRule="auto"/>
              <w:jc w:val="both"/>
              <w:rPr>
                <w:rFonts w:ascii="Cambria" w:hAnsi="Cambria"/>
              </w:rPr>
            </w:pPr>
            <w:r w:rsidRPr="00B81C50">
              <w:rPr>
                <w:rFonts w:ascii="Cambria" w:hAnsi="Cambria"/>
              </w:rPr>
              <w:t>Israel</w:t>
            </w:r>
          </w:p>
        </w:tc>
        <w:tc>
          <w:tcPr>
            <w:tcW w:w="308" w:type="pct"/>
          </w:tcPr>
          <w:p w14:paraId="427D1305" w14:textId="77777777" w:rsidR="00124075" w:rsidRPr="00B81C50" w:rsidRDefault="00124075" w:rsidP="00DC08DA">
            <w:pPr>
              <w:spacing w:line="360" w:lineRule="auto"/>
              <w:jc w:val="both"/>
              <w:rPr>
                <w:rFonts w:ascii="Cambria" w:hAnsi="Cambria"/>
              </w:rPr>
            </w:pPr>
            <w:r w:rsidRPr="00B81C50">
              <w:rPr>
                <w:rFonts w:ascii="Cambria" w:hAnsi="Cambria"/>
              </w:rPr>
              <w:t>SC</w:t>
            </w:r>
          </w:p>
        </w:tc>
        <w:tc>
          <w:tcPr>
            <w:tcW w:w="1060" w:type="pct"/>
          </w:tcPr>
          <w:p w14:paraId="534F73D8" w14:textId="77777777" w:rsidR="00124075" w:rsidRPr="00B81C50" w:rsidRDefault="00124075" w:rsidP="00DC08DA">
            <w:pPr>
              <w:spacing w:line="360" w:lineRule="auto"/>
              <w:jc w:val="both"/>
              <w:rPr>
                <w:rFonts w:ascii="Cambria" w:hAnsi="Cambria"/>
              </w:rPr>
            </w:pPr>
            <w:r w:rsidRPr="00B81C50">
              <w:rPr>
                <w:rFonts w:ascii="Cambria" w:hAnsi="Cambria"/>
                <w:color w:val="000000"/>
              </w:rPr>
              <w:t>The purpose of the present study was to explore why and how people with a serious mental illness (SMI) choose to stop taking prescribed medication</w:t>
            </w:r>
          </w:p>
        </w:tc>
        <w:tc>
          <w:tcPr>
            <w:tcW w:w="594" w:type="pct"/>
          </w:tcPr>
          <w:p w14:paraId="2A1BF4D2" w14:textId="77777777" w:rsidR="00124075" w:rsidRPr="00B81C50" w:rsidRDefault="00124075" w:rsidP="00DC08DA">
            <w:pPr>
              <w:spacing w:line="360" w:lineRule="auto"/>
              <w:jc w:val="both"/>
              <w:rPr>
                <w:rFonts w:ascii="Cambria" w:hAnsi="Cambria"/>
              </w:rPr>
            </w:pPr>
            <w:r w:rsidRPr="00B81C50">
              <w:rPr>
                <w:rFonts w:ascii="Cambria" w:hAnsi="Cambria"/>
              </w:rPr>
              <w:t xml:space="preserve">Qualitative interviews </w:t>
            </w:r>
          </w:p>
        </w:tc>
        <w:tc>
          <w:tcPr>
            <w:tcW w:w="331" w:type="pct"/>
          </w:tcPr>
          <w:p w14:paraId="0D8BDD7B" w14:textId="77777777" w:rsidR="00124075" w:rsidRPr="00B81C50" w:rsidRDefault="00124075" w:rsidP="00DC08DA">
            <w:pPr>
              <w:spacing w:line="360" w:lineRule="auto"/>
              <w:jc w:val="both"/>
              <w:rPr>
                <w:rFonts w:ascii="Cambria" w:hAnsi="Cambria"/>
              </w:rPr>
            </w:pPr>
            <w:r w:rsidRPr="00B81C50">
              <w:rPr>
                <w:rFonts w:ascii="Cambria" w:hAnsi="Cambria"/>
              </w:rPr>
              <w:t>Green</w:t>
            </w:r>
          </w:p>
          <w:p w14:paraId="49BC6C35" w14:textId="77777777" w:rsidR="00124075" w:rsidRPr="00B81C50" w:rsidRDefault="00124075" w:rsidP="00DC08DA">
            <w:pPr>
              <w:spacing w:line="360" w:lineRule="auto"/>
              <w:jc w:val="both"/>
              <w:rPr>
                <w:rFonts w:ascii="Cambria" w:hAnsi="Cambria"/>
              </w:rPr>
            </w:pPr>
            <w:r w:rsidRPr="00B81C50">
              <w:rPr>
                <w:rFonts w:ascii="Cambria" w:hAnsi="Cambria"/>
              </w:rPr>
              <w:t>(C,M,O)</w:t>
            </w:r>
          </w:p>
        </w:tc>
        <w:tc>
          <w:tcPr>
            <w:tcW w:w="440" w:type="pct"/>
          </w:tcPr>
          <w:p w14:paraId="5C9013C1" w14:textId="77777777" w:rsidR="00124075" w:rsidRPr="00B81C50" w:rsidRDefault="00124075" w:rsidP="00DC08DA">
            <w:pPr>
              <w:spacing w:line="360" w:lineRule="auto"/>
              <w:jc w:val="both"/>
              <w:rPr>
                <w:rFonts w:ascii="Cambria" w:hAnsi="Cambria"/>
              </w:rPr>
            </w:pPr>
            <w:r w:rsidRPr="00B81C50">
              <w:rPr>
                <w:rFonts w:ascii="Cambria" w:hAnsi="Cambria"/>
              </w:rPr>
              <w:t>Moderate</w:t>
            </w:r>
          </w:p>
        </w:tc>
        <w:tc>
          <w:tcPr>
            <w:tcW w:w="401" w:type="pct"/>
          </w:tcPr>
          <w:p w14:paraId="1E52BF89" w14:textId="77777777" w:rsidR="00124075" w:rsidRPr="00B81C50" w:rsidRDefault="00124075" w:rsidP="00DC08DA">
            <w:pPr>
              <w:spacing w:line="360" w:lineRule="auto"/>
              <w:jc w:val="both"/>
              <w:rPr>
                <w:rFonts w:ascii="Cambria" w:hAnsi="Cambria"/>
              </w:rPr>
            </w:pPr>
            <w:r w:rsidRPr="00B81C50">
              <w:rPr>
                <w:rFonts w:ascii="Cambria" w:hAnsi="Cambria"/>
              </w:rPr>
              <w:t>MMAT</w:t>
            </w:r>
          </w:p>
        </w:tc>
        <w:tc>
          <w:tcPr>
            <w:tcW w:w="160" w:type="pct"/>
          </w:tcPr>
          <w:p w14:paraId="678ABE3D" w14:textId="77777777" w:rsidR="00124075" w:rsidRPr="00B81C50" w:rsidRDefault="00124075" w:rsidP="00DC08DA">
            <w:pPr>
              <w:spacing w:line="360" w:lineRule="auto"/>
              <w:jc w:val="both"/>
              <w:rPr>
                <w:rFonts w:ascii="Cambria" w:hAnsi="Cambria"/>
              </w:rPr>
            </w:pPr>
            <w:r w:rsidRPr="00B81C50">
              <w:rPr>
                <w:rFonts w:ascii="Cambria" w:hAnsi="Cambria"/>
              </w:rPr>
              <w:t>y</w:t>
            </w:r>
          </w:p>
        </w:tc>
        <w:tc>
          <w:tcPr>
            <w:tcW w:w="160" w:type="pct"/>
          </w:tcPr>
          <w:p w14:paraId="50B11156" w14:textId="77777777" w:rsidR="00124075" w:rsidRPr="00B81C50" w:rsidRDefault="00124075" w:rsidP="00DC08DA">
            <w:pPr>
              <w:spacing w:line="360" w:lineRule="auto"/>
              <w:jc w:val="both"/>
              <w:rPr>
                <w:rFonts w:ascii="Cambria" w:hAnsi="Cambria"/>
              </w:rPr>
            </w:pPr>
            <w:r w:rsidRPr="00B81C50">
              <w:rPr>
                <w:rFonts w:ascii="Cambria" w:hAnsi="Cambria"/>
              </w:rPr>
              <w:t>y</w:t>
            </w:r>
          </w:p>
        </w:tc>
        <w:tc>
          <w:tcPr>
            <w:tcW w:w="123" w:type="pct"/>
          </w:tcPr>
          <w:p w14:paraId="33F2EEA7" w14:textId="77777777" w:rsidR="00124075" w:rsidRPr="00B81C50" w:rsidRDefault="00124075" w:rsidP="00DC08DA">
            <w:pPr>
              <w:spacing w:line="360" w:lineRule="auto"/>
              <w:jc w:val="both"/>
              <w:rPr>
                <w:rFonts w:ascii="Cambria" w:hAnsi="Cambria"/>
              </w:rPr>
            </w:pPr>
            <w:r w:rsidRPr="00B81C50">
              <w:rPr>
                <w:rFonts w:ascii="Cambria" w:hAnsi="Cambria"/>
              </w:rPr>
              <w:t>y</w:t>
            </w:r>
          </w:p>
        </w:tc>
        <w:tc>
          <w:tcPr>
            <w:tcW w:w="143" w:type="pct"/>
          </w:tcPr>
          <w:p w14:paraId="09BA516A" w14:textId="77777777" w:rsidR="00124075" w:rsidRPr="00B81C50" w:rsidRDefault="00124075" w:rsidP="00DC08DA">
            <w:pPr>
              <w:spacing w:line="360" w:lineRule="auto"/>
              <w:jc w:val="both"/>
              <w:rPr>
                <w:rFonts w:ascii="Cambria" w:hAnsi="Cambria"/>
              </w:rPr>
            </w:pPr>
            <w:r w:rsidRPr="00B81C50">
              <w:rPr>
                <w:rFonts w:ascii="Cambria" w:hAnsi="Cambria"/>
              </w:rPr>
              <w:t>y</w:t>
            </w:r>
          </w:p>
        </w:tc>
        <w:tc>
          <w:tcPr>
            <w:tcW w:w="123" w:type="pct"/>
          </w:tcPr>
          <w:p w14:paraId="4BD213B1" w14:textId="77777777" w:rsidR="00124075" w:rsidRPr="00B81C50" w:rsidRDefault="00124075" w:rsidP="00DC08DA">
            <w:pPr>
              <w:spacing w:line="360" w:lineRule="auto"/>
              <w:jc w:val="both"/>
              <w:rPr>
                <w:rFonts w:ascii="Cambria" w:hAnsi="Cambria"/>
              </w:rPr>
            </w:pPr>
            <w:r w:rsidRPr="00B81C50">
              <w:rPr>
                <w:rFonts w:ascii="Cambria" w:hAnsi="Cambria"/>
              </w:rPr>
              <w:t>y</w:t>
            </w:r>
          </w:p>
        </w:tc>
        <w:tc>
          <w:tcPr>
            <w:tcW w:w="143" w:type="pct"/>
          </w:tcPr>
          <w:p w14:paraId="554A5261" w14:textId="77777777" w:rsidR="00124075" w:rsidRPr="00B81C50" w:rsidRDefault="00124075" w:rsidP="00DC08DA">
            <w:pPr>
              <w:spacing w:line="360" w:lineRule="auto"/>
              <w:jc w:val="both"/>
              <w:rPr>
                <w:rFonts w:ascii="Cambria" w:hAnsi="Cambria"/>
              </w:rPr>
            </w:pPr>
            <w:r w:rsidRPr="00B81C50">
              <w:rPr>
                <w:rFonts w:ascii="Cambria" w:hAnsi="Cambria"/>
              </w:rPr>
              <w:t>y</w:t>
            </w:r>
          </w:p>
        </w:tc>
        <w:tc>
          <w:tcPr>
            <w:tcW w:w="173" w:type="pct"/>
          </w:tcPr>
          <w:p w14:paraId="1F472E5A" w14:textId="77777777" w:rsidR="00124075" w:rsidRPr="00B81C50" w:rsidRDefault="00124075" w:rsidP="00DC08DA">
            <w:pPr>
              <w:spacing w:line="360" w:lineRule="auto"/>
              <w:jc w:val="both"/>
              <w:rPr>
                <w:rFonts w:ascii="Cambria" w:hAnsi="Cambria"/>
              </w:rPr>
            </w:pPr>
            <w:r w:rsidRPr="00B81C50">
              <w:rPr>
                <w:rFonts w:ascii="Cambria" w:hAnsi="Cambria"/>
              </w:rPr>
              <w:t>y</w:t>
            </w:r>
          </w:p>
        </w:tc>
      </w:tr>
      <w:tr w:rsidR="00124075" w:rsidRPr="00B81C50" w14:paraId="3D80B53D" w14:textId="77777777" w:rsidTr="00124075">
        <w:tc>
          <w:tcPr>
            <w:tcW w:w="456" w:type="pct"/>
          </w:tcPr>
          <w:p w14:paraId="4997BDB8" w14:textId="77777777" w:rsidR="00124075" w:rsidRPr="00B81C50" w:rsidRDefault="00124075" w:rsidP="00DC08DA">
            <w:pPr>
              <w:spacing w:line="360" w:lineRule="auto"/>
              <w:jc w:val="both"/>
              <w:rPr>
                <w:rFonts w:ascii="Cambria" w:hAnsi="Cambria"/>
              </w:rPr>
            </w:pPr>
            <w:r w:rsidRPr="00B81C50">
              <w:rPr>
                <w:rFonts w:ascii="Cambria" w:hAnsi="Cambria"/>
              </w:rPr>
              <w:t>Rogers,</w:t>
            </w:r>
          </w:p>
          <w:p w14:paraId="5D561070" w14:textId="77777777" w:rsidR="00124075" w:rsidRPr="00B81C50" w:rsidRDefault="00124075" w:rsidP="00DC08DA">
            <w:pPr>
              <w:spacing w:line="360" w:lineRule="auto"/>
              <w:jc w:val="both"/>
              <w:rPr>
                <w:rFonts w:ascii="Cambria" w:hAnsi="Cambria"/>
              </w:rPr>
            </w:pPr>
            <w:r w:rsidRPr="00B81C50">
              <w:rPr>
                <w:rFonts w:ascii="Cambria" w:hAnsi="Cambria"/>
              </w:rPr>
              <w:t>1998</w:t>
            </w:r>
          </w:p>
        </w:tc>
        <w:tc>
          <w:tcPr>
            <w:tcW w:w="384" w:type="pct"/>
          </w:tcPr>
          <w:p w14:paraId="49C1754C" w14:textId="77777777" w:rsidR="00124075" w:rsidRPr="00B81C50" w:rsidRDefault="00124075" w:rsidP="00DC08DA">
            <w:pPr>
              <w:spacing w:line="360" w:lineRule="auto"/>
              <w:jc w:val="both"/>
              <w:rPr>
                <w:rFonts w:ascii="Cambria" w:hAnsi="Cambria"/>
              </w:rPr>
            </w:pPr>
            <w:r w:rsidRPr="00B81C50">
              <w:rPr>
                <w:rFonts w:ascii="Cambria" w:hAnsi="Cambria"/>
              </w:rPr>
              <w:t>UK</w:t>
            </w:r>
          </w:p>
        </w:tc>
        <w:tc>
          <w:tcPr>
            <w:tcW w:w="308" w:type="pct"/>
          </w:tcPr>
          <w:p w14:paraId="1DBDD1EF" w14:textId="77777777" w:rsidR="00124075" w:rsidRPr="00B81C50" w:rsidRDefault="00124075" w:rsidP="00DC08DA">
            <w:pPr>
              <w:spacing w:line="360" w:lineRule="auto"/>
              <w:jc w:val="both"/>
              <w:rPr>
                <w:rFonts w:ascii="Cambria" w:hAnsi="Cambria"/>
              </w:rPr>
            </w:pPr>
            <w:r w:rsidRPr="00B81C50">
              <w:rPr>
                <w:rFonts w:ascii="Cambria" w:hAnsi="Cambria"/>
              </w:rPr>
              <w:t>SC</w:t>
            </w:r>
          </w:p>
        </w:tc>
        <w:tc>
          <w:tcPr>
            <w:tcW w:w="1060" w:type="pct"/>
          </w:tcPr>
          <w:p w14:paraId="162B71D4" w14:textId="77777777" w:rsidR="00124075" w:rsidRPr="00B81C50" w:rsidRDefault="00124075" w:rsidP="00DC08DA">
            <w:pPr>
              <w:spacing w:line="360" w:lineRule="auto"/>
              <w:jc w:val="both"/>
              <w:rPr>
                <w:rFonts w:ascii="Cambria" w:hAnsi="Cambria"/>
              </w:rPr>
            </w:pPr>
            <w:r w:rsidRPr="00B81C50">
              <w:rPr>
                <w:rFonts w:ascii="Cambria" w:hAnsi="Cambria"/>
                <w:color w:val="000000"/>
              </w:rPr>
              <w:t xml:space="preserve">To describe the meaning and management of neuroleptic medication by people who have received a diagnosis of schizophrenia. </w:t>
            </w:r>
          </w:p>
        </w:tc>
        <w:tc>
          <w:tcPr>
            <w:tcW w:w="594" w:type="pct"/>
          </w:tcPr>
          <w:p w14:paraId="1BBA87BE" w14:textId="77777777" w:rsidR="00124075" w:rsidRPr="00B81C50" w:rsidRDefault="00124075" w:rsidP="00DC08DA">
            <w:pPr>
              <w:spacing w:line="360" w:lineRule="auto"/>
              <w:jc w:val="both"/>
              <w:rPr>
                <w:rFonts w:ascii="Cambria" w:hAnsi="Cambria"/>
              </w:rPr>
            </w:pPr>
            <w:r w:rsidRPr="00B81C50">
              <w:rPr>
                <w:rFonts w:ascii="Cambria" w:hAnsi="Cambria"/>
              </w:rPr>
              <w:t>Qualitative interviews</w:t>
            </w:r>
          </w:p>
        </w:tc>
        <w:tc>
          <w:tcPr>
            <w:tcW w:w="331" w:type="pct"/>
          </w:tcPr>
          <w:p w14:paraId="5DF64090" w14:textId="77777777" w:rsidR="00124075" w:rsidRPr="00B81C50" w:rsidRDefault="00124075" w:rsidP="00DC08DA">
            <w:pPr>
              <w:spacing w:line="360" w:lineRule="auto"/>
              <w:jc w:val="both"/>
              <w:rPr>
                <w:rFonts w:ascii="Cambria" w:hAnsi="Cambria"/>
              </w:rPr>
            </w:pPr>
            <w:r w:rsidRPr="00B81C50">
              <w:rPr>
                <w:rFonts w:ascii="Cambria" w:hAnsi="Cambria"/>
              </w:rPr>
              <w:t>Green</w:t>
            </w:r>
          </w:p>
          <w:p w14:paraId="4B17CB86" w14:textId="77777777" w:rsidR="00124075" w:rsidRPr="00B81C50" w:rsidRDefault="00124075" w:rsidP="00DC08DA">
            <w:pPr>
              <w:spacing w:line="360" w:lineRule="auto"/>
              <w:jc w:val="both"/>
              <w:rPr>
                <w:rFonts w:ascii="Cambria" w:hAnsi="Cambria"/>
              </w:rPr>
            </w:pPr>
            <w:r w:rsidRPr="00B81C50">
              <w:rPr>
                <w:rFonts w:ascii="Cambria" w:hAnsi="Cambria"/>
              </w:rPr>
              <w:t>(C,M,O)</w:t>
            </w:r>
          </w:p>
        </w:tc>
        <w:tc>
          <w:tcPr>
            <w:tcW w:w="440" w:type="pct"/>
          </w:tcPr>
          <w:p w14:paraId="6AE7AD24" w14:textId="77777777" w:rsidR="00124075" w:rsidRPr="00B81C50" w:rsidRDefault="00124075" w:rsidP="00DC08DA">
            <w:pPr>
              <w:spacing w:line="360" w:lineRule="auto"/>
              <w:jc w:val="both"/>
              <w:rPr>
                <w:rFonts w:ascii="Cambria" w:hAnsi="Cambria"/>
              </w:rPr>
            </w:pPr>
            <w:r w:rsidRPr="00B81C50">
              <w:rPr>
                <w:rFonts w:ascii="Cambria" w:hAnsi="Cambria"/>
              </w:rPr>
              <w:t>High</w:t>
            </w:r>
          </w:p>
        </w:tc>
        <w:tc>
          <w:tcPr>
            <w:tcW w:w="401" w:type="pct"/>
          </w:tcPr>
          <w:p w14:paraId="54EA39A2" w14:textId="77777777" w:rsidR="00124075" w:rsidRPr="00B81C50" w:rsidRDefault="00124075" w:rsidP="00DC08DA">
            <w:pPr>
              <w:spacing w:line="360" w:lineRule="auto"/>
              <w:jc w:val="both"/>
              <w:rPr>
                <w:rFonts w:ascii="Cambria" w:hAnsi="Cambria"/>
              </w:rPr>
            </w:pPr>
            <w:r w:rsidRPr="00B81C50">
              <w:rPr>
                <w:rFonts w:ascii="Cambria" w:hAnsi="Cambria"/>
              </w:rPr>
              <w:t>MMAT</w:t>
            </w:r>
          </w:p>
        </w:tc>
        <w:tc>
          <w:tcPr>
            <w:tcW w:w="160" w:type="pct"/>
          </w:tcPr>
          <w:p w14:paraId="38B1E9EC" w14:textId="77777777" w:rsidR="00124075" w:rsidRPr="00B81C50" w:rsidRDefault="00124075" w:rsidP="00DC08DA">
            <w:pPr>
              <w:spacing w:line="360" w:lineRule="auto"/>
              <w:jc w:val="both"/>
              <w:rPr>
                <w:rFonts w:ascii="Cambria" w:hAnsi="Cambria"/>
              </w:rPr>
            </w:pPr>
            <w:r w:rsidRPr="00B81C50">
              <w:rPr>
                <w:rFonts w:ascii="Cambria" w:hAnsi="Cambria"/>
              </w:rPr>
              <w:t>y</w:t>
            </w:r>
          </w:p>
        </w:tc>
        <w:tc>
          <w:tcPr>
            <w:tcW w:w="160" w:type="pct"/>
          </w:tcPr>
          <w:p w14:paraId="1C67D60F" w14:textId="77777777" w:rsidR="00124075" w:rsidRPr="00B81C50" w:rsidRDefault="00124075" w:rsidP="00DC08DA">
            <w:pPr>
              <w:spacing w:line="360" w:lineRule="auto"/>
              <w:jc w:val="both"/>
              <w:rPr>
                <w:rFonts w:ascii="Cambria" w:hAnsi="Cambria"/>
              </w:rPr>
            </w:pPr>
            <w:r w:rsidRPr="00B81C50">
              <w:rPr>
                <w:rFonts w:ascii="Cambria" w:hAnsi="Cambria"/>
              </w:rPr>
              <w:t>y</w:t>
            </w:r>
          </w:p>
        </w:tc>
        <w:tc>
          <w:tcPr>
            <w:tcW w:w="123" w:type="pct"/>
          </w:tcPr>
          <w:p w14:paraId="568BB053" w14:textId="77777777" w:rsidR="00124075" w:rsidRPr="00B81C50" w:rsidRDefault="00124075" w:rsidP="00DC08DA">
            <w:pPr>
              <w:spacing w:line="360" w:lineRule="auto"/>
              <w:jc w:val="both"/>
              <w:rPr>
                <w:rFonts w:ascii="Cambria" w:hAnsi="Cambria"/>
              </w:rPr>
            </w:pPr>
            <w:r w:rsidRPr="00B81C50">
              <w:rPr>
                <w:rFonts w:ascii="Cambria" w:hAnsi="Cambria"/>
              </w:rPr>
              <w:t>y</w:t>
            </w:r>
          </w:p>
        </w:tc>
        <w:tc>
          <w:tcPr>
            <w:tcW w:w="143" w:type="pct"/>
          </w:tcPr>
          <w:p w14:paraId="47F846CE" w14:textId="77777777" w:rsidR="00124075" w:rsidRPr="00B81C50" w:rsidRDefault="00124075" w:rsidP="00DC08DA">
            <w:pPr>
              <w:spacing w:line="360" w:lineRule="auto"/>
              <w:jc w:val="both"/>
              <w:rPr>
                <w:rFonts w:ascii="Cambria" w:hAnsi="Cambria"/>
              </w:rPr>
            </w:pPr>
            <w:r w:rsidRPr="00B81C50">
              <w:rPr>
                <w:rFonts w:ascii="Cambria" w:hAnsi="Cambria"/>
              </w:rPr>
              <w:t>y</w:t>
            </w:r>
          </w:p>
        </w:tc>
        <w:tc>
          <w:tcPr>
            <w:tcW w:w="123" w:type="pct"/>
          </w:tcPr>
          <w:p w14:paraId="1AC120D5" w14:textId="77777777" w:rsidR="00124075" w:rsidRPr="00B81C50" w:rsidRDefault="00124075" w:rsidP="00DC08DA">
            <w:pPr>
              <w:spacing w:line="360" w:lineRule="auto"/>
              <w:jc w:val="both"/>
              <w:rPr>
                <w:rFonts w:ascii="Cambria" w:hAnsi="Cambria"/>
              </w:rPr>
            </w:pPr>
            <w:r w:rsidRPr="00B81C50">
              <w:rPr>
                <w:rFonts w:ascii="Cambria" w:hAnsi="Cambria"/>
              </w:rPr>
              <w:t>y</w:t>
            </w:r>
          </w:p>
        </w:tc>
        <w:tc>
          <w:tcPr>
            <w:tcW w:w="143" w:type="pct"/>
          </w:tcPr>
          <w:p w14:paraId="7E15569A" w14:textId="77777777" w:rsidR="00124075" w:rsidRPr="00B81C50" w:rsidRDefault="00124075" w:rsidP="00DC08DA">
            <w:pPr>
              <w:spacing w:line="360" w:lineRule="auto"/>
              <w:jc w:val="both"/>
              <w:rPr>
                <w:rFonts w:ascii="Cambria" w:hAnsi="Cambria"/>
              </w:rPr>
            </w:pPr>
            <w:r w:rsidRPr="00B81C50">
              <w:rPr>
                <w:rFonts w:ascii="Cambria" w:hAnsi="Cambria"/>
              </w:rPr>
              <w:t>?</w:t>
            </w:r>
          </w:p>
        </w:tc>
        <w:tc>
          <w:tcPr>
            <w:tcW w:w="173" w:type="pct"/>
          </w:tcPr>
          <w:p w14:paraId="13A8603D" w14:textId="77777777" w:rsidR="00124075" w:rsidRPr="00B81C50" w:rsidRDefault="00124075" w:rsidP="00DC08DA">
            <w:pPr>
              <w:spacing w:line="360" w:lineRule="auto"/>
              <w:jc w:val="both"/>
              <w:rPr>
                <w:rFonts w:ascii="Cambria" w:hAnsi="Cambria"/>
              </w:rPr>
            </w:pPr>
            <w:r w:rsidRPr="00B81C50">
              <w:rPr>
                <w:rFonts w:ascii="Cambria" w:hAnsi="Cambria"/>
              </w:rPr>
              <w:t>n</w:t>
            </w:r>
          </w:p>
        </w:tc>
      </w:tr>
      <w:tr w:rsidR="00124075" w:rsidRPr="00B81C50" w14:paraId="3721E6E4" w14:textId="77777777" w:rsidTr="00124075">
        <w:tc>
          <w:tcPr>
            <w:tcW w:w="456" w:type="pct"/>
          </w:tcPr>
          <w:p w14:paraId="0DB5BE07" w14:textId="77777777" w:rsidR="00124075" w:rsidRPr="00B81C50" w:rsidRDefault="00124075" w:rsidP="00DC08DA">
            <w:pPr>
              <w:spacing w:line="360" w:lineRule="auto"/>
              <w:jc w:val="both"/>
              <w:rPr>
                <w:rFonts w:ascii="Cambria" w:hAnsi="Cambria"/>
              </w:rPr>
            </w:pPr>
            <w:r w:rsidRPr="00B81C50">
              <w:rPr>
                <w:rFonts w:ascii="Cambria" w:hAnsi="Cambria"/>
              </w:rPr>
              <w:t>Salomon,</w:t>
            </w:r>
          </w:p>
          <w:p w14:paraId="1047D65B" w14:textId="77777777" w:rsidR="00124075" w:rsidRPr="00B81C50" w:rsidRDefault="00124075" w:rsidP="00DC08DA">
            <w:pPr>
              <w:spacing w:line="360" w:lineRule="auto"/>
              <w:jc w:val="both"/>
              <w:rPr>
                <w:rFonts w:ascii="Cambria" w:hAnsi="Cambria"/>
              </w:rPr>
            </w:pPr>
            <w:r w:rsidRPr="00B81C50">
              <w:rPr>
                <w:rFonts w:ascii="Cambria" w:hAnsi="Cambria"/>
              </w:rPr>
              <w:t>2013</w:t>
            </w:r>
          </w:p>
        </w:tc>
        <w:tc>
          <w:tcPr>
            <w:tcW w:w="384" w:type="pct"/>
          </w:tcPr>
          <w:p w14:paraId="2EF7234C" w14:textId="77777777" w:rsidR="00124075" w:rsidRPr="00B81C50" w:rsidRDefault="00124075" w:rsidP="00DC08DA">
            <w:pPr>
              <w:spacing w:line="360" w:lineRule="auto"/>
              <w:jc w:val="both"/>
              <w:rPr>
                <w:rFonts w:ascii="Cambria" w:hAnsi="Cambria"/>
              </w:rPr>
            </w:pPr>
            <w:r w:rsidRPr="00B81C50">
              <w:rPr>
                <w:rFonts w:ascii="Cambria" w:hAnsi="Cambria"/>
              </w:rPr>
              <w:t>Australia</w:t>
            </w:r>
          </w:p>
        </w:tc>
        <w:tc>
          <w:tcPr>
            <w:tcW w:w="308" w:type="pct"/>
          </w:tcPr>
          <w:p w14:paraId="5A11E3F7" w14:textId="77777777" w:rsidR="00124075" w:rsidRPr="00B81C50" w:rsidRDefault="00124075" w:rsidP="00DC08DA">
            <w:pPr>
              <w:spacing w:line="360" w:lineRule="auto"/>
              <w:jc w:val="both"/>
              <w:rPr>
                <w:rFonts w:ascii="Cambria" w:hAnsi="Cambria"/>
              </w:rPr>
            </w:pPr>
            <w:r w:rsidRPr="00B81C50">
              <w:rPr>
                <w:rFonts w:ascii="Cambria" w:hAnsi="Cambria"/>
              </w:rPr>
              <w:t>SC</w:t>
            </w:r>
          </w:p>
        </w:tc>
        <w:tc>
          <w:tcPr>
            <w:tcW w:w="1060" w:type="pct"/>
          </w:tcPr>
          <w:p w14:paraId="7B634DE6" w14:textId="77777777" w:rsidR="00124075" w:rsidRPr="00B81C50" w:rsidRDefault="00124075" w:rsidP="00DC08DA">
            <w:pPr>
              <w:spacing w:line="360" w:lineRule="auto"/>
              <w:jc w:val="both"/>
              <w:rPr>
                <w:rFonts w:ascii="Cambria" w:hAnsi="Cambria"/>
              </w:rPr>
            </w:pPr>
            <w:r w:rsidRPr="00B81C50">
              <w:rPr>
                <w:rFonts w:ascii="Cambria" w:hAnsi="Cambria"/>
                <w:color w:val="000000"/>
              </w:rPr>
              <w:t>The purpose of the survey was to better understand the experiences of people who attempt antipsychotic discontinuation.</w:t>
            </w:r>
          </w:p>
        </w:tc>
        <w:tc>
          <w:tcPr>
            <w:tcW w:w="594" w:type="pct"/>
          </w:tcPr>
          <w:p w14:paraId="2BB06239" w14:textId="77777777" w:rsidR="00124075" w:rsidRPr="00B81C50" w:rsidRDefault="00124075" w:rsidP="00DC08DA">
            <w:pPr>
              <w:spacing w:line="360" w:lineRule="auto"/>
              <w:jc w:val="both"/>
              <w:rPr>
                <w:rFonts w:ascii="Cambria" w:hAnsi="Cambria"/>
              </w:rPr>
            </w:pPr>
            <w:r w:rsidRPr="00B81C50">
              <w:rPr>
                <w:rFonts w:ascii="Cambria" w:hAnsi="Cambria"/>
              </w:rPr>
              <w:t>Questionnaire</w:t>
            </w:r>
          </w:p>
        </w:tc>
        <w:tc>
          <w:tcPr>
            <w:tcW w:w="331" w:type="pct"/>
          </w:tcPr>
          <w:p w14:paraId="28B4ED50" w14:textId="77777777" w:rsidR="00124075" w:rsidRPr="00B81C50" w:rsidRDefault="00124075" w:rsidP="00DC08DA">
            <w:pPr>
              <w:spacing w:line="360" w:lineRule="auto"/>
              <w:jc w:val="both"/>
              <w:rPr>
                <w:rFonts w:ascii="Cambria" w:hAnsi="Cambria"/>
              </w:rPr>
            </w:pPr>
            <w:r w:rsidRPr="00B81C50">
              <w:rPr>
                <w:rFonts w:ascii="Cambria" w:hAnsi="Cambria"/>
              </w:rPr>
              <w:t>Green</w:t>
            </w:r>
          </w:p>
          <w:p w14:paraId="4000F047" w14:textId="77777777" w:rsidR="00124075" w:rsidRPr="00B81C50" w:rsidRDefault="00124075" w:rsidP="00DC08DA">
            <w:pPr>
              <w:spacing w:line="360" w:lineRule="auto"/>
              <w:jc w:val="both"/>
              <w:rPr>
                <w:rFonts w:ascii="Cambria" w:hAnsi="Cambria"/>
              </w:rPr>
            </w:pPr>
            <w:r w:rsidRPr="00B81C50">
              <w:rPr>
                <w:rFonts w:ascii="Cambria" w:hAnsi="Cambria"/>
              </w:rPr>
              <w:t>(C,M,O)</w:t>
            </w:r>
          </w:p>
        </w:tc>
        <w:tc>
          <w:tcPr>
            <w:tcW w:w="440" w:type="pct"/>
          </w:tcPr>
          <w:p w14:paraId="7F0EA1F1" w14:textId="77777777" w:rsidR="00124075" w:rsidRPr="00B81C50" w:rsidRDefault="00124075" w:rsidP="00DC08DA">
            <w:pPr>
              <w:spacing w:line="360" w:lineRule="auto"/>
              <w:jc w:val="both"/>
              <w:rPr>
                <w:rFonts w:ascii="Cambria" w:hAnsi="Cambria"/>
              </w:rPr>
            </w:pPr>
            <w:r w:rsidRPr="00B81C50">
              <w:rPr>
                <w:rFonts w:ascii="Cambria" w:hAnsi="Cambria"/>
              </w:rPr>
              <w:t>Moderate</w:t>
            </w:r>
          </w:p>
        </w:tc>
        <w:tc>
          <w:tcPr>
            <w:tcW w:w="401" w:type="pct"/>
          </w:tcPr>
          <w:p w14:paraId="6F6785B2" w14:textId="77777777" w:rsidR="00124075" w:rsidRPr="00B81C50" w:rsidRDefault="00124075" w:rsidP="00DC08DA">
            <w:pPr>
              <w:spacing w:line="360" w:lineRule="auto"/>
              <w:jc w:val="both"/>
              <w:rPr>
                <w:rFonts w:ascii="Cambria" w:hAnsi="Cambria"/>
              </w:rPr>
            </w:pPr>
            <w:r w:rsidRPr="00B81C50">
              <w:rPr>
                <w:rFonts w:ascii="Cambria" w:hAnsi="Cambria"/>
              </w:rPr>
              <w:t>MMAT</w:t>
            </w:r>
          </w:p>
        </w:tc>
        <w:tc>
          <w:tcPr>
            <w:tcW w:w="160" w:type="pct"/>
          </w:tcPr>
          <w:p w14:paraId="7180F446" w14:textId="77777777" w:rsidR="00124075" w:rsidRPr="00B81C50" w:rsidRDefault="00124075" w:rsidP="00DC08DA">
            <w:pPr>
              <w:spacing w:line="360" w:lineRule="auto"/>
              <w:jc w:val="both"/>
              <w:rPr>
                <w:rFonts w:ascii="Cambria" w:hAnsi="Cambria"/>
              </w:rPr>
            </w:pPr>
            <w:r w:rsidRPr="00B81C50">
              <w:rPr>
                <w:rFonts w:ascii="Cambria" w:hAnsi="Cambria"/>
              </w:rPr>
              <w:t>y</w:t>
            </w:r>
          </w:p>
        </w:tc>
        <w:tc>
          <w:tcPr>
            <w:tcW w:w="160" w:type="pct"/>
          </w:tcPr>
          <w:p w14:paraId="7B280FF2" w14:textId="77777777" w:rsidR="00124075" w:rsidRPr="00B81C50" w:rsidRDefault="00124075" w:rsidP="00DC08DA">
            <w:pPr>
              <w:spacing w:line="360" w:lineRule="auto"/>
              <w:jc w:val="both"/>
              <w:rPr>
                <w:rFonts w:ascii="Cambria" w:hAnsi="Cambria"/>
              </w:rPr>
            </w:pPr>
            <w:r w:rsidRPr="00B81C50">
              <w:rPr>
                <w:rFonts w:ascii="Cambria" w:hAnsi="Cambria"/>
              </w:rPr>
              <w:t>y</w:t>
            </w:r>
          </w:p>
        </w:tc>
        <w:tc>
          <w:tcPr>
            <w:tcW w:w="123" w:type="pct"/>
          </w:tcPr>
          <w:p w14:paraId="4AF8B41E" w14:textId="77777777" w:rsidR="00124075" w:rsidRPr="00B81C50" w:rsidRDefault="00124075" w:rsidP="00DC08DA">
            <w:pPr>
              <w:spacing w:line="360" w:lineRule="auto"/>
              <w:jc w:val="both"/>
              <w:rPr>
                <w:rFonts w:ascii="Cambria" w:hAnsi="Cambria"/>
              </w:rPr>
            </w:pPr>
            <w:r w:rsidRPr="00B81C50">
              <w:rPr>
                <w:rFonts w:ascii="Cambria" w:hAnsi="Cambria"/>
              </w:rPr>
              <w:t>y</w:t>
            </w:r>
          </w:p>
        </w:tc>
        <w:tc>
          <w:tcPr>
            <w:tcW w:w="143" w:type="pct"/>
          </w:tcPr>
          <w:p w14:paraId="4222D0D2" w14:textId="77777777" w:rsidR="00124075" w:rsidRPr="00B81C50" w:rsidRDefault="00124075" w:rsidP="00DC08DA">
            <w:pPr>
              <w:spacing w:line="360" w:lineRule="auto"/>
              <w:jc w:val="both"/>
              <w:rPr>
                <w:rFonts w:ascii="Cambria" w:hAnsi="Cambria"/>
              </w:rPr>
            </w:pPr>
            <w:r w:rsidRPr="00B81C50">
              <w:rPr>
                <w:rFonts w:ascii="Cambria" w:hAnsi="Cambria"/>
              </w:rPr>
              <w:t>y</w:t>
            </w:r>
          </w:p>
        </w:tc>
        <w:tc>
          <w:tcPr>
            <w:tcW w:w="123" w:type="pct"/>
          </w:tcPr>
          <w:p w14:paraId="4CB1CDAC" w14:textId="77777777" w:rsidR="00124075" w:rsidRPr="00B81C50" w:rsidRDefault="00124075" w:rsidP="00DC08DA">
            <w:pPr>
              <w:spacing w:line="360" w:lineRule="auto"/>
              <w:jc w:val="both"/>
              <w:rPr>
                <w:rFonts w:ascii="Cambria" w:hAnsi="Cambria"/>
              </w:rPr>
            </w:pPr>
            <w:r w:rsidRPr="00B81C50">
              <w:rPr>
                <w:rFonts w:ascii="Cambria" w:hAnsi="Cambria"/>
              </w:rPr>
              <w:t>y</w:t>
            </w:r>
          </w:p>
        </w:tc>
        <w:tc>
          <w:tcPr>
            <w:tcW w:w="143" w:type="pct"/>
          </w:tcPr>
          <w:p w14:paraId="5C2C20F7" w14:textId="77777777" w:rsidR="00124075" w:rsidRPr="00B81C50" w:rsidRDefault="00124075" w:rsidP="00DC08DA">
            <w:pPr>
              <w:spacing w:line="360" w:lineRule="auto"/>
              <w:jc w:val="both"/>
              <w:rPr>
                <w:rFonts w:ascii="Cambria" w:hAnsi="Cambria"/>
              </w:rPr>
            </w:pPr>
            <w:r w:rsidRPr="00B81C50">
              <w:rPr>
                <w:rFonts w:ascii="Cambria" w:hAnsi="Cambria"/>
              </w:rPr>
              <w:t>y</w:t>
            </w:r>
          </w:p>
        </w:tc>
        <w:tc>
          <w:tcPr>
            <w:tcW w:w="173" w:type="pct"/>
          </w:tcPr>
          <w:p w14:paraId="23F989A3" w14:textId="77777777" w:rsidR="00124075" w:rsidRPr="00B81C50" w:rsidRDefault="00124075" w:rsidP="00DC08DA">
            <w:pPr>
              <w:spacing w:line="360" w:lineRule="auto"/>
              <w:jc w:val="both"/>
              <w:rPr>
                <w:rFonts w:ascii="Cambria" w:hAnsi="Cambria"/>
              </w:rPr>
            </w:pPr>
            <w:r w:rsidRPr="00B81C50">
              <w:rPr>
                <w:rFonts w:ascii="Cambria" w:hAnsi="Cambria"/>
              </w:rPr>
              <w:t>y</w:t>
            </w:r>
          </w:p>
        </w:tc>
      </w:tr>
      <w:tr w:rsidR="00124075" w:rsidRPr="00B81C50" w14:paraId="3AB5AEEE" w14:textId="77777777" w:rsidTr="00124075">
        <w:tc>
          <w:tcPr>
            <w:tcW w:w="456" w:type="pct"/>
          </w:tcPr>
          <w:p w14:paraId="2AA386E8" w14:textId="77777777" w:rsidR="00124075" w:rsidRPr="00B81C50" w:rsidRDefault="00124075" w:rsidP="00DC08DA">
            <w:pPr>
              <w:spacing w:line="360" w:lineRule="auto"/>
              <w:jc w:val="both"/>
              <w:rPr>
                <w:rFonts w:ascii="Cambria" w:hAnsi="Cambria"/>
              </w:rPr>
            </w:pPr>
            <w:proofErr w:type="spellStart"/>
            <w:r w:rsidRPr="00B81C50">
              <w:rPr>
                <w:rFonts w:ascii="Cambria" w:hAnsi="Cambria"/>
              </w:rPr>
              <w:t>Schachter</w:t>
            </w:r>
            <w:proofErr w:type="spellEnd"/>
            <w:r w:rsidRPr="00B81C50">
              <w:rPr>
                <w:rFonts w:ascii="Cambria" w:hAnsi="Cambria"/>
              </w:rPr>
              <w:t>, 1999</w:t>
            </w:r>
          </w:p>
        </w:tc>
        <w:tc>
          <w:tcPr>
            <w:tcW w:w="384" w:type="pct"/>
          </w:tcPr>
          <w:p w14:paraId="5E7B3018" w14:textId="77777777" w:rsidR="00124075" w:rsidRPr="00B81C50" w:rsidRDefault="00124075" w:rsidP="00DC08DA">
            <w:pPr>
              <w:spacing w:line="360" w:lineRule="auto"/>
              <w:jc w:val="both"/>
              <w:rPr>
                <w:rFonts w:ascii="Cambria" w:hAnsi="Cambria"/>
                <w:color w:val="000000"/>
              </w:rPr>
            </w:pPr>
            <w:r w:rsidRPr="00B81C50">
              <w:rPr>
                <w:rFonts w:ascii="Cambria" w:hAnsi="Cambria"/>
              </w:rPr>
              <w:t>Canada</w:t>
            </w:r>
          </w:p>
        </w:tc>
        <w:tc>
          <w:tcPr>
            <w:tcW w:w="308" w:type="pct"/>
          </w:tcPr>
          <w:p w14:paraId="36F1034D" w14:textId="77777777" w:rsidR="00124075" w:rsidRPr="00B81C50" w:rsidRDefault="00124075" w:rsidP="00DC08DA">
            <w:pPr>
              <w:spacing w:line="360" w:lineRule="auto"/>
              <w:jc w:val="both"/>
              <w:rPr>
                <w:rFonts w:ascii="Cambria" w:hAnsi="Cambria"/>
              </w:rPr>
            </w:pPr>
            <w:r w:rsidRPr="00B81C50">
              <w:rPr>
                <w:rFonts w:ascii="Cambria" w:hAnsi="Cambria"/>
              </w:rPr>
              <w:t>PC</w:t>
            </w:r>
          </w:p>
        </w:tc>
        <w:tc>
          <w:tcPr>
            <w:tcW w:w="1060" w:type="pct"/>
          </w:tcPr>
          <w:p w14:paraId="5718811B" w14:textId="77777777" w:rsidR="00124075" w:rsidRPr="00B81C50" w:rsidRDefault="00124075" w:rsidP="00DC08DA">
            <w:pPr>
              <w:spacing w:line="360" w:lineRule="auto"/>
              <w:jc w:val="both"/>
              <w:rPr>
                <w:rFonts w:ascii="Cambria" w:hAnsi="Cambria"/>
              </w:rPr>
            </w:pPr>
            <w:r w:rsidRPr="00B81C50">
              <w:rPr>
                <w:rFonts w:ascii="Cambria" w:hAnsi="Cambria"/>
                <w:color w:val="000000"/>
              </w:rPr>
              <w:t>To educate about informed consent</w:t>
            </w:r>
          </w:p>
        </w:tc>
        <w:tc>
          <w:tcPr>
            <w:tcW w:w="594" w:type="pct"/>
          </w:tcPr>
          <w:p w14:paraId="621DC45F" w14:textId="77777777" w:rsidR="00124075" w:rsidRPr="00B81C50" w:rsidRDefault="00124075" w:rsidP="00DC08DA">
            <w:pPr>
              <w:spacing w:line="360" w:lineRule="auto"/>
              <w:jc w:val="both"/>
              <w:rPr>
                <w:rFonts w:ascii="Cambria" w:hAnsi="Cambria"/>
              </w:rPr>
            </w:pPr>
            <w:r w:rsidRPr="00B81C50">
              <w:rPr>
                <w:rFonts w:ascii="Cambria" w:hAnsi="Cambria"/>
              </w:rPr>
              <w:t>Survey</w:t>
            </w:r>
          </w:p>
        </w:tc>
        <w:tc>
          <w:tcPr>
            <w:tcW w:w="331" w:type="pct"/>
          </w:tcPr>
          <w:p w14:paraId="2B034901" w14:textId="77777777" w:rsidR="00124075" w:rsidRPr="00B81C50" w:rsidRDefault="00124075" w:rsidP="00DC08DA">
            <w:pPr>
              <w:spacing w:line="360" w:lineRule="auto"/>
              <w:jc w:val="both"/>
              <w:rPr>
                <w:rFonts w:ascii="Cambria" w:hAnsi="Cambria"/>
              </w:rPr>
            </w:pPr>
            <w:r w:rsidRPr="00B81C50">
              <w:rPr>
                <w:rFonts w:ascii="Cambria" w:hAnsi="Cambria"/>
              </w:rPr>
              <w:t>Amber</w:t>
            </w:r>
          </w:p>
          <w:p w14:paraId="381472B2" w14:textId="77777777" w:rsidR="00124075" w:rsidRPr="00B81C50" w:rsidRDefault="00124075" w:rsidP="00DC08DA">
            <w:pPr>
              <w:spacing w:line="360" w:lineRule="auto"/>
              <w:jc w:val="both"/>
              <w:rPr>
                <w:rFonts w:ascii="Cambria" w:hAnsi="Cambria"/>
              </w:rPr>
            </w:pPr>
            <w:r w:rsidRPr="00B81C50">
              <w:rPr>
                <w:rFonts w:ascii="Cambria" w:hAnsi="Cambria"/>
              </w:rPr>
              <w:t>(C,M)</w:t>
            </w:r>
          </w:p>
        </w:tc>
        <w:tc>
          <w:tcPr>
            <w:tcW w:w="440" w:type="pct"/>
          </w:tcPr>
          <w:p w14:paraId="0380ED83" w14:textId="77777777" w:rsidR="00124075" w:rsidRPr="00B81C50" w:rsidRDefault="00124075" w:rsidP="00DC08DA">
            <w:pPr>
              <w:spacing w:line="360" w:lineRule="auto"/>
              <w:jc w:val="both"/>
              <w:rPr>
                <w:rFonts w:ascii="Cambria" w:hAnsi="Cambria"/>
              </w:rPr>
            </w:pPr>
            <w:r w:rsidRPr="00B81C50">
              <w:rPr>
                <w:rFonts w:ascii="Cambria" w:hAnsi="Cambria"/>
              </w:rPr>
              <w:t>Moderate</w:t>
            </w:r>
          </w:p>
        </w:tc>
        <w:tc>
          <w:tcPr>
            <w:tcW w:w="401" w:type="pct"/>
          </w:tcPr>
          <w:p w14:paraId="04245BB6" w14:textId="77777777" w:rsidR="00124075" w:rsidRPr="00B81C50" w:rsidRDefault="00124075" w:rsidP="00DC08DA">
            <w:pPr>
              <w:spacing w:line="360" w:lineRule="auto"/>
              <w:jc w:val="both"/>
              <w:rPr>
                <w:rFonts w:ascii="Cambria" w:hAnsi="Cambria"/>
              </w:rPr>
            </w:pPr>
            <w:r w:rsidRPr="00B81C50">
              <w:rPr>
                <w:rFonts w:ascii="Cambria" w:hAnsi="Cambria"/>
              </w:rPr>
              <w:t>MMAT</w:t>
            </w:r>
          </w:p>
        </w:tc>
        <w:tc>
          <w:tcPr>
            <w:tcW w:w="160" w:type="pct"/>
          </w:tcPr>
          <w:p w14:paraId="01DF1389" w14:textId="77777777" w:rsidR="00124075" w:rsidRPr="00B81C50" w:rsidRDefault="00124075" w:rsidP="00DC08DA">
            <w:pPr>
              <w:spacing w:line="360" w:lineRule="auto"/>
              <w:jc w:val="both"/>
              <w:rPr>
                <w:rFonts w:ascii="Cambria" w:hAnsi="Cambria"/>
              </w:rPr>
            </w:pPr>
            <w:r w:rsidRPr="00B81C50">
              <w:rPr>
                <w:rFonts w:ascii="Cambria" w:hAnsi="Cambria"/>
              </w:rPr>
              <w:t>y</w:t>
            </w:r>
          </w:p>
        </w:tc>
        <w:tc>
          <w:tcPr>
            <w:tcW w:w="160" w:type="pct"/>
          </w:tcPr>
          <w:p w14:paraId="65FD2E02" w14:textId="77777777" w:rsidR="00124075" w:rsidRPr="00B81C50" w:rsidRDefault="00124075" w:rsidP="00DC08DA">
            <w:pPr>
              <w:spacing w:line="360" w:lineRule="auto"/>
              <w:jc w:val="both"/>
              <w:rPr>
                <w:rFonts w:ascii="Cambria" w:hAnsi="Cambria"/>
              </w:rPr>
            </w:pPr>
            <w:r w:rsidRPr="00B81C50">
              <w:rPr>
                <w:rFonts w:ascii="Cambria" w:hAnsi="Cambria"/>
              </w:rPr>
              <w:t>y</w:t>
            </w:r>
          </w:p>
        </w:tc>
        <w:tc>
          <w:tcPr>
            <w:tcW w:w="123" w:type="pct"/>
          </w:tcPr>
          <w:p w14:paraId="3CDAE842" w14:textId="77777777" w:rsidR="00124075" w:rsidRPr="00B81C50" w:rsidRDefault="00124075" w:rsidP="00DC08DA">
            <w:pPr>
              <w:spacing w:line="360" w:lineRule="auto"/>
              <w:jc w:val="both"/>
              <w:rPr>
                <w:rFonts w:ascii="Cambria" w:hAnsi="Cambria"/>
              </w:rPr>
            </w:pPr>
            <w:r w:rsidRPr="00B81C50">
              <w:rPr>
                <w:rFonts w:ascii="Cambria" w:hAnsi="Cambria"/>
              </w:rPr>
              <w:t>y</w:t>
            </w:r>
          </w:p>
        </w:tc>
        <w:tc>
          <w:tcPr>
            <w:tcW w:w="143" w:type="pct"/>
          </w:tcPr>
          <w:p w14:paraId="350CFB2D" w14:textId="77777777" w:rsidR="00124075" w:rsidRPr="00B81C50" w:rsidRDefault="00124075" w:rsidP="00DC08DA">
            <w:pPr>
              <w:spacing w:line="360" w:lineRule="auto"/>
              <w:jc w:val="both"/>
              <w:rPr>
                <w:rFonts w:ascii="Cambria" w:hAnsi="Cambria"/>
              </w:rPr>
            </w:pPr>
            <w:r w:rsidRPr="00B81C50">
              <w:rPr>
                <w:rFonts w:ascii="Cambria" w:hAnsi="Cambria"/>
              </w:rPr>
              <w:t>y</w:t>
            </w:r>
          </w:p>
        </w:tc>
        <w:tc>
          <w:tcPr>
            <w:tcW w:w="123" w:type="pct"/>
          </w:tcPr>
          <w:p w14:paraId="4E0CC6F6" w14:textId="77777777" w:rsidR="00124075" w:rsidRPr="00B81C50" w:rsidRDefault="00124075" w:rsidP="00DC08DA">
            <w:pPr>
              <w:spacing w:line="360" w:lineRule="auto"/>
              <w:jc w:val="both"/>
              <w:rPr>
                <w:rFonts w:ascii="Cambria" w:hAnsi="Cambria"/>
              </w:rPr>
            </w:pPr>
            <w:r w:rsidRPr="00B81C50">
              <w:rPr>
                <w:rFonts w:ascii="Cambria" w:hAnsi="Cambria"/>
              </w:rPr>
              <w:t>y</w:t>
            </w:r>
          </w:p>
        </w:tc>
        <w:tc>
          <w:tcPr>
            <w:tcW w:w="143" w:type="pct"/>
          </w:tcPr>
          <w:p w14:paraId="5B39AE7F" w14:textId="77777777" w:rsidR="00124075" w:rsidRPr="00B81C50" w:rsidRDefault="00124075" w:rsidP="00DC08DA">
            <w:pPr>
              <w:spacing w:line="360" w:lineRule="auto"/>
              <w:jc w:val="both"/>
              <w:rPr>
                <w:rFonts w:ascii="Cambria" w:hAnsi="Cambria"/>
              </w:rPr>
            </w:pPr>
            <w:r w:rsidRPr="00B81C50">
              <w:rPr>
                <w:rFonts w:ascii="Cambria" w:hAnsi="Cambria"/>
              </w:rPr>
              <w:t>y</w:t>
            </w:r>
          </w:p>
        </w:tc>
        <w:tc>
          <w:tcPr>
            <w:tcW w:w="173" w:type="pct"/>
          </w:tcPr>
          <w:p w14:paraId="4EE823E4" w14:textId="77777777" w:rsidR="00124075" w:rsidRPr="00B81C50" w:rsidRDefault="00124075" w:rsidP="00DC08DA">
            <w:pPr>
              <w:spacing w:line="360" w:lineRule="auto"/>
              <w:jc w:val="both"/>
              <w:rPr>
                <w:rFonts w:ascii="Cambria" w:hAnsi="Cambria"/>
              </w:rPr>
            </w:pPr>
            <w:r w:rsidRPr="00B81C50">
              <w:rPr>
                <w:rFonts w:ascii="Cambria" w:hAnsi="Cambria"/>
              </w:rPr>
              <w:t>y</w:t>
            </w:r>
          </w:p>
        </w:tc>
      </w:tr>
      <w:tr w:rsidR="00124075" w:rsidRPr="00B81C50" w14:paraId="5FA32BFF" w14:textId="77777777" w:rsidTr="00124075">
        <w:tc>
          <w:tcPr>
            <w:tcW w:w="456" w:type="pct"/>
          </w:tcPr>
          <w:p w14:paraId="6704B6C7" w14:textId="77777777" w:rsidR="00124075" w:rsidRPr="00B81C50" w:rsidRDefault="00124075" w:rsidP="00DC08DA">
            <w:pPr>
              <w:spacing w:line="360" w:lineRule="auto"/>
              <w:jc w:val="both"/>
              <w:rPr>
                <w:rFonts w:ascii="Cambria" w:hAnsi="Cambria"/>
              </w:rPr>
            </w:pPr>
            <w:r w:rsidRPr="00B81C50">
              <w:rPr>
                <w:rFonts w:ascii="Cambria" w:hAnsi="Cambria"/>
              </w:rPr>
              <w:t>Seale,2007</w:t>
            </w:r>
          </w:p>
        </w:tc>
        <w:tc>
          <w:tcPr>
            <w:tcW w:w="384" w:type="pct"/>
          </w:tcPr>
          <w:p w14:paraId="3AE4D3B9" w14:textId="77777777" w:rsidR="00124075" w:rsidRPr="00B81C50" w:rsidRDefault="00124075" w:rsidP="00DC08DA">
            <w:pPr>
              <w:spacing w:line="360" w:lineRule="auto"/>
              <w:jc w:val="both"/>
              <w:rPr>
                <w:rFonts w:ascii="Cambria" w:hAnsi="Cambria"/>
              </w:rPr>
            </w:pPr>
            <w:r w:rsidRPr="00B81C50">
              <w:rPr>
                <w:rFonts w:ascii="Cambria" w:hAnsi="Cambria"/>
                <w:color w:val="000000"/>
              </w:rPr>
              <w:t>UK</w:t>
            </w:r>
          </w:p>
        </w:tc>
        <w:tc>
          <w:tcPr>
            <w:tcW w:w="308" w:type="pct"/>
          </w:tcPr>
          <w:p w14:paraId="779B3B77" w14:textId="77777777" w:rsidR="00124075" w:rsidRPr="00B81C50" w:rsidRDefault="00124075" w:rsidP="00DC08DA">
            <w:pPr>
              <w:spacing w:line="360" w:lineRule="auto"/>
              <w:jc w:val="both"/>
              <w:rPr>
                <w:rFonts w:ascii="Cambria" w:hAnsi="Cambria"/>
              </w:rPr>
            </w:pPr>
            <w:r w:rsidRPr="00B81C50">
              <w:rPr>
                <w:rFonts w:ascii="Cambria" w:hAnsi="Cambria"/>
              </w:rPr>
              <w:t>SC</w:t>
            </w:r>
          </w:p>
        </w:tc>
        <w:tc>
          <w:tcPr>
            <w:tcW w:w="1060" w:type="pct"/>
          </w:tcPr>
          <w:p w14:paraId="19454D94" w14:textId="77777777" w:rsidR="00124075" w:rsidRPr="00B81C50" w:rsidRDefault="00124075" w:rsidP="00DC08DA">
            <w:pPr>
              <w:spacing w:line="360" w:lineRule="auto"/>
              <w:jc w:val="both"/>
              <w:rPr>
                <w:rFonts w:ascii="Cambria" w:hAnsi="Cambria"/>
              </w:rPr>
            </w:pPr>
            <w:r w:rsidRPr="00B81C50">
              <w:rPr>
                <w:rFonts w:ascii="Cambria" w:hAnsi="Cambria"/>
              </w:rPr>
              <w:t>To explore how discussions about side effects are managed in practice</w:t>
            </w:r>
          </w:p>
        </w:tc>
        <w:tc>
          <w:tcPr>
            <w:tcW w:w="594" w:type="pct"/>
          </w:tcPr>
          <w:p w14:paraId="12BDD84C" w14:textId="77777777" w:rsidR="00124075" w:rsidRPr="00B81C50" w:rsidRDefault="00124075" w:rsidP="00DC08DA">
            <w:pPr>
              <w:spacing w:line="360" w:lineRule="auto"/>
              <w:jc w:val="both"/>
              <w:rPr>
                <w:rFonts w:ascii="Cambria" w:hAnsi="Cambria"/>
              </w:rPr>
            </w:pPr>
            <w:r w:rsidRPr="00B81C50">
              <w:rPr>
                <w:rFonts w:ascii="Cambria" w:hAnsi="Cambria"/>
              </w:rPr>
              <w:t>Observational study + Conversation Analysis</w:t>
            </w:r>
          </w:p>
        </w:tc>
        <w:tc>
          <w:tcPr>
            <w:tcW w:w="331" w:type="pct"/>
          </w:tcPr>
          <w:p w14:paraId="181F918F" w14:textId="77777777" w:rsidR="00124075" w:rsidRPr="00B81C50" w:rsidRDefault="00124075" w:rsidP="00DC08DA">
            <w:pPr>
              <w:spacing w:line="360" w:lineRule="auto"/>
              <w:jc w:val="both"/>
              <w:rPr>
                <w:rFonts w:ascii="Cambria" w:hAnsi="Cambria"/>
              </w:rPr>
            </w:pPr>
            <w:r w:rsidRPr="00B81C50">
              <w:rPr>
                <w:rFonts w:ascii="Cambria" w:hAnsi="Cambria"/>
              </w:rPr>
              <w:t>Green</w:t>
            </w:r>
          </w:p>
          <w:p w14:paraId="0E1FEC66" w14:textId="77777777" w:rsidR="00124075" w:rsidRPr="00B81C50" w:rsidRDefault="00124075" w:rsidP="00DC08DA">
            <w:pPr>
              <w:spacing w:line="360" w:lineRule="auto"/>
              <w:jc w:val="both"/>
              <w:rPr>
                <w:rFonts w:ascii="Cambria" w:hAnsi="Cambria"/>
              </w:rPr>
            </w:pPr>
            <w:r w:rsidRPr="00B81C50">
              <w:rPr>
                <w:rFonts w:ascii="Cambria" w:hAnsi="Cambria"/>
              </w:rPr>
              <w:t>(C,M,O)</w:t>
            </w:r>
          </w:p>
        </w:tc>
        <w:tc>
          <w:tcPr>
            <w:tcW w:w="440" w:type="pct"/>
          </w:tcPr>
          <w:p w14:paraId="79BCC989" w14:textId="77777777" w:rsidR="00124075" w:rsidRPr="00B81C50" w:rsidRDefault="00124075" w:rsidP="00DC08DA">
            <w:pPr>
              <w:spacing w:line="360" w:lineRule="auto"/>
              <w:jc w:val="both"/>
              <w:rPr>
                <w:rFonts w:ascii="Cambria" w:hAnsi="Cambria"/>
              </w:rPr>
            </w:pPr>
            <w:r w:rsidRPr="00B81C50">
              <w:rPr>
                <w:rFonts w:ascii="Cambria" w:hAnsi="Cambria"/>
              </w:rPr>
              <w:t>Moderate</w:t>
            </w:r>
          </w:p>
        </w:tc>
        <w:tc>
          <w:tcPr>
            <w:tcW w:w="401" w:type="pct"/>
          </w:tcPr>
          <w:p w14:paraId="5A8C8DB8" w14:textId="77777777" w:rsidR="00124075" w:rsidRPr="00B81C50" w:rsidRDefault="00124075" w:rsidP="00DC08DA">
            <w:pPr>
              <w:spacing w:line="360" w:lineRule="auto"/>
              <w:jc w:val="both"/>
              <w:rPr>
                <w:rFonts w:ascii="Cambria" w:hAnsi="Cambria"/>
              </w:rPr>
            </w:pPr>
            <w:r w:rsidRPr="00B81C50">
              <w:rPr>
                <w:rFonts w:ascii="Cambria" w:hAnsi="Cambria"/>
              </w:rPr>
              <w:t>MMAT</w:t>
            </w:r>
          </w:p>
        </w:tc>
        <w:tc>
          <w:tcPr>
            <w:tcW w:w="160" w:type="pct"/>
          </w:tcPr>
          <w:p w14:paraId="5D25BCE9" w14:textId="77777777" w:rsidR="00124075" w:rsidRPr="00B81C50" w:rsidRDefault="00124075" w:rsidP="00DC08DA">
            <w:pPr>
              <w:spacing w:line="360" w:lineRule="auto"/>
              <w:jc w:val="both"/>
              <w:rPr>
                <w:rFonts w:ascii="Cambria" w:hAnsi="Cambria"/>
              </w:rPr>
            </w:pPr>
            <w:r w:rsidRPr="00B81C50">
              <w:rPr>
                <w:rFonts w:ascii="Cambria" w:hAnsi="Cambria"/>
              </w:rPr>
              <w:t>y</w:t>
            </w:r>
          </w:p>
        </w:tc>
        <w:tc>
          <w:tcPr>
            <w:tcW w:w="160" w:type="pct"/>
          </w:tcPr>
          <w:p w14:paraId="0BCD1429" w14:textId="77777777" w:rsidR="00124075" w:rsidRPr="00B81C50" w:rsidRDefault="00124075" w:rsidP="00DC08DA">
            <w:pPr>
              <w:spacing w:line="360" w:lineRule="auto"/>
              <w:jc w:val="both"/>
              <w:rPr>
                <w:rFonts w:ascii="Cambria" w:hAnsi="Cambria"/>
              </w:rPr>
            </w:pPr>
            <w:r w:rsidRPr="00B81C50">
              <w:rPr>
                <w:rFonts w:ascii="Cambria" w:hAnsi="Cambria"/>
              </w:rPr>
              <w:t>y</w:t>
            </w:r>
          </w:p>
        </w:tc>
        <w:tc>
          <w:tcPr>
            <w:tcW w:w="123" w:type="pct"/>
          </w:tcPr>
          <w:p w14:paraId="558B1061" w14:textId="77777777" w:rsidR="00124075" w:rsidRPr="00B81C50" w:rsidRDefault="00124075" w:rsidP="00DC08DA">
            <w:pPr>
              <w:spacing w:line="360" w:lineRule="auto"/>
              <w:jc w:val="both"/>
              <w:rPr>
                <w:rFonts w:ascii="Cambria" w:hAnsi="Cambria"/>
              </w:rPr>
            </w:pPr>
            <w:r w:rsidRPr="00B81C50">
              <w:rPr>
                <w:rFonts w:ascii="Cambria" w:hAnsi="Cambria"/>
              </w:rPr>
              <w:t>y</w:t>
            </w:r>
          </w:p>
        </w:tc>
        <w:tc>
          <w:tcPr>
            <w:tcW w:w="143" w:type="pct"/>
          </w:tcPr>
          <w:p w14:paraId="53004EE0" w14:textId="77777777" w:rsidR="00124075" w:rsidRPr="00B81C50" w:rsidRDefault="00124075" w:rsidP="00DC08DA">
            <w:pPr>
              <w:spacing w:line="360" w:lineRule="auto"/>
              <w:jc w:val="both"/>
              <w:rPr>
                <w:rFonts w:ascii="Cambria" w:hAnsi="Cambria"/>
              </w:rPr>
            </w:pPr>
            <w:r w:rsidRPr="00B81C50">
              <w:rPr>
                <w:rFonts w:ascii="Cambria" w:hAnsi="Cambria"/>
              </w:rPr>
              <w:t>y</w:t>
            </w:r>
          </w:p>
        </w:tc>
        <w:tc>
          <w:tcPr>
            <w:tcW w:w="123" w:type="pct"/>
          </w:tcPr>
          <w:p w14:paraId="4DDEC7F5" w14:textId="77777777" w:rsidR="00124075" w:rsidRPr="00B81C50" w:rsidRDefault="00124075" w:rsidP="00DC08DA">
            <w:pPr>
              <w:spacing w:line="360" w:lineRule="auto"/>
              <w:jc w:val="both"/>
              <w:rPr>
                <w:rFonts w:ascii="Cambria" w:hAnsi="Cambria"/>
              </w:rPr>
            </w:pPr>
            <w:r w:rsidRPr="00B81C50">
              <w:rPr>
                <w:rFonts w:ascii="Cambria" w:hAnsi="Cambria"/>
              </w:rPr>
              <w:t>y</w:t>
            </w:r>
          </w:p>
        </w:tc>
        <w:tc>
          <w:tcPr>
            <w:tcW w:w="143" w:type="pct"/>
          </w:tcPr>
          <w:p w14:paraId="76A9E103" w14:textId="77777777" w:rsidR="00124075" w:rsidRPr="00B81C50" w:rsidRDefault="00124075" w:rsidP="00DC08DA">
            <w:pPr>
              <w:spacing w:line="360" w:lineRule="auto"/>
              <w:jc w:val="both"/>
              <w:rPr>
                <w:rFonts w:ascii="Cambria" w:hAnsi="Cambria"/>
              </w:rPr>
            </w:pPr>
            <w:r w:rsidRPr="00B81C50">
              <w:rPr>
                <w:rFonts w:ascii="Cambria" w:hAnsi="Cambria"/>
              </w:rPr>
              <w:t>y</w:t>
            </w:r>
          </w:p>
        </w:tc>
        <w:tc>
          <w:tcPr>
            <w:tcW w:w="173" w:type="pct"/>
          </w:tcPr>
          <w:p w14:paraId="6E2A1637" w14:textId="77777777" w:rsidR="00124075" w:rsidRPr="00B81C50" w:rsidRDefault="00124075" w:rsidP="00DC08DA">
            <w:pPr>
              <w:spacing w:line="360" w:lineRule="auto"/>
              <w:jc w:val="both"/>
              <w:rPr>
                <w:rFonts w:ascii="Cambria" w:hAnsi="Cambria"/>
              </w:rPr>
            </w:pPr>
            <w:r w:rsidRPr="00B81C50">
              <w:rPr>
                <w:rFonts w:ascii="Cambria" w:hAnsi="Cambria"/>
              </w:rPr>
              <w:t>y</w:t>
            </w:r>
          </w:p>
        </w:tc>
      </w:tr>
      <w:tr w:rsidR="00124075" w:rsidRPr="00B81C50" w14:paraId="615A516D" w14:textId="77777777" w:rsidTr="00124075">
        <w:tc>
          <w:tcPr>
            <w:tcW w:w="456" w:type="pct"/>
          </w:tcPr>
          <w:p w14:paraId="11DBC4C2" w14:textId="77777777" w:rsidR="00124075" w:rsidRPr="00B81C50" w:rsidRDefault="00124075" w:rsidP="00DC08DA">
            <w:pPr>
              <w:spacing w:line="360" w:lineRule="auto"/>
              <w:jc w:val="both"/>
              <w:rPr>
                <w:rFonts w:ascii="Cambria" w:hAnsi="Cambria"/>
              </w:rPr>
            </w:pPr>
            <w:proofErr w:type="spellStart"/>
            <w:r w:rsidRPr="00B81C50">
              <w:rPr>
                <w:rFonts w:ascii="Cambria" w:hAnsi="Cambria"/>
              </w:rPr>
              <w:t>Toews</w:t>
            </w:r>
            <w:proofErr w:type="spellEnd"/>
            <w:r w:rsidRPr="00B81C50">
              <w:rPr>
                <w:rFonts w:ascii="Cambria" w:hAnsi="Cambria"/>
              </w:rPr>
              <w:t>,</w:t>
            </w:r>
          </w:p>
          <w:p w14:paraId="37180844" w14:textId="77777777" w:rsidR="00124075" w:rsidRPr="00B81C50" w:rsidRDefault="00124075" w:rsidP="00DC08DA">
            <w:pPr>
              <w:spacing w:line="360" w:lineRule="auto"/>
              <w:jc w:val="both"/>
              <w:rPr>
                <w:rFonts w:ascii="Cambria" w:hAnsi="Cambria"/>
              </w:rPr>
            </w:pPr>
            <w:r w:rsidRPr="00B81C50">
              <w:rPr>
                <w:rFonts w:ascii="Cambria" w:hAnsi="Cambria"/>
              </w:rPr>
              <w:t>1996</w:t>
            </w:r>
          </w:p>
        </w:tc>
        <w:tc>
          <w:tcPr>
            <w:tcW w:w="384" w:type="pct"/>
          </w:tcPr>
          <w:p w14:paraId="3001DE9D" w14:textId="77777777" w:rsidR="00124075" w:rsidRPr="00B81C50" w:rsidRDefault="00124075" w:rsidP="00DC08DA">
            <w:pPr>
              <w:spacing w:line="360" w:lineRule="auto"/>
              <w:jc w:val="both"/>
              <w:rPr>
                <w:rFonts w:ascii="Cambria" w:hAnsi="Cambria"/>
              </w:rPr>
            </w:pPr>
            <w:r w:rsidRPr="00B81C50">
              <w:rPr>
                <w:rFonts w:ascii="Cambria" w:hAnsi="Cambria"/>
              </w:rPr>
              <w:t>Canada</w:t>
            </w:r>
          </w:p>
        </w:tc>
        <w:tc>
          <w:tcPr>
            <w:tcW w:w="308" w:type="pct"/>
          </w:tcPr>
          <w:p w14:paraId="52C5F291" w14:textId="77777777" w:rsidR="00124075" w:rsidRPr="00B81C50" w:rsidRDefault="00124075" w:rsidP="00DC08DA">
            <w:pPr>
              <w:spacing w:line="360" w:lineRule="auto"/>
              <w:jc w:val="both"/>
              <w:rPr>
                <w:rFonts w:ascii="Cambria" w:hAnsi="Cambria"/>
              </w:rPr>
            </w:pPr>
            <w:r w:rsidRPr="00B81C50">
              <w:rPr>
                <w:rFonts w:ascii="Cambria" w:hAnsi="Cambria"/>
              </w:rPr>
              <w:t>PC</w:t>
            </w:r>
          </w:p>
        </w:tc>
        <w:tc>
          <w:tcPr>
            <w:tcW w:w="1060" w:type="pct"/>
          </w:tcPr>
          <w:p w14:paraId="0EF79419" w14:textId="77777777" w:rsidR="00124075" w:rsidRPr="00B81C50" w:rsidRDefault="00124075" w:rsidP="00DC08DA">
            <w:pPr>
              <w:spacing w:line="360" w:lineRule="auto"/>
              <w:jc w:val="both"/>
              <w:rPr>
                <w:rFonts w:ascii="Cambria" w:hAnsi="Cambria"/>
              </w:rPr>
            </w:pPr>
            <w:r w:rsidRPr="00B81C50">
              <w:rPr>
                <w:rFonts w:ascii="Cambria" w:hAnsi="Cambria"/>
                <w:color w:val="000000"/>
              </w:rPr>
              <w:t>To assess family physician learning needs related to the care of patients with schizophrenia.</w:t>
            </w:r>
          </w:p>
        </w:tc>
        <w:tc>
          <w:tcPr>
            <w:tcW w:w="594" w:type="pct"/>
          </w:tcPr>
          <w:p w14:paraId="4AF93A61" w14:textId="77777777" w:rsidR="00124075" w:rsidRPr="00B81C50" w:rsidRDefault="00124075" w:rsidP="00DC08DA">
            <w:pPr>
              <w:spacing w:line="360" w:lineRule="auto"/>
              <w:jc w:val="both"/>
              <w:rPr>
                <w:rFonts w:ascii="Cambria" w:hAnsi="Cambria"/>
              </w:rPr>
            </w:pPr>
            <w:r w:rsidRPr="00B81C50">
              <w:rPr>
                <w:rFonts w:ascii="Cambria" w:hAnsi="Cambria"/>
              </w:rPr>
              <w:t>Questionnaire</w:t>
            </w:r>
          </w:p>
        </w:tc>
        <w:tc>
          <w:tcPr>
            <w:tcW w:w="331" w:type="pct"/>
          </w:tcPr>
          <w:p w14:paraId="56417706" w14:textId="77777777" w:rsidR="00124075" w:rsidRPr="00B81C50" w:rsidRDefault="00124075" w:rsidP="00DC08DA">
            <w:pPr>
              <w:spacing w:line="360" w:lineRule="auto"/>
              <w:jc w:val="both"/>
              <w:rPr>
                <w:rFonts w:ascii="Cambria" w:hAnsi="Cambria"/>
              </w:rPr>
            </w:pPr>
            <w:r w:rsidRPr="00B81C50">
              <w:rPr>
                <w:rFonts w:ascii="Cambria" w:hAnsi="Cambria"/>
              </w:rPr>
              <w:t>Green</w:t>
            </w:r>
          </w:p>
          <w:p w14:paraId="28800E94" w14:textId="77777777" w:rsidR="00124075" w:rsidRPr="00B81C50" w:rsidRDefault="00124075" w:rsidP="00DC08DA">
            <w:pPr>
              <w:spacing w:line="360" w:lineRule="auto"/>
              <w:jc w:val="both"/>
              <w:rPr>
                <w:rFonts w:ascii="Cambria" w:hAnsi="Cambria"/>
              </w:rPr>
            </w:pPr>
            <w:r w:rsidRPr="00B81C50">
              <w:rPr>
                <w:rFonts w:ascii="Cambria" w:hAnsi="Cambria"/>
              </w:rPr>
              <w:t>(C,M,O)</w:t>
            </w:r>
          </w:p>
        </w:tc>
        <w:tc>
          <w:tcPr>
            <w:tcW w:w="440" w:type="pct"/>
          </w:tcPr>
          <w:p w14:paraId="53BBFEBC" w14:textId="77777777" w:rsidR="00124075" w:rsidRPr="00B81C50" w:rsidRDefault="00124075" w:rsidP="00DC08DA">
            <w:pPr>
              <w:spacing w:line="360" w:lineRule="auto"/>
              <w:jc w:val="both"/>
              <w:rPr>
                <w:rFonts w:ascii="Cambria" w:hAnsi="Cambria"/>
              </w:rPr>
            </w:pPr>
            <w:r w:rsidRPr="00B81C50">
              <w:rPr>
                <w:rFonts w:ascii="Cambria" w:hAnsi="Cambria"/>
              </w:rPr>
              <w:t>Moderate</w:t>
            </w:r>
          </w:p>
        </w:tc>
        <w:tc>
          <w:tcPr>
            <w:tcW w:w="401" w:type="pct"/>
          </w:tcPr>
          <w:p w14:paraId="6E284A43" w14:textId="77777777" w:rsidR="00124075" w:rsidRPr="00B81C50" w:rsidRDefault="00124075" w:rsidP="00DC08DA">
            <w:pPr>
              <w:spacing w:line="360" w:lineRule="auto"/>
              <w:jc w:val="both"/>
              <w:rPr>
                <w:rFonts w:ascii="Cambria" w:hAnsi="Cambria"/>
              </w:rPr>
            </w:pPr>
            <w:r w:rsidRPr="00B81C50">
              <w:rPr>
                <w:rFonts w:ascii="Cambria" w:hAnsi="Cambria"/>
              </w:rPr>
              <w:t>MMAT</w:t>
            </w:r>
          </w:p>
        </w:tc>
        <w:tc>
          <w:tcPr>
            <w:tcW w:w="160" w:type="pct"/>
          </w:tcPr>
          <w:p w14:paraId="1AB5CF9F" w14:textId="77777777" w:rsidR="00124075" w:rsidRPr="00B81C50" w:rsidRDefault="00124075" w:rsidP="00DC08DA">
            <w:pPr>
              <w:spacing w:line="360" w:lineRule="auto"/>
              <w:jc w:val="both"/>
              <w:rPr>
                <w:rFonts w:ascii="Cambria" w:hAnsi="Cambria"/>
              </w:rPr>
            </w:pPr>
            <w:r w:rsidRPr="00B81C50">
              <w:rPr>
                <w:rFonts w:ascii="Cambria" w:hAnsi="Cambria"/>
              </w:rPr>
              <w:t>y</w:t>
            </w:r>
          </w:p>
        </w:tc>
        <w:tc>
          <w:tcPr>
            <w:tcW w:w="160" w:type="pct"/>
          </w:tcPr>
          <w:p w14:paraId="4BEAD42A" w14:textId="77777777" w:rsidR="00124075" w:rsidRPr="00B81C50" w:rsidRDefault="00124075" w:rsidP="00DC08DA">
            <w:pPr>
              <w:spacing w:line="360" w:lineRule="auto"/>
              <w:jc w:val="both"/>
              <w:rPr>
                <w:rFonts w:ascii="Cambria" w:hAnsi="Cambria"/>
              </w:rPr>
            </w:pPr>
            <w:r w:rsidRPr="00B81C50">
              <w:rPr>
                <w:rFonts w:ascii="Cambria" w:hAnsi="Cambria"/>
              </w:rPr>
              <w:t>y</w:t>
            </w:r>
          </w:p>
        </w:tc>
        <w:tc>
          <w:tcPr>
            <w:tcW w:w="123" w:type="pct"/>
          </w:tcPr>
          <w:p w14:paraId="0ADA1B17" w14:textId="77777777" w:rsidR="00124075" w:rsidRPr="00B81C50" w:rsidRDefault="00124075" w:rsidP="00DC08DA">
            <w:pPr>
              <w:spacing w:line="360" w:lineRule="auto"/>
              <w:jc w:val="both"/>
              <w:rPr>
                <w:rFonts w:ascii="Cambria" w:hAnsi="Cambria"/>
              </w:rPr>
            </w:pPr>
            <w:r w:rsidRPr="00B81C50">
              <w:rPr>
                <w:rFonts w:ascii="Cambria" w:hAnsi="Cambria"/>
              </w:rPr>
              <w:t>y</w:t>
            </w:r>
          </w:p>
        </w:tc>
        <w:tc>
          <w:tcPr>
            <w:tcW w:w="143" w:type="pct"/>
          </w:tcPr>
          <w:p w14:paraId="6C4DEDEF" w14:textId="77777777" w:rsidR="00124075" w:rsidRPr="00B81C50" w:rsidRDefault="00124075" w:rsidP="00DC08DA">
            <w:pPr>
              <w:spacing w:line="360" w:lineRule="auto"/>
              <w:jc w:val="both"/>
              <w:rPr>
                <w:rFonts w:ascii="Cambria" w:hAnsi="Cambria"/>
              </w:rPr>
            </w:pPr>
            <w:r w:rsidRPr="00B81C50">
              <w:rPr>
                <w:rFonts w:ascii="Cambria" w:hAnsi="Cambria"/>
              </w:rPr>
              <w:t>?</w:t>
            </w:r>
          </w:p>
        </w:tc>
        <w:tc>
          <w:tcPr>
            <w:tcW w:w="123" w:type="pct"/>
          </w:tcPr>
          <w:p w14:paraId="04ADECF4" w14:textId="77777777" w:rsidR="00124075" w:rsidRPr="00B81C50" w:rsidRDefault="00124075" w:rsidP="00DC08DA">
            <w:pPr>
              <w:spacing w:line="360" w:lineRule="auto"/>
              <w:jc w:val="both"/>
              <w:rPr>
                <w:rFonts w:ascii="Cambria" w:hAnsi="Cambria"/>
              </w:rPr>
            </w:pPr>
            <w:r w:rsidRPr="00B81C50">
              <w:rPr>
                <w:rFonts w:ascii="Cambria" w:hAnsi="Cambria"/>
              </w:rPr>
              <w:t>y</w:t>
            </w:r>
          </w:p>
        </w:tc>
        <w:tc>
          <w:tcPr>
            <w:tcW w:w="143" w:type="pct"/>
          </w:tcPr>
          <w:p w14:paraId="1F67FB53" w14:textId="77777777" w:rsidR="00124075" w:rsidRPr="00B81C50" w:rsidRDefault="00124075" w:rsidP="00DC08DA">
            <w:pPr>
              <w:spacing w:line="360" w:lineRule="auto"/>
              <w:jc w:val="both"/>
              <w:rPr>
                <w:rFonts w:ascii="Cambria" w:hAnsi="Cambria"/>
              </w:rPr>
            </w:pPr>
            <w:r w:rsidRPr="00B81C50">
              <w:rPr>
                <w:rFonts w:ascii="Cambria" w:hAnsi="Cambria"/>
              </w:rPr>
              <w:t>n</w:t>
            </w:r>
          </w:p>
        </w:tc>
        <w:tc>
          <w:tcPr>
            <w:tcW w:w="173" w:type="pct"/>
          </w:tcPr>
          <w:p w14:paraId="732158D8" w14:textId="77777777" w:rsidR="00124075" w:rsidRPr="00B81C50" w:rsidRDefault="00124075" w:rsidP="00DC08DA">
            <w:pPr>
              <w:spacing w:line="360" w:lineRule="auto"/>
              <w:jc w:val="both"/>
              <w:rPr>
                <w:rFonts w:ascii="Cambria" w:hAnsi="Cambria"/>
              </w:rPr>
            </w:pPr>
            <w:r w:rsidRPr="00B81C50">
              <w:rPr>
                <w:rFonts w:ascii="Cambria" w:hAnsi="Cambria"/>
              </w:rPr>
              <w:t>y</w:t>
            </w:r>
          </w:p>
        </w:tc>
      </w:tr>
      <w:tr w:rsidR="00124075" w:rsidRPr="00B81C50" w14:paraId="03648706" w14:textId="77777777" w:rsidTr="00124075">
        <w:tc>
          <w:tcPr>
            <w:tcW w:w="456" w:type="pct"/>
          </w:tcPr>
          <w:p w14:paraId="60F29F48" w14:textId="77777777" w:rsidR="00124075" w:rsidRPr="00B81C50" w:rsidRDefault="00124075" w:rsidP="00DC08DA">
            <w:pPr>
              <w:spacing w:line="360" w:lineRule="auto"/>
              <w:jc w:val="both"/>
              <w:rPr>
                <w:rFonts w:ascii="Cambria" w:hAnsi="Cambria"/>
              </w:rPr>
            </w:pPr>
            <w:proofErr w:type="spellStart"/>
            <w:r w:rsidRPr="00B81C50">
              <w:rPr>
                <w:rFonts w:ascii="Cambria" w:hAnsi="Cambria"/>
              </w:rPr>
              <w:t>Tranulis</w:t>
            </w:r>
            <w:proofErr w:type="spellEnd"/>
            <w:r w:rsidRPr="00B81C50">
              <w:rPr>
                <w:rFonts w:ascii="Cambria" w:hAnsi="Cambria"/>
              </w:rPr>
              <w:t>,</w:t>
            </w:r>
          </w:p>
          <w:p w14:paraId="56D58172" w14:textId="77777777" w:rsidR="00124075" w:rsidRPr="00B81C50" w:rsidRDefault="00124075" w:rsidP="00DC08DA">
            <w:pPr>
              <w:spacing w:line="360" w:lineRule="auto"/>
              <w:jc w:val="both"/>
              <w:rPr>
                <w:rFonts w:ascii="Cambria" w:hAnsi="Cambria"/>
              </w:rPr>
            </w:pPr>
            <w:r w:rsidRPr="00B81C50">
              <w:rPr>
                <w:rFonts w:ascii="Cambria" w:hAnsi="Cambria"/>
              </w:rPr>
              <w:t>2011</w:t>
            </w:r>
          </w:p>
        </w:tc>
        <w:tc>
          <w:tcPr>
            <w:tcW w:w="384" w:type="pct"/>
          </w:tcPr>
          <w:p w14:paraId="57D3C8A8" w14:textId="77777777" w:rsidR="00124075" w:rsidRPr="00B81C50" w:rsidRDefault="00124075" w:rsidP="00DC08DA">
            <w:pPr>
              <w:spacing w:line="360" w:lineRule="auto"/>
              <w:jc w:val="both"/>
              <w:rPr>
                <w:rFonts w:ascii="Cambria" w:hAnsi="Cambria"/>
              </w:rPr>
            </w:pPr>
            <w:r w:rsidRPr="00B81C50">
              <w:rPr>
                <w:rFonts w:ascii="Cambria" w:hAnsi="Cambria"/>
                <w:color w:val="000000"/>
              </w:rPr>
              <w:t>Canada</w:t>
            </w:r>
          </w:p>
        </w:tc>
        <w:tc>
          <w:tcPr>
            <w:tcW w:w="308" w:type="pct"/>
          </w:tcPr>
          <w:p w14:paraId="72C5B17D" w14:textId="77777777" w:rsidR="00124075" w:rsidRPr="00B81C50" w:rsidRDefault="00124075" w:rsidP="00DC08DA">
            <w:pPr>
              <w:spacing w:line="360" w:lineRule="auto"/>
              <w:jc w:val="both"/>
              <w:rPr>
                <w:rFonts w:ascii="Cambria" w:hAnsi="Cambria"/>
              </w:rPr>
            </w:pPr>
            <w:r w:rsidRPr="00B81C50">
              <w:rPr>
                <w:rFonts w:ascii="Cambria" w:hAnsi="Cambria"/>
                <w:color w:val="000000"/>
              </w:rPr>
              <w:t>SC</w:t>
            </w:r>
          </w:p>
        </w:tc>
        <w:tc>
          <w:tcPr>
            <w:tcW w:w="1060" w:type="pct"/>
          </w:tcPr>
          <w:p w14:paraId="25370E29" w14:textId="77777777" w:rsidR="00124075" w:rsidRPr="00B81C50" w:rsidRDefault="00124075" w:rsidP="00DC08DA">
            <w:pPr>
              <w:spacing w:line="360" w:lineRule="auto"/>
              <w:jc w:val="both"/>
              <w:rPr>
                <w:rFonts w:ascii="Cambria" w:hAnsi="Cambria"/>
              </w:rPr>
            </w:pPr>
            <w:r w:rsidRPr="00B81C50">
              <w:rPr>
                <w:rFonts w:ascii="Cambria" w:hAnsi="Cambria"/>
                <w:color w:val="000000"/>
              </w:rPr>
              <w:t xml:space="preserve">To explore views on illness and medication use and emphasized key turning points, such as periods of </w:t>
            </w:r>
            <w:proofErr w:type="spellStart"/>
            <w:r w:rsidRPr="00B81C50">
              <w:rPr>
                <w:rFonts w:ascii="Cambria" w:hAnsi="Cambria"/>
                <w:color w:val="000000"/>
              </w:rPr>
              <w:t>nonadherence</w:t>
            </w:r>
            <w:proofErr w:type="spellEnd"/>
            <w:r w:rsidRPr="00B81C50">
              <w:rPr>
                <w:rFonts w:ascii="Cambria" w:hAnsi="Cambria"/>
                <w:color w:val="000000"/>
              </w:rPr>
              <w:t xml:space="preserve"> and illness relapses.</w:t>
            </w:r>
          </w:p>
        </w:tc>
        <w:tc>
          <w:tcPr>
            <w:tcW w:w="594" w:type="pct"/>
          </w:tcPr>
          <w:p w14:paraId="4C26F736" w14:textId="77777777" w:rsidR="00124075" w:rsidRPr="00B81C50" w:rsidRDefault="00124075" w:rsidP="00DC08DA">
            <w:pPr>
              <w:spacing w:line="360" w:lineRule="auto"/>
              <w:jc w:val="both"/>
              <w:rPr>
                <w:rFonts w:ascii="Cambria" w:hAnsi="Cambria"/>
              </w:rPr>
            </w:pPr>
            <w:r w:rsidRPr="00B81C50">
              <w:rPr>
                <w:rFonts w:ascii="Cambria" w:hAnsi="Cambria"/>
              </w:rPr>
              <w:t>Qualitative interviews</w:t>
            </w:r>
          </w:p>
        </w:tc>
        <w:tc>
          <w:tcPr>
            <w:tcW w:w="331" w:type="pct"/>
          </w:tcPr>
          <w:p w14:paraId="0DE6B4ED" w14:textId="77777777" w:rsidR="00124075" w:rsidRPr="00B81C50" w:rsidRDefault="00124075" w:rsidP="00DC08DA">
            <w:pPr>
              <w:spacing w:line="360" w:lineRule="auto"/>
              <w:jc w:val="both"/>
              <w:rPr>
                <w:rFonts w:ascii="Cambria" w:hAnsi="Cambria"/>
              </w:rPr>
            </w:pPr>
            <w:r w:rsidRPr="00B81C50">
              <w:rPr>
                <w:rFonts w:ascii="Cambria" w:hAnsi="Cambria"/>
              </w:rPr>
              <w:t>Green</w:t>
            </w:r>
          </w:p>
          <w:p w14:paraId="66B7A78F" w14:textId="77777777" w:rsidR="00124075" w:rsidRPr="00B81C50" w:rsidRDefault="00124075" w:rsidP="00DC08DA">
            <w:pPr>
              <w:spacing w:line="360" w:lineRule="auto"/>
              <w:jc w:val="both"/>
              <w:rPr>
                <w:rFonts w:ascii="Cambria" w:hAnsi="Cambria"/>
              </w:rPr>
            </w:pPr>
            <w:r w:rsidRPr="00B81C50">
              <w:rPr>
                <w:rFonts w:ascii="Cambria" w:hAnsi="Cambria"/>
              </w:rPr>
              <w:t>(C,M,O)</w:t>
            </w:r>
          </w:p>
        </w:tc>
        <w:tc>
          <w:tcPr>
            <w:tcW w:w="440" w:type="pct"/>
          </w:tcPr>
          <w:p w14:paraId="2EA41362" w14:textId="77777777" w:rsidR="00124075" w:rsidRPr="00B81C50" w:rsidRDefault="00124075" w:rsidP="00DC08DA">
            <w:pPr>
              <w:spacing w:line="360" w:lineRule="auto"/>
              <w:jc w:val="both"/>
              <w:rPr>
                <w:rFonts w:ascii="Cambria" w:hAnsi="Cambria"/>
              </w:rPr>
            </w:pPr>
            <w:r w:rsidRPr="00B81C50">
              <w:rPr>
                <w:rFonts w:ascii="Cambria" w:hAnsi="Cambria"/>
              </w:rPr>
              <w:t>Moderate</w:t>
            </w:r>
          </w:p>
        </w:tc>
        <w:tc>
          <w:tcPr>
            <w:tcW w:w="401" w:type="pct"/>
          </w:tcPr>
          <w:p w14:paraId="678868CC" w14:textId="77777777" w:rsidR="00124075" w:rsidRPr="00B81C50" w:rsidRDefault="00124075" w:rsidP="00DC08DA">
            <w:pPr>
              <w:spacing w:line="360" w:lineRule="auto"/>
              <w:jc w:val="both"/>
              <w:rPr>
                <w:rFonts w:ascii="Cambria" w:hAnsi="Cambria"/>
              </w:rPr>
            </w:pPr>
            <w:r w:rsidRPr="00B81C50">
              <w:rPr>
                <w:rFonts w:ascii="Cambria" w:hAnsi="Cambria"/>
              </w:rPr>
              <w:t>MMAT</w:t>
            </w:r>
          </w:p>
        </w:tc>
        <w:tc>
          <w:tcPr>
            <w:tcW w:w="160" w:type="pct"/>
          </w:tcPr>
          <w:p w14:paraId="77293DE9" w14:textId="77777777" w:rsidR="00124075" w:rsidRPr="00B81C50" w:rsidRDefault="00124075" w:rsidP="00DC08DA">
            <w:pPr>
              <w:spacing w:line="360" w:lineRule="auto"/>
              <w:jc w:val="both"/>
              <w:rPr>
                <w:rFonts w:ascii="Cambria" w:hAnsi="Cambria"/>
              </w:rPr>
            </w:pPr>
            <w:r w:rsidRPr="00B81C50">
              <w:rPr>
                <w:rFonts w:ascii="Cambria" w:hAnsi="Cambria"/>
              </w:rPr>
              <w:t>y</w:t>
            </w:r>
          </w:p>
        </w:tc>
        <w:tc>
          <w:tcPr>
            <w:tcW w:w="160" w:type="pct"/>
          </w:tcPr>
          <w:p w14:paraId="043911C1" w14:textId="77777777" w:rsidR="00124075" w:rsidRPr="00B81C50" w:rsidRDefault="00124075" w:rsidP="00DC08DA">
            <w:pPr>
              <w:spacing w:line="360" w:lineRule="auto"/>
              <w:jc w:val="both"/>
              <w:rPr>
                <w:rFonts w:ascii="Cambria" w:hAnsi="Cambria"/>
              </w:rPr>
            </w:pPr>
            <w:r w:rsidRPr="00B81C50">
              <w:rPr>
                <w:rFonts w:ascii="Cambria" w:hAnsi="Cambria"/>
              </w:rPr>
              <w:t>y</w:t>
            </w:r>
          </w:p>
        </w:tc>
        <w:tc>
          <w:tcPr>
            <w:tcW w:w="123" w:type="pct"/>
          </w:tcPr>
          <w:p w14:paraId="1C6AC134" w14:textId="77777777" w:rsidR="00124075" w:rsidRPr="00B81C50" w:rsidRDefault="00124075" w:rsidP="00DC08DA">
            <w:pPr>
              <w:spacing w:line="360" w:lineRule="auto"/>
              <w:jc w:val="both"/>
              <w:rPr>
                <w:rFonts w:ascii="Cambria" w:hAnsi="Cambria"/>
              </w:rPr>
            </w:pPr>
            <w:r w:rsidRPr="00B81C50">
              <w:rPr>
                <w:rFonts w:ascii="Cambria" w:hAnsi="Cambria"/>
              </w:rPr>
              <w:t>y</w:t>
            </w:r>
          </w:p>
        </w:tc>
        <w:tc>
          <w:tcPr>
            <w:tcW w:w="143" w:type="pct"/>
          </w:tcPr>
          <w:p w14:paraId="4682A22F" w14:textId="77777777" w:rsidR="00124075" w:rsidRPr="00B81C50" w:rsidRDefault="00124075" w:rsidP="00DC08DA">
            <w:pPr>
              <w:spacing w:line="360" w:lineRule="auto"/>
              <w:jc w:val="both"/>
              <w:rPr>
                <w:rFonts w:ascii="Cambria" w:hAnsi="Cambria"/>
              </w:rPr>
            </w:pPr>
            <w:r w:rsidRPr="00B81C50">
              <w:rPr>
                <w:rFonts w:ascii="Cambria" w:hAnsi="Cambria"/>
              </w:rPr>
              <w:t>y</w:t>
            </w:r>
          </w:p>
        </w:tc>
        <w:tc>
          <w:tcPr>
            <w:tcW w:w="123" w:type="pct"/>
          </w:tcPr>
          <w:p w14:paraId="1C94CB0E" w14:textId="77777777" w:rsidR="00124075" w:rsidRPr="00B81C50" w:rsidRDefault="00124075" w:rsidP="00DC08DA">
            <w:pPr>
              <w:spacing w:line="360" w:lineRule="auto"/>
              <w:jc w:val="both"/>
              <w:rPr>
                <w:rFonts w:ascii="Cambria" w:hAnsi="Cambria"/>
              </w:rPr>
            </w:pPr>
            <w:r w:rsidRPr="00B81C50">
              <w:rPr>
                <w:rFonts w:ascii="Cambria" w:hAnsi="Cambria"/>
              </w:rPr>
              <w:t>y</w:t>
            </w:r>
          </w:p>
        </w:tc>
        <w:tc>
          <w:tcPr>
            <w:tcW w:w="143" w:type="pct"/>
          </w:tcPr>
          <w:p w14:paraId="133E93BB" w14:textId="77777777" w:rsidR="00124075" w:rsidRPr="00B81C50" w:rsidRDefault="00124075" w:rsidP="00DC08DA">
            <w:pPr>
              <w:spacing w:line="360" w:lineRule="auto"/>
              <w:jc w:val="both"/>
              <w:rPr>
                <w:rFonts w:ascii="Cambria" w:hAnsi="Cambria"/>
              </w:rPr>
            </w:pPr>
            <w:r w:rsidRPr="00B81C50">
              <w:rPr>
                <w:rFonts w:ascii="Cambria" w:hAnsi="Cambria"/>
              </w:rPr>
              <w:t>y</w:t>
            </w:r>
          </w:p>
        </w:tc>
        <w:tc>
          <w:tcPr>
            <w:tcW w:w="173" w:type="pct"/>
          </w:tcPr>
          <w:p w14:paraId="62B636E3" w14:textId="77777777" w:rsidR="00124075" w:rsidRPr="00B81C50" w:rsidRDefault="00124075" w:rsidP="00DC08DA">
            <w:pPr>
              <w:spacing w:line="360" w:lineRule="auto"/>
              <w:jc w:val="both"/>
              <w:rPr>
                <w:rFonts w:ascii="Cambria" w:hAnsi="Cambria"/>
              </w:rPr>
            </w:pPr>
            <w:r w:rsidRPr="00B81C50">
              <w:rPr>
                <w:rFonts w:ascii="Cambria" w:hAnsi="Cambria"/>
              </w:rPr>
              <w:t>Y</w:t>
            </w:r>
          </w:p>
        </w:tc>
      </w:tr>
      <w:tr w:rsidR="00124075" w:rsidRPr="00B81C50" w14:paraId="25F38EDB" w14:textId="77777777" w:rsidTr="00124075">
        <w:tc>
          <w:tcPr>
            <w:tcW w:w="456" w:type="pct"/>
          </w:tcPr>
          <w:p w14:paraId="429C9B84" w14:textId="77777777" w:rsidR="00124075" w:rsidRPr="00B81C50" w:rsidRDefault="00124075" w:rsidP="00DC08DA">
            <w:pPr>
              <w:spacing w:line="360" w:lineRule="auto"/>
              <w:jc w:val="both"/>
              <w:rPr>
                <w:rFonts w:ascii="Cambria" w:hAnsi="Cambria"/>
              </w:rPr>
            </w:pPr>
            <w:r w:rsidRPr="00B81C50">
              <w:rPr>
                <w:rFonts w:ascii="Cambria" w:hAnsi="Cambria"/>
              </w:rPr>
              <w:t>Usher, 2001</w:t>
            </w:r>
          </w:p>
        </w:tc>
        <w:tc>
          <w:tcPr>
            <w:tcW w:w="384" w:type="pct"/>
          </w:tcPr>
          <w:p w14:paraId="0D06E27C" w14:textId="77777777" w:rsidR="00124075" w:rsidRPr="00B81C50" w:rsidRDefault="00124075" w:rsidP="00DC08DA">
            <w:pPr>
              <w:spacing w:line="360" w:lineRule="auto"/>
              <w:jc w:val="both"/>
              <w:rPr>
                <w:rFonts w:ascii="Cambria" w:hAnsi="Cambria"/>
              </w:rPr>
            </w:pPr>
            <w:r w:rsidRPr="00B81C50">
              <w:rPr>
                <w:rFonts w:ascii="Cambria" w:hAnsi="Cambria"/>
              </w:rPr>
              <w:t>Australia</w:t>
            </w:r>
          </w:p>
        </w:tc>
        <w:tc>
          <w:tcPr>
            <w:tcW w:w="308" w:type="pct"/>
          </w:tcPr>
          <w:p w14:paraId="5C2B661E" w14:textId="77777777" w:rsidR="00124075" w:rsidRPr="00B81C50" w:rsidRDefault="00124075" w:rsidP="00DC08DA">
            <w:pPr>
              <w:spacing w:line="360" w:lineRule="auto"/>
              <w:jc w:val="both"/>
              <w:rPr>
                <w:rFonts w:ascii="Cambria" w:hAnsi="Cambria"/>
              </w:rPr>
            </w:pPr>
            <w:r w:rsidRPr="00B81C50">
              <w:rPr>
                <w:rFonts w:ascii="Cambria" w:hAnsi="Cambria"/>
              </w:rPr>
              <w:t>SC</w:t>
            </w:r>
          </w:p>
        </w:tc>
        <w:tc>
          <w:tcPr>
            <w:tcW w:w="1060" w:type="pct"/>
          </w:tcPr>
          <w:p w14:paraId="07F97A26" w14:textId="77777777" w:rsidR="00124075" w:rsidRPr="00B81C50" w:rsidRDefault="00124075" w:rsidP="00DC08DA">
            <w:pPr>
              <w:spacing w:line="360" w:lineRule="auto"/>
              <w:jc w:val="both"/>
              <w:rPr>
                <w:rFonts w:ascii="Cambria" w:hAnsi="Cambria"/>
              </w:rPr>
            </w:pPr>
            <w:r w:rsidRPr="00B81C50">
              <w:rPr>
                <w:rFonts w:ascii="Cambria" w:hAnsi="Cambria"/>
                <w:color w:val="000000"/>
              </w:rPr>
              <w:t>To explore the experience of taking neuroleptic medications from the individual’s perspective</w:t>
            </w:r>
          </w:p>
        </w:tc>
        <w:tc>
          <w:tcPr>
            <w:tcW w:w="594" w:type="pct"/>
          </w:tcPr>
          <w:p w14:paraId="08CFB0D7" w14:textId="77777777" w:rsidR="00124075" w:rsidRPr="00B81C50" w:rsidRDefault="00124075" w:rsidP="00DC08DA">
            <w:pPr>
              <w:spacing w:line="360" w:lineRule="auto"/>
              <w:jc w:val="both"/>
              <w:rPr>
                <w:rFonts w:ascii="Cambria" w:hAnsi="Cambria"/>
              </w:rPr>
            </w:pPr>
            <w:r w:rsidRPr="00B81C50">
              <w:rPr>
                <w:rFonts w:ascii="Cambria" w:hAnsi="Cambria"/>
              </w:rPr>
              <w:t>Qualitative interviews</w:t>
            </w:r>
          </w:p>
        </w:tc>
        <w:tc>
          <w:tcPr>
            <w:tcW w:w="331" w:type="pct"/>
          </w:tcPr>
          <w:p w14:paraId="22BFE1F4" w14:textId="77777777" w:rsidR="00124075" w:rsidRPr="00B81C50" w:rsidRDefault="00124075" w:rsidP="00DC08DA">
            <w:pPr>
              <w:spacing w:line="360" w:lineRule="auto"/>
              <w:jc w:val="both"/>
              <w:rPr>
                <w:rFonts w:ascii="Cambria" w:hAnsi="Cambria"/>
              </w:rPr>
            </w:pPr>
            <w:r w:rsidRPr="00B81C50">
              <w:rPr>
                <w:rFonts w:ascii="Cambria" w:hAnsi="Cambria"/>
              </w:rPr>
              <w:t>Green</w:t>
            </w:r>
          </w:p>
          <w:p w14:paraId="364C09CF" w14:textId="77777777" w:rsidR="00124075" w:rsidRPr="00B81C50" w:rsidRDefault="00124075" w:rsidP="00DC08DA">
            <w:pPr>
              <w:spacing w:line="360" w:lineRule="auto"/>
              <w:jc w:val="both"/>
              <w:rPr>
                <w:rFonts w:ascii="Cambria" w:hAnsi="Cambria"/>
              </w:rPr>
            </w:pPr>
            <w:r w:rsidRPr="00B81C50">
              <w:rPr>
                <w:rFonts w:ascii="Cambria" w:hAnsi="Cambria"/>
              </w:rPr>
              <w:t>(C,M,O)</w:t>
            </w:r>
          </w:p>
        </w:tc>
        <w:tc>
          <w:tcPr>
            <w:tcW w:w="440" w:type="pct"/>
          </w:tcPr>
          <w:p w14:paraId="1E211E92" w14:textId="77777777" w:rsidR="00124075" w:rsidRPr="00B81C50" w:rsidRDefault="00124075" w:rsidP="00DC08DA">
            <w:pPr>
              <w:spacing w:line="360" w:lineRule="auto"/>
              <w:jc w:val="both"/>
              <w:rPr>
                <w:rFonts w:ascii="Cambria" w:hAnsi="Cambria"/>
              </w:rPr>
            </w:pPr>
            <w:r w:rsidRPr="00B81C50">
              <w:rPr>
                <w:rFonts w:ascii="Cambria" w:hAnsi="Cambria"/>
              </w:rPr>
              <w:t>Moderate</w:t>
            </w:r>
          </w:p>
        </w:tc>
        <w:tc>
          <w:tcPr>
            <w:tcW w:w="401" w:type="pct"/>
          </w:tcPr>
          <w:p w14:paraId="779E8EBE" w14:textId="77777777" w:rsidR="00124075" w:rsidRPr="00B81C50" w:rsidRDefault="00124075" w:rsidP="00DC08DA">
            <w:pPr>
              <w:spacing w:line="360" w:lineRule="auto"/>
              <w:jc w:val="both"/>
              <w:rPr>
                <w:rFonts w:ascii="Cambria" w:hAnsi="Cambria"/>
              </w:rPr>
            </w:pPr>
            <w:r w:rsidRPr="00B81C50">
              <w:rPr>
                <w:rFonts w:ascii="Cambria" w:hAnsi="Cambria"/>
              </w:rPr>
              <w:t>MMAT</w:t>
            </w:r>
          </w:p>
        </w:tc>
        <w:tc>
          <w:tcPr>
            <w:tcW w:w="160" w:type="pct"/>
          </w:tcPr>
          <w:p w14:paraId="18D708B6" w14:textId="77777777" w:rsidR="00124075" w:rsidRPr="00B81C50" w:rsidRDefault="00124075" w:rsidP="00DC08DA">
            <w:pPr>
              <w:spacing w:line="360" w:lineRule="auto"/>
              <w:jc w:val="both"/>
              <w:rPr>
                <w:rFonts w:ascii="Cambria" w:hAnsi="Cambria"/>
              </w:rPr>
            </w:pPr>
            <w:r w:rsidRPr="00B81C50">
              <w:rPr>
                <w:rFonts w:ascii="Cambria" w:hAnsi="Cambria"/>
              </w:rPr>
              <w:t>y</w:t>
            </w:r>
          </w:p>
        </w:tc>
        <w:tc>
          <w:tcPr>
            <w:tcW w:w="160" w:type="pct"/>
          </w:tcPr>
          <w:p w14:paraId="0C75E0FF" w14:textId="77777777" w:rsidR="00124075" w:rsidRPr="00B81C50" w:rsidRDefault="00124075" w:rsidP="00DC08DA">
            <w:pPr>
              <w:spacing w:line="360" w:lineRule="auto"/>
              <w:jc w:val="both"/>
              <w:rPr>
                <w:rFonts w:ascii="Cambria" w:hAnsi="Cambria"/>
              </w:rPr>
            </w:pPr>
            <w:r w:rsidRPr="00B81C50">
              <w:rPr>
                <w:rFonts w:ascii="Cambria" w:hAnsi="Cambria"/>
              </w:rPr>
              <w:t>y</w:t>
            </w:r>
          </w:p>
        </w:tc>
        <w:tc>
          <w:tcPr>
            <w:tcW w:w="123" w:type="pct"/>
          </w:tcPr>
          <w:p w14:paraId="214556ED" w14:textId="77777777" w:rsidR="00124075" w:rsidRPr="00B81C50" w:rsidRDefault="00124075" w:rsidP="00DC08DA">
            <w:pPr>
              <w:spacing w:line="360" w:lineRule="auto"/>
              <w:jc w:val="both"/>
              <w:rPr>
                <w:rFonts w:ascii="Cambria" w:hAnsi="Cambria"/>
              </w:rPr>
            </w:pPr>
            <w:r w:rsidRPr="00B81C50">
              <w:rPr>
                <w:rFonts w:ascii="Cambria" w:hAnsi="Cambria"/>
              </w:rPr>
              <w:t>y</w:t>
            </w:r>
          </w:p>
        </w:tc>
        <w:tc>
          <w:tcPr>
            <w:tcW w:w="143" w:type="pct"/>
          </w:tcPr>
          <w:p w14:paraId="7C249617" w14:textId="77777777" w:rsidR="00124075" w:rsidRPr="00B81C50" w:rsidRDefault="00124075" w:rsidP="00DC08DA">
            <w:pPr>
              <w:spacing w:line="360" w:lineRule="auto"/>
              <w:jc w:val="both"/>
              <w:rPr>
                <w:rFonts w:ascii="Cambria" w:hAnsi="Cambria"/>
              </w:rPr>
            </w:pPr>
            <w:r w:rsidRPr="00B81C50">
              <w:rPr>
                <w:rFonts w:ascii="Cambria" w:hAnsi="Cambria"/>
              </w:rPr>
              <w:t>y</w:t>
            </w:r>
          </w:p>
        </w:tc>
        <w:tc>
          <w:tcPr>
            <w:tcW w:w="123" w:type="pct"/>
          </w:tcPr>
          <w:p w14:paraId="229EE1F3" w14:textId="77777777" w:rsidR="00124075" w:rsidRPr="00B81C50" w:rsidRDefault="00124075" w:rsidP="00DC08DA">
            <w:pPr>
              <w:spacing w:line="360" w:lineRule="auto"/>
              <w:jc w:val="both"/>
              <w:rPr>
                <w:rFonts w:ascii="Cambria" w:hAnsi="Cambria"/>
              </w:rPr>
            </w:pPr>
            <w:r w:rsidRPr="00B81C50">
              <w:rPr>
                <w:rFonts w:ascii="Cambria" w:hAnsi="Cambria"/>
              </w:rPr>
              <w:t>y</w:t>
            </w:r>
          </w:p>
        </w:tc>
        <w:tc>
          <w:tcPr>
            <w:tcW w:w="143" w:type="pct"/>
          </w:tcPr>
          <w:p w14:paraId="444EE8D7" w14:textId="77777777" w:rsidR="00124075" w:rsidRPr="00B81C50" w:rsidRDefault="00124075" w:rsidP="00DC08DA">
            <w:pPr>
              <w:spacing w:line="360" w:lineRule="auto"/>
              <w:jc w:val="both"/>
              <w:rPr>
                <w:rFonts w:ascii="Cambria" w:hAnsi="Cambria"/>
              </w:rPr>
            </w:pPr>
            <w:r w:rsidRPr="00B81C50">
              <w:rPr>
                <w:rFonts w:ascii="Cambria" w:hAnsi="Cambria"/>
              </w:rPr>
              <w:t>y</w:t>
            </w:r>
          </w:p>
        </w:tc>
        <w:tc>
          <w:tcPr>
            <w:tcW w:w="173" w:type="pct"/>
          </w:tcPr>
          <w:p w14:paraId="22475779" w14:textId="77777777" w:rsidR="00124075" w:rsidRPr="00B81C50" w:rsidRDefault="00124075" w:rsidP="00DC08DA">
            <w:pPr>
              <w:spacing w:line="360" w:lineRule="auto"/>
              <w:jc w:val="both"/>
              <w:rPr>
                <w:rFonts w:ascii="Cambria" w:hAnsi="Cambria"/>
              </w:rPr>
            </w:pPr>
            <w:r w:rsidRPr="00B81C50">
              <w:rPr>
                <w:rFonts w:ascii="Cambria" w:hAnsi="Cambria"/>
              </w:rPr>
              <w:t>y</w:t>
            </w:r>
          </w:p>
        </w:tc>
      </w:tr>
      <w:tr w:rsidR="00124075" w:rsidRPr="00B81C50" w14:paraId="659AFC65" w14:textId="77777777" w:rsidTr="00124075">
        <w:tc>
          <w:tcPr>
            <w:tcW w:w="456" w:type="pct"/>
          </w:tcPr>
          <w:p w14:paraId="0BBC2F7E" w14:textId="77777777" w:rsidR="00124075" w:rsidRPr="00B81C50" w:rsidRDefault="00124075" w:rsidP="00DC08DA">
            <w:pPr>
              <w:spacing w:line="360" w:lineRule="auto"/>
              <w:jc w:val="both"/>
              <w:rPr>
                <w:rFonts w:ascii="Cambria" w:hAnsi="Cambria"/>
              </w:rPr>
            </w:pPr>
            <w:proofErr w:type="spellStart"/>
            <w:r w:rsidRPr="00B81C50">
              <w:rPr>
                <w:rFonts w:ascii="Cambria" w:hAnsi="Cambria"/>
              </w:rPr>
              <w:t>Younas</w:t>
            </w:r>
            <w:proofErr w:type="spellEnd"/>
            <w:r w:rsidRPr="00B81C50">
              <w:rPr>
                <w:rFonts w:ascii="Cambria" w:hAnsi="Cambria"/>
              </w:rPr>
              <w:t>,</w:t>
            </w:r>
          </w:p>
          <w:p w14:paraId="4D76B6A3" w14:textId="77777777" w:rsidR="00124075" w:rsidRPr="00B81C50" w:rsidRDefault="00124075" w:rsidP="00DC08DA">
            <w:pPr>
              <w:spacing w:line="360" w:lineRule="auto"/>
              <w:jc w:val="both"/>
              <w:rPr>
                <w:rFonts w:ascii="Cambria" w:hAnsi="Cambria"/>
              </w:rPr>
            </w:pPr>
            <w:r w:rsidRPr="00B81C50">
              <w:rPr>
                <w:rFonts w:ascii="Cambria" w:hAnsi="Cambria"/>
              </w:rPr>
              <w:t>2016</w:t>
            </w:r>
          </w:p>
        </w:tc>
        <w:tc>
          <w:tcPr>
            <w:tcW w:w="384" w:type="pct"/>
          </w:tcPr>
          <w:p w14:paraId="5E495817" w14:textId="77777777" w:rsidR="00124075" w:rsidRPr="00B81C50" w:rsidRDefault="00124075" w:rsidP="00DC08DA">
            <w:pPr>
              <w:spacing w:line="360" w:lineRule="auto"/>
              <w:jc w:val="both"/>
              <w:rPr>
                <w:rFonts w:ascii="Cambria" w:hAnsi="Cambria"/>
              </w:rPr>
            </w:pPr>
            <w:r w:rsidRPr="00B81C50">
              <w:rPr>
                <w:rFonts w:ascii="Cambria" w:hAnsi="Cambria"/>
              </w:rPr>
              <w:t>UK</w:t>
            </w:r>
          </w:p>
        </w:tc>
        <w:tc>
          <w:tcPr>
            <w:tcW w:w="308" w:type="pct"/>
          </w:tcPr>
          <w:p w14:paraId="3EC55222" w14:textId="77777777" w:rsidR="00124075" w:rsidRPr="00B81C50" w:rsidRDefault="00124075" w:rsidP="00DC08DA">
            <w:pPr>
              <w:spacing w:line="360" w:lineRule="auto"/>
              <w:jc w:val="both"/>
              <w:rPr>
                <w:rFonts w:ascii="Cambria" w:hAnsi="Cambria"/>
              </w:rPr>
            </w:pPr>
            <w:r w:rsidRPr="00B81C50">
              <w:rPr>
                <w:rFonts w:ascii="Cambria" w:hAnsi="Cambria"/>
              </w:rPr>
              <w:t>PC</w:t>
            </w:r>
          </w:p>
        </w:tc>
        <w:tc>
          <w:tcPr>
            <w:tcW w:w="1060" w:type="pct"/>
          </w:tcPr>
          <w:p w14:paraId="32ECABC8" w14:textId="77777777" w:rsidR="00124075" w:rsidRPr="00B81C50" w:rsidRDefault="00124075" w:rsidP="00DC08DA">
            <w:pPr>
              <w:spacing w:line="360" w:lineRule="auto"/>
              <w:jc w:val="both"/>
              <w:rPr>
                <w:rFonts w:ascii="Cambria" w:hAnsi="Cambria"/>
              </w:rPr>
            </w:pPr>
            <w:r w:rsidRPr="00B81C50">
              <w:rPr>
                <w:rFonts w:ascii="Cambria" w:hAnsi="Cambria"/>
                <w:color w:val="000000"/>
              </w:rPr>
              <w:t>To explore the views and experiences of UK mental health pharmacists regarding the use of SDM in antipsychotic prescribing in people diagnosed with SMI.</w:t>
            </w:r>
          </w:p>
        </w:tc>
        <w:tc>
          <w:tcPr>
            <w:tcW w:w="594" w:type="pct"/>
          </w:tcPr>
          <w:p w14:paraId="3C86F1CC" w14:textId="77777777" w:rsidR="00124075" w:rsidRPr="00B81C50" w:rsidRDefault="00124075" w:rsidP="00DC08DA">
            <w:pPr>
              <w:spacing w:line="360" w:lineRule="auto"/>
              <w:jc w:val="both"/>
              <w:rPr>
                <w:rFonts w:ascii="Cambria" w:hAnsi="Cambria"/>
              </w:rPr>
            </w:pPr>
            <w:r w:rsidRPr="00B81C50">
              <w:rPr>
                <w:rFonts w:ascii="Cambria" w:hAnsi="Cambria"/>
              </w:rPr>
              <w:t>Qualitative Interviews</w:t>
            </w:r>
          </w:p>
        </w:tc>
        <w:tc>
          <w:tcPr>
            <w:tcW w:w="331" w:type="pct"/>
          </w:tcPr>
          <w:p w14:paraId="1FF6E64B" w14:textId="77777777" w:rsidR="00124075" w:rsidRPr="00B81C50" w:rsidRDefault="00124075" w:rsidP="00DC08DA">
            <w:pPr>
              <w:spacing w:line="360" w:lineRule="auto"/>
              <w:jc w:val="both"/>
              <w:rPr>
                <w:rFonts w:ascii="Cambria" w:hAnsi="Cambria"/>
              </w:rPr>
            </w:pPr>
            <w:r w:rsidRPr="00B81C50">
              <w:rPr>
                <w:rFonts w:ascii="Cambria" w:hAnsi="Cambria"/>
              </w:rPr>
              <w:t>Green</w:t>
            </w:r>
          </w:p>
          <w:p w14:paraId="5DED9426" w14:textId="77777777" w:rsidR="00124075" w:rsidRPr="00B81C50" w:rsidRDefault="00124075" w:rsidP="00DC08DA">
            <w:pPr>
              <w:spacing w:line="360" w:lineRule="auto"/>
              <w:jc w:val="both"/>
              <w:rPr>
                <w:rFonts w:ascii="Cambria" w:hAnsi="Cambria"/>
              </w:rPr>
            </w:pPr>
            <w:r w:rsidRPr="00B81C50">
              <w:rPr>
                <w:rFonts w:ascii="Cambria" w:hAnsi="Cambria"/>
              </w:rPr>
              <w:t>(C,M,O)</w:t>
            </w:r>
          </w:p>
        </w:tc>
        <w:tc>
          <w:tcPr>
            <w:tcW w:w="440" w:type="pct"/>
          </w:tcPr>
          <w:p w14:paraId="7E596BE3" w14:textId="77777777" w:rsidR="00124075" w:rsidRPr="00B81C50" w:rsidRDefault="00124075" w:rsidP="00DC08DA">
            <w:pPr>
              <w:spacing w:line="360" w:lineRule="auto"/>
              <w:jc w:val="both"/>
              <w:rPr>
                <w:rFonts w:ascii="Cambria" w:hAnsi="Cambria"/>
              </w:rPr>
            </w:pPr>
            <w:r w:rsidRPr="00B81C50">
              <w:rPr>
                <w:rFonts w:ascii="Cambria" w:hAnsi="Cambria"/>
              </w:rPr>
              <w:t>Moderate</w:t>
            </w:r>
          </w:p>
        </w:tc>
        <w:tc>
          <w:tcPr>
            <w:tcW w:w="401" w:type="pct"/>
          </w:tcPr>
          <w:p w14:paraId="478CEDDB" w14:textId="77777777" w:rsidR="00124075" w:rsidRPr="00B81C50" w:rsidRDefault="00124075" w:rsidP="00DC08DA">
            <w:pPr>
              <w:spacing w:line="360" w:lineRule="auto"/>
              <w:jc w:val="both"/>
              <w:rPr>
                <w:rFonts w:ascii="Cambria" w:hAnsi="Cambria"/>
              </w:rPr>
            </w:pPr>
            <w:r w:rsidRPr="00B81C50">
              <w:rPr>
                <w:rFonts w:ascii="Cambria" w:hAnsi="Cambria"/>
              </w:rPr>
              <w:t>MMAT</w:t>
            </w:r>
          </w:p>
        </w:tc>
        <w:tc>
          <w:tcPr>
            <w:tcW w:w="160" w:type="pct"/>
          </w:tcPr>
          <w:p w14:paraId="048DD749" w14:textId="77777777" w:rsidR="00124075" w:rsidRPr="00B81C50" w:rsidRDefault="00124075" w:rsidP="00DC08DA">
            <w:pPr>
              <w:spacing w:line="360" w:lineRule="auto"/>
              <w:jc w:val="both"/>
              <w:rPr>
                <w:rFonts w:ascii="Cambria" w:hAnsi="Cambria"/>
              </w:rPr>
            </w:pPr>
            <w:r w:rsidRPr="00B81C50">
              <w:rPr>
                <w:rFonts w:ascii="Cambria" w:hAnsi="Cambria"/>
              </w:rPr>
              <w:t>y</w:t>
            </w:r>
          </w:p>
        </w:tc>
        <w:tc>
          <w:tcPr>
            <w:tcW w:w="160" w:type="pct"/>
          </w:tcPr>
          <w:p w14:paraId="5088AE23" w14:textId="77777777" w:rsidR="00124075" w:rsidRPr="00B81C50" w:rsidRDefault="00124075" w:rsidP="00DC08DA">
            <w:pPr>
              <w:spacing w:line="360" w:lineRule="auto"/>
              <w:jc w:val="both"/>
              <w:rPr>
                <w:rFonts w:ascii="Cambria" w:hAnsi="Cambria"/>
              </w:rPr>
            </w:pPr>
            <w:r w:rsidRPr="00B81C50">
              <w:rPr>
                <w:rFonts w:ascii="Cambria" w:hAnsi="Cambria"/>
              </w:rPr>
              <w:t>y</w:t>
            </w:r>
          </w:p>
        </w:tc>
        <w:tc>
          <w:tcPr>
            <w:tcW w:w="123" w:type="pct"/>
          </w:tcPr>
          <w:p w14:paraId="268D4B69" w14:textId="77777777" w:rsidR="00124075" w:rsidRPr="00B81C50" w:rsidRDefault="00124075" w:rsidP="00DC08DA">
            <w:pPr>
              <w:spacing w:line="360" w:lineRule="auto"/>
              <w:jc w:val="both"/>
              <w:rPr>
                <w:rFonts w:ascii="Cambria" w:hAnsi="Cambria"/>
              </w:rPr>
            </w:pPr>
            <w:r w:rsidRPr="00B81C50">
              <w:rPr>
                <w:rFonts w:ascii="Cambria" w:hAnsi="Cambria"/>
              </w:rPr>
              <w:t>y</w:t>
            </w:r>
          </w:p>
        </w:tc>
        <w:tc>
          <w:tcPr>
            <w:tcW w:w="143" w:type="pct"/>
          </w:tcPr>
          <w:p w14:paraId="1592B4B1" w14:textId="77777777" w:rsidR="00124075" w:rsidRPr="00B81C50" w:rsidRDefault="00124075" w:rsidP="00DC08DA">
            <w:pPr>
              <w:spacing w:line="360" w:lineRule="auto"/>
              <w:jc w:val="both"/>
              <w:rPr>
                <w:rFonts w:ascii="Cambria" w:hAnsi="Cambria"/>
              </w:rPr>
            </w:pPr>
            <w:r w:rsidRPr="00B81C50">
              <w:rPr>
                <w:rFonts w:ascii="Cambria" w:hAnsi="Cambria"/>
              </w:rPr>
              <w:t>y</w:t>
            </w:r>
          </w:p>
        </w:tc>
        <w:tc>
          <w:tcPr>
            <w:tcW w:w="123" w:type="pct"/>
          </w:tcPr>
          <w:p w14:paraId="382AB0F5" w14:textId="77777777" w:rsidR="00124075" w:rsidRPr="00B81C50" w:rsidRDefault="00124075" w:rsidP="00DC08DA">
            <w:pPr>
              <w:spacing w:line="360" w:lineRule="auto"/>
              <w:jc w:val="both"/>
              <w:rPr>
                <w:rFonts w:ascii="Cambria" w:hAnsi="Cambria"/>
              </w:rPr>
            </w:pPr>
            <w:r w:rsidRPr="00B81C50">
              <w:rPr>
                <w:rFonts w:ascii="Cambria" w:hAnsi="Cambria"/>
              </w:rPr>
              <w:t>y</w:t>
            </w:r>
          </w:p>
        </w:tc>
        <w:tc>
          <w:tcPr>
            <w:tcW w:w="143" w:type="pct"/>
          </w:tcPr>
          <w:p w14:paraId="58D38BDB" w14:textId="77777777" w:rsidR="00124075" w:rsidRPr="00B81C50" w:rsidRDefault="00124075" w:rsidP="00DC08DA">
            <w:pPr>
              <w:spacing w:line="360" w:lineRule="auto"/>
              <w:jc w:val="both"/>
              <w:rPr>
                <w:rFonts w:ascii="Cambria" w:hAnsi="Cambria"/>
              </w:rPr>
            </w:pPr>
            <w:r w:rsidRPr="00B81C50">
              <w:rPr>
                <w:rFonts w:ascii="Cambria" w:hAnsi="Cambria"/>
              </w:rPr>
              <w:t>y</w:t>
            </w:r>
          </w:p>
        </w:tc>
        <w:tc>
          <w:tcPr>
            <w:tcW w:w="173" w:type="pct"/>
          </w:tcPr>
          <w:p w14:paraId="46A93D21" w14:textId="77777777" w:rsidR="00124075" w:rsidRPr="00B81C50" w:rsidRDefault="00124075" w:rsidP="00DC08DA">
            <w:pPr>
              <w:spacing w:line="360" w:lineRule="auto"/>
              <w:jc w:val="both"/>
              <w:rPr>
                <w:rFonts w:ascii="Cambria" w:hAnsi="Cambria"/>
              </w:rPr>
            </w:pPr>
            <w:r w:rsidRPr="00B81C50">
              <w:rPr>
                <w:rFonts w:ascii="Cambria" w:hAnsi="Cambria"/>
              </w:rPr>
              <w:t>y</w:t>
            </w:r>
          </w:p>
        </w:tc>
      </w:tr>
    </w:tbl>
    <w:p w14:paraId="322775A1" w14:textId="77777777" w:rsidR="00507F95" w:rsidRPr="00B81C50" w:rsidRDefault="00507F95" w:rsidP="00DC08DA">
      <w:pPr>
        <w:numPr>
          <w:ilvl w:val="0"/>
          <w:numId w:val="6"/>
        </w:numPr>
        <w:spacing w:line="360" w:lineRule="auto"/>
        <w:jc w:val="both"/>
        <w:rPr>
          <w:rFonts w:ascii="Cambria" w:hAnsi="Cambria"/>
        </w:rPr>
      </w:pPr>
      <w:proofErr w:type="spellStart"/>
      <w:r w:rsidRPr="00B81C50">
        <w:rPr>
          <w:rFonts w:ascii="Cambria" w:hAnsi="Cambria"/>
        </w:rPr>
        <w:t>ct</w:t>
      </w:r>
      <w:proofErr w:type="spellEnd"/>
      <w:r w:rsidRPr="00B81C50">
        <w:rPr>
          <w:rFonts w:ascii="Cambria" w:hAnsi="Cambria"/>
        </w:rPr>
        <w:t xml:space="preserve"> = can’t tell</w:t>
      </w:r>
    </w:p>
    <w:p w14:paraId="5A2876DD" w14:textId="38E75321" w:rsidR="00507F95" w:rsidRPr="00B81C50" w:rsidRDefault="00507F95" w:rsidP="00DC08DA">
      <w:pPr>
        <w:pStyle w:val="Caption"/>
        <w:keepNext/>
        <w:spacing w:line="360" w:lineRule="auto"/>
        <w:jc w:val="both"/>
        <w:rPr>
          <w:rFonts w:ascii="Cambria" w:hAnsi="Cambria"/>
        </w:rPr>
      </w:pPr>
      <w:r w:rsidRPr="00B81C50">
        <w:rPr>
          <w:rFonts w:ascii="Cambria" w:hAnsi="Cambria"/>
        </w:rPr>
        <w:t xml:space="preserve">Table </w:t>
      </w:r>
      <w:r w:rsidRPr="00B81C50">
        <w:rPr>
          <w:rFonts w:ascii="Cambria" w:hAnsi="Cambria"/>
        </w:rPr>
        <w:noBreakHyphen/>
      </w:r>
      <w:r w:rsidRPr="00B81C50">
        <w:rPr>
          <w:rFonts w:ascii="Cambria" w:hAnsi="Cambria"/>
        </w:rPr>
        <w:fldChar w:fldCharType="begin"/>
      </w:r>
      <w:r w:rsidRPr="00B81C50">
        <w:rPr>
          <w:rFonts w:ascii="Cambria" w:hAnsi="Cambria"/>
        </w:rPr>
        <w:instrText xml:space="preserve"> STYLEREF 1 \s </w:instrText>
      </w:r>
      <w:r w:rsidRPr="00B81C50">
        <w:rPr>
          <w:rFonts w:ascii="Cambria" w:hAnsi="Cambria"/>
        </w:rPr>
        <w:fldChar w:fldCharType="separate"/>
      </w:r>
      <w:r w:rsidR="003E26DE">
        <w:rPr>
          <w:rFonts w:ascii="Cambria" w:hAnsi="Cambria"/>
        </w:rPr>
        <w:t>4</w:t>
      </w:r>
      <w:r w:rsidRPr="00B81C50">
        <w:rPr>
          <w:rFonts w:ascii="Cambria" w:hAnsi="Cambria"/>
        </w:rPr>
        <w:fldChar w:fldCharType="end"/>
      </w:r>
      <w:r w:rsidRPr="00B81C50">
        <w:rPr>
          <w:rFonts w:ascii="Cambria" w:hAnsi="Cambria"/>
        </w:rPr>
        <w:t xml:space="preserve"> Non quality assessed papers</w:t>
      </w:r>
    </w:p>
    <w:tbl>
      <w:tblPr>
        <w:tblW w:w="145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1256"/>
        <w:gridCol w:w="993"/>
        <w:gridCol w:w="850"/>
        <w:gridCol w:w="4693"/>
        <w:gridCol w:w="2976"/>
        <w:gridCol w:w="1261"/>
        <w:gridCol w:w="2567"/>
      </w:tblGrid>
      <w:tr w:rsidR="00124075" w:rsidRPr="00B81C50" w14:paraId="075CC6A7" w14:textId="77777777" w:rsidTr="00124075">
        <w:tc>
          <w:tcPr>
            <w:tcW w:w="1256" w:type="dxa"/>
          </w:tcPr>
          <w:p w14:paraId="69514838" w14:textId="404D3C28" w:rsidR="00124075" w:rsidRPr="00B81C50" w:rsidRDefault="00124075" w:rsidP="00DC08DA">
            <w:pPr>
              <w:spacing w:line="360" w:lineRule="auto"/>
              <w:jc w:val="both"/>
              <w:rPr>
                <w:rFonts w:ascii="Cambria" w:hAnsi="Cambria"/>
              </w:rPr>
            </w:pPr>
            <w:r w:rsidRPr="00B81C50">
              <w:rPr>
                <w:rFonts w:ascii="Cambria" w:hAnsi="Cambria"/>
              </w:rPr>
              <w:t>First author</w:t>
            </w:r>
          </w:p>
        </w:tc>
        <w:tc>
          <w:tcPr>
            <w:tcW w:w="993" w:type="dxa"/>
          </w:tcPr>
          <w:p w14:paraId="6E4C740B" w14:textId="77777777" w:rsidR="00124075" w:rsidRPr="00B81C50" w:rsidRDefault="00124075" w:rsidP="00DC08DA">
            <w:pPr>
              <w:spacing w:line="360" w:lineRule="auto"/>
              <w:jc w:val="both"/>
              <w:rPr>
                <w:rFonts w:ascii="Cambria" w:hAnsi="Cambria"/>
              </w:rPr>
            </w:pPr>
            <w:r w:rsidRPr="00B81C50">
              <w:rPr>
                <w:rFonts w:ascii="Cambria" w:hAnsi="Cambria"/>
              </w:rPr>
              <w:t>country</w:t>
            </w:r>
          </w:p>
        </w:tc>
        <w:tc>
          <w:tcPr>
            <w:tcW w:w="850" w:type="dxa"/>
          </w:tcPr>
          <w:p w14:paraId="060CB2D3" w14:textId="77777777" w:rsidR="00124075" w:rsidRPr="00B81C50" w:rsidRDefault="00124075" w:rsidP="00DC08DA">
            <w:pPr>
              <w:spacing w:line="360" w:lineRule="auto"/>
              <w:jc w:val="both"/>
              <w:rPr>
                <w:rFonts w:ascii="Cambria" w:hAnsi="Cambria"/>
              </w:rPr>
            </w:pPr>
            <w:r w:rsidRPr="00B81C50">
              <w:rPr>
                <w:rFonts w:ascii="Cambria" w:hAnsi="Cambria"/>
              </w:rPr>
              <w:t>setting</w:t>
            </w:r>
          </w:p>
        </w:tc>
        <w:tc>
          <w:tcPr>
            <w:tcW w:w="4693" w:type="dxa"/>
          </w:tcPr>
          <w:p w14:paraId="303500A0" w14:textId="77777777" w:rsidR="00124075" w:rsidRPr="00B81C50" w:rsidRDefault="00124075" w:rsidP="00DC08DA">
            <w:pPr>
              <w:spacing w:line="360" w:lineRule="auto"/>
              <w:jc w:val="both"/>
              <w:rPr>
                <w:rFonts w:ascii="Cambria" w:hAnsi="Cambria"/>
              </w:rPr>
            </w:pPr>
            <w:r w:rsidRPr="00B81C50">
              <w:rPr>
                <w:rFonts w:ascii="Cambria" w:hAnsi="Cambria"/>
              </w:rPr>
              <w:t>Aim</w:t>
            </w:r>
          </w:p>
        </w:tc>
        <w:tc>
          <w:tcPr>
            <w:tcW w:w="2976" w:type="dxa"/>
          </w:tcPr>
          <w:p w14:paraId="7C65C7E6" w14:textId="77777777" w:rsidR="00124075" w:rsidRPr="00B81C50" w:rsidRDefault="00124075" w:rsidP="00DC08DA">
            <w:pPr>
              <w:spacing w:line="360" w:lineRule="auto"/>
              <w:jc w:val="both"/>
              <w:rPr>
                <w:rFonts w:ascii="Cambria" w:hAnsi="Cambria"/>
              </w:rPr>
            </w:pPr>
            <w:r w:rsidRPr="00B81C50">
              <w:rPr>
                <w:rFonts w:ascii="Cambria" w:hAnsi="Cambria"/>
              </w:rPr>
              <w:t>Study Design and data collection</w:t>
            </w:r>
          </w:p>
        </w:tc>
        <w:tc>
          <w:tcPr>
            <w:tcW w:w="1261" w:type="dxa"/>
          </w:tcPr>
          <w:p w14:paraId="67B2B139" w14:textId="77777777" w:rsidR="00124075" w:rsidRPr="00B81C50" w:rsidRDefault="00124075" w:rsidP="00DC08DA">
            <w:pPr>
              <w:spacing w:line="360" w:lineRule="auto"/>
              <w:jc w:val="both"/>
              <w:rPr>
                <w:rFonts w:ascii="Cambria" w:hAnsi="Cambria"/>
              </w:rPr>
            </w:pPr>
            <w:r w:rsidRPr="00B81C50">
              <w:rPr>
                <w:rFonts w:ascii="Cambria" w:hAnsi="Cambria"/>
              </w:rPr>
              <w:t>Traffic light score</w:t>
            </w:r>
          </w:p>
        </w:tc>
        <w:tc>
          <w:tcPr>
            <w:tcW w:w="2567" w:type="dxa"/>
          </w:tcPr>
          <w:p w14:paraId="4D45BC7C" w14:textId="77777777" w:rsidR="00124075" w:rsidRPr="00B81C50" w:rsidRDefault="00124075" w:rsidP="00DC08DA">
            <w:pPr>
              <w:spacing w:line="360" w:lineRule="auto"/>
              <w:jc w:val="both"/>
              <w:rPr>
                <w:rFonts w:ascii="Cambria" w:hAnsi="Cambria"/>
              </w:rPr>
            </w:pPr>
            <w:r w:rsidRPr="00B81C50">
              <w:rPr>
                <w:rFonts w:ascii="Cambria" w:hAnsi="Cambria"/>
              </w:rPr>
              <w:t>Relevance &amp; Usefulness</w:t>
            </w:r>
          </w:p>
        </w:tc>
      </w:tr>
      <w:tr w:rsidR="00124075" w:rsidRPr="00B81C50" w14:paraId="2D5700E8" w14:textId="77777777" w:rsidTr="00124075">
        <w:trPr>
          <w:trHeight w:val="596"/>
        </w:trPr>
        <w:tc>
          <w:tcPr>
            <w:tcW w:w="1256" w:type="dxa"/>
          </w:tcPr>
          <w:p w14:paraId="0D3DB3D6" w14:textId="77777777" w:rsidR="00124075" w:rsidRPr="00B81C50" w:rsidRDefault="00124075" w:rsidP="00DC08DA">
            <w:pPr>
              <w:spacing w:line="360" w:lineRule="auto"/>
              <w:jc w:val="both"/>
              <w:rPr>
                <w:rFonts w:ascii="Cambria" w:hAnsi="Cambria"/>
                <w:b/>
                <w:smallCaps/>
              </w:rPr>
            </w:pPr>
            <w:r w:rsidRPr="00B81C50">
              <w:rPr>
                <w:rFonts w:ascii="Cambria" w:hAnsi="Cambria"/>
              </w:rPr>
              <w:t>BMJ News, 1995</w:t>
            </w:r>
          </w:p>
          <w:p w14:paraId="1328D0F1" w14:textId="77777777" w:rsidR="00124075" w:rsidRPr="00B81C50" w:rsidRDefault="00124075" w:rsidP="00DC08DA">
            <w:pPr>
              <w:spacing w:line="360" w:lineRule="auto"/>
              <w:jc w:val="both"/>
              <w:rPr>
                <w:rFonts w:ascii="Cambria" w:hAnsi="Cambria"/>
              </w:rPr>
            </w:pPr>
          </w:p>
        </w:tc>
        <w:tc>
          <w:tcPr>
            <w:tcW w:w="993" w:type="dxa"/>
          </w:tcPr>
          <w:p w14:paraId="1FE469DF" w14:textId="77777777" w:rsidR="00124075" w:rsidRPr="00B81C50" w:rsidRDefault="00124075" w:rsidP="00DC08DA">
            <w:pPr>
              <w:spacing w:line="360" w:lineRule="auto"/>
              <w:jc w:val="both"/>
              <w:rPr>
                <w:rFonts w:ascii="Cambria" w:hAnsi="Cambria"/>
              </w:rPr>
            </w:pPr>
            <w:r w:rsidRPr="00B81C50">
              <w:rPr>
                <w:rFonts w:ascii="Cambria" w:hAnsi="Cambria"/>
              </w:rPr>
              <w:t>UK</w:t>
            </w:r>
          </w:p>
        </w:tc>
        <w:tc>
          <w:tcPr>
            <w:tcW w:w="850" w:type="dxa"/>
          </w:tcPr>
          <w:p w14:paraId="18BE4BF5" w14:textId="77777777" w:rsidR="00124075" w:rsidRPr="00B81C50" w:rsidRDefault="00124075" w:rsidP="00DC08DA">
            <w:pPr>
              <w:spacing w:line="360" w:lineRule="auto"/>
              <w:jc w:val="both"/>
              <w:rPr>
                <w:rFonts w:ascii="Cambria" w:hAnsi="Cambria"/>
              </w:rPr>
            </w:pPr>
            <w:r w:rsidRPr="00B81C50">
              <w:rPr>
                <w:rFonts w:ascii="Cambria" w:hAnsi="Cambria"/>
              </w:rPr>
              <w:t>SC</w:t>
            </w:r>
          </w:p>
        </w:tc>
        <w:tc>
          <w:tcPr>
            <w:tcW w:w="4693" w:type="dxa"/>
          </w:tcPr>
          <w:p w14:paraId="5774B578" w14:textId="77777777" w:rsidR="00124075" w:rsidRPr="00B81C50" w:rsidRDefault="00124075" w:rsidP="00DC08DA">
            <w:pPr>
              <w:spacing w:line="360" w:lineRule="auto"/>
              <w:jc w:val="both"/>
              <w:rPr>
                <w:rFonts w:ascii="Cambria" w:hAnsi="Cambria"/>
              </w:rPr>
            </w:pPr>
            <w:r w:rsidRPr="00B81C50">
              <w:rPr>
                <w:rFonts w:ascii="Cambria" w:hAnsi="Cambria"/>
                <w:color w:val="000000"/>
              </w:rPr>
              <w:t>news report</w:t>
            </w:r>
          </w:p>
        </w:tc>
        <w:tc>
          <w:tcPr>
            <w:tcW w:w="2976" w:type="dxa"/>
          </w:tcPr>
          <w:p w14:paraId="336290AA" w14:textId="77777777" w:rsidR="00124075" w:rsidRPr="00B81C50" w:rsidRDefault="00124075" w:rsidP="00DC08DA">
            <w:pPr>
              <w:spacing w:line="360" w:lineRule="auto"/>
              <w:jc w:val="both"/>
              <w:rPr>
                <w:rFonts w:ascii="Cambria" w:hAnsi="Cambria"/>
              </w:rPr>
            </w:pPr>
            <w:r w:rsidRPr="00B81C50">
              <w:rPr>
                <w:rFonts w:ascii="Cambria" w:hAnsi="Cambria"/>
              </w:rPr>
              <w:t>News report</w:t>
            </w:r>
          </w:p>
        </w:tc>
        <w:tc>
          <w:tcPr>
            <w:tcW w:w="1261" w:type="dxa"/>
          </w:tcPr>
          <w:p w14:paraId="67549BF4" w14:textId="77777777" w:rsidR="00124075" w:rsidRPr="00B81C50" w:rsidRDefault="00124075" w:rsidP="00DC08DA">
            <w:pPr>
              <w:spacing w:line="360" w:lineRule="auto"/>
              <w:jc w:val="both"/>
              <w:rPr>
                <w:rFonts w:ascii="Cambria" w:hAnsi="Cambria"/>
              </w:rPr>
            </w:pPr>
            <w:r w:rsidRPr="00B81C50">
              <w:rPr>
                <w:rFonts w:ascii="Cambria" w:hAnsi="Cambria"/>
              </w:rPr>
              <w:t>Green</w:t>
            </w:r>
          </w:p>
          <w:p w14:paraId="33EFC372" w14:textId="77777777" w:rsidR="00124075" w:rsidRPr="00B81C50" w:rsidRDefault="00124075" w:rsidP="00DC08DA">
            <w:pPr>
              <w:spacing w:line="360" w:lineRule="auto"/>
              <w:jc w:val="both"/>
              <w:rPr>
                <w:rFonts w:ascii="Cambria" w:hAnsi="Cambria"/>
              </w:rPr>
            </w:pPr>
            <w:r w:rsidRPr="00B81C50">
              <w:rPr>
                <w:rFonts w:ascii="Cambria" w:hAnsi="Cambria"/>
              </w:rPr>
              <w:t>(C,M,O)</w:t>
            </w:r>
          </w:p>
        </w:tc>
        <w:tc>
          <w:tcPr>
            <w:tcW w:w="2567" w:type="dxa"/>
          </w:tcPr>
          <w:p w14:paraId="1029C429" w14:textId="77777777" w:rsidR="00124075" w:rsidRPr="00B81C50" w:rsidRDefault="00124075" w:rsidP="00DC08DA">
            <w:pPr>
              <w:spacing w:line="360" w:lineRule="auto"/>
              <w:jc w:val="both"/>
              <w:rPr>
                <w:rFonts w:ascii="Cambria" w:hAnsi="Cambria"/>
              </w:rPr>
            </w:pPr>
            <w:r w:rsidRPr="00B81C50">
              <w:rPr>
                <w:rFonts w:ascii="Cambria" w:hAnsi="Cambria"/>
              </w:rPr>
              <w:t>Moderate</w:t>
            </w:r>
          </w:p>
        </w:tc>
      </w:tr>
      <w:tr w:rsidR="00124075" w:rsidRPr="00B81C50" w14:paraId="08EF927A" w14:textId="77777777" w:rsidTr="00124075">
        <w:tc>
          <w:tcPr>
            <w:tcW w:w="1256" w:type="dxa"/>
          </w:tcPr>
          <w:p w14:paraId="7DCA9DF8" w14:textId="77777777" w:rsidR="00124075" w:rsidRPr="00B81C50" w:rsidRDefault="00124075" w:rsidP="00DC08DA">
            <w:pPr>
              <w:spacing w:line="360" w:lineRule="auto"/>
              <w:jc w:val="both"/>
              <w:rPr>
                <w:rFonts w:ascii="Cambria" w:hAnsi="Cambria"/>
              </w:rPr>
            </w:pPr>
            <w:r w:rsidRPr="00B81C50">
              <w:rPr>
                <w:rFonts w:ascii="Cambria" w:hAnsi="Cambria"/>
              </w:rPr>
              <w:t>Burns, 1997</w:t>
            </w:r>
          </w:p>
          <w:p w14:paraId="611B1D31" w14:textId="77777777" w:rsidR="00124075" w:rsidRPr="00B81C50" w:rsidRDefault="00124075" w:rsidP="00DC08DA">
            <w:pPr>
              <w:spacing w:line="360" w:lineRule="auto"/>
              <w:jc w:val="both"/>
              <w:rPr>
                <w:rFonts w:ascii="Cambria" w:hAnsi="Cambria"/>
              </w:rPr>
            </w:pPr>
          </w:p>
        </w:tc>
        <w:tc>
          <w:tcPr>
            <w:tcW w:w="993" w:type="dxa"/>
          </w:tcPr>
          <w:p w14:paraId="683BC26E" w14:textId="77777777" w:rsidR="00124075" w:rsidRPr="00B81C50" w:rsidRDefault="00124075" w:rsidP="00DC08DA">
            <w:pPr>
              <w:spacing w:line="360" w:lineRule="auto"/>
              <w:jc w:val="both"/>
              <w:rPr>
                <w:rFonts w:ascii="Cambria" w:hAnsi="Cambria"/>
              </w:rPr>
            </w:pPr>
            <w:r w:rsidRPr="00B81C50">
              <w:rPr>
                <w:rFonts w:ascii="Cambria" w:hAnsi="Cambria"/>
              </w:rPr>
              <w:t>UK</w:t>
            </w:r>
          </w:p>
        </w:tc>
        <w:tc>
          <w:tcPr>
            <w:tcW w:w="850" w:type="dxa"/>
          </w:tcPr>
          <w:p w14:paraId="579EE9CD" w14:textId="77777777" w:rsidR="00124075" w:rsidRPr="00B81C50" w:rsidRDefault="00124075" w:rsidP="00DC08DA">
            <w:pPr>
              <w:spacing w:line="360" w:lineRule="auto"/>
              <w:jc w:val="both"/>
              <w:rPr>
                <w:rFonts w:ascii="Cambria" w:hAnsi="Cambria"/>
              </w:rPr>
            </w:pPr>
            <w:r w:rsidRPr="00B81C50">
              <w:rPr>
                <w:rFonts w:ascii="Cambria" w:hAnsi="Cambria"/>
              </w:rPr>
              <w:t>PC</w:t>
            </w:r>
          </w:p>
        </w:tc>
        <w:tc>
          <w:tcPr>
            <w:tcW w:w="4693" w:type="dxa"/>
          </w:tcPr>
          <w:p w14:paraId="067C3046" w14:textId="77777777" w:rsidR="00124075" w:rsidRPr="00B81C50" w:rsidRDefault="00124075" w:rsidP="00DC08DA">
            <w:pPr>
              <w:spacing w:line="360" w:lineRule="auto"/>
              <w:jc w:val="both"/>
              <w:rPr>
                <w:rFonts w:ascii="Cambria" w:hAnsi="Cambria"/>
              </w:rPr>
            </w:pPr>
            <w:r w:rsidRPr="00B81C50">
              <w:rPr>
                <w:rFonts w:ascii="Cambria" w:hAnsi="Cambria"/>
                <w:color w:val="000000"/>
              </w:rPr>
              <w:t>To develop practice for establishing a register and organizing regular reviews; comprehensive assessments; information and advice for patients and carers; indications for involving specialist services; and crisis management.</w:t>
            </w:r>
          </w:p>
        </w:tc>
        <w:tc>
          <w:tcPr>
            <w:tcW w:w="2976" w:type="dxa"/>
          </w:tcPr>
          <w:p w14:paraId="655495E4" w14:textId="77777777" w:rsidR="00124075" w:rsidRPr="00B81C50" w:rsidRDefault="00124075" w:rsidP="00DC08DA">
            <w:pPr>
              <w:spacing w:line="360" w:lineRule="auto"/>
              <w:jc w:val="both"/>
              <w:rPr>
                <w:rFonts w:ascii="Cambria" w:hAnsi="Cambria"/>
              </w:rPr>
            </w:pPr>
            <w:r w:rsidRPr="00B81C50">
              <w:rPr>
                <w:rFonts w:ascii="Cambria" w:hAnsi="Cambria"/>
              </w:rPr>
              <w:t>Consensus group developed good practice guidelines based on current literature</w:t>
            </w:r>
          </w:p>
        </w:tc>
        <w:tc>
          <w:tcPr>
            <w:tcW w:w="1261" w:type="dxa"/>
          </w:tcPr>
          <w:p w14:paraId="790728F6" w14:textId="77777777" w:rsidR="00124075" w:rsidRPr="00B81C50" w:rsidRDefault="00124075" w:rsidP="00DC08DA">
            <w:pPr>
              <w:spacing w:line="360" w:lineRule="auto"/>
              <w:jc w:val="both"/>
              <w:rPr>
                <w:rFonts w:ascii="Cambria" w:hAnsi="Cambria"/>
              </w:rPr>
            </w:pPr>
            <w:r w:rsidRPr="00B81C50">
              <w:rPr>
                <w:rFonts w:ascii="Cambria" w:hAnsi="Cambria"/>
              </w:rPr>
              <w:t>Green (C,M,O)</w:t>
            </w:r>
          </w:p>
        </w:tc>
        <w:tc>
          <w:tcPr>
            <w:tcW w:w="2567" w:type="dxa"/>
          </w:tcPr>
          <w:p w14:paraId="22BB5D1B" w14:textId="77777777" w:rsidR="00124075" w:rsidRPr="00B81C50" w:rsidRDefault="00124075" w:rsidP="00DC08DA">
            <w:pPr>
              <w:spacing w:line="360" w:lineRule="auto"/>
              <w:jc w:val="both"/>
              <w:rPr>
                <w:rFonts w:ascii="Cambria" w:hAnsi="Cambria"/>
              </w:rPr>
            </w:pPr>
            <w:r w:rsidRPr="00B81C50">
              <w:rPr>
                <w:rFonts w:ascii="Cambria" w:hAnsi="Cambria"/>
              </w:rPr>
              <w:t>High</w:t>
            </w:r>
          </w:p>
        </w:tc>
      </w:tr>
      <w:tr w:rsidR="00124075" w:rsidRPr="00B81C50" w14:paraId="23A6D8FA" w14:textId="77777777" w:rsidTr="00124075">
        <w:tc>
          <w:tcPr>
            <w:tcW w:w="1256" w:type="dxa"/>
          </w:tcPr>
          <w:p w14:paraId="69D3189A" w14:textId="77777777" w:rsidR="00124075" w:rsidRPr="00B81C50" w:rsidRDefault="00124075" w:rsidP="00DC08DA">
            <w:pPr>
              <w:spacing w:line="360" w:lineRule="auto"/>
              <w:jc w:val="both"/>
              <w:rPr>
                <w:rFonts w:ascii="Cambria" w:hAnsi="Cambria"/>
              </w:rPr>
            </w:pPr>
            <w:r w:rsidRPr="00B81C50">
              <w:rPr>
                <w:rFonts w:ascii="Cambria" w:hAnsi="Cambria"/>
              </w:rPr>
              <w:t>Corrigan, 2000</w:t>
            </w:r>
          </w:p>
        </w:tc>
        <w:tc>
          <w:tcPr>
            <w:tcW w:w="993" w:type="dxa"/>
          </w:tcPr>
          <w:p w14:paraId="6263B452" w14:textId="77777777" w:rsidR="00124075" w:rsidRPr="00B81C50" w:rsidRDefault="00124075" w:rsidP="00DC08DA">
            <w:pPr>
              <w:spacing w:line="360" w:lineRule="auto"/>
              <w:jc w:val="both"/>
              <w:rPr>
                <w:rFonts w:ascii="Cambria" w:hAnsi="Cambria"/>
              </w:rPr>
            </w:pPr>
            <w:r w:rsidRPr="00B81C50">
              <w:rPr>
                <w:rFonts w:ascii="Cambria" w:hAnsi="Cambria"/>
              </w:rPr>
              <w:t>USA</w:t>
            </w:r>
          </w:p>
          <w:p w14:paraId="2609889B" w14:textId="77777777" w:rsidR="00124075" w:rsidRPr="00B81C50" w:rsidRDefault="00124075" w:rsidP="00DC08DA">
            <w:pPr>
              <w:spacing w:line="360" w:lineRule="auto"/>
              <w:jc w:val="both"/>
              <w:rPr>
                <w:rFonts w:ascii="Cambria" w:hAnsi="Cambria"/>
              </w:rPr>
            </w:pPr>
          </w:p>
        </w:tc>
        <w:tc>
          <w:tcPr>
            <w:tcW w:w="850" w:type="dxa"/>
          </w:tcPr>
          <w:p w14:paraId="56CA5B7A" w14:textId="77777777" w:rsidR="00124075" w:rsidRPr="00B81C50" w:rsidRDefault="00124075" w:rsidP="00DC08DA">
            <w:pPr>
              <w:spacing w:line="360" w:lineRule="auto"/>
              <w:jc w:val="both"/>
              <w:rPr>
                <w:rFonts w:ascii="Cambria" w:hAnsi="Cambria"/>
              </w:rPr>
            </w:pPr>
            <w:r w:rsidRPr="00B81C50">
              <w:rPr>
                <w:rFonts w:ascii="Cambria" w:hAnsi="Cambria"/>
              </w:rPr>
              <w:t>G</w:t>
            </w:r>
          </w:p>
        </w:tc>
        <w:tc>
          <w:tcPr>
            <w:tcW w:w="4693" w:type="dxa"/>
          </w:tcPr>
          <w:p w14:paraId="2C2447DD" w14:textId="77777777" w:rsidR="00124075" w:rsidRPr="00B81C50" w:rsidRDefault="00124075" w:rsidP="00DC08DA">
            <w:pPr>
              <w:spacing w:line="360" w:lineRule="auto"/>
              <w:jc w:val="both"/>
              <w:rPr>
                <w:rFonts w:ascii="Cambria" w:hAnsi="Cambria"/>
                <w:color w:val="000000"/>
              </w:rPr>
            </w:pPr>
            <w:r w:rsidRPr="00B81C50">
              <w:rPr>
                <w:rFonts w:ascii="Cambria" w:hAnsi="Cambria"/>
                <w:color w:val="000000"/>
              </w:rPr>
              <w:t>To illustrate how attribution model advances research questions related to mental health stigma</w:t>
            </w:r>
          </w:p>
        </w:tc>
        <w:tc>
          <w:tcPr>
            <w:tcW w:w="2976" w:type="dxa"/>
          </w:tcPr>
          <w:p w14:paraId="06E5BC62" w14:textId="77777777" w:rsidR="00124075" w:rsidRPr="00B81C50" w:rsidRDefault="00124075" w:rsidP="00DC08DA">
            <w:pPr>
              <w:spacing w:line="360" w:lineRule="auto"/>
              <w:jc w:val="both"/>
              <w:rPr>
                <w:rFonts w:ascii="Cambria" w:hAnsi="Cambria"/>
              </w:rPr>
            </w:pPr>
            <w:r w:rsidRPr="00B81C50">
              <w:rPr>
                <w:rFonts w:ascii="Cambria" w:hAnsi="Cambria"/>
              </w:rPr>
              <w:t>Non-systematic literature review</w:t>
            </w:r>
          </w:p>
        </w:tc>
        <w:tc>
          <w:tcPr>
            <w:tcW w:w="1261" w:type="dxa"/>
          </w:tcPr>
          <w:p w14:paraId="3678BFF0" w14:textId="77777777" w:rsidR="00124075" w:rsidRPr="00B81C50" w:rsidRDefault="00124075" w:rsidP="00DC08DA">
            <w:pPr>
              <w:spacing w:line="360" w:lineRule="auto"/>
              <w:jc w:val="both"/>
              <w:rPr>
                <w:rFonts w:ascii="Cambria" w:hAnsi="Cambria"/>
              </w:rPr>
            </w:pPr>
            <w:r w:rsidRPr="00B81C50">
              <w:rPr>
                <w:rFonts w:ascii="Cambria" w:hAnsi="Cambria"/>
              </w:rPr>
              <w:t>Green (C,M,O)</w:t>
            </w:r>
          </w:p>
        </w:tc>
        <w:tc>
          <w:tcPr>
            <w:tcW w:w="2567" w:type="dxa"/>
          </w:tcPr>
          <w:p w14:paraId="516826D7" w14:textId="77777777" w:rsidR="00124075" w:rsidRPr="00B81C50" w:rsidRDefault="00124075" w:rsidP="00DC08DA">
            <w:pPr>
              <w:spacing w:line="360" w:lineRule="auto"/>
              <w:jc w:val="both"/>
              <w:rPr>
                <w:rFonts w:ascii="Cambria" w:hAnsi="Cambria"/>
              </w:rPr>
            </w:pPr>
            <w:r w:rsidRPr="00B81C50">
              <w:rPr>
                <w:rFonts w:ascii="Cambria" w:hAnsi="Cambria"/>
              </w:rPr>
              <w:t>High</w:t>
            </w:r>
          </w:p>
        </w:tc>
      </w:tr>
      <w:tr w:rsidR="00124075" w:rsidRPr="00B81C50" w14:paraId="7654506B" w14:textId="77777777" w:rsidTr="00124075">
        <w:tc>
          <w:tcPr>
            <w:tcW w:w="1256" w:type="dxa"/>
          </w:tcPr>
          <w:p w14:paraId="52DEC49D" w14:textId="77777777" w:rsidR="00124075" w:rsidRPr="00B81C50" w:rsidRDefault="00124075" w:rsidP="00DC08DA">
            <w:pPr>
              <w:spacing w:line="360" w:lineRule="auto"/>
              <w:jc w:val="both"/>
              <w:rPr>
                <w:rFonts w:ascii="Cambria" w:hAnsi="Cambria"/>
              </w:rPr>
            </w:pPr>
            <w:r w:rsidRPr="00B81C50">
              <w:rPr>
                <w:rFonts w:ascii="Cambria" w:hAnsi="Cambria"/>
              </w:rPr>
              <w:t>Corrigan, 2013</w:t>
            </w:r>
          </w:p>
        </w:tc>
        <w:tc>
          <w:tcPr>
            <w:tcW w:w="993" w:type="dxa"/>
          </w:tcPr>
          <w:p w14:paraId="4729940D" w14:textId="77777777" w:rsidR="00124075" w:rsidRPr="00B81C50" w:rsidRDefault="00124075" w:rsidP="00DC08DA">
            <w:pPr>
              <w:spacing w:line="360" w:lineRule="auto"/>
              <w:jc w:val="both"/>
              <w:rPr>
                <w:rFonts w:ascii="Cambria" w:hAnsi="Cambria"/>
              </w:rPr>
            </w:pPr>
            <w:r w:rsidRPr="00B81C50">
              <w:rPr>
                <w:rFonts w:ascii="Cambria" w:hAnsi="Cambria"/>
              </w:rPr>
              <w:t>USA</w:t>
            </w:r>
          </w:p>
        </w:tc>
        <w:tc>
          <w:tcPr>
            <w:tcW w:w="850" w:type="dxa"/>
          </w:tcPr>
          <w:p w14:paraId="21218879" w14:textId="77777777" w:rsidR="00124075" w:rsidRPr="00B81C50" w:rsidRDefault="00124075" w:rsidP="00DC08DA">
            <w:pPr>
              <w:spacing w:line="360" w:lineRule="auto"/>
              <w:jc w:val="both"/>
              <w:rPr>
                <w:rFonts w:ascii="Cambria" w:hAnsi="Cambria"/>
              </w:rPr>
            </w:pPr>
            <w:r w:rsidRPr="00B81C50">
              <w:rPr>
                <w:rFonts w:ascii="Cambria" w:hAnsi="Cambria"/>
              </w:rPr>
              <w:t>G</w:t>
            </w:r>
          </w:p>
        </w:tc>
        <w:tc>
          <w:tcPr>
            <w:tcW w:w="4693" w:type="dxa"/>
          </w:tcPr>
          <w:p w14:paraId="1E7D43F4" w14:textId="77777777" w:rsidR="00124075" w:rsidRPr="00B81C50" w:rsidRDefault="00124075" w:rsidP="00DC08DA">
            <w:pPr>
              <w:spacing w:line="360" w:lineRule="auto"/>
              <w:jc w:val="both"/>
              <w:rPr>
                <w:rFonts w:ascii="Cambria" w:hAnsi="Cambria"/>
                <w:color w:val="000000"/>
              </w:rPr>
            </w:pPr>
            <w:r w:rsidRPr="00B81C50">
              <w:rPr>
                <w:rFonts w:ascii="Cambria" w:hAnsi="Cambria"/>
                <w:color w:val="000000"/>
              </w:rPr>
              <w:t>Review of existing research regarding public stigma reduction, looking at approaches within mental health and other stigmatised communities.</w:t>
            </w:r>
          </w:p>
        </w:tc>
        <w:tc>
          <w:tcPr>
            <w:tcW w:w="2976" w:type="dxa"/>
          </w:tcPr>
          <w:p w14:paraId="46A4B1BF" w14:textId="77777777" w:rsidR="00124075" w:rsidRPr="00B81C50" w:rsidRDefault="00124075" w:rsidP="00DC08DA">
            <w:pPr>
              <w:spacing w:line="360" w:lineRule="auto"/>
              <w:jc w:val="both"/>
              <w:rPr>
                <w:rFonts w:ascii="Cambria" w:hAnsi="Cambria"/>
              </w:rPr>
            </w:pPr>
            <w:r w:rsidRPr="00B81C50">
              <w:rPr>
                <w:rFonts w:ascii="Cambria" w:hAnsi="Cambria"/>
              </w:rPr>
              <w:t>Non-systematic literature review</w:t>
            </w:r>
          </w:p>
        </w:tc>
        <w:tc>
          <w:tcPr>
            <w:tcW w:w="1261" w:type="dxa"/>
          </w:tcPr>
          <w:p w14:paraId="3743B884" w14:textId="77777777" w:rsidR="00124075" w:rsidRPr="00B81C50" w:rsidRDefault="00124075" w:rsidP="00DC08DA">
            <w:pPr>
              <w:spacing w:line="360" w:lineRule="auto"/>
              <w:jc w:val="both"/>
              <w:rPr>
                <w:rFonts w:ascii="Cambria" w:hAnsi="Cambria"/>
              </w:rPr>
            </w:pPr>
            <w:r w:rsidRPr="00B81C50">
              <w:rPr>
                <w:rFonts w:ascii="Cambria" w:hAnsi="Cambria"/>
              </w:rPr>
              <w:t>Green (C,M,O)</w:t>
            </w:r>
          </w:p>
        </w:tc>
        <w:tc>
          <w:tcPr>
            <w:tcW w:w="2567" w:type="dxa"/>
          </w:tcPr>
          <w:p w14:paraId="3C0A6869" w14:textId="77777777" w:rsidR="00124075" w:rsidRPr="00B81C50" w:rsidRDefault="00124075" w:rsidP="00DC08DA">
            <w:pPr>
              <w:spacing w:line="360" w:lineRule="auto"/>
              <w:jc w:val="both"/>
              <w:rPr>
                <w:rFonts w:ascii="Cambria" w:hAnsi="Cambria"/>
              </w:rPr>
            </w:pPr>
            <w:r w:rsidRPr="00B81C50">
              <w:rPr>
                <w:rFonts w:ascii="Cambria" w:hAnsi="Cambria"/>
              </w:rPr>
              <w:t>High</w:t>
            </w:r>
          </w:p>
        </w:tc>
      </w:tr>
      <w:tr w:rsidR="00124075" w:rsidRPr="00B81C50" w14:paraId="1938C27E" w14:textId="77777777" w:rsidTr="00124075">
        <w:tc>
          <w:tcPr>
            <w:tcW w:w="1256" w:type="dxa"/>
          </w:tcPr>
          <w:p w14:paraId="1B9E15A1" w14:textId="77777777" w:rsidR="00124075" w:rsidRPr="00B81C50" w:rsidRDefault="00124075" w:rsidP="00DC08DA">
            <w:pPr>
              <w:spacing w:line="360" w:lineRule="auto"/>
              <w:jc w:val="both"/>
              <w:rPr>
                <w:rFonts w:ascii="Cambria" w:hAnsi="Cambria"/>
              </w:rPr>
            </w:pPr>
            <w:r w:rsidRPr="00B81C50">
              <w:rPr>
                <w:rFonts w:ascii="Cambria" w:hAnsi="Cambria"/>
              </w:rPr>
              <w:t>Donlon,1987</w:t>
            </w:r>
          </w:p>
        </w:tc>
        <w:tc>
          <w:tcPr>
            <w:tcW w:w="993" w:type="dxa"/>
          </w:tcPr>
          <w:p w14:paraId="1AB0859A" w14:textId="77777777" w:rsidR="00124075" w:rsidRPr="00B81C50" w:rsidRDefault="00124075" w:rsidP="00DC08DA">
            <w:pPr>
              <w:spacing w:line="360" w:lineRule="auto"/>
              <w:jc w:val="both"/>
              <w:rPr>
                <w:rFonts w:ascii="Cambria" w:hAnsi="Cambria"/>
              </w:rPr>
            </w:pPr>
            <w:r w:rsidRPr="00B81C50">
              <w:rPr>
                <w:rFonts w:ascii="Cambria" w:hAnsi="Cambria"/>
              </w:rPr>
              <w:t>USA</w:t>
            </w:r>
          </w:p>
        </w:tc>
        <w:tc>
          <w:tcPr>
            <w:tcW w:w="850" w:type="dxa"/>
          </w:tcPr>
          <w:p w14:paraId="01021CB2" w14:textId="77777777" w:rsidR="00124075" w:rsidRPr="00B81C50" w:rsidRDefault="00124075" w:rsidP="00DC08DA">
            <w:pPr>
              <w:spacing w:line="360" w:lineRule="auto"/>
              <w:jc w:val="both"/>
              <w:rPr>
                <w:rFonts w:ascii="Cambria" w:hAnsi="Cambria"/>
              </w:rPr>
            </w:pPr>
            <w:r w:rsidRPr="00B81C50">
              <w:rPr>
                <w:rFonts w:ascii="Cambria" w:hAnsi="Cambria"/>
              </w:rPr>
              <w:t>PC</w:t>
            </w:r>
          </w:p>
        </w:tc>
        <w:tc>
          <w:tcPr>
            <w:tcW w:w="4693" w:type="dxa"/>
          </w:tcPr>
          <w:p w14:paraId="49139189" w14:textId="77777777" w:rsidR="00124075" w:rsidRPr="00B81C50" w:rsidRDefault="00124075" w:rsidP="00DC08DA">
            <w:pPr>
              <w:spacing w:line="360" w:lineRule="auto"/>
              <w:jc w:val="both"/>
              <w:rPr>
                <w:rFonts w:ascii="Cambria" w:hAnsi="Cambria"/>
              </w:rPr>
            </w:pPr>
            <w:r w:rsidRPr="00B81C50">
              <w:rPr>
                <w:rFonts w:ascii="Cambria" w:hAnsi="Cambria"/>
                <w:color w:val="000000"/>
              </w:rPr>
              <w:t>Overview of care of schizophrenia in primary care</w:t>
            </w:r>
          </w:p>
        </w:tc>
        <w:tc>
          <w:tcPr>
            <w:tcW w:w="2976" w:type="dxa"/>
          </w:tcPr>
          <w:p w14:paraId="0EC30971" w14:textId="77777777" w:rsidR="00124075" w:rsidRPr="00B81C50" w:rsidRDefault="00124075" w:rsidP="00DC08DA">
            <w:pPr>
              <w:spacing w:line="360" w:lineRule="auto"/>
              <w:jc w:val="both"/>
              <w:rPr>
                <w:rFonts w:ascii="Cambria" w:hAnsi="Cambria"/>
              </w:rPr>
            </w:pPr>
            <w:r w:rsidRPr="00B81C50">
              <w:rPr>
                <w:rFonts w:ascii="Cambria" w:hAnsi="Cambria"/>
              </w:rPr>
              <w:t>Non – systematic literature review</w:t>
            </w:r>
          </w:p>
        </w:tc>
        <w:tc>
          <w:tcPr>
            <w:tcW w:w="1261" w:type="dxa"/>
          </w:tcPr>
          <w:p w14:paraId="6B4DFCBB" w14:textId="77777777" w:rsidR="00124075" w:rsidRPr="00B81C50" w:rsidRDefault="00124075" w:rsidP="00DC08DA">
            <w:pPr>
              <w:spacing w:line="360" w:lineRule="auto"/>
              <w:jc w:val="both"/>
              <w:rPr>
                <w:rFonts w:ascii="Cambria" w:hAnsi="Cambria"/>
              </w:rPr>
            </w:pPr>
            <w:r w:rsidRPr="00B81C50">
              <w:rPr>
                <w:rFonts w:ascii="Cambria" w:hAnsi="Cambria"/>
              </w:rPr>
              <w:t>Amber</w:t>
            </w:r>
          </w:p>
          <w:p w14:paraId="29E5731E" w14:textId="77777777" w:rsidR="00124075" w:rsidRPr="00B81C50" w:rsidRDefault="00124075" w:rsidP="00DC08DA">
            <w:pPr>
              <w:spacing w:line="360" w:lineRule="auto"/>
              <w:jc w:val="both"/>
              <w:rPr>
                <w:rFonts w:ascii="Cambria" w:hAnsi="Cambria"/>
              </w:rPr>
            </w:pPr>
            <w:r w:rsidRPr="00B81C50">
              <w:rPr>
                <w:rFonts w:ascii="Cambria" w:hAnsi="Cambria"/>
              </w:rPr>
              <w:t>(C,O)</w:t>
            </w:r>
          </w:p>
        </w:tc>
        <w:tc>
          <w:tcPr>
            <w:tcW w:w="2567" w:type="dxa"/>
          </w:tcPr>
          <w:p w14:paraId="627E1000" w14:textId="77777777" w:rsidR="00124075" w:rsidRPr="00B81C50" w:rsidRDefault="00124075" w:rsidP="00DC08DA">
            <w:pPr>
              <w:spacing w:line="360" w:lineRule="auto"/>
              <w:jc w:val="both"/>
              <w:rPr>
                <w:rFonts w:ascii="Cambria" w:hAnsi="Cambria"/>
              </w:rPr>
            </w:pPr>
            <w:r w:rsidRPr="00B81C50">
              <w:rPr>
                <w:rFonts w:ascii="Cambria" w:hAnsi="Cambria"/>
              </w:rPr>
              <w:t>Moderate</w:t>
            </w:r>
          </w:p>
        </w:tc>
      </w:tr>
      <w:tr w:rsidR="00124075" w:rsidRPr="00B81C50" w14:paraId="7E1D501F" w14:textId="77777777" w:rsidTr="00124075">
        <w:tc>
          <w:tcPr>
            <w:tcW w:w="1256" w:type="dxa"/>
          </w:tcPr>
          <w:p w14:paraId="318A243B" w14:textId="77777777" w:rsidR="00124075" w:rsidRPr="00B81C50" w:rsidRDefault="00124075" w:rsidP="00DC08DA">
            <w:pPr>
              <w:spacing w:line="360" w:lineRule="auto"/>
              <w:jc w:val="both"/>
              <w:rPr>
                <w:rFonts w:ascii="Cambria" w:hAnsi="Cambria"/>
              </w:rPr>
            </w:pPr>
            <w:proofErr w:type="spellStart"/>
            <w:r w:rsidRPr="00B81C50">
              <w:rPr>
                <w:rFonts w:ascii="Cambria" w:hAnsi="Cambria"/>
              </w:rPr>
              <w:t>Hustig</w:t>
            </w:r>
            <w:proofErr w:type="spellEnd"/>
            <w:r w:rsidRPr="00B81C50">
              <w:rPr>
                <w:rFonts w:ascii="Cambria" w:hAnsi="Cambria"/>
              </w:rPr>
              <w:t>, 1998</w:t>
            </w:r>
          </w:p>
        </w:tc>
        <w:tc>
          <w:tcPr>
            <w:tcW w:w="993" w:type="dxa"/>
          </w:tcPr>
          <w:p w14:paraId="1B9CB7B7" w14:textId="77777777" w:rsidR="00124075" w:rsidRPr="00B81C50" w:rsidRDefault="00124075" w:rsidP="00DC08DA">
            <w:pPr>
              <w:spacing w:line="360" w:lineRule="auto"/>
              <w:jc w:val="both"/>
              <w:rPr>
                <w:rFonts w:ascii="Cambria" w:hAnsi="Cambria"/>
              </w:rPr>
            </w:pPr>
            <w:r w:rsidRPr="00B81C50">
              <w:rPr>
                <w:rFonts w:ascii="Cambria" w:hAnsi="Cambria"/>
              </w:rPr>
              <w:t>Australia</w:t>
            </w:r>
          </w:p>
        </w:tc>
        <w:tc>
          <w:tcPr>
            <w:tcW w:w="850" w:type="dxa"/>
          </w:tcPr>
          <w:p w14:paraId="66409782" w14:textId="77777777" w:rsidR="00124075" w:rsidRPr="00B81C50" w:rsidRDefault="00124075" w:rsidP="00DC08DA">
            <w:pPr>
              <w:spacing w:line="360" w:lineRule="auto"/>
              <w:jc w:val="both"/>
              <w:rPr>
                <w:rFonts w:ascii="Cambria" w:hAnsi="Cambria"/>
              </w:rPr>
            </w:pPr>
            <w:r w:rsidRPr="00B81C50">
              <w:rPr>
                <w:rFonts w:ascii="Cambria" w:hAnsi="Cambria"/>
              </w:rPr>
              <w:t>PC</w:t>
            </w:r>
          </w:p>
        </w:tc>
        <w:tc>
          <w:tcPr>
            <w:tcW w:w="4693" w:type="dxa"/>
          </w:tcPr>
          <w:p w14:paraId="570140A0" w14:textId="77777777" w:rsidR="00124075" w:rsidRPr="00B81C50" w:rsidRDefault="00124075" w:rsidP="00DC08DA">
            <w:pPr>
              <w:spacing w:line="360" w:lineRule="auto"/>
              <w:jc w:val="both"/>
              <w:rPr>
                <w:rFonts w:ascii="Cambria" w:hAnsi="Cambria"/>
              </w:rPr>
            </w:pPr>
            <w:r w:rsidRPr="00B81C50">
              <w:rPr>
                <w:rFonts w:ascii="Cambria" w:hAnsi="Cambria"/>
                <w:color w:val="000000"/>
              </w:rPr>
              <w:t>Overview of care of schizophrenia in primary care</w:t>
            </w:r>
          </w:p>
        </w:tc>
        <w:tc>
          <w:tcPr>
            <w:tcW w:w="2976" w:type="dxa"/>
          </w:tcPr>
          <w:p w14:paraId="66191144" w14:textId="77777777" w:rsidR="00124075" w:rsidRPr="00B81C50" w:rsidRDefault="00124075" w:rsidP="00DC08DA">
            <w:pPr>
              <w:spacing w:line="360" w:lineRule="auto"/>
              <w:jc w:val="both"/>
              <w:rPr>
                <w:rFonts w:ascii="Cambria" w:hAnsi="Cambria"/>
              </w:rPr>
            </w:pPr>
            <w:r w:rsidRPr="00B81C50">
              <w:rPr>
                <w:rFonts w:ascii="Cambria" w:hAnsi="Cambria"/>
              </w:rPr>
              <w:t>MJA Practice Essentials (</w:t>
            </w:r>
            <w:proofErr w:type="spellStart"/>
            <w:r w:rsidRPr="00B81C50">
              <w:rPr>
                <w:rFonts w:ascii="Cambria" w:hAnsi="Cambria"/>
              </w:rPr>
              <w:t>non systematic</w:t>
            </w:r>
            <w:proofErr w:type="spellEnd"/>
            <w:r w:rsidRPr="00B81C50">
              <w:rPr>
                <w:rFonts w:ascii="Cambria" w:hAnsi="Cambria"/>
              </w:rPr>
              <w:t xml:space="preserve"> literature review)</w:t>
            </w:r>
          </w:p>
        </w:tc>
        <w:tc>
          <w:tcPr>
            <w:tcW w:w="1261" w:type="dxa"/>
          </w:tcPr>
          <w:p w14:paraId="6AB8410E" w14:textId="77777777" w:rsidR="00124075" w:rsidRPr="00B81C50" w:rsidRDefault="00124075" w:rsidP="00DC08DA">
            <w:pPr>
              <w:spacing w:line="360" w:lineRule="auto"/>
              <w:jc w:val="both"/>
              <w:rPr>
                <w:rFonts w:ascii="Cambria" w:hAnsi="Cambria"/>
              </w:rPr>
            </w:pPr>
            <w:r w:rsidRPr="00B81C50">
              <w:rPr>
                <w:rFonts w:ascii="Cambria" w:hAnsi="Cambria"/>
              </w:rPr>
              <w:t>Amber (C,M)</w:t>
            </w:r>
          </w:p>
        </w:tc>
        <w:tc>
          <w:tcPr>
            <w:tcW w:w="2567" w:type="dxa"/>
          </w:tcPr>
          <w:p w14:paraId="39A4B0BF" w14:textId="77777777" w:rsidR="00124075" w:rsidRPr="00B81C50" w:rsidRDefault="00124075" w:rsidP="00DC08DA">
            <w:pPr>
              <w:spacing w:line="360" w:lineRule="auto"/>
              <w:jc w:val="both"/>
              <w:rPr>
                <w:rFonts w:ascii="Cambria" w:hAnsi="Cambria"/>
              </w:rPr>
            </w:pPr>
            <w:r w:rsidRPr="00B81C50">
              <w:rPr>
                <w:rFonts w:ascii="Cambria" w:hAnsi="Cambria"/>
              </w:rPr>
              <w:t>low</w:t>
            </w:r>
          </w:p>
        </w:tc>
      </w:tr>
      <w:tr w:rsidR="00124075" w:rsidRPr="00B81C50" w14:paraId="72623FA7" w14:textId="77777777" w:rsidTr="00124075">
        <w:tc>
          <w:tcPr>
            <w:tcW w:w="1256" w:type="dxa"/>
          </w:tcPr>
          <w:p w14:paraId="4597B311" w14:textId="77777777" w:rsidR="00124075" w:rsidRPr="00B81C50" w:rsidRDefault="00124075" w:rsidP="00DC08DA">
            <w:pPr>
              <w:spacing w:line="360" w:lineRule="auto"/>
              <w:jc w:val="both"/>
              <w:rPr>
                <w:rFonts w:ascii="Cambria" w:hAnsi="Cambria"/>
              </w:rPr>
            </w:pPr>
            <w:r w:rsidRPr="00B81C50">
              <w:rPr>
                <w:rFonts w:ascii="Cambria" w:hAnsi="Cambria"/>
              </w:rPr>
              <w:t>Jones, 1987</w:t>
            </w:r>
          </w:p>
        </w:tc>
        <w:tc>
          <w:tcPr>
            <w:tcW w:w="993" w:type="dxa"/>
          </w:tcPr>
          <w:p w14:paraId="67BD6C1D" w14:textId="77777777" w:rsidR="00124075" w:rsidRPr="00B81C50" w:rsidRDefault="00124075" w:rsidP="00DC08DA">
            <w:pPr>
              <w:spacing w:line="360" w:lineRule="auto"/>
              <w:jc w:val="both"/>
              <w:rPr>
                <w:rFonts w:ascii="Cambria" w:hAnsi="Cambria"/>
              </w:rPr>
            </w:pPr>
            <w:r w:rsidRPr="00B81C50">
              <w:rPr>
                <w:rFonts w:ascii="Cambria" w:hAnsi="Cambria"/>
              </w:rPr>
              <w:t>USA</w:t>
            </w:r>
          </w:p>
        </w:tc>
        <w:tc>
          <w:tcPr>
            <w:tcW w:w="850" w:type="dxa"/>
          </w:tcPr>
          <w:p w14:paraId="68E985AD" w14:textId="77777777" w:rsidR="00124075" w:rsidRPr="00B81C50" w:rsidRDefault="00124075" w:rsidP="00DC08DA">
            <w:pPr>
              <w:spacing w:line="360" w:lineRule="auto"/>
              <w:jc w:val="both"/>
              <w:rPr>
                <w:rFonts w:ascii="Cambria" w:hAnsi="Cambria"/>
              </w:rPr>
            </w:pPr>
            <w:r w:rsidRPr="00B81C50">
              <w:rPr>
                <w:rFonts w:ascii="Cambria" w:hAnsi="Cambria"/>
              </w:rPr>
              <w:t>PC</w:t>
            </w:r>
          </w:p>
        </w:tc>
        <w:tc>
          <w:tcPr>
            <w:tcW w:w="4693" w:type="dxa"/>
          </w:tcPr>
          <w:p w14:paraId="61BA2253" w14:textId="77777777" w:rsidR="00124075" w:rsidRPr="00B81C50" w:rsidRDefault="00124075" w:rsidP="00DC08DA">
            <w:pPr>
              <w:spacing w:line="360" w:lineRule="auto"/>
              <w:jc w:val="both"/>
              <w:rPr>
                <w:rFonts w:ascii="Cambria" w:hAnsi="Cambria"/>
              </w:rPr>
            </w:pPr>
            <w:r w:rsidRPr="00B81C50">
              <w:rPr>
                <w:rFonts w:ascii="Cambria" w:hAnsi="Cambria"/>
                <w:color w:val="000000"/>
              </w:rPr>
              <w:t>overview of care of schizophrenia in primary care</w:t>
            </w:r>
          </w:p>
        </w:tc>
        <w:tc>
          <w:tcPr>
            <w:tcW w:w="2976" w:type="dxa"/>
          </w:tcPr>
          <w:p w14:paraId="3CC3BA3F" w14:textId="77777777" w:rsidR="00124075" w:rsidRPr="00B81C50" w:rsidRDefault="00124075" w:rsidP="00DC08DA">
            <w:pPr>
              <w:spacing w:line="360" w:lineRule="auto"/>
              <w:jc w:val="both"/>
              <w:rPr>
                <w:rFonts w:ascii="Cambria" w:hAnsi="Cambria"/>
              </w:rPr>
            </w:pPr>
            <w:r w:rsidRPr="00B81C50">
              <w:rPr>
                <w:rFonts w:ascii="Cambria" w:hAnsi="Cambria"/>
              </w:rPr>
              <w:t>Non – systematic literature review</w:t>
            </w:r>
          </w:p>
        </w:tc>
        <w:tc>
          <w:tcPr>
            <w:tcW w:w="1261" w:type="dxa"/>
          </w:tcPr>
          <w:p w14:paraId="3BCCD289" w14:textId="77777777" w:rsidR="00124075" w:rsidRPr="00B81C50" w:rsidRDefault="00124075" w:rsidP="00DC08DA">
            <w:pPr>
              <w:spacing w:line="360" w:lineRule="auto"/>
              <w:jc w:val="both"/>
              <w:rPr>
                <w:rFonts w:ascii="Cambria" w:hAnsi="Cambria"/>
              </w:rPr>
            </w:pPr>
            <w:r w:rsidRPr="00B81C50">
              <w:rPr>
                <w:rFonts w:ascii="Cambria" w:hAnsi="Cambria"/>
              </w:rPr>
              <w:t>Amber</w:t>
            </w:r>
          </w:p>
          <w:p w14:paraId="3BB5AED5" w14:textId="77777777" w:rsidR="00124075" w:rsidRPr="00B81C50" w:rsidRDefault="00124075" w:rsidP="00DC08DA">
            <w:pPr>
              <w:spacing w:line="360" w:lineRule="auto"/>
              <w:jc w:val="both"/>
              <w:rPr>
                <w:rFonts w:ascii="Cambria" w:hAnsi="Cambria"/>
              </w:rPr>
            </w:pPr>
            <w:r w:rsidRPr="00B81C50">
              <w:rPr>
                <w:rFonts w:ascii="Cambria" w:hAnsi="Cambria"/>
              </w:rPr>
              <w:t>(C,M)</w:t>
            </w:r>
          </w:p>
        </w:tc>
        <w:tc>
          <w:tcPr>
            <w:tcW w:w="2567" w:type="dxa"/>
          </w:tcPr>
          <w:p w14:paraId="4400EBC8" w14:textId="77777777" w:rsidR="00124075" w:rsidRPr="00B81C50" w:rsidRDefault="00124075" w:rsidP="00DC08DA">
            <w:pPr>
              <w:spacing w:line="360" w:lineRule="auto"/>
              <w:jc w:val="both"/>
              <w:rPr>
                <w:rFonts w:ascii="Cambria" w:hAnsi="Cambria"/>
              </w:rPr>
            </w:pPr>
            <w:r w:rsidRPr="00B81C50">
              <w:rPr>
                <w:rFonts w:ascii="Cambria" w:hAnsi="Cambria"/>
              </w:rPr>
              <w:t>Moderate</w:t>
            </w:r>
          </w:p>
        </w:tc>
      </w:tr>
      <w:tr w:rsidR="00124075" w:rsidRPr="00B81C50" w14:paraId="70228419" w14:textId="77777777" w:rsidTr="00124075">
        <w:tc>
          <w:tcPr>
            <w:tcW w:w="1256" w:type="dxa"/>
          </w:tcPr>
          <w:p w14:paraId="3E30EE5E" w14:textId="77777777" w:rsidR="00124075" w:rsidRPr="00B81C50" w:rsidRDefault="00124075" w:rsidP="00DC08DA">
            <w:pPr>
              <w:spacing w:line="360" w:lineRule="auto"/>
              <w:jc w:val="both"/>
              <w:rPr>
                <w:rFonts w:ascii="Cambria" w:hAnsi="Cambria"/>
              </w:rPr>
            </w:pPr>
            <w:r w:rsidRPr="00B81C50">
              <w:rPr>
                <w:rFonts w:ascii="Cambria" w:hAnsi="Cambria"/>
              </w:rPr>
              <w:t>Jones, 2015</w:t>
            </w:r>
          </w:p>
        </w:tc>
        <w:tc>
          <w:tcPr>
            <w:tcW w:w="993" w:type="dxa"/>
          </w:tcPr>
          <w:p w14:paraId="763559FF" w14:textId="77777777" w:rsidR="00124075" w:rsidRPr="00B81C50" w:rsidRDefault="00124075" w:rsidP="00DC08DA">
            <w:pPr>
              <w:spacing w:line="360" w:lineRule="auto"/>
              <w:jc w:val="both"/>
              <w:rPr>
                <w:rFonts w:ascii="Cambria" w:hAnsi="Cambria"/>
              </w:rPr>
            </w:pPr>
            <w:r w:rsidRPr="00B81C50">
              <w:rPr>
                <w:rFonts w:ascii="Cambria" w:hAnsi="Cambria"/>
              </w:rPr>
              <w:t>UK (but studies from all over)</w:t>
            </w:r>
          </w:p>
        </w:tc>
        <w:tc>
          <w:tcPr>
            <w:tcW w:w="850" w:type="dxa"/>
          </w:tcPr>
          <w:p w14:paraId="77CA8145" w14:textId="77777777" w:rsidR="00124075" w:rsidRPr="00B81C50" w:rsidRDefault="00124075" w:rsidP="00DC08DA">
            <w:pPr>
              <w:spacing w:line="360" w:lineRule="auto"/>
              <w:jc w:val="both"/>
              <w:rPr>
                <w:rFonts w:ascii="Cambria" w:hAnsi="Cambria"/>
              </w:rPr>
            </w:pPr>
            <w:r w:rsidRPr="00B81C50">
              <w:rPr>
                <w:rFonts w:ascii="Cambria" w:hAnsi="Cambria"/>
              </w:rPr>
              <w:t>PC</w:t>
            </w:r>
          </w:p>
        </w:tc>
        <w:tc>
          <w:tcPr>
            <w:tcW w:w="4693" w:type="dxa"/>
          </w:tcPr>
          <w:p w14:paraId="2ECE3B2A" w14:textId="77777777" w:rsidR="00124075" w:rsidRPr="00B81C50" w:rsidRDefault="00124075" w:rsidP="00DC08DA">
            <w:pPr>
              <w:spacing w:line="360" w:lineRule="auto"/>
              <w:jc w:val="both"/>
              <w:rPr>
                <w:rFonts w:ascii="Cambria" w:hAnsi="Cambria"/>
              </w:rPr>
            </w:pPr>
            <w:r w:rsidRPr="00B81C50">
              <w:rPr>
                <w:rFonts w:ascii="Cambria" w:hAnsi="Cambria"/>
                <w:color w:val="000000"/>
              </w:rPr>
              <w:t>overview of care of schizophrenia in primary care</w:t>
            </w:r>
          </w:p>
        </w:tc>
        <w:tc>
          <w:tcPr>
            <w:tcW w:w="2976" w:type="dxa"/>
          </w:tcPr>
          <w:p w14:paraId="38C080EA" w14:textId="77777777" w:rsidR="00124075" w:rsidRPr="00B81C50" w:rsidRDefault="00124075" w:rsidP="00DC08DA">
            <w:pPr>
              <w:spacing w:line="360" w:lineRule="auto"/>
              <w:jc w:val="both"/>
              <w:rPr>
                <w:rFonts w:ascii="Cambria" w:hAnsi="Cambria"/>
              </w:rPr>
            </w:pPr>
            <w:r w:rsidRPr="00B81C50">
              <w:rPr>
                <w:rFonts w:ascii="Cambria" w:hAnsi="Cambria"/>
              </w:rPr>
              <w:t>Non – systematic literature review</w:t>
            </w:r>
          </w:p>
        </w:tc>
        <w:tc>
          <w:tcPr>
            <w:tcW w:w="1261" w:type="dxa"/>
          </w:tcPr>
          <w:p w14:paraId="4C1E75DC" w14:textId="77777777" w:rsidR="00124075" w:rsidRPr="00B81C50" w:rsidRDefault="00124075" w:rsidP="00DC08DA">
            <w:pPr>
              <w:spacing w:line="360" w:lineRule="auto"/>
              <w:jc w:val="both"/>
              <w:rPr>
                <w:rFonts w:ascii="Cambria" w:hAnsi="Cambria"/>
              </w:rPr>
            </w:pPr>
            <w:r w:rsidRPr="00B81C50">
              <w:rPr>
                <w:rFonts w:ascii="Cambria" w:hAnsi="Cambria"/>
              </w:rPr>
              <w:t>Green</w:t>
            </w:r>
          </w:p>
          <w:p w14:paraId="479C657E" w14:textId="77777777" w:rsidR="00124075" w:rsidRPr="00B81C50" w:rsidRDefault="00124075" w:rsidP="00DC08DA">
            <w:pPr>
              <w:spacing w:line="360" w:lineRule="auto"/>
              <w:jc w:val="both"/>
              <w:rPr>
                <w:rFonts w:ascii="Cambria" w:hAnsi="Cambria"/>
              </w:rPr>
            </w:pPr>
            <w:r w:rsidRPr="00B81C50">
              <w:rPr>
                <w:rFonts w:ascii="Cambria" w:hAnsi="Cambria"/>
              </w:rPr>
              <w:t>(C,M,O)</w:t>
            </w:r>
          </w:p>
        </w:tc>
        <w:tc>
          <w:tcPr>
            <w:tcW w:w="2567" w:type="dxa"/>
          </w:tcPr>
          <w:p w14:paraId="55EE742E" w14:textId="77777777" w:rsidR="00124075" w:rsidRPr="00B81C50" w:rsidRDefault="00124075" w:rsidP="00DC08DA">
            <w:pPr>
              <w:spacing w:line="360" w:lineRule="auto"/>
              <w:jc w:val="both"/>
              <w:rPr>
                <w:rFonts w:ascii="Cambria" w:hAnsi="Cambria"/>
              </w:rPr>
            </w:pPr>
            <w:r w:rsidRPr="00B81C50">
              <w:rPr>
                <w:rFonts w:ascii="Cambria" w:hAnsi="Cambria"/>
              </w:rPr>
              <w:t>High</w:t>
            </w:r>
          </w:p>
          <w:p w14:paraId="37EBE7A5" w14:textId="77777777" w:rsidR="00124075" w:rsidRPr="00B81C50" w:rsidRDefault="00124075" w:rsidP="00DC08DA">
            <w:pPr>
              <w:spacing w:line="360" w:lineRule="auto"/>
              <w:jc w:val="both"/>
              <w:rPr>
                <w:rFonts w:ascii="Cambria" w:hAnsi="Cambria"/>
              </w:rPr>
            </w:pPr>
          </w:p>
        </w:tc>
      </w:tr>
      <w:tr w:rsidR="00124075" w:rsidRPr="00B81C50" w14:paraId="661FB63A" w14:textId="77777777" w:rsidTr="00124075">
        <w:tc>
          <w:tcPr>
            <w:tcW w:w="1256" w:type="dxa"/>
          </w:tcPr>
          <w:p w14:paraId="7732A725" w14:textId="77777777" w:rsidR="00124075" w:rsidRPr="00B81C50" w:rsidRDefault="00124075" w:rsidP="00DC08DA">
            <w:pPr>
              <w:spacing w:line="360" w:lineRule="auto"/>
              <w:jc w:val="both"/>
              <w:rPr>
                <w:rFonts w:ascii="Cambria" w:hAnsi="Cambria"/>
              </w:rPr>
            </w:pPr>
            <w:proofErr w:type="spellStart"/>
            <w:r w:rsidRPr="00B81C50">
              <w:rPr>
                <w:rFonts w:ascii="Cambria" w:hAnsi="Cambria"/>
              </w:rPr>
              <w:t>Katschnig</w:t>
            </w:r>
            <w:proofErr w:type="spellEnd"/>
            <w:r w:rsidRPr="00B81C50">
              <w:rPr>
                <w:rFonts w:ascii="Cambria" w:hAnsi="Cambria"/>
              </w:rPr>
              <w:t>, 2018</w:t>
            </w:r>
          </w:p>
        </w:tc>
        <w:tc>
          <w:tcPr>
            <w:tcW w:w="993" w:type="dxa"/>
          </w:tcPr>
          <w:p w14:paraId="6D431E37" w14:textId="77777777" w:rsidR="00124075" w:rsidRPr="00B81C50" w:rsidRDefault="00124075" w:rsidP="00DC08DA">
            <w:pPr>
              <w:spacing w:line="360" w:lineRule="auto"/>
              <w:jc w:val="both"/>
              <w:rPr>
                <w:rFonts w:ascii="Cambria" w:hAnsi="Cambria"/>
              </w:rPr>
            </w:pPr>
            <w:r w:rsidRPr="00B81C50">
              <w:rPr>
                <w:rFonts w:ascii="Cambria" w:hAnsi="Cambria"/>
              </w:rPr>
              <w:t>Austria</w:t>
            </w:r>
          </w:p>
        </w:tc>
        <w:tc>
          <w:tcPr>
            <w:tcW w:w="850" w:type="dxa"/>
          </w:tcPr>
          <w:p w14:paraId="42EB13D9" w14:textId="77777777" w:rsidR="00124075" w:rsidRPr="00B81C50" w:rsidRDefault="00124075" w:rsidP="00DC08DA">
            <w:pPr>
              <w:spacing w:line="360" w:lineRule="auto"/>
              <w:jc w:val="both"/>
              <w:rPr>
                <w:rFonts w:ascii="Cambria" w:hAnsi="Cambria"/>
              </w:rPr>
            </w:pPr>
            <w:r w:rsidRPr="00B81C50">
              <w:rPr>
                <w:rFonts w:ascii="Cambria" w:hAnsi="Cambria"/>
              </w:rPr>
              <w:t>SC</w:t>
            </w:r>
          </w:p>
        </w:tc>
        <w:tc>
          <w:tcPr>
            <w:tcW w:w="4693" w:type="dxa"/>
          </w:tcPr>
          <w:p w14:paraId="4F654D03" w14:textId="77777777" w:rsidR="00124075" w:rsidRPr="00B81C50" w:rsidRDefault="00124075" w:rsidP="00DC08DA">
            <w:pPr>
              <w:spacing w:line="360" w:lineRule="auto"/>
              <w:jc w:val="both"/>
              <w:rPr>
                <w:rFonts w:ascii="Cambria" w:hAnsi="Cambria"/>
              </w:rPr>
            </w:pPr>
            <w:r w:rsidRPr="00B81C50">
              <w:rPr>
                <w:rFonts w:ascii="Cambria" w:hAnsi="Cambria"/>
                <w:color w:val="000000"/>
              </w:rPr>
              <w:t>To discuss the origins of the idea of a chronic brain disease, of the split personality concept derived from the term “schizophrenia” , and the craziness idea reflected in the “first rank symptoms”, which are all hallucinations and delusions .</w:t>
            </w:r>
          </w:p>
        </w:tc>
        <w:tc>
          <w:tcPr>
            <w:tcW w:w="2976" w:type="dxa"/>
          </w:tcPr>
          <w:p w14:paraId="7C485C7B" w14:textId="77777777" w:rsidR="00124075" w:rsidRPr="00B81C50" w:rsidRDefault="00124075" w:rsidP="00DC08DA">
            <w:pPr>
              <w:spacing w:line="360" w:lineRule="auto"/>
              <w:jc w:val="both"/>
              <w:rPr>
                <w:rFonts w:ascii="Cambria" w:hAnsi="Cambria"/>
              </w:rPr>
            </w:pPr>
            <w:r w:rsidRPr="00B81C50">
              <w:rPr>
                <w:rFonts w:ascii="Cambria" w:hAnsi="Cambria"/>
              </w:rPr>
              <w:t>Non – systematic literature review</w:t>
            </w:r>
          </w:p>
        </w:tc>
        <w:tc>
          <w:tcPr>
            <w:tcW w:w="1261" w:type="dxa"/>
          </w:tcPr>
          <w:p w14:paraId="7F10C634" w14:textId="77777777" w:rsidR="00124075" w:rsidRPr="00B81C50" w:rsidRDefault="00124075" w:rsidP="00DC08DA">
            <w:pPr>
              <w:spacing w:line="360" w:lineRule="auto"/>
              <w:jc w:val="both"/>
              <w:rPr>
                <w:rFonts w:ascii="Cambria" w:hAnsi="Cambria"/>
              </w:rPr>
            </w:pPr>
            <w:r w:rsidRPr="00B81C50">
              <w:rPr>
                <w:rFonts w:ascii="Cambria" w:hAnsi="Cambria"/>
              </w:rPr>
              <w:t>Amber (C –“split personality”, Lack of expectations, M fear)</w:t>
            </w:r>
          </w:p>
        </w:tc>
        <w:tc>
          <w:tcPr>
            <w:tcW w:w="2567" w:type="dxa"/>
          </w:tcPr>
          <w:p w14:paraId="4190ABE8" w14:textId="77777777" w:rsidR="00124075" w:rsidRPr="00B81C50" w:rsidRDefault="00124075" w:rsidP="00DC08DA">
            <w:pPr>
              <w:spacing w:line="360" w:lineRule="auto"/>
              <w:jc w:val="both"/>
              <w:rPr>
                <w:rFonts w:ascii="Cambria" w:hAnsi="Cambria"/>
              </w:rPr>
            </w:pPr>
            <w:r w:rsidRPr="00B81C50">
              <w:rPr>
                <w:rFonts w:ascii="Cambria" w:hAnsi="Cambria"/>
              </w:rPr>
              <w:t>Moderate</w:t>
            </w:r>
          </w:p>
        </w:tc>
      </w:tr>
      <w:tr w:rsidR="00124075" w:rsidRPr="00B81C50" w14:paraId="6618397A" w14:textId="77777777" w:rsidTr="00124075">
        <w:tc>
          <w:tcPr>
            <w:tcW w:w="1256" w:type="dxa"/>
          </w:tcPr>
          <w:p w14:paraId="699EABD4" w14:textId="77777777" w:rsidR="00124075" w:rsidRPr="00B81C50" w:rsidRDefault="00124075" w:rsidP="00DC08DA">
            <w:pPr>
              <w:spacing w:line="360" w:lineRule="auto"/>
              <w:jc w:val="both"/>
              <w:rPr>
                <w:rFonts w:ascii="Cambria" w:hAnsi="Cambria"/>
              </w:rPr>
            </w:pPr>
            <w:r w:rsidRPr="00B81C50">
              <w:rPr>
                <w:rFonts w:ascii="Cambria" w:hAnsi="Cambria"/>
              </w:rPr>
              <w:t>Lambert, 2009</w:t>
            </w:r>
          </w:p>
        </w:tc>
        <w:tc>
          <w:tcPr>
            <w:tcW w:w="993" w:type="dxa"/>
          </w:tcPr>
          <w:p w14:paraId="0732DF47" w14:textId="77777777" w:rsidR="00124075" w:rsidRPr="00B81C50" w:rsidRDefault="00124075" w:rsidP="00DC08DA">
            <w:pPr>
              <w:spacing w:line="360" w:lineRule="auto"/>
              <w:jc w:val="both"/>
              <w:rPr>
                <w:rFonts w:ascii="Cambria" w:hAnsi="Cambria"/>
              </w:rPr>
            </w:pPr>
            <w:r w:rsidRPr="00B81C50">
              <w:rPr>
                <w:rFonts w:ascii="Cambria" w:hAnsi="Cambria"/>
              </w:rPr>
              <w:t>USA mostly</w:t>
            </w:r>
          </w:p>
        </w:tc>
        <w:tc>
          <w:tcPr>
            <w:tcW w:w="850" w:type="dxa"/>
          </w:tcPr>
          <w:p w14:paraId="45AC528D" w14:textId="77777777" w:rsidR="00124075" w:rsidRPr="00B81C50" w:rsidRDefault="00124075" w:rsidP="00DC08DA">
            <w:pPr>
              <w:spacing w:line="360" w:lineRule="auto"/>
              <w:jc w:val="both"/>
              <w:rPr>
                <w:rFonts w:ascii="Cambria" w:hAnsi="Cambria"/>
              </w:rPr>
            </w:pPr>
            <w:r w:rsidRPr="00B81C50">
              <w:rPr>
                <w:rFonts w:ascii="Cambria" w:hAnsi="Cambria"/>
              </w:rPr>
              <w:t>PC</w:t>
            </w:r>
          </w:p>
        </w:tc>
        <w:tc>
          <w:tcPr>
            <w:tcW w:w="4693" w:type="dxa"/>
          </w:tcPr>
          <w:p w14:paraId="7EE7C80E" w14:textId="77777777" w:rsidR="00124075" w:rsidRPr="00B81C50" w:rsidRDefault="00124075" w:rsidP="00DC08DA">
            <w:pPr>
              <w:spacing w:line="360" w:lineRule="auto"/>
              <w:jc w:val="both"/>
              <w:rPr>
                <w:rFonts w:ascii="Cambria" w:hAnsi="Cambria"/>
              </w:rPr>
            </w:pPr>
            <w:r w:rsidRPr="00B81C50">
              <w:rPr>
                <w:rFonts w:ascii="Cambria" w:hAnsi="Cambria"/>
                <w:color w:val="000000"/>
              </w:rPr>
              <w:t>barriers of physical health testing in primary care</w:t>
            </w:r>
          </w:p>
        </w:tc>
        <w:tc>
          <w:tcPr>
            <w:tcW w:w="2976" w:type="dxa"/>
          </w:tcPr>
          <w:p w14:paraId="1CF2C350" w14:textId="77777777" w:rsidR="00124075" w:rsidRPr="00B81C50" w:rsidRDefault="00124075" w:rsidP="00DC08DA">
            <w:pPr>
              <w:spacing w:line="360" w:lineRule="auto"/>
              <w:jc w:val="both"/>
              <w:rPr>
                <w:rFonts w:ascii="Cambria" w:hAnsi="Cambria"/>
              </w:rPr>
            </w:pPr>
            <w:proofErr w:type="spellStart"/>
            <w:r w:rsidRPr="00B81C50">
              <w:rPr>
                <w:rFonts w:ascii="Cambria" w:hAnsi="Cambria"/>
              </w:rPr>
              <w:t>Non systematic</w:t>
            </w:r>
            <w:proofErr w:type="spellEnd"/>
            <w:r w:rsidRPr="00B81C50">
              <w:rPr>
                <w:rFonts w:ascii="Cambria" w:hAnsi="Cambria"/>
              </w:rPr>
              <w:t xml:space="preserve"> literature review</w:t>
            </w:r>
          </w:p>
        </w:tc>
        <w:tc>
          <w:tcPr>
            <w:tcW w:w="1261" w:type="dxa"/>
          </w:tcPr>
          <w:p w14:paraId="283BA237" w14:textId="77777777" w:rsidR="00124075" w:rsidRPr="00B81C50" w:rsidRDefault="00124075" w:rsidP="00DC08DA">
            <w:pPr>
              <w:spacing w:line="360" w:lineRule="auto"/>
              <w:jc w:val="both"/>
              <w:rPr>
                <w:rFonts w:ascii="Cambria" w:hAnsi="Cambria"/>
              </w:rPr>
            </w:pPr>
            <w:r w:rsidRPr="00B81C50">
              <w:rPr>
                <w:rFonts w:ascii="Cambria" w:hAnsi="Cambria"/>
              </w:rPr>
              <w:t>Green</w:t>
            </w:r>
          </w:p>
          <w:p w14:paraId="12CADCC5" w14:textId="77777777" w:rsidR="00124075" w:rsidRPr="00B81C50" w:rsidRDefault="00124075" w:rsidP="00DC08DA">
            <w:pPr>
              <w:spacing w:line="360" w:lineRule="auto"/>
              <w:jc w:val="both"/>
              <w:rPr>
                <w:rFonts w:ascii="Cambria" w:hAnsi="Cambria"/>
              </w:rPr>
            </w:pPr>
            <w:r w:rsidRPr="00B81C50">
              <w:rPr>
                <w:rFonts w:ascii="Cambria" w:hAnsi="Cambria"/>
              </w:rPr>
              <w:t>(C,M,O)</w:t>
            </w:r>
          </w:p>
        </w:tc>
        <w:tc>
          <w:tcPr>
            <w:tcW w:w="2567" w:type="dxa"/>
          </w:tcPr>
          <w:p w14:paraId="0B841B4E" w14:textId="77777777" w:rsidR="00124075" w:rsidRPr="00B81C50" w:rsidRDefault="00124075" w:rsidP="00DC08DA">
            <w:pPr>
              <w:spacing w:line="360" w:lineRule="auto"/>
              <w:jc w:val="both"/>
              <w:rPr>
                <w:rFonts w:ascii="Cambria" w:hAnsi="Cambria"/>
              </w:rPr>
            </w:pPr>
            <w:r w:rsidRPr="00B81C50">
              <w:rPr>
                <w:rFonts w:ascii="Cambria" w:hAnsi="Cambria"/>
              </w:rPr>
              <w:t>Moderate</w:t>
            </w:r>
          </w:p>
        </w:tc>
      </w:tr>
      <w:tr w:rsidR="00124075" w:rsidRPr="00B81C50" w14:paraId="1F2F19AE" w14:textId="77777777" w:rsidTr="00124075">
        <w:tc>
          <w:tcPr>
            <w:tcW w:w="1256" w:type="dxa"/>
          </w:tcPr>
          <w:p w14:paraId="4A61FBB9" w14:textId="77777777" w:rsidR="00124075" w:rsidRPr="00B81C50" w:rsidRDefault="00124075" w:rsidP="00DC08DA">
            <w:pPr>
              <w:spacing w:line="360" w:lineRule="auto"/>
              <w:jc w:val="both"/>
              <w:rPr>
                <w:rFonts w:ascii="Cambria" w:hAnsi="Cambria"/>
              </w:rPr>
            </w:pPr>
            <w:r w:rsidRPr="00B81C50">
              <w:rPr>
                <w:rFonts w:ascii="Cambria" w:hAnsi="Cambria"/>
              </w:rPr>
              <w:t>Royal College of Psychiatrists</w:t>
            </w:r>
          </w:p>
        </w:tc>
        <w:tc>
          <w:tcPr>
            <w:tcW w:w="993" w:type="dxa"/>
          </w:tcPr>
          <w:p w14:paraId="2C02D275" w14:textId="77777777" w:rsidR="00124075" w:rsidRPr="00B81C50" w:rsidRDefault="00124075" w:rsidP="00DC08DA">
            <w:pPr>
              <w:spacing w:line="360" w:lineRule="auto"/>
              <w:jc w:val="both"/>
              <w:rPr>
                <w:rFonts w:ascii="Cambria" w:hAnsi="Cambria"/>
              </w:rPr>
            </w:pPr>
            <w:r w:rsidRPr="00B81C50">
              <w:rPr>
                <w:rFonts w:ascii="Cambria" w:hAnsi="Cambria"/>
              </w:rPr>
              <w:t>UK</w:t>
            </w:r>
          </w:p>
        </w:tc>
        <w:tc>
          <w:tcPr>
            <w:tcW w:w="850" w:type="dxa"/>
          </w:tcPr>
          <w:p w14:paraId="03509BB6" w14:textId="77777777" w:rsidR="00124075" w:rsidRPr="00B81C50" w:rsidRDefault="00124075" w:rsidP="00DC08DA">
            <w:pPr>
              <w:spacing w:line="360" w:lineRule="auto"/>
              <w:jc w:val="both"/>
              <w:rPr>
                <w:rFonts w:ascii="Cambria" w:hAnsi="Cambria"/>
              </w:rPr>
            </w:pPr>
            <w:r w:rsidRPr="00B81C50">
              <w:rPr>
                <w:rFonts w:ascii="Cambria" w:hAnsi="Cambria"/>
              </w:rPr>
              <w:t>SC</w:t>
            </w:r>
          </w:p>
        </w:tc>
        <w:tc>
          <w:tcPr>
            <w:tcW w:w="4693" w:type="dxa"/>
          </w:tcPr>
          <w:p w14:paraId="46725A5A" w14:textId="77777777" w:rsidR="00124075" w:rsidRPr="00B81C50" w:rsidRDefault="00124075" w:rsidP="00DC08DA">
            <w:pPr>
              <w:spacing w:line="360" w:lineRule="auto"/>
              <w:jc w:val="both"/>
              <w:rPr>
                <w:rFonts w:ascii="Cambria" w:hAnsi="Cambria"/>
              </w:rPr>
            </w:pPr>
            <w:r w:rsidRPr="00B81C50">
              <w:rPr>
                <w:rFonts w:ascii="Cambria" w:hAnsi="Cambria"/>
              </w:rPr>
              <w:t>Report to combat and reduce stigmatisation of people with mental disorders.</w:t>
            </w:r>
          </w:p>
        </w:tc>
        <w:tc>
          <w:tcPr>
            <w:tcW w:w="2976" w:type="dxa"/>
          </w:tcPr>
          <w:p w14:paraId="2C01023F" w14:textId="77777777" w:rsidR="00124075" w:rsidRPr="00B81C50" w:rsidRDefault="00124075" w:rsidP="00DC08DA">
            <w:pPr>
              <w:spacing w:line="360" w:lineRule="auto"/>
              <w:jc w:val="both"/>
              <w:rPr>
                <w:rFonts w:ascii="Cambria" w:hAnsi="Cambria"/>
              </w:rPr>
            </w:pPr>
            <w:r w:rsidRPr="00B81C50">
              <w:rPr>
                <w:rFonts w:ascii="Cambria" w:hAnsi="Cambria"/>
              </w:rPr>
              <w:t>Non – systematic literature review</w:t>
            </w:r>
          </w:p>
        </w:tc>
        <w:tc>
          <w:tcPr>
            <w:tcW w:w="1261" w:type="dxa"/>
          </w:tcPr>
          <w:p w14:paraId="3DBFE34F" w14:textId="77777777" w:rsidR="00124075" w:rsidRPr="00B81C50" w:rsidRDefault="00124075" w:rsidP="00DC08DA">
            <w:pPr>
              <w:spacing w:line="360" w:lineRule="auto"/>
              <w:jc w:val="both"/>
              <w:rPr>
                <w:rFonts w:ascii="Cambria" w:hAnsi="Cambria"/>
              </w:rPr>
            </w:pPr>
            <w:r w:rsidRPr="00B81C50">
              <w:rPr>
                <w:rFonts w:ascii="Cambria" w:hAnsi="Cambria"/>
              </w:rPr>
              <w:t>Amber (C,M)</w:t>
            </w:r>
          </w:p>
        </w:tc>
        <w:tc>
          <w:tcPr>
            <w:tcW w:w="2567" w:type="dxa"/>
          </w:tcPr>
          <w:p w14:paraId="05801EED" w14:textId="77777777" w:rsidR="00124075" w:rsidRPr="00B81C50" w:rsidRDefault="00124075" w:rsidP="00DC08DA">
            <w:pPr>
              <w:spacing w:line="360" w:lineRule="auto"/>
              <w:jc w:val="both"/>
              <w:rPr>
                <w:rFonts w:ascii="Cambria" w:hAnsi="Cambria"/>
              </w:rPr>
            </w:pPr>
            <w:r w:rsidRPr="00B81C50">
              <w:rPr>
                <w:rFonts w:ascii="Cambria" w:hAnsi="Cambria"/>
              </w:rPr>
              <w:t>Moderate</w:t>
            </w:r>
          </w:p>
        </w:tc>
      </w:tr>
      <w:tr w:rsidR="00124075" w:rsidRPr="00B81C50" w14:paraId="3441FEFB" w14:textId="77777777" w:rsidTr="00124075">
        <w:tc>
          <w:tcPr>
            <w:tcW w:w="1256" w:type="dxa"/>
          </w:tcPr>
          <w:p w14:paraId="6CF8E8CC" w14:textId="77777777" w:rsidR="00124075" w:rsidRPr="00B81C50" w:rsidRDefault="00124075" w:rsidP="00DC08DA">
            <w:pPr>
              <w:spacing w:line="360" w:lineRule="auto"/>
              <w:jc w:val="both"/>
              <w:rPr>
                <w:rFonts w:ascii="Cambria" w:hAnsi="Cambria"/>
              </w:rPr>
            </w:pPr>
            <w:r w:rsidRPr="00B81C50">
              <w:rPr>
                <w:rFonts w:ascii="Cambria" w:hAnsi="Cambria"/>
              </w:rPr>
              <w:t xml:space="preserve">Mitchel &amp; </w:t>
            </w:r>
            <w:proofErr w:type="spellStart"/>
            <w:r w:rsidRPr="00B81C50">
              <w:rPr>
                <w:rFonts w:ascii="Cambria" w:hAnsi="Cambria"/>
              </w:rPr>
              <w:t>Selmes</w:t>
            </w:r>
            <w:proofErr w:type="spellEnd"/>
            <w:r w:rsidRPr="00B81C50">
              <w:rPr>
                <w:rFonts w:ascii="Cambria" w:hAnsi="Cambria"/>
              </w:rPr>
              <w:t>, 2007</w:t>
            </w:r>
          </w:p>
        </w:tc>
        <w:tc>
          <w:tcPr>
            <w:tcW w:w="993" w:type="dxa"/>
          </w:tcPr>
          <w:p w14:paraId="2407C9FB" w14:textId="77777777" w:rsidR="00124075" w:rsidRPr="00B81C50" w:rsidRDefault="00124075" w:rsidP="00DC08DA">
            <w:pPr>
              <w:spacing w:line="360" w:lineRule="auto"/>
              <w:jc w:val="both"/>
              <w:rPr>
                <w:rFonts w:ascii="Cambria" w:hAnsi="Cambria"/>
              </w:rPr>
            </w:pPr>
            <w:r w:rsidRPr="00B81C50">
              <w:rPr>
                <w:rFonts w:ascii="Cambria" w:hAnsi="Cambria"/>
              </w:rPr>
              <w:t>UK</w:t>
            </w:r>
          </w:p>
        </w:tc>
        <w:tc>
          <w:tcPr>
            <w:tcW w:w="850" w:type="dxa"/>
          </w:tcPr>
          <w:p w14:paraId="59DC5D00" w14:textId="77777777" w:rsidR="00124075" w:rsidRPr="00B81C50" w:rsidRDefault="00124075" w:rsidP="00DC08DA">
            <w:pPr>
              <w:spacing w:line="360" w:lineRule="auto"/>
              <w:jc w:val="both"/>
              <w:rPr>
                <w:rFonts w:ascii="Cambria" w:hAnsi="Cambria"/>
              </w:rPr>
            </w:pPr>
            <w:r w:rsidRPr="00B81C50">
              <w:rPr>
                <w:rFonts w:ascii="Cambria" w:hAnsi="Cambria"/>
              </w:rPr>
              <w:t>SC</w:t>
            </w:r>
          </w:p>
        </w:tc>
        <w:tc>
          <w:tcPr>
            <w:tcW w:w="4693" w:type="dxa"/>
          </w:tcPr>
          <w:p w14:paraId="75E8B964" w14:textId="77777777" w:rsidR="00124075" w:rsidRPr="00B81C50" w:rsidRDefault="00124075" w:rsidP="00DC08DA">
            <w:pPr>
              <w:spacing w:line="360" w:lineRule="auto"/>
              <w:jc w:val="both"/>
              <w:rPr>
                <w:rFonts w:ascii="Cambria" w:hAnsi="Cambria"/>
              </w:rPr>
            </w:pPr>
            <w:r w:rsidRPr="00B81C50">
              <w:rPr>
                <w:rFonts w:ascii="Cambria" w:hAnsi="Cambria"/>
                <w:color w:val="000000"/>
              </w:rPr>
              <w:t xml:space="preserve">To discuss patients’ reasons for failure to concord with medical advice, and predictors of and solutions to the problem of </w:t>
            </w:r>
            <w:proofErr w:type="spellStart"/>
            <w:r w:rsidRPr="00B81C50">
              <w:rPr>
                <w:rFonts w:ascii="Cambria" w:hAnsi="Cambria"/>
                <w:color w:val="000000"/>
              </w:rPr>
              <w:t>nonadherence</w:t>
            </w:r>
            <w:proofErr w:type="spellEnd"/>
            <w:r w:rsidRPr="00B81C50">
              <w:rPr>
                <w:rFonts w:ascii="Cambria" w:hAnsi="Cambria"/>
                <w:color w:val="000000"/>
              </w:rPr>
              <w:t>.</w:t>
            </w:r>
          </w:p>
        </w:tc>
        <w:tc>
          <w:tcPr>
            <w:tcW w:w="2976" w:type="dxa"/>
          </w:tcPr>
          <w:p w14:paraId="7C1D1CD9" w14:textId="77777777" w:rsidR="00124075" w:rsidRPr="00B81C50" w:rsidRDefault="00124075" w:rsidP="00DC08DA">
            <w:pPr>
              <w:spacing w:line="360" w:lineRule="auto"/>
              <w:jc w:val="both"/>
              <w:rPr>
                <w:rFonts w:ascii="Cambria" w:hAnsi="Cambria"/>
              </w:rPr>
            </w:pPr>
            <w:r w:rsidRPr="00B81C50">
              <w:rPr>
                <w:rFonts w:ascii="Cambria" w:hAnsi="Cambria"/>
              </w:rPr>
              <w:t>Non – systematic literature review</w:t>
            </w:r>
          </w:p>
        </w:tc>
        <w:tc>
          <w:tcPr>
            <w:tcW w:w="1261" w:type="dxa"/>
          </w:tcPr>
          <w:p w14:paraId="03E8A3DA" w14:textId="77777777" w:rsidR="00124075" w:rsidRPr="00B81C50" w:rsidRDefault="00124075" w:rsidP="00DC08DA">
            <w:pPr>
              <w:spacing w:line="360" w:lineRule="auto"/>
              <w:jc w:val="both"/>
              <w:rPr>
                <w:rFonts w:ascii="Cambria" w:hAnsi="Cambria"/>
              </w:rPr>
            </w:pPr>
            <w:r w:rsidRPr="00B81C50">
              <w:rPr>
                <w:rFonts w:ascii="Cambria" w:hAnsi="Cambria"/>
              </w:rPr>
              <w:t>Green</w:t>
            </w:r>
          </w:p>
          <w:p w14:paraId="0EE28EC8" w14:textId="77777777" w:rsidR="00124075" w:rsidRPr="00B81C50" w:rsidRDefault="00124075" w:rsidP="00DC08DA">
            <w:pPr>
              <w:spacing w:line="360" w:lineRule="auto"/>
              <w:jc w:val="both"/>
              <w:rPr>
                <w:rFonts w:ascii="Cambria" w:hAnsi="Cambria"/>
              </w:rPr>
            </w:pPr>
            <w:r w:rsidRPr="00B81C50">
              <w:rPr>
                <w:rFonts w:ascii="Cambria" w:hAnsi="Cambria"/>
              </w:rPr>
              <w:t>(C,M,O)</w:t>
            </w:r>
          </w:p>
        </w:tc>
        <w:tc>
          <w:tcPr>
            <w:tcW w:w="2567" w:type="dxa"/>
          </w:tcPr>
          <w:p w14:paraId="248C450E" w14:textId="77777777" w:rsidR="00124075" w:rsidRPr="00B81C50" w:rsidRDefault="00124075" w:rsidP="00DC08DA">
            <w:pPr>
              <w:spacing w:line="360" w:lineRule="auto"/>
              <w:jc w:val="both"/>
              <w:rPr>
                <w:rFonts w:ascii="Cambria" w:hAnsi="Cambria"/>
              </w:rPr>
            </w:pPr>
            <w:r w:rsidRPr="00B81C50">
              <w:rPr>
                <w:rFonts w:ascii="Cambria" w:hAnsi="Cambria"/>
              </w:rPr>
              <w:t>Moderate</w:t>
            </w:r>
          </w:p>
        </w:tc>
      </w:tr>
      <w:tr w:rsidR="00124075" w:rsidRPr="00B81C50" w14:paraId="0E941765" w14:textId="77777777" w:rsidTr="00124075">
        <w:tc>
          <w:tcPr>
            <w:tcW w:w="1256" w:type="dxa"/>
          </w:tcPr>
          <w:p w14:paraId="62DFB54E" w14:textId="77777777" w:rsidR="00124075" w:rsidRPr="00B81C50" w:rsidRDefault="00124075" w:rsidP="00DC08DA">
            <w:pPr>
              <w:spacing w:line="360" w:lineRule="auto"/>
              <w:jc w:val="both"/>
              <w:rPr>
                <w:rFonts w:ascii="Cambria" w:hAnsi="Cambria"/>
              </w:rPr>
            </w:pPr>
            <w:r w:rsidRPr="00B81C50">
              <w:rPr>
                <w:rFonts w:ascii="Cambria" w:hAnsi="Cambria"/>
              </w:rPr>
              <w:t>Morant, 2016</w:t>
            </w:r>
          </w:p>
        </w:tc>
        <w:tc>
          <w:tcPr>
            <w:tcW w:w="993" w:type="dxa"/>
          </w:tcPr>
          <w:p w14:paraId="3B3B4E2C" w14:textId="77777777" w:rsidR="00124075" w:rsidRPr="00B81C50" w:rsidRDefault="00124075" w:rsidP="00DC08DA">
            <w:pPr>
              <w:spacing w:line="360" w:lineRule="auto"/>
              <w:jc w:val="both"/>
              <w:rPr>
                <w:rFonts w:ascii="Cambria" w:hAnsi="Cambria"/>
              </w:rPr>
            </w:pPr>
            <w:r w:rsidRPr="00B81C50">
              <w:rPr>
                <w:rFonts w:ascii="Cambria" w:hAnsi="Cambria"/>
              </w:rPr>
              <w:t>UK</w:t>
            </w:r>
          </w:p>
        </w:tc>
        <w:tc>
          <w:tcPr>
            <w:tcW w:w="850" w:type="dxa"/>
          </w:tcPr>
          <w:p w14:paraId="6D32C9D8" w14:textId="77777777" w:rsidR="00124075" w:rsidRPr="00B81C50" w:rsidRDefault="00124075" w:rsidP="00DC08DA">
            <w:pPr>
              <w:spacing w:line="360" w:lineRule="auto"/>
              <w:jc w:val="both"/>
              <w:rPr>
                <w:rFonts w:ascii="Cambria" w:hAnsi="Cambria"/>
              </w:rPr>
            </w:pPr>
            <w:r w:rsidRPr="00B81C50">
              <w:rPr>
                <w:rFonts w:ascii="Cambria" w:hAnsi="Cambria"/>
              </w:rPr>
              <w:t>SC</w:t>
            </w:r>
          </w:p>
        </w:tc>
        <w:tc>
          <w:tcPr>
            <w:tcW w:w="4693" w:type="dxa"/>
          </w:tcPr>
          <w:p w14:paraId="507657D5" w14:textId="77777777" w:rsidR="00124075" w:rsidRPr="00B81C50" w:rsidRDefault="00124075" w:rsidP="00DC08DA">
            <w:pPr>
              <w:spacing w:line="360" w:lineRule="auto"/>
              <w:jc w:val="both"/>
              <w:rPr>
                <w:rFonts w:ascii="Cambria" w:hAnsi="Cambria"/>
              </w:rPr>
            </w:pPr>
            <w:r w:rsidRPr="00B81C50">
              <w:rPr>
                <w:rFonts w:ascii="Cambria" w:hAnsi="Cambria"/>
                <w:color w:val="000000"/>
              </w:rPr>
              <w:t>This conceptual review argues that several aspects of mental health care that diﬀer from other health-care contexts may impact on processes and possibilities for SDM.</w:t>
            </w:r>
          </w:p>
        </w:tc>
        <w:tc>
          <w:tcPr>
            <w:tcW w:w="2976" w:type="dxa"/>
          </w:tcPr>
          <w:p w14:paraId="671463AA" w14:textId="77777777" w:rsidR="00124075" w:rsidRPr="00B81C50" w:rsidRDefault="00124075" w:rsidP="00DC08DA">
            <w:pPr>
              <w:spacing w:line="360" w:lineRule="auto"/>
              <w:jc w:val="both"/>
              <w:rPr>
                <w:rFonts w:ascii="Cambria" w:hAnsi="Cambria"/>
              </w:rPr>
            </w:pPr>
            <w:r w:rsidRPr="00B81C50">
              <w:rPr>
                <w:rFonts w:ascii="Cambria" w:hAnsi="Cambria"/>
              </w:rPr>
              <w:t>Conceptual review</w:t>
            </w:r>
          </w:p>
        </w:tc>
        <w:tc>
          <w:tcPr>
            <w:tcW w:w="1261" w:type="dxa"/>
          </w:tcPr>
          <w:p w14:paraId="14405012" w14:textId="77777777" w:rsidR="00124075" w:rsidRPr="00B81C50" w:rsidRDefault="00124075" w:rsidP="00DC08DA">
            <w:pPr>
              <w:spacing w:line="360" w:lineRule="auto"/>
              <w:jc w:val="both"/>
              <w:rPr>
                <w:rFonts w:ascii="Cambria" w:hAnsi="Cambria"/>
              </w:rPr>
            </w:pPr>
            <w:r w:rsidRPr="00B81C50">
              <w:rPr>
                <w:rFonts w:ascii="Cambria" w:hAnsi="Cambria"/>
              </w:rPr>
              <w:t>Green</w:t>
            </w:r>
          </w:p>
          <w:p w14:paraId="024C77D1" w14:textId="77777777" w:rsidR="00124075" w:rsidRPr="00B81C50" w:rsidRDefault="00124075" w:rsidP="00DC08DA">
            <w:pPr>
              <w:spacing w:line="360" w:lineRule="auto"/>
              <w:jc w:val="both"/>
              <w:rPr>
                <w:rFonts w:ascii="Cambria" w:hAnsi="Cambria"/>
              </w:rPr>
            </w:pPr>
            <w:r w:rsidRPr="00B81C50">
              <w:rPr>
                <w:rFonts w:ascii="Cambria" w:hAnsi="Cambria"/>
              </w:rPr>
              <w:t>(C,M,O)</w:t>
            </w:r>
          </w:p>
        </w:tc>
        <w:tc>
          <w:tcPr>
            <w:tcW w:w="2567" w:type="dxa"/>
          </w:tcPr>
          <w:p w14:paraId="4A9D4605" w14:textId="77777777" w:rsidR="00124075" w:rsidRPr="00B81C50" w:rsidRDefault="00124075" w:rsidP="00DC08DA">
            <w:pPr>
              <w:spacing w:line="360" w:lineRule="auto"/>
              <w:jc w:val="both"/>
              <w:rPr>
                <w:rFonts w:ascii="Cambria" w:hAnsi="Cambria"/>
              </w:rPr>
            </w:pPr>
            <w:r w:rsidRPr="00B81C50">
              <w:rPr>
                <w:rFonts w:ascii="Cambria" w:hAnsi="Cambria"/>
              </w:rPr>
              <w:t>High</w:t>
            </w:r>
          </w:p>
        </w:tc>
      </w:tr>
      <w:tr w:rsidR="00124075" w:rsidRPr="00B81C50" w14:paraId="4CDF387B" w14:textId="77777777" w:rsidTr="00124075">
        <w:trPr>
          <w:trHeight w:val="666"/>
        </w:trPr>
        <w:tc>
          <w:tcPr>
            <w:tcW w:w="1256" w:type="dxa"/>
          </w:tcPr>
          <w:p w14:paraId="6252458C" w14:textId="77777777" w:rsidR="00124075" w:rsidRPr="00B81C50" w:rsidRDefault="00124075" w:rsidP="00DC08DA">
            <w:pPr>
              <w:spacing w:line="360" w:lineRule="auto"/>
              <w:jc w:val="both"/>
              <w:rPr>
                <w:rFonts w:ascii="Cambria" w:hAnsi="Cambria"/>
              </w:rPr>
            </w:pPr>
            <w:r w:rsidRPr="00B81C50">
              <w:rPr>
                <w:rFonts w:ascii="Cambria" w:hAnsi="Cambria"/>
              </w:rPr>
              <w:t>Mortimer, 2004</w:t>
            </w:r>
          </w:p>
        </w:tc>
        <w:tc>
          <w:tcPr>
            <w:tcW w:w="993" w:type="dxa"/>
          </w:tcPr>
          <w:p w14:paraId="0942ED1F" w14:textId="77777777" w:rsidR="00124075" w:rsidRPr="00B81C50" w:rsidRDefault="00124075" w:rsidP="00DC08DA">
            <w:pPr>
              <w:spacing w:line="360" w:lineRule="auto"/>
              <w:jc w:val="both"/>
              <w:rPr>
                <w:rFonts w:ascii="Cambria" w:hAnsi="Cambria"/>
              </w:rPr>
            </w:pPr>
            <w:r w:rsidRPr="00B81C50">
              <w:rPr>
                <w:rFonts w:ascii="Cambria" w:hAnsi="Cambria"/>
                <w:color w:val="000000"/>
              </w:rPr>
              <w:t>UK</w:t>
            </w:r>
          </w:p>
        </w:tc>
        <w:tc>
          <w:tcPr>
            <w:tcW w:w="850" w:type="dxa"/>
          </w:tcPr>
          <w:p w14:paraId="678F68E5" w14:textId="77777777" w:rsidR="00124075" w:rsidRPr="00B81C50" w:rsidRDefault="00124075" w:rsidP="00DC08DA">
            <w:pPr>
              <w:spacing w:line="360" w:lineRule="auto"/>
              <w:jc w:val="both"/>
              <w:rPr>
                <w:rFonts w:ascii="Cambria" w:hAnsi="Cambria"/>
              </w:rPr>
            </w:pPr>
            <w:r w:rsidRPr="00B81C50">
              <w:rPr>
                <w:rFonts w:ascii="Cambria" w:hAnsi="Cambria"/>
                <w:color w:val="000000"/>
              </w:rPr>
              <w:t>PC</w:t>
            </w:r>
          </w:p>
        </w:tc>
        <w:tc>
          <w:tcPr>
            <w:tcW w:w="4693" w:type="dxa"/>
          </w:tcPr>
          <w:p w14:paraId="03B80099" w14:textId="77777777" w:rsidR="00124075" w:rsidRPr="00B81C50" w:rsidRDefault="00124075" w:rsidP="00DC08DA">
            <w:pPr>
              <w:spacing w:line="360" w:lineRule="auto"/>
              <w:jc w:val="both"/>
              <w:rPr>
                <w:rFonts w:ascii="Cambria" w:hAnsi="Cambria"/>
              </w:rPr>
            </w:pPr>
            <w:r w:rsidRPr="00B81C50">
              <w:rPr>
                <w:rFonts w:ascii="Cambria" w:hAnsi="Cambria"/>
                <w:color w:val="000000"/>
              </w:rPr>
              <w:t>Review on antipsychotic prescribing</w:t>
            </w:r>
          </w:p>
        </w:tc>
        <w:tc>
          <w:tcPr>
            <w:tcW w:w="2976" w:type="dxa"/>
          </w:tcPr>
          <w:p w14:paraId="44FB942C" w14:textId="77777777" w:rsidR="00124075" w:rsidRPr="00B81C50" w:rsidRDefault="00124075" w:rsidP="00DC08DA">
            <w:pPr>
              <w:spacing w:line="360" w:lineRule="auto"/>
              <w:jc w:val="both"/>
              <w:rPr>
                <w:rFonts w:ascii="Cambria" w:hAnsi="Cambria"/>
              </w:rPr>
            </w:pPr>
            <w:r w:rsidRPr="00B81C50">
              <w:rPr>
                <w:rFonts w:ascii="Cambria" w:hAnsi="Cambria"/>
              </w:rPr>
              <w:t>Non – systematic literature review</w:t>
            </w:r>
          </w:p>
        </w:tc>
        <w:tc>
          <w:tcPr>
            <w:tcW w:w="1261" w:type="dxa"/>
          </w:tcPr>
          <w:p w14:paraId="0270245F" w14:textId="77777777" w:rsidR="00124075" w:rsidRPr="00B81C50" w:rsidRDefault="00124075" w:rsidP="00DC08DA">
            <w:pPr>
              <w:spacing w:line="360" w:lineRule="auto"/>
              <w:jc w:val="both"/>
              <w:rPr>
                <w:rFonts w:ascii="Cambria" w:hAnsi="Cambria"/>
              </w:rPr>
            </w:pPr>
            <w:r w:rsidRPr="00B81C50">
              <w:rPr>
                <w:rFonts w:ascii="Cambria" w:hAnsi="Cambria"/>
              </w:rPr>
              <w:t>Green</w:t>
            </w:r>
          </w:p>
          <w:p w14:paraId="232FEF76" w14:textId="77777777" w:rsidR="00124075" w:rsidRPr="00B81C50" w:rsidRDefault="00124075" w:rsidP="00DC08DA">
            <w:pPr>
              <w:spacing w:line="360" w:lineRule="auto"/>
              <w:jc w:val="both"/>
              <w:rPr>
                <w:rFonts w:ascii="Cambria" w:hAnsi="Cambria"/>
              </w:rPr>
            </w:pPr>
            <w:r w:rsidRPr="00B81C50">
              <w:rPr>
                <w:rFonts w:ascii="Cambria" w:hAnsi="Cambria"/>
              </w:rPr>
              <w:t>(C,M,O)</w:t>
            </w:r>
          </w:p>
        </w:tc>
        <w:tc>
          <w:tcPr>
            <w:tcW w:w="2567" w:type="dxa"/>
          </w:tcPr>
          <w:p w14:paraId="01023606" w14:textId="77777777" w:rsidR="00124075" w:rsidRPr="00B81C50" w:rsidRDefault="00124075" w:rsidP="00DC08DA">
            <w:pPr>
              <w:spacing w:line="360" w:lineRule="auto"/>
              <w:jc w:val="both"/>
              <w:rPr>
                <w:rFonts w:ascii="Cambria" w:hAnsi="Cambria"/>
              </w:rPr>
            </w:pPr>
            <w:r w:rsidRPr="00B81C50">
              <w:rPr>
                <w:rFonts w:ascii="Cambria" w:hAnsi="Cambria"/>
              </w:rPr>
              <w:t>Low</w:t>
            </w:r>
          </w:p>
        </w:tc>
      </w:tr>
      <w:tr w:rsidR="00124075" w:rsidRPr="00B81C50" w14:paraId="46BC1045" w14:textId="77777777" w:rsidTr="00124075">
        <w:tc>
          <w:tcPr>
            <w:tcW w:w="1256" w:type="dxa"/>
          </w:tcPr>
          <w:p w14:paraId="2A869849" w14:textId="77777777" w:rsidR="00124075" w:rsidRPr="00B81C50" w:rsidRDefault="00124075" w:rsidP="00DC08DA">
            <w:pPr>
              <w:spacing w:line="360" w:lineRule="auto"/>
              <w:jc w:val="both"/>
              <w:rPr>
                <w:rFonts w:ascii="Cambria" w:hAnsi="Cambria"/>
              </w:rPr>
            </w:pPr>
            <w:r w:rsidRPr="00B81C50">
              <w:rPr>
                <w:rFonts w:ascii="Cambria" w:hAnsi="Cambria"/>
              </w:rPr>
              <w:t>NICE, 2014</w:t>
            </w:r>
          </w:p>
        </w:tc>
        <w:tc>
          <w:tcPr>
            <w:tcW w:w="993" w:type="dxa"/>
          </w:tcPr>
          <w:p w14:paraId="088CE00C" w14:textId="77777777" w:rsidR="00124075" w:rsidRPr="00B81C50" w:rsidRDefault="00124075" w:rsidP="00DC08DA">
            <w:pPr>
              <w:spacing w:line="360" w:lineRule="auto"/>
              <w:jc w:val="both"/>
              <w:rPr>
                <w:rFonts w:ascii="Cambria" w:hAnsi="Cambria"/>
              </w:rPr>
            </w:pPr>
            <w:r w:rsidRPr="00B81C50">
              <w:rPr>
                <w:rFonts w:ascii="Cambria" w:hAnsi="Cambria"/>
              </w:rPr>
              <w:t>UK</w:t>
            </w:r>
          </w:p>
        </w:tc>
        <w:tc>
          <w:tcPr>
            <w:tcW w:w="850" w:type="dxa"/>
          </w:tcPr>
          <w:p w14:paraId="1F7BD054" w14:textId="77777777" w:rsidR="00124075" w:rsidRPr="00B81C50" w:rsidRDefault="00124075" w:rsidP="00DC08DA">
            <w:pPr>
              <w:spacing w:line="360" w:lineRule="auto"/>
              <w:jc w:val="both"/>
              <w:rPr>
                <w:rFonts w:ascii="Cambria" w:hAnsi="Cambria"/>
              </w:rPr>
            </w:pPr>
            <w:r w:rsidRPr="00B81C50">
              <w:rPr>
                <w:rFonts w:ascii="Cambria" w:hAnsi="Cambria"/>
              </w:rPr>
              <w:t>SC</w:t>
            </w:r>
          </w:p>
        </w:tc>
        <w:tc>
          <w:tcPr>
            <w:tcW w:w="4693" w:type="dxa"/>
          </w:tcPr>
          <w:p w14:paraId="6BF3E12F" w14:textId="77777777" w:rsidR="00124075" w:rsidRPr="00B81C50" w:rsidRDefault="00124075" w:rsidP="00DC08DA">
            <w:pPr>
              <w:spacing w:line="360" w:lineRule="auto"/>
              <w:jc w:val="both"/>
              <w:rPr>
                <w:rFonts w:ascii="Cambria" w:hAnsi="Cambria"/>
              </w:rPr>
            </w:pPr>
            <w:r w:rsidRPr="00B81C50">
              <w:rPr>
                <w:rFonts w:ascii="Cambria" w:hAnsi="Cambria"/>
              </w:rPr>
              <w:t>Guidelines on treatment and management</w:t>
            </w:r>
          </w:p>
        </w:tc>
        <w:tc>
          <w:tcPr>
            <w:tcW w:w="2976" w:type="dxa"/>
          </w:tcPr>
          <w:p w14:paraId="0612AA89" w14:textId="77777777" w:rsidR="00124075" w:rsidRPr="00B81C50" w:rsidRDefault="00124075" w:rsidP="00DC08DA">
            <w:pPr>
              <w:spacing w:line="360" w:lineRule="auto"/>
              <w:jc w:val="both"/>
              <w:rPr>
                <w:rFonts w:ascii="Cambria" w:hAnsi="Cambria"/>
              </w:rPr>
            </w:pPr>
            <w:r w:rsidRPr="00B81C50">
              <w:rPr>
                <w:rFonts w:ascii="Cambria" w:hAnsi="Cambria"/>
              </w:rPr>
              <w:t>Evidence based guideline</w:t>
            </w:r>
          </w:p>
        </w:tc>
        <w:tc>
          <w:tcPr>
            <w:tcW w:w="1261" w:type="dxa"/>
          </w:tcPr>
          <w:p w14:paraId="1524F0F6" w14:textId="77777777" w:rsidR="00124075" w:rsidRPr="00B81C50" w:rsidRDefault="00124075" w:rsidP="00DC08DA">
            <w:pPr>
              <w:spacing w:line="360" w:lineRule="auto"/>
              <w:jc w:val="both"/>
              <w:rPr>
                <w:rFonts w:ascii="Cambria" w:hAnsi="Cambria"/>
              </w:rPr>
            </w:pPr>
            <w:r w:rsidRPr="00B81C50">
              <w:rPr>
                <w:rFonts w:ascii="Cambria" w:hAnsi="Cambria"/>
              </w:rPr>
              <w:t>Amber (C,O)</w:t>
            </w:r>
          </w:p>
        </w:tc>
        <w:tc>
          <w:tcPr>
            <w:tcW w:w="2567" w:type="dxa"/>
          </w:tcPr>
          <w:p w14:paraId="453CC0C5" w14:textId="77777777" w:rsidR="00124075" w:rsidRPr="00B81C50" w:rsidRDefault="00124075" w:rsidP="00DC08DA">
            <w:pPr>
              <w:spacing w:line="360" w:lineRule="auto"/>
              <w:jc w:val="both"/>
              <w:rPr>
                <w:rFonts w:ascii="Cambria" w:hAnsi="Cambria"/>
              </w:rPr>
            </w:pPr>
            <w:r w:rsidRPr="00B81C50">
              <w:rPr>
                <w:rFonts w:ascii="Cambria" w:hAnsi="Cambria"/>
              </w:rPr>
              <w:t>Low</w:t>
            </w:r>
          </w:p>
        </w:tc>
      </w:tr>
      <w:tr w:rsidR="00124075" w:rsidRPr="00B81C50" w14:paraId="2EA820D0" w14:textId="77777777" w:rsidTr="00124075">
        <w:tc>
          <w:tcPr>
            <w:tcW w:w="1256" w:type="dxa"/>
          </w:tcPr>
          <w:p w14:paraId="37C90494" w14:textId="77777777" w:rsidR="00124075" w:rsidRPr="00B81C50" w:rsidRDefault="00124075" w:rsidP="00DC08DA">
            <w:pPr>
              <w:spacing w:line="360" w:lineRule="auto"/>
              <w:jc w:val="both"/>
              <w:rPr>
                <w:rFonts w:ascii="Cambria" w:hAnsi="Cambria"/>
              </w:rPr>
            </w:pPr>
            <w:r w:rsidRPr="00B81C50">
              <w:rPr>
                <w:rFonts w:ascii="Cambria" w:hAnsi="Cambria"/>
              </w:rPr>
              <w:t>Rasmussen2006</w:t>
            </w:r>
          </w:p>
        </w:tc>
        <w:tc>
          <w:tcPr>
            <w:tcW w:w="993" w:type="dxa"/>
          </w:tcPr>
          <w:p w14:paraId="35C16F9E" w14:textId="77777777" w:rsidR="00124075" w:rsidRPr="00B81C50" w:rsidRDefault="00124075" w:rsidP="00DC08DA">
            <w:pPr>
              <w:spacing w:line="360" w:lineRule="auto"/>
              <w:jc w:val="both"/>
              <w:rPr>
                <w:rFonts w:ascii="Cambria" w:hAnsi="Cambria"/>
              </w:rPr>
            </w:pPr>
            <w:r w:rsidRPr="00B81C50">
              <w:rPr>
                <w:rFonts w:ascii="Cambria" w:hAnsi="Cambria"/>
              </w:rPr>
              <w:t>UK</w:t>
            </w:r>
          </w:p>
        </w:tc>
        <w:tc>
          <w:tcPr>
            <w:tcW w:w="850" w:type="dxa"/>
          </w:tcPr>
          <w:p w14:paraId="58E3CFAC" w14:textId="77777777" w:rsidR="00124075" w:rsidRPr="00B81C50" w:rsidRDefault="00124075" w:rsidP="00DC08DA">
            <w:pPr>
              <w:spacing w:line="360" w:lineRule="auto"/>
              <w:jc w:val="both"/>
              <w:rPr>
                <w:rFonts w:ascii="Cambria" w:hAnsi="Cambria"/>
              </w:rPr>
            </w:pPr>
            <w:r w:rsidRPr="00B81C50">
              <w:rPr>
                <w:rFonts w:ascii="Cambria" w:hAnsi="Cambria"/>
              </w:rPr>
              <w:t>PC</w:t>
            </w:r>
          </w:p>
        </w:tc>
        <w:tc>
          <w:tcPr>
            <w:tcW w:w="4693" w:type="dxa"/>
          </w:tcPr>
          <w:p w14:paraId="36A2DA11" w14:textId="77777777" w:rsidR="00124075" w:rsidRPr="00B81C50" w:rsidRDefault="00124075" w:rsidP="00DC08DA">
            <w:pPr>
              <w:spacing w:line="360" w:lineRule="auto"/>
              <w:jc w:val="both"/>
              <w:rPr>
                <w:rFonts w:ascii="Cambria" w:hAnsi="Cambria"/>
              </w:rPr>
            </w:pPr>
            <w:r w:rsidRPr="00B81C50">
              <w:rPr>
                <w:rFonts w:ascii="Cambria" w:hAnsi="Cambria"/>
                <w:color w:val="000000"/>
              </w:rPr>
              <w:t>Overview of care of people with SMI for GPs</w:t>
            </w:r>
          </w:p>
        </w:tc>
        <w:tc>
          <w:tcPr>
            <w:tcW w:w="2976" w:type="dxa"/>
          </w:tcPr>
          <w:p w14:paraId="20949D30" w14:textId="77777777" w:rsidR="00124075" w:rsidRPr="00B81C50" w:rsidRDefault="00124075" w:rsidP="00DC08DA">
            <w:pPr>
              <w:spacing w:line="360" w:lineRule="auto"/>
              <w:jc w:val="both"/>
              <w:rPr>
                <w:rFonts w:ascii="Cambria" w:hAnsi="Cambria"/>
              </w:rPr>
            </w:pPr>
            <w:r w:rsidRPr="00B81C50">
              <w:rPr>
                <w:rFonts w:ascii="Cambria" w:hAnsi="Cambria"/>
              </w:rPr>
              <w:t>Non – systematic literature review</w:t>
            </w:r>
          </w:p>
        </w:tc>
        <w:tc>
          <w:tcPr>
            <w:tcW w:w="1261" w:type="dxa"/>
          </w:tcPr>
          <w:p w14:paraId="005EFA35" w14:textId="77777777" w:rsidR="00124075" w:rsidRPr="00B81C50" w:rsidRDefault="00124075" w:rsidP="00DC08DA">
            <w:pPr>
              <w:spacing w:line="360" w:lineRule="auto"/>
              <w:jc w:val="both"/>
              <w:rPr>
                <w:rFonts w:ascii="Cambria" w:hAnsi="Cambria"/>
              </w:rPr>
            </w:pPr>
            <w:r w:rsidRPr="00B81C50">
              <w:rPr>
                <w:rFonts w:ascii="Cambria" w:hAnsi="Cambria"/>
              </w:rPr>
              <w:t>Green</w:t>
            </w:r>
          </w:p>
          <w:p w14:paraId="56B16678" w14:textId="77777777" w:rsidR="00124075" w:rsidRPr="00B81C50" w:rsidRDefault="00124075" w:rsidP="00DC08DA">
            <w:pPr>
              <w:spacing w:line="360" w:lineRule="auto"/>
              <w:jc w:val="both"/>
              <w:rPr>
                <w:rFonts w:ascii="Cambria" w:hAnsi="Cambria"/>
              </w:rPr>
            </w:pPr>
            <w:r w:rsidRPr="00B81C50">
              <w:rPr>
                <w:rFonts w:ascii="Cambria" w:hAnsi="Cambria"/>
              </w:rPr>
              <w:t>(C,M,O)</w:t>
            </w:r>
          </w:p>
        </w:tc>
        <w:tc>
          <w:tcPr>
            <w:tcW w:w="2567" w:type="dxa"/>
          </w:tcPr>
          <w:p w14:paraId="6EB4F1AB" w14:textId="77777777" w:rsidR="00124075" w:rsidRPr="00B81C50" w:rsidRDefault="00124075" w:rsidP="00DC08DA">
            <w:pPr>
              <w:spacing w:line="360" w:lineRule="auto"/>
              <w:jc w:val="both"/>
              <w:rPr>
                <w:rFonts w:ascii="Cambria" w:hAnsi="Cambria"/>
              </w:rPr>
            </w:pPr>
            <w:r w:rsidRPr="00B81C50">
              <w:rPr>
                <w:rFonts w:ascii="Cambria" w:hAnsi="Cambria"/>
              </w:rPr>
              <w:t>High</w:t>
            </w:r>
          </w:p>
        </w:tc>
      </w:tr>
      <w:tr w:rsidR="00124075" w:rsidRPr="00B81C50" w14:paraId="2B36AE15" w14:textId="77777777" w:rsidTr="00124075">
        <w:tc>
          <w:tcPr>
            <w:tcW w:w="1256" w:type="dxa"/>
          </w:tcPr>
          <w:p w14:paraId="02FF906D" w14:textId="77777777" w:rsidR="00124075" w:rsidRPr="00B81C50" w:rsidRDefault="00124075" w:rsidP="00DC08DA">
            <w:pPr>
              <w:spacing w:line="360" w:lineRule="auto"/>
              <w:jc w:val="both"/>
              <w:rPr>
                <w:rFonts w:ascii="Cambria" w:hAnsi="Cambria"/>
              </w:rPr>
            </w:pPr>
            <w:r w:rsidRPr="00B81C50">
              <w:rPr>
                <w:rFonts w:ascii="Cambria" w:hAnsi="Cambria"/>
              </w:rPr>
              <w:t>Schizophrenia Commission, 2012</w:t>
            </w:r>
          </w:p>
        </w:tc>
        <w:tc>
          <w:tcPr>
            <w:tcW w:w="993" w:type="dxa"/>
          </w:tcPr>
          <w:p w14:paraId="2154564E" w14:textId="77777777" w:rsidR="00124075" w:rsidRPr="00B81C50" w:rsidRDefault="00124075" w:rsidP="00DC08DA">
            <w:pPr>
              <w:spacing w:line="360" w:lineRule="auto"/>
              <w:jc w:val="both"/>
              <w:rPr>
                <w:rFonts w:ascii="Cambria" w:hAnsi="Cambria"/>
              </w:rPr>
            </w:pPr>
            <w:r w:rsidRPr="00B81C50">
              <w:rPr>
                <w:rFonts w:ascii="Cambria" w:hAnsi="Cambria"/>
              </w:rPr>
              <w:t>UK</w:t>
            </w:r>
          </w:p>
        </w:tc>
        <w:tc>
          <w:tcPr>
            <w:tcW w:w="850" w:type="dxa"/>
          </w:tcPr>
          <w:p w14:paraId="3B7FA45D" w14:textId="77777777" w:rsidR="00124075" w:rsidRPr="00B81C50" w:rsidRDefault="00124075" w:rsidP="00DC08DA">
            <w:pPr>
              <w:spacing w:line="360" w:lineRule="auto"/>
              <w:jc w:val="both"/>
              <w:rPr>
                <w:rFonts w:ascii="Cambria" w:hAnsi="Cambria"/>
              </w:rPr>
            </w:pPr>
            <w:r w:rsidRPr="00B81C50">
              <w:rPr>
                <w:rFonts w:ascii="Cambria" w:hAnsi="Cambria"/>
              </w:rPr>
              <w:t>G</w:t>
            </w:r>
          </w:p>
        </w:tc>
        <w:tc>
          <w:tcPr>
            <w:tcW w:w="4693" w:type="dxa"/>
          </w:tcPr>
          <w:p w14:paraId="2AD14CD8" w14:textId="77777777" w:rsidR="00124075" w:rsidRPr="00B81C50" w:rsidRDefault="00124075" w:rsidP="00DC08DA">
            <w:pPr>
              <w:autoSpaceDE w:val="0"/>
              <w:autoSpaceDN w:val="0"/>
              <w:adjustRightInd w:val="0"/>
              <w:spacing w:line="360" w:lineRule="auto"/>
              <w:jc w:val="both"/>
              <w:rPr>
                <w:rFonts w:ascii="Cambria" w:hAnsi="Cambria" w:cs="Gotham-Book"/>
              </w:rPr>
            </w:pPr>
            <w:r w:rsidRPr="00B81C50">
              <w:rPr>
                <w:rFonts w:ascii="Cambria" w:hAnsi="Cambria" w:cs="Gotham-Book"/>
              </w:rPr>
              <w:t>To examine the provision of</w:t>
            </w:r>
          </w:p>
          <w:p w14:paraId="3A7DB1C4" w14:textId="77777777" w:rsidR="00124075" w:rsidRPr="00B81C50" w:rsidRDefault="00124075" w:rsidP="00DC08DA">
            <w:pPr>
              <w:spacing w:line="360" w:lineRule="auto"/>
              <w:jc w:val="both"/>
              <w:rPr>
                <w:rFonts w:ascii="Cambria" w:hAnsi="Cambria"/>
                <w:color w:val="000000"/>
              </w:rPr>
            </w:pPr>
            <w:r w:rsidRPr="00B81C50">
              <w:rPr>
                <w:rFonts w:ascii="Cambria" w:hAnsi="Cambria" w:cs="Gotham-Book"/>
              </w:rPr>
              <w:t>care for people living with psychotic illness.</w:t>
            </w:r>
          </w:p>
        </w:tc>
        <w:tc>
          <w:tcPr>
            <w:tcW w:w="2976" w:type="dxa"/>
          </w:tcPr>
          <w:p w14:paraId="031987FF" w14:textId="77777777" w:rsidR="00124075" w:rsidRPr="00B81C50" w:rsidRDefault="00124075" w:rsidP="00DC08DA">
            <w:pPr>
              <w:spacing w:line="360" w:lineRule="auto"/>
              <w:jc w:val="both"/>
              <w:rPr>
                <w:rFonts w:ascii="Cambria" w:hAnsi="Cambria"/>
              </w:rPr>
            </w:pPr>
            <w:r w:rsidRPr="00B81C50">
              <w:rPr>
                <w:rFonts w:ascii="Cambria" w:hAnsi="Cambria"/>
              </w:rPr>
              <w:t>Non-systematic literature review + survey + visits to services</w:t>
            </w:r>
          </w:p>
        </w:tc>
        <w:tc>
          <w:tcPr>
            <w:tcW w:w="1261" w:type="dxa"/>
          </w:tcPr>
          <w:p w14:paraId="0582E24F" w14:textId="77777777" w:rsidR="00124075" w:rsidRPr="00B81C50" w:rsidRDefault="00124075" w:rsidP="00DC08DA">
            <w:pPr>
              <w:spacing w:line="360" w:lineRule="auto"/>
              <w:jc w:val="both"/>
              <w:rPr>
                <w:rFonts w:ascii="Cambria" w:hAnsi="Cambria"/>
              </w:rPr>
            </w:pPr>
            <w:r w:rsidRPr="00B81C50">
              <w:rPr>
                <w:rFonts w:ascii="Cambria" w:hAnsi="Cambria"/>
              </w:rPr>
              <w:t>Amber (C,M)</w:t>
            </w:r>
          </w:p>
        </w:tc>
        <w:tc>
          <w:tcPr>
            <w:tcW w:w="2567" w:type="dxa"/>
          </w:tcPr>
          <w:p w14:paraId="0930ABAC" w14:textId="77777777" w:rsidR="00124075" w:rsidRPr="00B81C50" w:rsidRDefault="00124075" w:rsidP="00DC08DA">
            <w:pPr>
              <w:spacing w:line="360" w:lineRule="auto"/>
              <w:jc w:val="both"/>
              <w:rPr>
                <w:rFonts w:ascii="Cambria" w:hAnsi="Cambria"/>
              </w:rPr>
            </w:pPr>
            <w:r w:rsidRPr="00B81C50">
              <w:rPr>
                <w:rFonts w:ascii="Cambria" w:hAnsi="Cambria"/>
              </w:rPr>
              <w:t>Low</w:t>
            </w:r>
          </w:p>
        </w:tc>
      </w:tr>
      <w:tr w:rsidR="00124075" w:rsidRPr="00B81C50" w14:paraId="7B09FFEC" w14:textId="77777777" w:rsidTr="00124075">
        <w:tc>
          <w:tcPr>
            <w:tcW w:w="1256" w:type="dxa"/>
          </w:tcPr>
          <w:p w14:paraId="6BC12695" w14:textId="77777777" w:rsidR="00124075" w:rsidRPr="00B81C50" w:rsidRDefault="00124075" w:rsidP="00DC08DA">
            <w:pPr>
              <w:spacing w:line="360" w:lineRule="auto"/>
              <w:jc w:val="both"/>
              <w:rPr>
                <w:rFonts w:ascii="Cambria" w:hAnsi="Cambria"/>
              </w:rPr>
            </w:pPr>
            <w:r w:rsidRPr="00B81C50">
              <w:rPr>
                <w:rFonts w:ascii="Cambria" w:hAnsi="Cambria"/>
              </w:rPr>
              <w:t>Schulze,</w:t>
            </w:r>
          </w:p>
          <w:p w14:paraId="6BF21BF6" w14:textId="77777777" w:rsidR="00124075" w:rsidRPr="00B81C50" w:rsidRDefault="00124075" w:rsidP="00DC08DA">
            <w:pPr>
              <w:spacing w:line="360" w:lineRule="auto"/>
              <w:jc w:val="both"/>
              <w:rPr>
                <w:rFonts w:ascii="Cambria" w:hAnsi="Cambria"/>
              </w:rPr>
            </w:pPr>
            <w:r w:rsidRPr="00B81C50">
              <w:rPr>
                <w:rFonts w:ascii="Cambria" w:hAnsi="Cambria"/>
              </w:rPr>
              <w:t>2017</w:t>
            </w:r>
          </w:p>
        </w:tc>
        <w:tc>
          <w:tcPr>
            <w:tcW w:w="993" w:type="dxa"/>
          </w:tcPr>
          <w:p w14:paraId="422793B2" w14:textId="77777777" w:rsidR="00124075" w:rsidRPr="00B81C50" w:rsidRDefault="00124075" w:rsidP="00DC08DA">
            <w:pPr>
              <w:spacing w:line="360" w:lineRule="auto"/>
              <w:jc w:val="both"/>
              <w:rPr>
                <w:rFonts w:ascii="Cambria" w:hAnsi="Cambria"/>
              </w:rPr>
            </w:pPr>
            <w:r w:rsidRPr="00B81C50">
              <w:rPr>
                <w:rFonts w:ascii="Cambria" w:hAnsi="Cambria"/>
              </w:rPr>
              <w:t>Switzerland</w:t>
            </w:r>
          </w:p>
        </w:tc>
        <w:tc>
          <w:tcPr>
            <w:tcW w:w="850" w:type="dxa"/>
          </w:tcPr>
          <w:p w14:paraId="0359D9BA" w14:textId="77777777" w:rsidR="00124075" w:rsidRPr="00B81C50" w:rsidRDefault="00124075" w:rsidP="00DC08DA">
            <w:pPr>
              <w:spacing w:line="360" w:lineRule="auto"/>
              <w:jc w:val="both"/>
              <w:rPr>
                <w:rFonts w:ascii="Cambria" w:hAnsi="Cambria"/>
              </w:rPr>
            </w:pPr>
            <w:r w:rsidRPr="00B81C50">
              <w:rPr>
                <w:rFonts w:ascii="Cambria" w:hAnsi="Cambria"/>
              </w:rPr>
              <w:t>SC</w:t>
            </w:r>
          </w:p>
        </w:tc>
        <w:tc>
          <w:tcPr>
            <w:tcW w:w="4693" w:type="dxa"/>
          </w:tcPr>
          <w:p w14:paraId="290261AE" w14:textId="77777777" w:rsidR="00124075" w:rsidRPr="00B81C50" w:rsidRDefault="00124075" w:rsidP="00DC08DA">
            <w:pPr>
              <w:spacing w:line="360" w:lineRule="auto"/>
              <w:jc w:val="both"/>
              <w:rPr>
                <w:rFonts w:ascii="Cambria" w:hAnsi="Cambria"/>
                <w:color w:val="231F20"/>
              </w:rPr>
            </w:pPr>
            <w:r w:rsidRPr="00B81C50">
              <w:rPr>
                <w:rFonts w:ascii="Cambria" w:hAnsi="Cambria"/>
                <w:color w:val="231F20"/>
              </w:rPr>
              <w:t>To explore ways in which mental health professionals are</w:t>
            </w:r>
          </w:p>
          <w:p w14:paraId="5B6A1106" w14:textId="77777777" w:rsidR="00124075" w:rsidRPr="00B81C50" w:rsidRDefault="00124075" w:rsidP="00DC08DA">
            <w:pPr>
              <w:spacing w:line="360" w:lineRule="auto"/>
              <w:jc w:val="both"/>
              <w:rPr>
                <w:rFonts w:ascii="Cambria" w:hAnsi="Cambria"/>
                <w:color w:val="231F20"/>
              </w:rPr>
            </w:pPr>
            <w:r w:rsidRPr="00B81C50">
              <w:rPr>
                <w:rFonts w:ascii="Cambria" w:hAnsi="Cambria"/>
                <w:color w:val="231F20"/>
              </w:rPr>
              <w:t>‘entangled’ in anti-stigma activities. It will outline the complex relationships between stigma and the psychiatric profession,</w:t>
            </w:r>
          </w:p>
          <w:p w14:paraId="0F1BF198" w14:textId="77777777" w:rsidR="00124075" w:rsidRPr="00B81C50" w:rsidRDefault="00124075" w:rsidP="00DC08DA">
            <w:pPr>
              <w:spacing w:line="360" w:lineRule="auto"/>
              <w:jc w:val="both"/>
              <w:rPr>
                <w:rFonts w:ascii="Cambria" w:hAnsi="Cambria"/>
              </w:rPr>
            </w:pPr>
            <w:r w:rsidRPr="00B81C50">
              <w:rPr>
                <w:rFonts w:ascii="Cambria" w:hAnsi="Cambria"/>
                <w:color w:val="231F20"/>
              </w:rPr>
              <w:t xml:space="preserve">presenting evidence on how its members can </w:t>
            </w:r>
            <w:proofErr w:type="spellStart"/>
            <w:r w:rsidRPr="00B81C50">
              <w:rPr>
                <w:rFonts w:ascii="Cambria" w:hAnsi="Cambria"/>
                <w:color w:val="231F20"/>
              </w:rPr>
              <w:t>stigmatizers</w:t>
            </w:r>
            <w:proofErr w:type="spellEnd"/>
            <w:r w:rsidRPr="00B81C50">
              <w:rPr>
                <w:rFonts w:ascii="Cambria" w:hAnsi="Cambria"/>
                <w:color w:val="231F20"/>
              </w:rPr>
              <w:t>, stigma recipients and powerful agents of de-stigmatization.</w:t>
            </w:r>
          </w:p>
        </w:tc>
        <w:tc>
          <w:tcPr>
            <w:tcW w:w="2976" w:type="dxa"/>
          </w:tcPr>
          <w:p w14:paraId="3E10029A" w14:textId="77777777" w:rsidR="00124075" w:rsidRPr="00B81C50" w:rsidRDefault="00124075" w:rsidP="00DC08DA">
            <w:pPr>
              <w:spacing w:line="360" w:lineRule="auto"/>
              <w:jc w:val="both"/>
              <w:rPr>
                <w:rFonts w:ascii="Cambria" w:hAnsi="Cambria"/>
              </w:rPr>
            </w:pPr>
            <w:r w:rsidRPr="00B81C50">
              <w:rPr>
                <w:rFonts w:ascii="Cambria" w:hAnsi="Cambria"/>
              </w:rPr>
              <w:t>Non – systematic literature review</w:t>
            </w:r>
          </w:p>
        </w:tc>
        <w:tc>
          <w:tcPr>
            <w:tcW w:w="1261" w:type="dxa"/>
          </w:tcPr>
          <w:p w14:paraId="07409222" w14:textId="77777777" w:rsidR="00124075" w:rsidRPr="00B81C50" w:rsidRDefault="00124075" w:rsidP="00DC08DA">
            <w:pPr>
              <w:spacing w:line="360" w:lineRule="auto"/>
              <w:jc w:val="both"/>
              <w:rPr>
                <w:rFonts w:ascii="Cambria" w:hAnsi="Cambria"/>
              </w:rPr>
            </w:pPr>
            <w:r w:rsidRPr="00B81C50">
              <w:rPr>
                <w:rFonts w:ascii="Cambria" w:hAnsi="Cambria"/>
              </w:rPr>
              <w:t>Green</w:t>
            </w:r>
          </w:p>
          <w:p w14:paraId="5332E111" w14:textId="77777777" w:rsidR="00124075" w:rsidRPr="00B81C50" w:rsidRDefault="00124075" w:rsidP="00DC08DA">
            <w:pPr>
              <w:spacing w:line="360" w:lineRule="auto"/>
              <w:jc w:val="both"/>
              <w:rPr>
                <w:rFonts w:ascii="Cambria" w:hAnsi="Cambria"/>
              </w:rPr>
            </w:pPr>
            <w:r w:rsidRPr="00B81C50">
              <w:rPr>
                <w:rFonts w:ascii="Cambria" w:hAnsi="Cambria"/>
              </w:rPr>
              <w:t>(C,M,O)</w:t>
            </w:r>
          </w:p>
        </w:tc>
        <w:tc>
          <w:tcPr>
            <w:tcW w:w="2567" w:type="dxa"/>
          </w:tcPr>
          <w:p w14:paraId="61F12449" w14:textId="77777777" w:rsidR="00124075" w:rsidRPr="00B81C50" w:rsidRDefault="00124075" w:rsidP="00DC08DA">
            <w:pPr>
              <w:spacing w:line="360" w:lineRule="auto"/>
              <w:jc w:val="both"/>
              <w:rPr>
                <w:rFonts w:ascii="Cambria" w:hAnsi="Cambria"/>
              </w:rPr>
            </w:pPr>
            <w:r w:rsidRPr="00B81C50">
              <w:rPr>
                <w:rFonts w:ascii="Cambria" w:hAnsi="Cambria"/>
              </w:rPr>
              <w:t>Moderate</w:t>
            </w:r>
          </w:p>
        </w:tc>
      </w:tr>
      <w:tr w:rsidR="00124075" w:rsidRPr="00B81C50" w14:paraId="43B5762B" w14:textId="77777777" w:rsidTr="00124075">
        <w:tc>
          <w:tcPr>
            <w:tcW w:w="1256" w:type="dxa"/>
          </w:tcPr>
          <w:p w14:paraId="49AC0728" w14:textId="77777777" w:rsidR="00124075" w:rsidRPr="00B81C50" w:rsidRDefault="00124075" w:rsidP="00DC08DA">
            <w:pPr>
              <w:spacing w:line="360" w:lineRule="auto"/>
              <w:jc w:val="both"/>
              <w:rPr>
                <w:rFonts w:ascii="Cambria" w:hAnsi="Cambria"/>
              </w:rPr>
            </w:pPr>
            <w:r w:rsidRPr="00B81C50">
              <w:rPr>
                <w:rFonts w:ascii="Cambria" w:hAnsi="Cambria"/>
              </w:rPr>
              <w:t>Viron,2012</w:t>
            </w:r>
          </w:p>
        </w:tc>
        <w:tc>
          <w:tcPr>
            <w:tcW w:w="993" w:type="dxa"/>
          </w:tcPr>
          <w:p w14:paraId="679B5E46" w14:textId="77777777" w:rsidR="00124075" w:rsidRPr="00B81C50" w:rsidRDefault="00124075" w:rsidP="00DC08DA">
            <w:pPr>
              <w:spacing w:line="360" w:lineRule="auto"/>
              <w:jc w:val="both"/>
              <w:rPr>
                <w:rFonts w:ascii="Cambria" w:hAnsi="Cambria"/>
              </w:rPr>
            </w:pPr>
            <w:r w:rsidRPr="00B81C50">
              <w:rPr>
                <w:rFonts w:ascii="Cambria" w:hAnsi="Cambria"/>
              </w:rPr>
              <w:t>USA</w:t>
            </w:r>
          </w:p>
        </w:tc>
        <w:tc>
          <w:tcPr>
            <w:tcW w:w="850" w:type="dxa"/>
          </w:tcPr>
          <w:p w14:paraId="4E7C8DFA" w14:textId="77777777" w:rsidR="00124075" w:rsidRPr="00B81C50" w:rsidRDefault="00124075" w:rsidP="00DC08DA">
            <w:pPr>
              <w:spacing w:line="360" w:lineRule="auto"/>
              <w:jc w:val="both"/>
              <w:rPr>
                <w:rFonts w:ascii="Cambria" w:hAnsi="Cambria"/>
              </w:rPr>
            </w:pPr>
            <w:r w:rsidRPr="00B81C50">
              <w:rPr>
                <w:rFonts w:ascii="Cambria" w:hAnsi="Cambria"/>
              </w:rPr>
              <w:t>PC</w:t>
            </w:r>
          </w:p>
        </w:tc>
        <w:tc>
          <w:tcPr>
            <w:tcW w:w="4693" w:type="dxa"/>
          </w:tcPr>
          <w:p w14:paraId="1B5F94E7" w14:textId="77777777" w:rsidR="00124075" w:rsidRPr="00B81C50" w:rsidRDefault="00124075" w:rsidP="00DC08DA">
            <w:pPr>
              <w:spacing w:line="360" w:lineRule="auto"/>
              <w:jc w:val="both"/>
              <w:rPr>
                <w:rFonts w:ascii="Cambria" w:hAnsi="Cambria"/>
              </w:rPr>
            </w:pPr>
            <w:r w:rsidRPr="00B81C50">
              <w:rPr>
                <w:rFonts w:ascii="Cambria" w:hAnsi="Cambria"/>
                <w:color w:val="000000"/>
              </w:rPr>
              <w:t xml:space="preserve">This review provides primary care providers with a general understanding of the psychiatric and medical issues speciﬁc to patients with schizophrenia and a clinically practical framework for engaging and assessing this vulnerable patient population </w:t>
            </w:r>
          </w:p>
        </w:tc>
        <w:tc>
          <w:tcPr>
            <w:tcW w:w="2976" w:type="dxa"/>
          </w:tcPr>
          <w:p w14:paraId="3CE016AB" w14:textId="77777777" w:rsidR="00124075" w:rsidRPr="00B81C50" w:rsidRDefault="00124075" w:rsidP="00DC08DA">
            <w:pPr>
              <w:spacing w:line="360" w:lineRule="auto"/>
              <w:jc w:val="both"/>
              <w:rPr>
                <w:rFonts w:ascii="Cambria" w:hAnsi="Cambria"/>
              </w:rPr>
            </w:pPr>
            <w:r w:rsidRPr="00B81C50">
              <w:rPr>
                <w:rFonts w:ascii="Cambria" w:hAnsi="Cambria"/>
              </w:rPr>
              <w:t>Non- systematic literature review</w:t>
            </w:r>
          </w:p>
        </w:tc>
        <w:tc>
          <w:tcPr>
            <w:tcW w:w="1261" w:type="dxa"/>
          </w:tcPr>
          <w:p w14:paraId="7BD27329" w14:textId="77777777" w:rsidR="00124075" w:rsidRPr="00B81C50" w:rsidRDefault="00124075" w:rsidP="00DC08DA">
            <w:pPr>
              <w:spacing w:line="360" w:lineRule="auto"/>
              <w:jc w:val="both"/>
              <w:rPr>
                <w:rFonts w:ascii="Cambria" w:hAnsi="Cambria"/>
              </w:rPr>
            </w:pPr>
            <w:r w:rsidRPr="00B81C50">
              <w:rPr>
                <w:rFonts w:ascii="Cambria" w:hAnsi="Cambria"/>
              </w:rPr>
              <w:t>Green</w:t>
            </w:r>
          </w:p>
          <w:p w14:paraId="5398F251" w14:textId="77777777" w:rsidR="00124075" w:rsidRPr="00B81C50" w:rsidRDefault="00124075" w:rsidP="00DC08DA">
            <w:pPr>
              <w:spacing w:line="360" w:lineRule="auto"/>
              <w:jc w:val="both"/>
              <w:rPr>
                <w:rFonts w:ascii="Cambria" w:hAnsi="Cambria"/>
              </w:rPr>
            </w:pPr>
            <w:r w:rsidRPr="00B81C50">
              <w:rPr>
                <w:rFonts w:ascii="Cambria" w:hAnsi="Cambria"/>
              </w:rPr>
              <w:t>(C,M,O)</w:t>
            </w:r>
          </w:p>
        </w:tc>
        <w:tc>
          <w:tcPr>
            <w:tcW w:w="2567" w:type="dxa"/>
          </w:tcPr>
          <w:p w14:paraId="2D94E22C" w14:textId="77777777" w:rsidR="00124075" w:rsidRPr="00B81C50" w:rsidRDefault="00124075" w:rsidP="00DC08DA">
            <w:pPr>
              <w:spacing w:line="360" w:lineRule="auto"/>
              <w:jc w:val="both"/>
              <w:rPr>
                <w:rFonts w:ascii="Cambria" w:hAnsi="Cambria"/>
              </w:rPr>
            </w:pPr>
            <w:r w:rsidRPr="00B81C50">
              <w:rPr>
                <w:rFonts w:ascii="Cambria" w:hAnsi="Cambria"/>
              </w:rPr>
              <w:t>Moderate</w:t>
            </w:r>
          </w:p>
        </w:tc>
      </w:tr>
    </w:tbl>
    <w:p w14:paraId="490A84A8" w14:textId="70413D47" w:rsidR="00507F95" w:rsidRPr="00B81C50" w:rsidRDefault="001B1BA2" w:rsidP="00DC08DA">
      <w:pPr>
        <w:pStyle w:val="Heading3"/>
        <w:spacing w:line="360" w:lineRule="auto"/>
        <w:jc w:val="both"/>
        <w:rPr>
          <w:rFonts w:ascii="Cambria" w:hAnsi="Cambria"/>
        </w:rPr>
      </w:pPr>
      <w:bookmarkStart w:id="2" w:name="_Toc35511307"/>
      <w:bookmarkStart w:id="3" w:name="_Toc35598420"/>
      <w:r>
        <w:rPr>
          <w:rFonts w:ascii="Cambria" w:hAnsi="Cambria"/>
        </w:rPr>
        <w:t>3. Additional File:</w:t>
      </w:r>
      <w:r w:rsidR="00507F95" w:rsidRPr="00B81C50">
        <w:rPr>
          <w:rFonts w:ascii="Cambria" w:hAnsi="Cambria"/>
        </w:rPr>
        <w:t xml:space="preserve"> Individual CMOC quality appraisal</w:t>
      </w:r>
      <w:bookmarkEnd w:id="2"/>
      <w:bookmarkEnd w:id="3"/>
    </w:p>
    <w:p w14:paraId="79415C3E" w14:textId="22D09F44" w:rsidR="00507F95" w:rsidRPr="00B81C50" w:rsidRDefault="00507F95" w:rsidP="00DC08DA">
      <w:pPr>
        <w:pStyle w:val="Caption"/>
        <w:keepNext/>
        <w:spacing w:line="360" w:lineRule="auto"/>
        <w:jc w:val="both"/>
        <w:rPr>
          <w:rFonts w:ascii="Cambria" w:hAnsi="Cambria"/>
        </w:rPr>
      </w:pPr>
      <w:r w:rsidRPr="00B81C50">
        <w:rPr>
          <w:rFonts w:ascii="Cambria" w:hAnsi="Cambria"/>
        </w:rPr>
        <w:t>Table</w:t>
      </w:r>
      <w:r w:rsidR="003E26DE">
        <w:rPr>
          <w:rFonts w:ascii="Cambria" w:hAnsi="Cambria"/>
        </w:rPr>
        <w:t xml:space="preserve"> </w:t>
      </w:r>
      <w:proofErr w:type="gramStart"/>
      <w:r w:rsidR="003E26DE">
        <w:rPr>
          <w:rFonts w:ascii="Cambria" w:hAnsi="Cambria"/>
        </w:rPr>
        <w:t xml:space="preserve">5 </w:t>
      </w:r>
      <w:r w:rsidRPr="00B81C50">
        <w:rPr>
          <w:rFonts w:ascii="Cambria" w:hAnsi="Cambria"/>
        </w:rPr>
        <w:t xml:space="preserve"> CMOC1</w:t>
      </w:r>
      <w:proofErr w:type="gramEnd"/>
      <w:r w:rsidRPr="00B81C50">
        <w:rPr>
          <w:rFonts w:ascii="Cambria" w:hAnsi="Cambria"/>
        </w:rPr>
        <w:t xml:space="preserve"> Low expectations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1129"/>
        <w:gridCol w:w="709"/>
        <w:gridCol w:w="851"/>
        <w:gridCol w:w="3118"/>
        <w:gridCol w:w="2552"/>
        <w:gridCol w:w="1984"/>
        <w:gridCol w:w="1616"/>
        <w:gridCol w:w="1989"/>
      </w:tblGrid>
      <w:tr w:rsidR="00124075" w:rsidRPr="00B81C50" w14:paraId="5984C812" w14:textId="77777777" w:rsidTr="00124075">
        <w:trPr>
          <w:tblHeader/>
        </w:trPr>
        <w:tc>
          <w:tcPr>
            <w:tcW w:w="1129" w:type="dxa"/>
          </w:tcPr>
          <w:p w14:paraId="0A3832C3" w14:textId="2328A0FA" w:rsidR="00124075" w:rsidRPr="00B81C50" w:rsidRDefault="00124075" w:rsidP="00DC08DA">
            <w:pPr>
              <w:spacing w:line="360" w:lineRule="auto"/>
              <w:jc w:val="both"/>
              <w:rPr>
                <w:rFonts w:ascii="Cambria" w:hAnsi="Cambria"/>
                <w:b/>
                <w:bCs/>
              </w:rPr>
            </w:pPr>
            <w:r w:rsidRPr="00B81C50">
              <w:rPr>
                <w:rFonts w:ascii="Cambria" w:hAnsi="Cambria"/>
                <w:b/>
                <w:bCs/>
              </w:rPr>
              <w:t>First author, year</w:t>
            </w:r>
          </w:p>
        </w:tc>
        <w:tc>
          <w:tcPr>
            <w:tcW w:w="709" w:type="dxa"/>
          </w:tcPr>
          <w:p w14:paraId="29002215" w14:textId="77777777" w:rsidR="00124075" w:rsidRPr="00B81C50" w:rsidRDefault="00124075" w:rsidP="00DC08DA">
            <w:pPr>
              <w:spacing w:line="360" w:lineRule="auto"/>
              <w:jc w:val="both"/>
              <w:rPr>
                <w:rFonts w:ascii="Cambria" w:hAnsi="Cambria"/>
                <w:b/>
                <w:bCs/>
              </w:rPr>
            </w:pPr>
            <w:r w:rsidRPr="00B81C50">
              <w:rPr>
                <w:rFonts w:ascii="Cambria" w:hAnsi="Cambria"/>
                <w:b/>
                <w:bCs/>
              </w:rPr>
              <w:t>Country</w:t>
            </w:r>
          </w:p>
        </w:tc>
        <w:tc>
          <w:tcPr>
            <w:tcW w:w="851" w:type="dxa"/>
          </w:tcPr>
          <w:p w14:paraId="05283ECC" w14:textId="77777777" w:rsidR="00124075" w:rsidRPr="00B81C50" w:rsidRDefault="00124075" w:rsidP="00DC08DA">
            <w:pPr>
              <w:spacing w:line="360" w:lineRule="auto"/>
              <w:jc w:val="both"/>
              <w:rPr>
                <w:rFonts w:ascii="Cambria" w:hAnsi="Cambria"/>
                <w:b/>
                <w:bCs/>
              </w:rPr>
            </w:pPr>
            <w:r w:rsidRPr="00B81C50">
              <w:rPr>
                <w:rFonts w:ascii="Cambria" w:hAnsi="Cambria"/>
                <w:b/>
                <w:bCs/>
              </w:rPr>
              <w:t>Setting</w:t>
            </w:r>
          </w:p>
        </w:tc>
        <w:tc>
          <w:tcPr>
            <w:tcW w:w="3118" w:type="dxa"/>
          </w:tcPr>
          <w:p w14:paraId="73FDD04E" w14:textId="77777777" w:rsidR="00124075" w:rsidRPr="00B81C50" w:rsidRDefault="00124075" w:rsidP="00DC08DA">
            <w:pPr>
              <w:spacing w:line="360" w:lineRule="auto"/>
              <w:jc w:val="both"/>
              <w:rPr>
                <w:rFonts w:ascii="Cambria" w:hAnsi="Cambria"/>
                <w:b/>
                <w:bCs/>
                <w:color w:val="000000"/>
              </w:rPr>
            </w:pPr>
            <w:r w:rsidRPr="00B81C50">
              <w:rPr>
                <w:rFonts w:ascii="Cambria" w:hAnsi="Cambria"/>
                <w:b/>
                <w:bCs/>
                <w:color w:val="000000"/>
              </w:rPr>
              <w:t>Aim</w:t>
            </w:r>
          </w:p>
        </w:tc>
        <w:tc>
          <w:tcPr>
            <w:tcW w:w="2552" w:type="dxa"/>
          </w:tcPr>
          <w:p w14:paraId="6B2D2304" w14:textId="77777777" w:rsidR="00124075" w:rsidRPr="00B81C50" w:rsidRDefault="00124075" w:rsidP="00DC08DA">
            <w:pPr>
              <w:spacing w:line="360" w:lineRule="auto"/>
              <w:jc w:val="both"/>
              <w:rPr>
                <w:rFonts w:ascii="Cambria" w:hAnsi="Cambria"/>
                <w:b/>
                <w:bCs/>
              </w:rPr>
            </w:pPr>
            <w:r w:rsidRPr="00B81C50">
              <w:rPr>
                <w:rFonts w:ascii="Cambria" w:hAnsi="Cambria"/>
                <w:b/>
                <w:bCs/>
              </w:rPr>
              <w:t>Study design and data collection</w:t>
            </w:r>
          </w:p>
        </w:tc>
        <w:tc>
          <w:tcPr>
            <w:tcW w:w="1984" w:type="dxa"/>
            <w:vAlign w:val="bottom"/>
          </w:tcPr>
          <w:p w14:paraId="3DA532D6" w14:textId="77777777" w:rsidR="00124075" w:rsidRPr="00B81C50" w:rsidRDefault="00124075" w:rsidP="00DC08DA">
            <w:pPr>
              <w:spacing w:line="360" w:lineRule="auto"/>
              <w:jc w:val="both"/>
              <w:rPr>
                <w:rFonts w:ascii="Cambria" w:hAnsi="Cambria"/>
                <w:b/>
                <w:bCs/>
                <w:sz w:val="20"/>
                <w:szCs w:val="20"/>
              </w:rPr>
            </w:pPr>
            <w:r w:rsidRPr="00B81C50">
              <w:rPr>
                <w:rFonts w:ascii="Cambria" w:hAnsi="Cambria"/>
                <w:b/>
                <w:bCs/>
                <w:sz w:val="20"/>
                <w:szCs w:val="20"/>
              </w:rPr>
              <w:t>Dimensions of relevance</w:t>
            </w:r>
          </w:p>
        </w:tc>
        <w:tc>
          <w:tcPr>
            <w:tcW w:w="1616" w:type="dxa"/>
            <w:vAlign w:val="bottom"/>
          </w:tcPr>
          <w:p w14:paraId="059C0241" w14:textId="77777777" w:rsidR="00124075" w:rsidRPr="00B81C50" w:rsidRDefault="00124075" w:rsidP="00DC08DA">
            <w:pPr>
              <w:spacing w:line="360" w:lineRule="auto"/>
              <w:jc w:val="both"/>
              <w:rPr>
                <w:rFonts w:ascii="Cambria" w:hAnsi="Cambria"/>
                <w:b/>
                <w:bCs/>
                <w:sz w:val="20"/>
                <w:szCs w:val="20"/>
              </w:rPr>
            </w:pPr>
            <w:r w:rsidRPr="00B81C50">
              <w:rPr>
                <w:rFonts w:ascii="Cambria" w:hAnsi="Cambria"/>
                <w:b/>
                <w:bCs/>
                <w:sz w:val="20"/>
                <w:szCs w:val="20"/>
              </w:rPr>
              <w:t>Strength of relevance</w:t>
            </w:r>
          </w:p>
        </w:tc>
        <w:tc>
          <w:tcPr>
            <w:tcW w:w="1989" w:type="dxa"/>
            <w:vAlign w:val="bottom"/>
          </w:tcPr>
          <w:p w14:paraId="4D0F282B" w14:textId="77777777" w:rsidR="00124075" w:rsidRPr="00B81C50" w:rsidRDefault="00124075" w:rsidP="00DC08DA">
            <w:pPr>
              <w:spacing w:line="360" w:lineRule="auto"/>
              <w:jc w:val="both"/>
              <w:rPr>
                <w:rFonts w:ascii="Cambria" w:hAnsi="Cambria"/>
                <w:b/>
                <w:bCs/>
                <w:sz w:val="20"/>
                <w:szCs w:val="20"/>
              </w:rPr>
            </w:pPr>
            <w:r w:rsidRPr="00B81C50">
              <w:rPr>
                <w:rFonts w:ascii="Cambria" w:hAnsi="Cambria"/>
                <w:b/>
                <w:bCs/>
                <w:sz w:val="20"/>
                <w:szCs w:val="20"/>
              </w:rPr>
              <w:t>Methodological quality</w:t>
            </w:r>
          </w:p>
        </w:tc>
      </w:tr>
      <w:tr w:rsidR="00124075" w:rsidRPr="00B81C50" w14:paraId="5AF82E3E" w14:textId="77777777" w:rsidTr="00124075">
        <w:tc>
          <w:tcPr>
            <w:tcW w:w="1129" w:type="dxa"/>
          </w:tcPr>
          <w:p w14:paraId="55FC3B32" w14:textId="77777777" w:rsidR="00124075" w:rsidRPr="00B81C50" w:rsidRDefault="00124075" w:rsidP="00DC08DA">
            <w:pPr>
              <w:spacing w:line="360" w:lineRule="auto"/>
              <w:jc w:val="both"/>
              <w:rPr>
                <w:rFonts w:ascii="Cambria" w:hAnsi="Cambria"/>
              </w:rPr>
            </w:pPr>
            <w:r w:rsidRPr="00B81C50">
              <w:rPr>
                <w:rFonts w:ascii="Cambria" w:hAnsi="Cambria"/>
              </w:rPr>
              <w:t>Burns, 1997</w:t>
            </w:r>
          </w:p>
          <w:p w14:paraId="4877D324" w14:textId="77777777" w:rsidR="00124075" w:rsidRPr="00B81C50" w:rsidRDefault="00124075" w:rsidP="00DC08DA">
            <w:pPr>
              <w:spacing w:line="360" w:lineRule="auto"/>
              <w:jc w:val="both"/>
              <w:rPr>
                <w:rFonts w:ascii="Cambria" w:hAnsi="Cambria"/>
              </w:rPr>
            </w:pPr>
          </w:p>
        </w:tc>
        <w:tc>
          <w:tcPr>
            <w:tcW w:w="709" w:type="dxa"/>
          </w:tcPr>
          <w:p w14:paraId="37EBEE16" w14:textId="77777777" w:rsidR="00124075" w:rsidRPr="00B81C50" w:rsidRDefault="00124075" w:rsidP="00DC08DA">
            <w:pPr>
              <w:spacing w:line="360" w:lineRule="auto"/>
              <w:jc w:val="both"/>
              <w:rPr>
                <w:rFonts w:ascii="Cambria" w:hAnsi="Cambria"/>
              </w:rPr>
            </w:pPr>
            <w:r w:rsidRPr="00B81C50">
              <w:rPr>
                <w:rFonts w:ascii="Cambria" w:hAnsi="Cambria"/>
              </w:rPr>
              <w:t>UK</w:t>
            </w:r>
          </w:p>
        </w:tc>
        <w:tc>
          <w:tcPr>
            <w:tcW w:w="851" w:type="dxa"/>
          </w:tcPr>
          <w:p w14:paraId="71198BF2" w14:textId="77777777" w:rsidR="00124075" w:rsidRPr="00B81C50" w:rsidRDefault="00124075" w:rsidP="00DC08DA">
            <w:pPr>
              <w:spacing w:line="360" w:lineRule="auto"/>
              <w:jc w:val="both"/>
              <w:rPr>
                <w:rFonts w:ascii="Cambria" w:hAnsi="Cambria"/>
              </w:rPr>
            </w:pPr>
            <w:r w:rsidRPr="00B81C50">
              <w:rPr>
                <w:rFonts w:ascii="Cambria" w:hAnsi="Cambria"/>
              </w:rPr>
              <w:t>PC</w:t>
            </w:r>
          </w:p>
        </w:tc>
        <w:tc>
          <w:tcPr>
            <w:tcW w:w="3118" w:type="dxa"/>
          </w:tcPr>
          <w:p w14:paraId="7C1AA777" w14:textId="77777777" w:rsidR="00124075" w:rsidRPr="00B81C50" w:rsidRDefault="00124075" w:rsidP="00DC08DA">
            <w:pPr>
              <w:spacing w:line="360" w:lineRule="auto"/>
              <w:jc w:val="both"/>
              <w:rPr>
                <w:rFonts w:ascii="Cambria" w:hAnsi="Cambria"/>
              </w:rPr>
            </w:pPr>
            <w:r w:rsidRPr="00B81C50">
              <w:rPr>
                <w:rFonts w:ascii="Cambria" w:hAnsi="Cambria"/>
                <w:color w:val="000000"/>
              </w:rPr>
              <w:t>To develop practice for establishing a register and organizing regular reviews; comprehensive assessments; information and advice for patients and carers; indications for involving specialist services; and crisis management.</w:t>
            </w:r>
          </w:p>
        </w:tc>
        <w:tc>
          <w:tcPr>
            <w:tcW w:w="2552" w:type="dxa"/>
          </w:tcPr>
          <w:p w14:paraId="25977771" w14:textId="77777777" w:rsidR="00124075" w:rsidRPr="00B81C50" w:rsidRDefault="00124075" w:rsidP="00DC08DA">
            <w:pPr>
              <w:spacing w:line="360" w:lineRule="auto"/>
              <w:jc w:val="both"/>
              <w:rPr>
                <w:rFonts w:ascii="Cambria" w:hAnsi="Cambria"/>
              </w:rPr>
            </w:pPr>
            <w:r w:rsidRPr="00B81C50">
              <w:rPr>
                <w:rFonts w:ascii="Cambria" w:hAnsi="Cambria"/>
              </w:rPr>
              <w:t>Consensus group developed good practice guidelines based on current literature</w:t>
            </w:r>
          </w:p>
        </w:tc>
        <w:tc>
          <w:tcPr>
            <w:tcW w:w="1984" w:type="dxa"/>
            <w:vAlign w:val="center"/>
          </w:tcPr>
          <w:p w14:paraId="3ECE0397" w14:textId="77777777" w:rsidR="00124075" w:rsidRPr="00B81C50" w:rsidRDefault="00124075" w:rsidP="00DC08DA">
            <w:pPr>
              <w:spacing w:line="360" w:lineRule="auto"/>
              <w:jc w:val="both"/>
              <w:rPr>
                <w:rFonts w:ascii="Cambria" w:hAnsi="Cambria"/>
                <w:sz w:val="20"/>
                <w:szCs w:val="20"/>
              </w:rPr>
            </w:pPr>
            <w:r w:rsidRPr="00B81C50">
              <w:rPr>
                <w:rFonts w:ascii="Cambria" w:hAnsi="Cambria"/>
                <w:sz w:val="20"/>
                <w:szCs w:val="20"/>
              </w:rPr>
              <w:t>B (C- aware of risks, medication indefinitely, O - do not intervene often)</w:t>
            </w:r>
          </w:p>
        </w:tc>
        <w:tc>
          <w:tcPr>
            <w:tcW w:w="1616" w:type="dxa"/>
            <w:vAlign w:val="center"/>
          </w:tcPr>
          <w:p w14:paraId="006C9405" w14:textId="77777777" w:rsidR="00124075" w:rsidRPr="00B81C50" w:rsidRDefault="00124075" w:rsidP="00DC08DA">
            <w:pPr>
              <w:spacing w:line="360" w:lineRule="auto"/>
              <w:jc w:val="both"/>
              <w:rPr>
                <w:rFonts w:ascii="Cambria" w:hAnsi="Cambria"/>
                <w:sz w:val="20"/>
                <w:szCs w:val="20"/>
              </w:rPr>
            </w:pPr>
            <w:r w:rsidRPr="00B81C50">
              <w:rPr>
                <w:rFonts w:ascii="Cambria" w:hAnsi="Cambria"/>
                <w:sz w:val="20"/>
                <w:szCs w:val="20"/>
              </w:rPr>
              <w:t>B relevant, no M though</w:t>
            </w:r>
          </w:p>
        </w:tc>
        <w:tc>
          <w:tcPr>
            <w:tcW w:w="1989" w:type="dxa"/>
            <w:vAlign w:val="center"/>
          </w:tcPr>
          <w:p w14:paraId="60774753" w14:textId="77777777" w:rsidR="00124075" w:rsidRPr="00B81C50" w:rsidRDefault="00124075" w:rsidP="00DC08DA">
            <w:pPr>
              <w:spacing w:line="360" w:lineRule="auto"/>
              <w:jc w:val="both"/>
              <w:rPr>
                <w:rFonts w:ascii="Cambria" w:hAnsi="Cambria"/>
                <w:sz w:val="20"/>
                <w:szCs w:val="20"/>
              </w:rPr>
            </w:pPr>
            <w:r w:rsidRPr="00B81C50">
              <w:rPr>
                <w:rFonts w:ascii="Cambria" w:hAnsi="Cambria"/>
                <w:sz w:val="20"/>
                <w:szCs w:val="20"/>
              </w:rPr>
              <w:t>B vague methodology but regardless finding from study</w:t>
            </w:r>
          </w:p>
        </w:tc>
      </w:tr>
      <w:tr w:rsidR="00124075" w:rsidRPr="00B81C50" w14:paraId="052BCD7E" w14:textId="77777777" w:rsidTr="00124075">
        <w:tc>
          <w:tcPr>
            <w:tcW w:w="1129" w:type="dxa"/>
          </w:tcPr>
          <w:p w14:paraId="7E12E5D3" w14:textId="77777777" w:rsidR="00124075" w:rsidRPr="00B81C50" w:rsidRDefault="00124075" w:rsidP="00DC08DA">
            <w:pPr>
              <w:spacing w:line="360" w:lineRule="auto"/>
              <w:jc w:val="both"/>
              <w:rPr>
                <w:rFonts w:ascii="Cambria" w:hAnsi="Cambria"/>
                <w:b/>
                <w:smallCaps/>
              </w:rPr>
            </w:pPr>
            <w:r w:rsidRPr="00B81C50">
              <w:rPr>
                <w:rFonts w:ascii="Cambria" w:hAnsi="Cambria"/>
              </w:rPr>
              <w:t>Carrick, 2004</w:t>
            </w:r>
          </w:p>
          <w:p w14:paraId="3607BFAC" w14:textId="77777777" w:rsidR="00124075" w:rsidRPr="00B81C50" w:rsidRDefault="00124075" w:rsidP="00DC08DA">
            <w:pPr>
              <w:spacing w:line="360" w:lineRule="auto"/>
              <w:jc w:val="both"/>
              <w:rPr>
                <w:rFonts w:ascii="Cambria" w:hAnsi="Cambria"/>
              </w:rPr>
            </w:pPr>
          </w:p>
        </w:tc>
        <w:tc>
          <w:tcPr>
            <w:tcW w:w="709" w:type="dxa"/>
          </w:tcPr>
          <w:p w14:paraId="6250F23D" w14:textId="77777777" w:rsidR="00124075" w:rsidRPr="00B81C50" w:rsidRDefault="00124075" w:rsidP="00DC08DA">
            <w:pPr>
              <w:spacing w:line="360" w:lineRule="auto"/>
              <w:jc w:val="both"/>
              <w:rPr>
                <w:rFonts w:ascii="Cambria" w:hAnsi="Cambria"/>
              </w:rPr>
            </w:pPr>
            <w:r w:rsidRPr="00B81C50">
              <w:rPr>
                <w:rFonts w:ascii="Cambria" w:hAnsi="Cambria"/>
              </w:rPr>
              <w:t>UK</w:t>
            </w:r>
          </w:p>
        </w:tc>
        <w:tc>
          <w:tcPr>
            <w:tcW w:w="851" w:type="dxa"/>
          </w:tcPr>
          <w:p w14:paraId="5669F64F" w14:textId="77777777" w:rsidR="00124075" w:rsidRPr="00B81C50" w:rsidRDefault="00124075" w:rsidP="00DC08DA">
            <w:pPr>
              <w:spacing w:line="360" w:lineRule="auto"/>
              <w:jc w:val="both"/>
              <w:rPr>
                <w:rFonts w:ascii="Cambria" w:hAnsi="Cambria"/>
              </w:rPr>
            </w:pPr>
            <w:r w:rsidRPr="00B81C50">
              <w:rPr>
                <w:rFonts w:ascii="Cambria" w:hAnsi="Cambria"/>
              </w:rPr>
              <w:t xml:space="preserve">SC </w:t>
            </w:r>
          </w:p>
        </w:tc>
        <w:tc>
          <w:tcPr>
            <w:tcW w:w="3118" w:type="dxa"/>
          </w:tcPr>
          <w:p w14:paraId="3A1B20F9" w14:textId="77777777" w:rsidR="00124075" w:rsidRPr="00B81C50" w:rsidRDefault="00124075" w:rsidP="00DC08DA">
            <w:pPr>
              <w:spacing w:line="360" w:lineRule="auto"/>
              <w:jc w:val="both"/>
              <w:rPr>
                <w:rFonts w:ascii="Cambria" w:hAnsi="Cambria"/>
              </w:rPr>
            </w:pPr>
            <w:r w:rsidRPr="00B81C50">
              <w:rPr>
                <w:rFonts w:ascii="Cambria" w:hAnsi="Cambria"/>
                <w:color w:val="000000"/>
              </w:rPr>
              <w:t>To outline the experience of taking antipsychotic medication</w:t>
            </w:r>
          </w:p>
        </w:tc>
        <w:tc>
          <w:tcPr>
            <w:tcW w:w="2552" w:type="dxa"/>
          </w:tcPr>
          <w:p w14:paraId="3DCCB5FE" w14:textId="77777777" w:rsidR="00124075" w:rsidRPr="00B81C50" w:rsidRDefault="00124075" w:rsidP="00DC08DA">
            <w:pPr>
              <w:spacing w:line="360" w:lineRule="auto"/>
              <w:jc w:val="both"/>
              <w:rPr>
                <w:rFonts w:ascii="Cambria" w:hAnsi="Cambria"/>
              </w:rPr>
            </w:pPr>
            <w:r w:rsidRPr="00B81C50">
              <w:rPr>
                <w:rFonts w:ascii="Cambria" w:hAnsi="Cambria"/>
              </w:rPr>
              <w:t>Qualitative interviews + focus group</w:t>
            </w:r>
          </w:p>
        </w:tc>
        <w:tc>
          <w:tcPr>
            <w:tcW w:w="1984" w:type="dxa"/>
            <w:vAlign w:val="bottom"/>
          </w:tcPr>
          <w:p w14:paraId="716E9A53" w14:textId="77777777" w:rsidR="00124075" w:rsidRPr="00B81C50" w:rsidRDefault="00124075" w:rsidP="00DC08DA">
            <w:pPr>
              <w:spacing w:line="360" w:lineRule="auto"/>
              <w:jc w:val="both"/>
              <w:rPr>
                <w:rFonts w:ascii="Cambria" w:hAnsi="Cambria"/>
              </w:rPr>
            </w:pPr>
            <w:r w:rsidRPr="00B81C50">
              <w:rPr>
                <w:rFonts w:ascii="Cambria" w:hAnsi="Cambria"/>
              </w:rPr>
              <w:t>C - lack of hope, uncertainty of treatment and trajectory, M fear of relapse, low expectations</w:t>
            </w:r>
          </w:p>
        </w:tc>
        <w:tc>
          <w:tcPr>
            <w:tcW w:w="1616" w:type="dxa"/>
            <w:vAlign w:val="bottom"/>
          </w:tcPr>
          <w:p w14:paraId="3B23662D" w14:textId="77777777" w:rsidR="00124075" w:rsidRPr="00B81C50" w:rsidRDefault="00124075" w:rsidP="00DC08DA">
            <w:pPr>
              <w:spacing w:line="360" w:lineRule="auto"/>
              <w:jc w:val="both"/>
              <w:rPr>
                <w:rFonts w:ascii="Cambria" w:hAnsi="Cambria"/>
              </w:rPr>
            </w:pPr>
            <w:r w:rsidRPr="00B81C50">
              <w:rPr>
                <w:rFonts w:ascii="Cambria" w:hAnsi="Cambria"/>
              </w:rPr>
              <w:t>C little relevance</w:t>
            </w:r>
          </w:p>
        </w:tc>
        <w:tc>
          <w:tcPr>
            <w:tcW w:w="1989" w:type="dxa"/>
            <w:vAlign w:val="bottom"/>
          </w:tcPr>
          <w:p w14:paraId="5813A849" w14:textId="77777777" w:rsidR="00124075" w:rsidRPr="00B81C50" w:rsidRDefault="00124075" w:rsidP="00DC08DA">
            <w:pPr>
              <w:spacing w:line="360" w:lineRule="auto"/>
              <w:jc w:val="both"/>
              <w:rPr>
                <w:rFonts w:ascii="Cambria" w:hAnsi="Cambria"/>
              </w:rPr>
            </w:pPr>
            <w:r w:rsidRPr="00B81C50">
              <w:rPr>
                <w:rFonts w:ascii="Cambria" w:hAnsi="Cambria"/>
              </w:rPr>
              <w:t>A from findings</w:t>
            </w:r>
          </w:p>
        </w:tc>
      </w:tr>
      <w:tr w:rsidR="00124075" w:rsidRPr="00B81C50" w14:paraId="31F6039B" w14:textId="77777777" w:rsidTr="00124075">
        <w:tc>
          <w:tcPr>
            <w:tcW w:w="1129" w:type="dxa"/>
          </w:tcPr>
          <w:p w14:paraId="7C770D7F" w14:textId="77777777" w:rsidR="00124075" w:rsidRPr="00B81C50" w:rsidRDefault="00124075" w:rsidP="00DC08DA">
            <w:pPr>
              <w:spacing w:line="360" w:lineRule="auto"/>
              <w:jc w:val="both"/>
              <w:rPr>
                <w:rFonts w:ascii="Cambria" w:hAnsi="Cambria"/>
              </w:rPr>
            </w:pPr>
            <w:r w:rsidRPr="00B81C50">
              <w:rPr>
                <w:rFonts w:ascii="Cambria" w:hAnsi="Cambria"/>
              </w:rPr>
              <w:t>Dixon, 2008</w:t>
            </w:r>
          </w:p>
        </w:tc>
        <w:tc>
          <w:tcPr>
            <w:tcW w:w="709" w:type="dxa"/>
          </w:tcPr>
          <w:p w14:paraId="7E4DC036" w14:textId="77777777" w:rsidR="00124075" w:rsidRPr="00B81C50" w:rsidRDefault="00124075" w:rsidP="00DC08DA">
            <w:pPr>
              <w:spacing w:line="360" w:lineRule="auto"/>
              <w:jc w:val="both"/>
              <w:rPr>
                <w:rFonts w:ascii="Cambria" w:hAnsi="Cambria"/>
              </w:rPr>
            </w:pPr>
            <w:r w:rsidRPr="00B81C50">
              <w:rPr>
                <w:rFonts w:ascii="Cambria" w:hAnsi="Cambria"/>
              </w:rPr>
              <w:t>UK</w:t>
            </w:r>
          </w:p>
        </w:tc>
        <w:tc>
          <w:tcPr>
            <w:tcW w:w="851" w:type="dxa"/>
          </w:tcPr>
          <w:p w14:paraId="07D3DA39" w14:textId="77777777" w:rsidR="00124075" w:rsidRPr="00B81C50" w:rsidRDefault="00124075" w:rsidP="00DC08DA">
            <w:pPr>
              <w:spacing w:line="360" w:lineRule="auto"/>
              <w:jc w:val="both"/>
              <w:rPr>
                <w:rFonts w:ascii="Cambria" w:hAnsi="Cambria"/>
              </w:rPr>
            </w:pPr>
            <w:r w:rsidRPr="00B81C50">
              <w:rPr>
                <w:rFonts w:ascii="Cambria" w:hAnsi="Cambria"/>
              </w:rPr>
              <w:t>PC</w:t>
            </w:r>
          </w:p>
        </w:tc>
        <w:tc>
          <w:tcPr>
            <w:tcW w:w="3118" w:type="dxa"/>
          </w:tcPr>
          <w:p w14:paraId="656760E5" w14:textId="77777777" w:rsidR="00124075" w:rsidRPr="00B81C50" w:rsidRDefault="00124075" w:rsidP="00DC08DA">
            <w:pPr>
              <w:spacing w:line="360" w:lineRule="auto"/>
              <w:jc w:val="both"/>
              <w:rPr>
                <w:rFonts w:ascii="Cambria" w:hAnsi="Cambria"/>
              </w:rPr>
            </w:pPr>
            <w:r w:rsidRPr="00B81C50">
              <w:rPr>
                <w:rFonts w:ascii="Cambria" w:hAnsi="Cambria"/>
                <w:color w:val="000000"/>
              </w:rPr>
              <w:t>We describe a study of the attitudes and predicted behaviours of medical students towards patients with mental illness in primary care. To investigate the effects that level of undergraduate medical training and personal characteristics might have on responses.</w:t>
            </w:r>
          </w:p>
        </w:tc>
        <w:tc>
          <w:tcPr>
            <w:tcW w:w="2552" w:type="dxa"/>
          </w:tcPr>
          <w:p w14:paraId="49FD2721" w14:textId="77777777" w:rsidR="00124075" w:rsidRPr="00B81C50" w:rsidRDefault="00124075" w:rsidP="00DC08DA">
            <w:pPr>
              <w:spacing w:line="360" w:lineRule="auto"/>
              <w:jc w:val="both"/>
              <w:rPr>
                <w:rFonts w:ascii="Cambria" w:hAnsi="Cambria"/>
              </w:rPr>
            </w:pPr>
            <w:r w:rsidRPr="00B81C50">
              <w:rPr>
                <w:rFonts w:ascii="Cambria" w:hAnsi="Cambria"/>
              </w:rPr>
              <w:t>Vignettes (either schizophrenia, depression, diabetes or no illness) and questionnaire</w:t>
            </w:r>
          </w:p>
        </w:tc>
        <w:tc>
          <w:tcPr>
            <w:tcW w:w="1984" w:type="dxa"/>
            <w:vAlign w:val="bottom"/>
          </w:tcPr>
          <w:p w14:paraId="0FD2F316" w14:textId="77777777" w:rsidR="00124075" w:rsidRPr="00B81C50" w:rsidRDefault="00124075" w:rsidP="00DC08DA">
            <w:pPr>
              <w:spacing w:line="360" w:lineRule="auto"/>
              <w:jc w:val="both"/>
              <w:rPr>
                <w:rFonts w:ascii="Cambria" w:hAnsi="Cambria"/>
                <w:sz w:val="20"/>
                <w:szCs w:val="20"/>
              </w:rPr>
            </w:pPr>
            <w:r w:rsidRPr="00B81C50">
              <w:rPr>
                <w:rFonts w:ascii="Cambria" w:hAnsi="Cambria"/>
                <w:sz w:val="20"/>
                <w:szCs w:val="20"/>
              </w:rPr>
              <w:t>A (C - diagnosis, M - stigma, negative views O - GP less likely to take action</w:t>
            </w:r>
          </w:p>
        </w:tc>
        <w:tc>
          <w:tcPr>
            <w:tcW w:w="1616" w:type="dxa"/>
            <w:vAlign w:val="bottom"/>
          </w:tcPr>
          <w:p w14:paraId="2AC43B28" w14:textId="77777777" w:rsidR="00124075" w:rsidRPr="00B81C50" w:rsidRDefault="00124075" w:rsidP="00DC08DA">
            <w:pPr>
              <w:spacing w:line="360" w:lineRule="auto"/>
              <w:jc w:val="both"/>
              <w:rPr>
                <w:rFonts w:ascii="Cambria" w:hAnsi="Cambria"/>
                <w:sz w:val="20"/>
                <w:szCs w:val="20"/>
              </w:rPr>
            </w:pPr>
            <w:r w:rsidRPr="00B81C50">
              <w:rPr>
                <w:rFonts w:ascii="Cambria" w:hAnsi="Cambria"/>
                <w:sz w:val="20"/>
                <w:szCs w:val="20"/>
              </w:rPr>
              <w:t>B - not GPs but trainees</w:t>
            </w:r>
          </w:p>
        </w:tc>
        <w:tc>
          <w:tcPr>
            <w:tcW w:w="1989" w:type="dxa"/>
            <w:vAlign w:val="bottom"/>
          </w:tcPr>
          <w:p w14:paraId="451E2ECB" w14:textId="77777777" w:rsidR="00124075" w:rsidRPr="00B81C50" w:rsidRDefault="00124075" w:rsidP="00DC08DA">
            <w:pPr>
              <w:spacing w:line="360" w:lineRule="auto"/>
              <w:jc w:val="both"/>
              <w:rPr>
                <w:rFonts w:ascii="Cambria" w:hAnsi="Cambria"/>
                <w:sz w:val="20"/>
                <w:szCs w:val="20"/>
              </w:rPr>
            </w:pPr>
            <w:r w:rsidRPr="00B81C50">
              <w:rPr>
                <w:rFonts w:ascii="Cambria" w:hAnsi="Cambria"/>
                <w:sz w:val="20"/>
                <w:szCs w:val="20"/>
              </w:rPr>
              <w:t>A (taken from results section, empirical finding)</w:t>
            </w:r>
          </w:p>
        </w:tc>
      </w:tr>
      <w:tr w:rsidR="00124075" w:rsidRPr="00B81C50" w14:paraId="06B803FE" w14:textId="77777777" w:rsidTr="00124075">
        <w:tc>
          <w:tcPr>
            <w:tcW w:w="1129" w:type="dxa"/>
          </w:tcPr>
          <w:p w14:paraId="45F50D53" w14:textId="77777777" w:rsidR="00124075" w:rsidRPr="00B81C50" w:rsidRDefault="00124075" w:rsidP="00DC08DA">
            <w:pPr>
              <w:spacing w:line="360" w:lineRule="auto"/>
              <w:jc w:val="both"/>
              <w:rPr>
                <w:rFonts w:ascii="Cambria" w:hAnsi="Cambria"/>
              </w:rPr>
            </w:pPr>
            <w:r w:rsidRPr="00B81C50">
              <w:rPr>
                <w:rFonts w:ascii="Cambria" w:hAnsi="Cambria"/>
              </w:rPr>
              <w:t>Donlon,1987</w:t>
            </w:r>
          </w:p>
        </w:tc>
        <w:tc>
          <w:tcPr>
            <w:tcW w:w="709" w:type="dxa"/>
          </w:tcPr>
          <w:p w14:paraId="650D15F2" w14:textId="77777777" w:rsidR="00124075" w:rsidRPr="00B81C50" w:rsidRDefault="00124075" w:rsidP="00DC08DA">
            <w:pPr>
              <w:spacing w:line="360" w:lineRule="auto"/>
              <w:jc w:val="both"/>
              <w:rPr>
                <w:rFonts w:ascii="Cambria" w:hAnsi="Cambria"/>
              </w:rPr>
            </w:pPr>
            <w:r w:rsidRPr="00B81C50">
              <w:rPr>
                <w:rFonts w:ascii="Cambria" w:hAnsi="Cambria"/>
              </w:rPr>
              <w:t>USA</w:t>
            </w:r>
          </w:p>
        </w:tc>
        <w:tc>
          <w:tcPr>
            <w:tcW w:w="851" w:type="dxa"/>
          </w:tcPr>
          <w:p w14:paraId="420FDB3A" w14:textId="77777777" w:rsidR="00124075" w:rsidRPr="00B81C50" w:rsidRDefault="00124075" w:rsidP="00DC08DA">
            <w:pPr>
              <w:spacing w:line="360" w:lineRule="auto"/>
              <w:jc w:val="both"/>
              <w:rPr>
                <w:rFonts w:ascii="Cambria" w:hAnsi="Cambria"/>
              </w:rPr>
            </w:pPr>
            <w:r w:rsidRPr="00B81C50">
              <w:rPr>
                <w:rFonts w:ascii="Cambria" w:hAnsi="Cambria"/>
              </w:rPr>
              <w:t>PC</w:t>
            </w:r>
          </w:p>
        </w:tc>
        <w:tc>
          <w:tcPr>
            <w:tcW w:w="3118" w:type="dxa"/>
          </w:tcPr>
          <w:p w14:paraId="755A12A3" w14:textId="77777777" w:rsidR="00124075" w:rsidRPr="00B81C50" w:rsidRDefault="00124075" w:rsidP="00DC08DA">
            <w:pPr>
              <w:spacing w:line="360" w:lineRule="auto"/>
              <w:jc w:val="both"/>
              <w:rPr>
                <w:rFonts w:ascii="Cambria" w:hAnsi="Cambria"/>
              </w:rPr>
            </w:pPr>
            <w:r w:rsidRPr="00B81C50">
              <w:rPr>
                <w:rFonts w:ascii="Cambria" w:hAnsi="Cambria"/>
                <w:color w:val="000000"/>
              </w:rPr>
              <w:t>Overview of care of schizophrenia in primary care</w:t>
            </w:r>
          </w:p>
        </w:tc>
        <w:tc>
          <w:tcPr>
            <w:tcW w:w="2552" w:type="dxa"/>
          </w:tcPr>
          <w:p w14:paraId="1B89FDDD" w14:textId="77777777" w:rsidR="00124075" w:rsidRPr="00B81C50" w:rsidRDefault="00124075" w:rsidP="00DC08DA">
            <w:pPr>
              <w:spacing w:line="360" w:lineRule="auto"/>
              <w:jc w:val="both"/>
              <w:rPr>
                <w:rFonts w:ascii="Cambria" w:hAnsi="Cambria"/>
              </w:rPr>
            </w:pPr>
            <w:r w:rsidRPr="00B81C50">
              <w:rPr>
                <w:rFonts w:ascii="Cambria" w:hAnsi="Cambria"/>
              </w:rPr>
              <w:t>Non – systematic literature review</w:t>
            </w:r>
          </w:p>
        </w:tc>
        <w:tc>
          <w:tcPr>
            <w:tcW w:w="1984" w:type="dxa"/>
            <w:vAlign w:val="bottom"/>
          </w:tcPr>
          <w:p w14:paraId="17DCCA80" w14:textId="77777777" w:rsidR="00124075" w:rsidRPr="00B81C50" w:rsidRDefault="00124075" w:rsidP="00DC08DA">
            <w:pPr>
              <w:spacing w:line="360" w:lineRule="auto"/>
              <w:jc w:val="both"/>
              <w:rPr>
                <w:rFonts w:ascii="Cambria" w:hAnsi="Cambria"/>
                <w:sz w:val="20"/>
                <w:szCs w:val="20"/>
              </w:rPr>
            </w:pPr>
            <w:r w:rsidRPr="00B81C50">
              <w:rPr>
                <w:rFonts w:ascii="Cambria" w:hAnsi="Cambria"/>
                <w:sz w:val="20"/>
                <w:szCs w:val="20"/>
              </w:rPr>
              <w:t>B ( C - low expectations, medication required indefinitely O - no action taken)</w:t>
            </w:r>
          </w:p>
        </w:tc>
        <w:tc>
          <w:tcPr>
            <w:tcW w:w="1616" w:type="dxa"/>
            <w:vAlign w:val="bottom"/>
          </w:tcPr>
          <w:p w14:paraId="0C51415B" w14:textId="77777777" w:rsidR="00124075" w:rsidRPr="00B81C50" w:rsidRDefault="00124075" w:rsidP="00DC08DA">
            <w:pPr>
              <w:spacing w:line="360" w:lineRule="auto"/>
              <w:jc w:val="both"/>
              <w:rPr>
                <w:rFonts w:ascii="Cambria" w:hAnsi="Cambria"/>
                <w:sz w:val="20"/>
                <w:szCs w:val="20"/>
              </w:rPr>
            </w:pPr>
            <w:r w:rsidRPr="00B81C50">
              <w:rPr>
                <w:rFonts w:ascii="Cambria" w:hAnsi="Cambria"/>
                <w:sz w:val="20"/>
                <w:szCs w:val="20"/>
              </w:rPr>
              <w:t>B thin on M</w:t>
            </w:r>
          </w:p>
        </w:tc>
        <w:tc>
          <w:tcPr>
            <w:tcW w:w="1989" w:type="dxa"/>
            <w:vAlign w:val="center"/>
          </w:tcPr>
          <w:p w14:paraId="24450405" w14:textId="77777777" w:rsidR="00124075" w:rsidRPr="00B81C50" w:rsidRDefault="00124075" w:rsidP="00DC08DA">
            <w:pPr>
              <w:spacing w:line="360" w:lineRule="auto"/>
              <w:jc w:val="both"/>
              <w:rPr>
                <w:rFonts w:ascii="Cambria" w:hAnsi="Cambria"/>
                <w:sz w:val="20"/>
                <w:szCs w:val="20"/>
              </w:rPr>
            </w:pPr>
            <w:r w:rsidRPr="00B81C50">
              <w:rPr>
                <w:rFonts w:ascii="Cambria" w:hAnsi="Cambria"/>
                <w:sz w:val="20"/>
                <w:szCs w:val="20"/>
              </w:rPr>
              <w:t>C (</w:t>
            </w:r>
            <w:proofErr w:type="spellStart"/>
            <w:r w:rsidRPr="00B81C50">
              <w:rPr>
                <w:rFonts w:ascii="Cambria" w:hAnsi="Cambria"/>
                <w:sz w:val="20"/>
                <w:szCs w:val="20"/>
              </w:rPr>
              <w:t>non systematic</w:t>
            </w:r>
            <w:proofErr w:type="spellEnd"/>
            <w:r w:rsidRPr="00B81C50">
              <w:rPr>
                <w:rFonts w:ascii="Cambria" w:hAnsi="Cambria"/>
                <w:sz w:val="20"/>
                <w:szCs w:val="20"/>
              </w:rPr>
              <w:t xml:space="preserve"> lit review)</w:t>
            </w:r>
          </w:p>
        </w:tc>
      </w:tr>
      <w:tr w:rsidR="00124075" w:rsidRPr="00B81C50" w14:paraId="688EB661" w14:textId="77777777" w:rsidTr="00124075">
        <w:tc>
          <w:tcPr>
            <w:tcW w:w="1129" w:type="dxa"/>
          </w:tcPr>
          <w:p w14:paraId="5C7DE862" w14:textId="77777777" w:rsidR="00124075" w:rsidRPr="00B81C50" w:rsidRDefault="00124075" w:rsidP="00DC08DA">
            <w:pPr>
              <w:spacing w:line="360" w:lineRule="auto"/>
              <w:jc w:val="both"/>
              <w:rPr>
                <w:rFonts w:ascii="Cambria" w:hAnsi="Cambria"/>
              </w:rPr>
            </w:pPr>
            <w:proofErr w:type="spellStart"/>
            <w:r w:rsidRPr="00B81C50">
              <w:rPr>
                <w:rFonts w:ascii="Cambria" w:hAnsi="Cambria"/>
              </w:rPr>
              <w:t>Galon</w:t>
            </w:r>
            <w:proofErr w:type="spellEnd"/>
            <w:r w:rsidRPr="00B81C50">
              <w:rPr>
                <w:rFonts w:ascii="Cambria" w:hAnsi="Cambria"/>
              </w:rPr>
              <w:t>, 2012</w:t>
            </w:r>
          </w:p>
        </w:tc>
        <w:tc>
          <w:tcPr>
            <w:tcW w:w="709" w:type="dxa"/>
          </w:tcPr>
          <w:p w14:paraId="6548F1E2" w14:textId="77777777" w:rsidR="00124075" w:rsidRPr="00B81C50" w:rsidRDefault="00124075" w:rsidP="00DC08DA">
            <w:pPr>
              <w:spacing w:line="360" w:lineRule="auto"/>
              <w:jc w:val="both"/>
              <w:rPr>
                <w:rFonts w:ascii="Cambria" w:hAnsi="Cambria"/>
              </w:rPr>
            </w:pPr>
            <w:r w:rsidRPr="00B81C50">
              <w:rPr>
                <w:rFonts w:ascii="Cambria" w:hAnsi="Cambria"/>
              </w:rPr>
              <w:t>USA</w:t>
            </w:r>
          </w:p>
        </w:tc>
        <w:tc>
          <w:tcPr>
            <w:tcW w:w="851" w:type="dxa"/>
          </w:tcPr>
          <w:p w14:paraId="3A7455BA" w14:textId="77777777" w:rsidR="00124075" w:rsidRPr="00B81C50" w:rsidRDefault="00124075" w:rsidP="00DC08DA">
            <w:pPr>
              <w:spacing w:line="360" w:lineRule="auto"/>
              <w:jc w:val="both"/>
              <w:rPr>
                <w:rFonts w:ascii="Cambria" w:hAnsi="Cambria"/>
              </w:rPr>
            </w:pPr>
            <w:r w:rsidRPr="00B81C50">
              <w:rPr>
                <w:rFonts w:ascii="Cambria" w:hAnsi="Cambria"/>
              </w:rPr>
              <w:t>PC</w:t>
            </w:r>
          </w:p>
        </w:tc>
        <w:tc>
          <w:tcPr>
            <w:tcW w:w="3118" w:type="dxa"/>
          </w:tcPr>
          <w:p w14:paraId="1C098642" w14:textId="77777777" w:rsidR="00124075" w:rsidRPr="00B81C50" w:rsidRDefault="00124075" w:rsidP="00DC08DA">
            <w:pPr>
              <w:spacing w:line="360" w:lineRule="auto"/>
              <w:jc w:val="both"/>
              <w:rPr>
                <w:rFonts w:ascii="Cambria" w:hAnsi="Cambria"/>
              </w:rPr>
            </w:pPr>
            <w:r w:rsidRPr="00B81C50">
              <w:rPr>
                <w:rFonts w:ascii="Cambria" w:hAnsi="Cambria"/>
                <w:color w:val="000000"/>
              </w:rPr>
              <w:t>To describe the social process of engagement in primary care treatment from the perspective of persons with SPMI.</w:t>
            </w:r>
          </w:p>
        </w:tc>
        <w:tc>
          <w:tcPr>
            <w:tcW w:w="2552" w:type="dxa"/>
          </w:tcPr>
          <w:p w14:paraId="3470429B" w14:textId="77777777" w:rsidR="00124075" w:rsidRPr="00B81C50" w:rsidRDefault="00124075" w:rsidP="00DC08DA">
            <w:pPr>
              <w:spacing w:line="360" w:lineRule="auto"/>
              <w:jc w:val="both"/>
              <w:rPr>
                <w:rFonts w:ascii="Cambria" w:hAnsi="Cambria"/>
              </w:rPr>
            </w:pPr>
            <w:r w:rsidRPr="00B81C50">
              <w:rPr>
                <w:rFonts w:ascii="Cambria" w:hAnsi="Cambria"/>
              </w:rPr>
              <w:t>Qualitative interviews</w:t>
            </w:r>
          </w:p>
        </w:tc>
        <w:tc>
          <w:tcPr>
            <w:tcW w:w="1984" w:type="dxa"/>
            <w:vAlign w:val="bottom"/>
          </w:tcPr>
          <w:p w14:paraId="51B809BA" w14:textId="77777777" w:rsidR="00124075" w:rsidRPr="00B81C50" w:rsidRDefault="00124075" w:rsidP="00DC08DA">
            <w:pPr>
              <w:spacing w:line="360" w:lineRule="auto"/>
              <w:jc w:val="both"/>
              <w:rPr>
                <w:rFonts w:ascii="Cambria" w:hAnsi="Cambria"/>
              </w:rPr>
            </w:pPr>
            <w:r w:rsidRPr="00B81C50">
              <w:rPr>
                <w:rFonts w:ascii="Cambria" w:hAnsi="Cambria"/>
              </w:rPr>
              <w:t>C- stereotype, don't value treatment despite evidence otherwise</w:t>
            </w:r>
          </w:p>
        </w:tc>
        <w:tc>
          <w:tcPr>
            <w:tcW w:w="1616" w:type="dxa"/>
            <w:vAlign w:val="bottom"/>
          </w:tcPr>
          <w:p w14:paraId="1C5A011C" w14:textId="77777777" w:rsidR="00124075" w:rsidRPr="00B81C50" w:rsidRDefault="00124075" w:rsidP="00DC08DA">
            <w:pPr>
              <w:spacing w:line="360" w:lineRule="auto"/>
              <w:jc w:val="both"/>
              <w:rPr>
                <w:rFonts w:ascii="Cambria" w:hAnsi="Cambria"/>
              </w:rPr>
            </w:pPr>
            <w:r w:rsidRPr="00B81C50">
              <w:rPr>
                <w:rFonts w:ascii="Cambria" w:hAnsi="Cambria"/>
              </w:rPr>
              <w:t>B relevant but thin</w:t>
            </w:r>
          </w:p>
        </w:tc>
        <w:tc>
          <w:tcPr>
            <w:tcW w:w="1989" w:type="dxa"/>
            <w:vAlign w:val="bottom"/>
          </w:tcPr>
          <w:p w14:paraId="43E94F29" w14:textId="77777777" w:rsidR="00124075" w:rsidRPr="00B81C50" w:rsidRDefault="00124075" w:rsidP="00DC08DA">
            <w:pPr>
              <w:spacing w:line="360" w:lineRule="auto"/>
              <w:jc w:val="both"/>
              <w:rPr>
                <w:rFonts w:ascii="Cambria" w:hAnsi="Cambria"/>
              </w:rPr>
            </w:pPr>
            <w:r w:rsidRPr="00B81C50">
              <w:rPr>
                <w:rFonts w:ascii="Cambria" w:hAnsi="Cambria"/>
              </w:rPr>
              <w:t>C from intro</w:t>
            </w:r>
          </w:p>
        </w:tc>
      </w:tr>
      <w:tr w:rsidR="00124075" w:rsidRPr="00B81C50" w14:paraId="77431A50" w14:textId="77777777" w:rsidTr="00124075">
        <w:tc>
          <w:tcPr>
            <w:tcW w:w="1129" w:type="dxa"/>
          </w:tcPr>
          <w:p w14:paraId="45F782F3" w14:textId="77777777" w:rsidR="00124075" w:rsidRPr="00B81C50" w:rsidRDefault="00124075" w:rsidP="00DC08DA">
            <w:pPr>
              <w:spacing w:line="360" w:lineRule="auto"/>
              <w:jc w:val="both"/>
              <w:rPr>
                <w:rFonts w:ascii="Cambria" w:hAnsi="Cambria"/>
              </w:rPr>
            </w:pPr>
            <w:proofErr w:type="spellStart"/>
            <w:r w:rsidRPr="00B81C50">
              <w:rPr>
                <w:rFonts w:ascii="Cambria" w:hAnsi="Cambria"/>
              </w:rPr>
              <w:t>Happell</w:t>
            </w:r>
            <w:proofErr w:type="spellEnd"/>
            <w:r w:rsidRPr="00B81C50">
              <w:rPr>
                <w:rFonts w:ascii="Cambria" w:hAnsi="Cambria"/>
              </w:rPr>
              <w:t>, 2004</w:t>
            </w:r>
          </w:p>
        </w:tc>
        <w:tc>
          <w:tcPr>
            <w:tcW w:w="709" w:type="dxa"/>
          </w:tcPr>
          <w:p w14:paraId="43678AB4" w14:textId="77777777" w:rsidR="00124075" w:rsidRPr="00B81C50" w:rsidRDefault="00124075" w:rsidP="00DC08DA">
            <w:pPr>
              <w:spacing w:line="360" w:lineRule="auto"/>
              <w:jc w:val="both"/>
              <w:rPr>
                <w:rFonts w:ascii="Cambria" w:hAnsi="Cambria"/>
              </w:rPr>
            </w:pPr>
            <w:r w:rsidRPr="00B81C50">
              <w:rPr>
                <w:rFonts w:ascii="Cambria" w:hAnsi="Cambria"/>
              </w:rPr>
              <w:t>Australia</w:t>
            </w:r>
          </w:p>
        </w:tc>
        <w:tc>
          <w:tcPr>
            <w:tcW w:w="851" w:type="dxa"/>
          </w:tcPr>
          <w:p w14:paraId="764100D7" w14:textId="77777777" w:rsidR="00124075" w:rsidRPr="00B81C50" w:rsidRDefault="00124075" w:rsidP="00DC08DA">
            <w:pPr>
              <w:spacing w:line="360" w:lineRule="auto"/>
              <w:jc w:val="both"/>
              <w:rPr>
                <w:rFonts w:ascii="Cambria" w:hAnsi="Cambria"/>
              </w:rPr>
            </w:pPr>
            <w:r w:rsidRPr="00B81C50">
              <w:rPr>
                <w:rFonts w:ascii="Cambria" w:hAnsi="Cambria"/>
              </w:rPr>
              <w:t>SC</w:t>
            </w:r>
          </w:p>
        </w:tc>
        <w:tc>
          <w:tcPr>
            <w:tcW w:w="3118" w:type="dxa"/>
          </w:tcPr>
          <w:p w14:paraId="36CA3610" w14:textId="77777777" w:rsidR="00124075" w:rsidRPr="00B81C50" w:rsidRDefault="00124075" w:rsidP="00DC08DA">
            <w:pPr>
              <w:spacing w:line="360" w:lineRule="auto"/>
              <w:jc w:val="both"/>
              <w:rPr>
                <w:rFonts w:ascii="Cambria" w:hAnsi="Cambria"/>
              </w:rPr>
            </w:pPr>
            <w:r w:rsidRPr="00B81C50">
              <w:rPr>
                <w:rFonts w:ascii="Cambria" w:hAnsi="Cambria"/>
                <w:color w:val="000000"/>
              </w:rPr>
              <w:t>To examine the experiences of consumers, specifically in relation to education and decision making with regards to medication.</w:t>
            </w:r>
          </w:p>
        </w:tc>
        <w:tc>
          <w:tcPr>
            <w:tcW w:w="2552" w:type="dxa"/>
          </w:tcPr>
          <w:p w14:paraId="0688C454" w14:textId="77777777" w:rsidR="00124075" w:rsidRPr="00B81C50" w:rsidRDefault="00124075" w:rsidP="00DC08DA">
            <w:pPr>
              <w:spacing w:line="360" w:lineRule="auto"/>
              <w:jc w:val="both"/>
              <w:rPr>
                <w:rFonts w:ascii="Cambria" w:hAnsi="Cambria"/>
              </w:rPr>
            </w:pPr>
            <w:r w:rsidRPr="00B81C50">
              <w:rPr>
                <w:rFonts w:ascii="Cambria" w:hAnsi="Cambria"/>
              </w:rPr>
              <w:t>Focus group</w:t>
            </w:r>
          </w:p>
        </w:tc>
        <w:tc>
          <w:tcPr>
            <w:tcW w:w="1984" w:type="dxa"/>
            <w:vAlign w:val="bottom"/>
          </w:tcPr>
          <w:p w14:paraId="47E08D0D" w14:textId="77777777" w:rsidR="00124075" w:rsidRPr="00B81C50" w:rsidRDefault="00124075" w:rsidP="00DC08DA">
            <w:pPr>
              <w:spacing w:line="360" w:lineRule="auto"/>
              <w:jc w:val="both"/>
              <w:rPr>
                <w:rFonts w:ascii="Cambria" w:hAnsi="Cambria"/>
                <w:sz w:val="20"/>
                <w:szCs w:val="20"/>
              </w:rPr>
            </w:pPr>
            <w:r w:rsidRPr="00B81C50">
              <w:rPr>
                <w:rFonts w:ascii="Cambria" w:hAnsi="Cambria"/>
                <w:sz w:val="20"/>
                <w:szCs w:val="20"/>
              </w:rPr>
              <w:t>B (C - medication required indefinitely M - patients feel hopeless</w:t>
            </w:r>
          </w:p>
        </w:tc>
        <w:tc>
          <w:tcPr>
            <w:tcW w:w="1616" w:type="dxa"/>
            <w:vAlign w:val="bottom"/>
          </w:tcPr>
          <w:p w14:paraId="0C9010F4" w14:textId="77777777" w:rsidR="00124075" w:rsidRPr="00B81C50" w:rsidRDefault="00124075" w:rsidP="00DC08DA">
            <w:pPr>
              <w:spacing w:line="360" w:lineRule="auto"/>
              <w:jc w:val="both"/>
              <w:rPr>
                <w:rFonts w:ascii="Cambria" w:hAnsi="Cambria"/>
                <w:sz w:val="20"/>
                <w:szCs w:val="20"/>
              </w:rPr>
            </w:pPr>
            <w:r w:rsidRPr="00B81C50">
              <w:rPr>
                <w:rFonts w:ascii="Cambria" w:hAnsi="Cambria"/>
                <w:sz w:val="20"/>
                <w:szCs w:val="20"/>
              </w:rPr>
              <w:t>B not GP</w:t>
            </w:r>
          </w:p>
        </w:tc>
        <w:tc>
          <w:tcPr>
            <w:tcW w:w="1989" w:type="dxa"/>
            <w:vAlign w:val="bottom"/>
          </w:tcPr>
          <w:p w14:paraId="0DE72355" w14:textId="77777777" w:rsidR="00124075" w:rsidRPr="00B81C50" w:rsidRDefault="00124075" w:rsidP="00DC08DA">
            <w:pPr>
              <w:spacing w:line="360" w:lineRule="auto"/>
              <w:jc w:val="both"/>
              <w:rPr>
                <w:rFonts w:ascii="Cambria" w:hAnsi="Cambria"/>
                <w:sz w:val="20"/>
                <w:szCs w:val="20"/>
              </w:rPr>
            </w:pPr>
            <w:r w:rsidRPr="00B81C50">
              <w:rPr>
                <w:rFonts w:ascii="Cambria" w:hAnsi="Cambria"/>
                <w:sz w:val="20"/>
                <w:szCs w:val="20"/>
              </w:rPr>
              <w:t>A (taken from study findings)</w:t>
            </w:r>
          </w:p>
        </w:tc>
      </w:tr>
      <w:tr w:rsidR="00124075" w:rsidRPr="00B81C50" w14:paraId="620A9963" w14:textId="77777777" w:rsidTr="00124075">
        <w:tc>
          <w:tcPr>
            <w:tcW w:w="1129" w:type="dxa"/>
          </w:tcPr>
          <w:p w14:paraId="6455763B" w14:textId="77777777" w:rsidR="00124075" w:rsidRPr="00B81C50" w:rsidRDefault="00124075" w:rsidP="00DC08DA">
            <w:pPr>
              <w:spacing w:line="360" w:lineRule="auto"/>
              <w:jc w:val="both"/>
              <w:rPr>
                <w:rFonts w:ascii="Cambria" w:hAnsi="Cambria"/>
              </w:rPr>
            </w:pPr>
            <w:proofErr w:type="spellStart"/>
            <w:r w:rsidRPr="00B81C50">
              <w:rPr>
                <w:rFonts w:ascii="Cambria" w:hAnsi="Cambria"/>
              </w:rPr>
              <w:t>Hustig</w:t>
            </w:r>
            <w:proofErr w:type="spellEnd"/>
            <w:r w:rsidRPr="00B81C50">
              <w:rPr>
                <w:rFonts w:ascii="Cambria" w:hAnsi="Cambria"/>
              </w:rPr>
              <w:t>, 1998</w:t>
            </w:r>
          </w:p>
        </w:tc>
        <w:tc>
          <w:tcPr>
            <w:tcW w:w="709" w:type="dxa"/>
          </w:tcPr>
          <w:p w14:paraId="3DA5A959" w14:textId="77777777" w:rsidR="00124075" w:rsidRPr="00B81C50" w:rsidRDefault="00124075" w:rsidP="00DC08DA">
            <w:pPr>
              <w:spacing w:line="360" w:lineRule="auto"/>
              <w:jc w:val="both"/>
              <w:rPr>
                <w:rFonts w:ascii="Cambria" w:hAnsi="Cambria"/>
              </w:rPr>
            </w:pPr>
            <w:r w:rsidRPr="00B81C50">
              <w:rPr>
                <w:rFonts w:ascii="Cambria" w:hAnsi="Cambria"/>
              </w:rPr>
              <w:t>Australia</w:t>
            </w:r>
          </w:p>
        </w:tc>
        <w:tc>
          <w:tcPr>
            <w:tcW w:w="851" w:type="dxa"/>
          </w:tcPr>
          <w:p w14:paraId="175E9519" w14:textId="77777777" w:rsidR="00124075" w:rsidRPr="00B81C50" w:rsidRDefault="00124075" w:rsidP="00DC08DA">
            <w:pPr>
              <w:spacing w:line="360" w:lineRule="auto"/>
              <w:jc w:val="both"/>
              <w:rPr>
                <w:rFonts w:ascii="Cambria" w:hAnsi="Cambria"/>
              </w:rPr>
            </w:pPr>
            <w:r w:rsidRPr="00B81C50">
              <w:rPr>
                <w:rFonts w:ascii="Cambria" w:hAnsi="Cambria"/>
              </w:rPr>
              <w:t>PC</w:t>
            </w:r>
          </w:p>
        </w:tc>
        <w:tc>
          <w:tcPr>
            <w:tcW w:w="3118" w:type="dxa"/>
          </w:tcPr>
          <w:p w14:paraId="228AAACA" w14:textId="77777777" w:rsidR="00124075" w:rsidRPr="00B81C50" w:rsidRDefault="00124075" w:rsidP="00DC08DA">
            <w:pPr>
              <w:spacing w:line="360" w:lineRule="auto"/>
              <w:jc w:val="both"/>
              <w:rPr>
                <w:rFonts w:ascii="Cambria" w:hAnsi="Cambria"/>
              </w:rPr>
            </w:pPr>
            <w:r w:rsidRPr="00B81C50">
              <w:rPr>
                <w:rFonts w:ascii="Cambria" w:hAnsi="Cambria"/>
                <w:color w:val="000000"/>
              </w:rPr>
              <w:t>Overview of care of schizophrenia in primary care</w:t>
            </w:r>
          </w:p>
        </w:tc>
        <w:tc>
          <w:tcPr>
            <w:tcW w:w="2552" w:type="dxa"/>
          </w:tcPr>
          <w:p w14:paraId="3CC6BE88" w14:textId="77777777" w:rsidR="00124075" w:rsidRPr="00B81C50" w:rsidRDefault="00124075" w:rsidP="00DC08DA">
            <w:pPr>
              <w:spacing w:line="360" w:lineRule="auto"/>
              <w:jc w:val="both"/>
              <w:rPr>
                <w:rFonts w:ascii="Cambria" w:hAnsi="Cambria"/>
              </w:rPr>
            </w:pPr>
            <w:r w:rsidRPr="00B81C50">
              <w:rPr>
                <w:rFonts w:ascii="Cambria" w:hAnsi="Cambria"/>
              </w:rPr>
              <w:t>MJA Practice Essentials (</w:t>
            </w:r>
            <w:proofErr w:type="spellStart"/>
            <w:r w:rsidRPr="00B81C50">
              <w:rPr>
                <w:rFonts w:ascii="Cambria" w:hAnsi="Cambria"/>
              </w:rPr>
              <w:t>non systematic</w:t>
            </w:r>
            <w:proofErr w:type="spellEnd"/>
            <w:r w:rsidRPr="00B81C50">
              <w:rPr>
                <w:rFonts w:ascii="Cambria" w:hAnsi="Cambria"/>
              </w:rPr>
              <w:t xml:space="preserve"> literature review)</w:t>
            </w:r>
          </w:p>
        </w:tc>
        <w:tc>
          <w:tcPr>
            <w:tcW w:w="1984" w:type="dxa"/>
            <w:vAlign w:val="bottom"/>
          </w:tcPr>
          <w:p w14:paraId="2F883542" w14:textId="77777777" w:rsidR="00124075" w:rsidRPr="00B81C50" w:rsidRDefault="00124075" w:rsidP="00DC08DA">
            <w:pPr>
              <w:spacing w:line="360" w:lineRule="auto"/>
              <w:jc w:val="both"/>
              <w:rPr>
                <w:rFonts w:ascii="Cambria" w:hAnsi="Cambria"/>
                <w:sz w:val="20"/>
                <w:szCs w:val="20"/>
              </w:rPr>
            </w:pPr>
            <w:r w:rsidRPr="00B81C50">
              <w:rPr>
                <w:rFonts w:ascii="Cambria" w:hAnsi="Cambria"/>
                <w:sz w:val="20"/>
                <w:szCs w:val="20"/>
              </w:rPr>
              <w:t>B (C- low expectations, M - feel hopeless "not much you can do")</w:t>
            </w:r>
          </w:p>
        </w:tc>
        <w:tc>
          <w:tcPr>
            <w:tcW w:w="1616" w:type="dxa"/>
            <w:vAlign w:val="bottom"/>
          </w:tcPr>
          <w:p w14:paraId="176FF441" w14:textId="77777777" w:rsidR="00124075" w:rsidRPr="00B81C50" w:rsidRDefault="00124075" w:rsidP="00DC08DA">
            <w:pPr>
              <w:spacing w:line="360" w:lineRule="auto"/>
              <w:jc w:val="both"/>
              <w:rPr>
                <w:rFonts w:ascii="Cambria" w:hAnsi="Cambria"/>
                <w:sz w:val="20"/>
                <w:szCs w:val="20"/>
              </w:rPr>
            </w:pPr>
            <w:r w:rsidRPr="00B81C50">
              <w:rPr>
                <w:rFonts w:ascii="Cambria" w:hAnsi="Cambria"/>
                <w:sz w:val="20"/>
                <w:szCs w:val="20"/>
              </w:rPr>
              <w:t>B (plenty of low expectations, but little on what action results)</w:t>
            </w:r>
          </w:p>
        </w:tc>
        <w:tc>
          <w:tcPr>
            <w:tcW w:w="1989" w:type="dxa"/>
            <w:vAlign w:val="center"/>
          </w:tcPr>
          <w:p w14:paraId="3CFA1BD5" w14:textId="77777777" w:rsidR="00124075" w:rsidRPr="00B81C50" w:rsidRDefault="00124075" w:rsidP="00DC08DA">
            <w:pPr>
              <w:spacing w:line="360" w:lineRule="auto"/>
              <w:jc w:val="both"/>
              <w:rPr>
                <w:rFonts w:ascii="Cambria" w:hAnsi="Cambria"/>
                <w:sz w:val="20"/>
                <w:szCs w:val="20"/>
              </w:rPr>
            </w:pPr>
            <w:r w:rsidRPr="00B81C50">
              <w:rPr>
                <w:rFonts w:ascii="Cambria" w:hAnsi="Cambria"/>
                <w:sz w:val="20"/>
                <w:szCs w:val="20"/>
              </w:rPr>
              <w:t>C (</w:t>
            </w:r>
            <w:proofErr w:type="spellStart"/>
            <w:r w:rsidRPr="00B81C50">
              <w:rPr>
                <w:rFonts w:ascii="Cambria" w:hAnsi="Cambria"/>
                <w:sz w:val="20"/>
                <w:szCs w:val="20"/>
              </w:rPr>
              <w:t>non systematic</w:t>
            </w:r>
            <w:proofErr w:type="spellEnd"/>
            <w:r w:rsidRPr="00B81C50">
              <w:rPr>
                <w:rFonts w:ascii="Cambria" w:hAnsi="Cambria"/>
                <w:sz w:val="20"/>
                <w:szCs w:val="20"/>
              </w:rPr>
              <w:t xml:space="preserve"> lit review)</w:t>
            </w:r>
          </w:p>
        </w:tc>
      </w:tr>
      <w:tr w:rsidR="00124075" w:rsidRPr="00B81C50" w14:paraId="7FF010D2" w14:textId="77777777" w:rsidTr="00124075">
        <w:tc>
          <w:tcPr>
            <w:tcW w:w="1129" w:type="dxa"/>
          </w:tcPr>
          <w:p w14:paraId="4BAB5117" w14:textId="77777777" w:rsidR="00124075" w:rsidRPr="00B81C50" w:rsidRDefault="00124075" w:rsidP="00DC08DA">
            <w:pPr>
              <w:spacing w:line="360" w:lineRule="auto"/>
              <w:jc w:val="both"/>
              <w:rPr>
                <w:rFonts w:ascii="Cambria" w:hAnsi="Cambria"/>
              </w:rPr>
            </w:pPr>
            <w:r w:rsidRPr="00B81C50">
              <w:rPr>
                <w:rFonts w:ascii="Cambria" w:hAnsi="Cambria"/>
              </w:rPr>
              <w:t>Johnson, 1997</w:t>
            </w:r>
          </w:p>
        </w:tc>
        <w:tc>
          <w:tcPr>
            <w:tcW w:w="709" w:type="dxa"/>
          </w:tcPr>
          <w:p w14:paraId="0652CF4D" w14:textId="77777777" w:rsidR="00124075" w:rsidRPr="00B81C50" w:rsidRDefault="00124075" w:rsidP="00DC08DA">
            <w:pPr>
              <w:spacing w:line="360" w:lineRule="auto"/>
              <w:jc w:val="both"/>
              <w:rPr>
                <w:rFonts w:ascii="Cambria" w:hAnsi="Cambria"/>
              </w:rPr>
            </w:pPr>
            <w:r w:rsidRPr="00B81C50">
              <w:rPr>
                <w:rFonts w:ascii="Cambria" w:hAnsi="Cambria"/>
              </w:rPr>
              <w:t>UK</w:t>
            </w:r>
          </w:p>
        </w:tc>
        <w:tc>
          <w:tcPr>
            <w:tcW w:w="851" w:type="dxa"/>
          </w:tcPr>
          <w:p w14:paraId="31E77EB0" w14:textId="77777777" w:rsidR="00124075" w:rsidRPr="00B81C50" w:rsidRDefault="00124075" w:rsidP="00DC08DA">
            <w:pPr>
              <w:spacing w:line="360" w:lineRule="auto"/>
              <w:jc w:val="both"/>
              <w:rPr>
                <w:rFonts w:ascii="Cambria" w:hAnsi="Cambria"/>
              </w:rPr>
            </w:pPr>
            <w:r w:rsidRPr="00B81C50">
              <w:rPr>
                <w:rFonts w:ascii="Cambria" w:hAnsi="Cambria"/>
              </w:rPr>
              <w:t>mixed</w:t>
            </w:r>
          </w:p>
        </w:tc>
        <w:tc>
          <w:tcPr>
            <w:tcW w:w="3118" w:type="dxa"/>
          </w:tcPr>
          <w:p w14:paraId="18F3E4E1" w14:textId="77777777" w:rsidR="00124075" w:rsidRPr="00B81C50" w:rsidRDefault="00124075" w:rsidP="00DC08DA">
            <w:pPr>
              <w:spacing w:line="360" w:lineRule="auto"/>
              <w:jc w:val="both"/>
              <w:rPr>
                <w:rFonts w:ascii="Cambria" w:hAnsi="Cambria"/>
              </w:rPr>
            </w:pPr>
            <w:r w:rsidRPr="00B81C50">
              <w:rPr>
                <w:rFonts w:ascii="Cambria" w:hAnsi="Cambria"/>
                <w:color w:val="000000"/>
              </w:rPr>
              <w:t>To assess length of time considered suitable for treatment of schizophrenia</w:t>
            </w:r>
          </w:p>
        </w:tc>
        <w:tc>
          <w:tcPr>
            <w:tcW w:w="2552" w:type="dxa"/>
          </w:tcPr>
          <w:p w14:paraId="5FA05564" w14:textId="77777777" w:rsidR="00124075" w:rsidRPr="00B81C50" w:rsidRDefault="00124075" w:rsidP="00DC08DA">
            <w:pPr>
              <w:spacing w:line="360" w:lineRule="auto"/>
              <w:jc w:val="both"/>
              <w:rPr>
                <w:rFonts w:ascii="Cambria" w:hAnsi="Cambria"/>
              </w:rPr>
            </w:pPr>
            <w:r w:rsidRPr="00B81C50">
              <w:rPr>
                <w:rFonts w:ascii="Cambria" w:hAnsi="Cambria"/>
              </w:rPr>
              <w:t>Teleconference between consultant psychiatrists, GPs, pharmacists and CPNs + Questionnaire + commentary</w:t>
            </w:r>
          </w:p>
        </w:tc>
        <w:tc>
          <w:tcPr>
            <w:tcW w:w="1984" w:type="dxa"/>
            <w:vAlign w:val="bottom"/>
          </w:tcPr>
          <w:p w14:paraId="24F8CC60" w14:textId="77777777" w:rsidR="00124075" w:rsidRPr="00B81C50" w:rsidRDefault="00124075" w:rsidP="00DC08DA">
            <w:pPr>
              <w:spacing w:line="360" w:lineRule="auto"/>
              <w:jc w:val="both"/>
              <w:rPr>
                <w:rFonts w:ascii="Cambria" w:hAnsi="Cambria"/>
                <w:sz w:val="20"/>
                <w:szCs w:val="20"/>
              </w:rPr>
            </w:pPr>
            <w:r w:rsidRPr="00B81C50">
              <w:rPr>
                <w:rFonts w:ascii="Cambria" w:hAnsi="Cambria"/>
                <w:b/>
                <w:bCs/>
                <w:color w:val="000000"/>
                <w:sz w:val="20"/>
                <w:szCs w:val="20"/>
              </w:rPr>
              <w:t>C</w:t>
            </w:r>
            <w:r w:rsidRPr="00B81C50">
              <w:rPr>
                <w:rFonts w:ascii="Cambria" w:hAnsi="Cambria"/>
                <w:color w:val="000000"/>
                <w:sz w:val="20"/>
                <w:szCs w:val="20"/>
              </w:rPr>
              <w:t xml:space="preserve"> (C - medication required indefinitely)</w:t>
            </w:r>
          </w:p>
        </w:tc>
        <w:tc>
          <w:tcPr>
            <w:tcW w:w="1616" w:type="dxa"/>
            <w:vAlign w:val="bottom"/>
          </w:tcPr>
          <w:p w14:paraId="77C539B1" w14:textId="77777777" w:rsidR="00124075" w:rsidRPr="00B81C50" w:rsidRDefault="00124075" w:rsidP="00DC08DA">
            <w:pPr>
              <w:spacing w:line="360" w:lineRule="auto"/>
              <w:jc w:val="both"/>
              <w:rPr>
                <w:rFonts w:ascii="Cambria" w:hAnsi="Cambria"/>
                <w:sz w:val="20"/>
                <w:szCs w:val="20"/>
              </w:rPr>
            </w:pPr>
            <w:r w:rsidRPr="00B81C50">
              <w:rPr>
                <w:rFonts w:ascii="Cambria" w:hAnsi="Cambria"/>
                <w:sz w:val="20"/>
                <w:szCs w:val="20"/>
              </w:rPr>
              <w:t>C low relevance, but shows that medication is required indefinitely for most</w:t>
            </w:r>
          </w:p>
        </w:tc>
        <w:tc>
          <w:tcPr>
            <w:tcW w:w="1989" w:type="dxa"/>
            <w:vAlign w:val="bottom"/>
          </w:tcPr>
          <w:p w14:paraId="64432BB1" w14:textId="77777777" w:rsidR="00124075" w:rsidRPr="00B81C50" w:rsidRDefault="00124075" w:rsidP="00DC08DA">
            <w:pPr>
              <w:spacing w:line="360" w:lineRule="auto"/>
              <w:jc w:val="both"/>
              <w:rPr>
                <w:rFonts w:ascii="Cambria" w:hAnsi="Cambria"/>
                <w:sz w:val="20"/>
                <w:szCs w:val="20"/>
              </w:rPr>
            </w:pPr>
            <w:r w:rsidRPr="00B81C50">
              <w:rPr>
                <w:rFonts w:ascii="Cambria" w:hAnsi="Cambria"/>
                <w:sz w:val="20"/>
                <w:szCs w:val="20"/>
              </w:rPr>
              <w:t>A - finding from results</w:t>
            </w:r>
          </w:p>
        </w:tc>
      </w:tr>
      <w:tr w:rsidR="00124075" w:rsidRPr="00B81C50" w14:paraId="201CE30B" w14:textId="77777777" w:rsidTr="00124075">
        <w:tc>
          <w:tcPr>
            <w:tcW w:w="1129" w:type="dxa"/>
          </w:tcPr>
          <w:p w14:paraId="37C23B3B" w14:textId="77777777" w:rsidR="00124075" w:rsidRPr="00B81C50" w:rsidRDefault="00124075" w:rsidP="00DC08DA">
            <w:pPr>
              <w:spacing w:line="360" w:lineRule="auto"/>
              <w:jc w:val="both"/>
              <w:rPr>
                <w:rFonts w:ascii="Cambria" w:hAnsi="Cambria"/>
              </w:rPr>
            </w:pPr>
            <w:r w:rsidRPr="00B81C50">
              <w:rPr>
                <w:rFonts w:ascii="Cambria" w:hAnsi="Cambria"/>
              </w:rPr>
              <w:t>Jones, 1987</w:t>
            </w:r>
          </w:p>
        </w:tc>
        <w:tc>
          <w:tcPr>
            <w:tcW w:w="709" w:type="dxa"/>
          </w:tcPr>
          <w:p w14:paraId="3167127D" w14:textId="77777777" w:rsidR="00124075" w:rsidRPr="00B81C50" w:rsidRDefault="00124075" w:rsidP="00DC08DA">
            <w:pPr>
              <w:spacing w:line="360" w:lineRule="auto"/>
              <w:jc w:val="both"/>
              <w:rPr>
                <w:rFonts w:ascii="Cambria" w:hAnsi="Cambria"/>
              </w:rPr>
            </w:pPr>
            <w:r w:rsidRPr="00B81C50">
              <w:rPr>
                <w:rFonts w:ascii="Cambria" w:hAnsi="Cambria"/>
              </w:rPr>
              <w:t>USA</w:t>
            </w:r>
          </w:p>
        </w:tc>
        <w:tc>
          <w:tcPr>
            <w:tcW w:w="851" w:type="dxa"/>
          </w:tcPr>
          <w:p w14:paraId="5A3D06E5" w14:textId="77777777" w:rsidR="00124075" w:rsidRPr="00B81C50" w:rsidRDefault="00124075" w:rsidP="00DC08DA">
            <w:pPr>
              <w:spacing w:line="360" w:lineRule="auto"/>
              <w:jc w:val="both"/>
              <w:rPr>
                <w:rFonts w:ascii="Cambria" w:hAnsi="Cambria"/>
              </w:rPr>
            </w:pPr>
            <w:r w:rsidRPr="00B81C50">
              <w:rPr>
                <w:rFonts w:ascii="Cambria" w:hAnsi="Cambria"/>
              </w:rPr>
              <w:t>PC</w:t>
            </w:r>
          </w:p>
        </w:tc>
        <w:tc>
          <w:tcPr>
            <w:tcW w:w="3118" w:type="dxa"/>
          </w:tcPr>
          <w:p w14:paraId="723E75F3" w14:textId="77777777" w:rsidR="00124075" w:rsidRPr="00B81C50" w:rsidRDefault="00124075" w:rsidP="00DC08DA">
            <w:pPr>
              <w:spacing w:line="360" w:lineRule="auto"/>
              <w:jc w:val="both"/>
              <w:rPr>
                <w:rFonts w:ascii="Cambria" w:hAnsi="Cambria"/>
              </w:rPr>
            </w:pPr>
            <w:r w:rsidRPr="00B81C50">
              <w:rPr>
                <w:rFonts w:ascii="Cambria" w:hAnsi="Cambria"/>
                <w:color w:val="000000"/>
              </w:rPr>
              <w:t>overview of care of schizophrenia in primary care</w:t>
            </w:r>
          </w:p>
        </w:tc>
        <w:tc>
          <w:tcPr>
            <w:tcW w:w="2552" w:type="dxa"/>
          </w:tcPr>
          <w:p w14:paraId="613FE7A8" w14:textId="77777777" w:rsidR="00124075" w:rsidRPr="00B81C50" w:rsidRDefault="00124075" w:rsidP="00DC08DA">
            <w:pPr>
              <w:spacing w:line="360" w:lineRule="auto"/>
              <w:jc w:val="both"/>
              <w:rPr>
                <w:rFonts w:ascii="Cambria" w:hAnsi="Cambria"/>
              </w:rPr>
            </w:pPr>
            <w:r w:rsidRPr="00B81C50">
              <w:rPr>
                <w:rFonts w:ascii="Cambria" w:hAnsi="Cambria"/>
              </w:rPr>
              <w:t>Non – systematic literature review</w:t>
            </w:r>
          </w:p>
        </w:tc>
        <w:tc>
          <w:tcPr>
            <w:tcW w:w="1984" w:type="dxa"/>
            <w:vAlign w:val="bottom"/>
          </w:tcPr>
          <w:p w14:paraId="6BA705F3" w14:textId="77777777" w:rsidR="00124075" w:rsidRPr="00B81C50" w:rsidRDefault="00124075" w:rsidP="00DC08DA">
            <w:pPr>
              <w:spacing w:line="360" w:lineRule="auto"/>
              <w:jc w:val="both"/>
              <w:rPr>
                <w:rFonts w:ascii="Cambria" w:hAnsi="Cambria"/>
                <w:sz w:val="20"/>
                <w:szCs w:val="20"/>
              </w:rPr>
            </w:pPr>
            <w:r w:rsidRPr="00B81C50">
              <w:rPr>
                <w:rFonts w:ascii="Cambria" w:hAnsi="Cambria"/>
                <w:sz w:val="20"/>
                <w:szCs w:val="20"/>
              </w:rPr>
              <w:t>A ( C low expectations, M - hopeless, burnout O don't see too many with SMI, refusal to provide treatment)</w:t>
            </w:r>
          </w:p>
        </w:tc>
        <w:tc>
          <w:tcPr>
            <w:tcW w:w="1616" w:type="dxa"/>
            <w:vAlign w:val="bottom"/>
          </w:tcPr>
          <w:p w14:paraId="019C2707" w14:textId="77777777" w:rsidR="00124075" w:rsidRPr="00B81C50" w:rsidRDefault="00124075" w:rsidP="00DC08DA">
            <w:pPr>
              <w:spacing w:line="360" w:lineRule="auto"/>
              <w:jc w:val="both"/>
              <w:rPr>
                <w:rFonts w:ascii="Cambria" w:hAnsi="Cambria"/>
                <w:sz w:val="20"/>
                <w:szCs w:val="20"/>
              </w:rPr>
            </w:pPr>
            <w:r w:rsidRPr="00B81C50">
              <w:rPr>
                <w:rFonts w:ascii="Cambria" w:hAnsi="Cambria"/>
                <w:sz w:val="20"/>
                <w:szCs w:val="20"/>
              </w:rPr>
              <w:t>A high relevance, SMI in primary care</w:t>
            </w:r>
          </w:p>
        </w:tc>
        <w:tc>
          <w:tcPr>
            <w:tcW w:w="1989" w:type="dxa"/>
            <w:vAlign w:val="bottom"/>
          </w:tcPr>
          <w:p w14:paraId="5E91F2CF" w14:textId="77777777" w:rsidR="00124075" w:rsidRPr="00B81C50" w:rsidRDefault="00124075" w:rsidP="00DC08DA">
            <w:pPr>
              <w:spacing w:line="360" w:lineRule="auto"/>
              <w:jc w:val="both"/>
              <w:rPr>
                <w:rFonts w:ascii="Cambria" w:hAnsi="Cambria"/>
                <w:sz w:val="20"/>
                <w:szCs w:val="20"/>
              </w:rPr>
            </w:pPr>
            <w:r w:rsidRPr="00B81C50">
              <w:rPr>
                <w:rFonts w:ascii="Cambria" w:hAnsi="Cambria"/>
                <w:sz w:val="20"/>
                <w:szCs w:val="20"/>
              </w:rPr>
              <w:t>C (</w:t>
            </w:r>
            <w:proofErr w:type="spellStart"/>
            <w:r w:rsidRPr="00B81C50">
              <w:rPr>
                <w:rFonts w:ascii="Cambria" w:hAnsi="Cambria"/>
                <w:sz w:val="20"/>
                <w:szCs w:val="20"/>
              </w:rPr>
              <w:t>non systematic</w:t>
            </w:r>
            <w:proofErr w:type="spellEnd"/>
            <w:r w:rsidRPr="00B81C50">
              <w:rPr>
                <w:rFonts w:ascii="Cambria" w:hAnsi="Cambria"/>
                <w:sz w:val="20"/>
                <w:szCs w:val="20"/>
              </w:rPr>
              <w:t xml:space="preserve"> lit review)</w:t>
            </w:r>
          </w:p>
        </w:tc>
      </w:tr>
      <w:tr w:rsidR="00124075" w:rsidRPr="00B81C50" w14:paraId="504B8E76" w14:textId="77777777" w:rsidTr="00124075">
        <w:tc>
          <w:tcPr>
            <w:tcW w:w="1129" w:type="dxa"/>
          </w:tcPr>
          <w:p w14:paraId="0F3ED4E5" w14:textId="77777777" w:rsidR="00124075" w:rsidRPr="00B81C50" w:rsidRDefault="00124075" w:rsidP="00DC08DA">
            <w:pPr>
              <w:spacing w:line="360" w:lineRule="auto"/>
              <w:jc w:val="both"/>
              <w:rPr>
                <w:rFonts w:ascii="Cambria" w:hAnsi="Cambria"/>
              </w:rPr>
            </w:pPr>
            <w:r w:rsidRPr="00B81C50">
              <w:rPr>
                <w:rFonts w:ascii="Cambria" w:hAnsi="Cambria"/>
              </w:rPr>
              <w:t>Jones, 2015</w:t>
            </w:r>
          </w:p>
        </w:tc>
        <w:tc>
          <w:tcPr>
            <w:tcW w:w="709" w:type="dxa"/>
          </w:tcPr>
          <w:p w14:paraId="787A1BFF" w14:textId="77777777" w:rsidR="00124075" w:rsidRPr="00B81C50" w:rsidRDefault="00124075" w:rsidP="00DC08DA">
            <w:pPr>
              <w:spacing w:line="360" w:lineRule="auto"/>
              <w:jc w:val="both"/>
              <w:rPr>
                <w:rFonts w:ascii="Cambria" w:hAnsi="Cambria"/>
              </w:rPr>
            </w:pPr>
            <w:r w:rsidRPr="00B81C50">
              <w:rPr>
                <w:rFonts w:ascii="Cambria" w:hAnsi="Cambria"/>
              </w:rPr>
              <w:t>UK (but studies from all over)</w:t>
            </w:r>
          </w:p>
        </w:tc>
        <w:tc>
          <w:tcPr>
            <w:tcW w:w="851" w:type="dxa"/>
          </w:tcPr>
          <w:p w14:paraId="7F90F86C" w14:textId="77777777" w:rsidR="00124075" w:rsidRPr="00B81C50" w:rsidRDefault="00124075" w:rsidP="00DC08DA">
            <w:pPr>
              <w:spacing w:line="360" w:lineRule="auto"/>
              <w:jc w:val="both"/>
              <w:rPr>
                <w:rFonts w:ascii="Cambria" w:hAnsi="Cambria"/>
              </w:rPr>
            </w:pPr>
            <w:r w:rsidRPr="00B81C50">
              <w:rPr>
                <w:rFonts w:ascii="Cambria" w:hAnsi="Cambria"/>
              </w:rPr>
              <w:t>PC</w:t>
            </w:r>
          </w:p>
        </w:tc>
        <w:tc>
          <w:tcPr>
            <w:tcW w:w="3118" w:type="dxa"/>
          </w:tcPr>
          <w:p w14:paraId="779751EC" w14:textId="77777777" w:rsidR="00124075" w:rsidRPr="00B81C50" w:rsidRDefault="00124075" w:rsidP="00DC08DA">
            <w:pPr>
              <w:spacing w:line="360" w:lineRule="auto"/>
              <w:jc w:val="both"/>
              <w:rPr>
                <w:rFonts w:ascii="Cambria" w:hAnsi="Cambria"/>
              </w:rPr>
            </w:pPr>
            <w:r w:rsidRPr="00B81C50">
              <w:rPr>
                <w:rFonts w:ascii="Cambria" w:hAnsi="Cambria"/>
                <w:color w:val="000000"/>
              </w:rPr>
              <w:t>overview of care of schizophrenia in primary care</w:t>
            </w:r>
          </w:p>
        </w:tc>
        <w:tc>
          <w:tcPr>
            <w:tcW w:w="2552" w:type="dxa"/>
          </w:tcPr>
          <w:p w14:paraId="032ED355" w14:textId="77777777" w:rsidR="00124075" w:rsidRPr="00B81C50" w:rsidRDefault="00124075" w:rsidP="00DC08DA">
            <w:pPr>
              <w:spacing w:line="360" w:lineRule="auto"/>
              <w:jc w:val="both"/>
              <w:rPr>
                <w:rFonts w:ascii="Cambria" w:hAnsi="Cambria"/>
              </w:rPr>
            </w:pPr>
            <w:r w:rsidRPr="00B81C50">
              <w:rPr>
                <w:rFonts w:ascii="Cambria" w:hAnsi="Cambria"/>
              </w:rPr>
              <w:t>Non – systematic literature review</w:t>
            </w:r>
          </w:p>
        </w:tc>
        <w:tc>
          <w:tcPr>
            <w:tcW w:w="1984" w:type="dxa"/>
            <w:vAlign w:val="bottom"/>
          </w:tcPr>
          <w:p w14:paraId="366E1C73" w14:textId="77777777" w:rsidR="00124075" w:rsidRPr="00B81C50" w:rsidRDefault="00124075" w:rsidP="00DC08DA">
            <w:pPr>
              <w:spacing w:line="360" w:lineRule="auto"/>
              <w:jc w:val="both"/>
              <w:rPr>
                <w:rFonts w:ascii="Cambria" w:hAnsi="Cambria"/>
                <w:sz w:val="20"/>
                <w:szCs w:val="20"/>
              </w:rPr>
            </w:pPr>
            <w:r w:rsidRPr="00B81C50">
              <w:rPr>
                <w:rFonts w:ascii="Cambria" w:hAnsi="Cambria"/>
                <w:sz w:val="20"/>
                <w:szCs w:val="20"/>
              </w:rPr>
              <w:t>A (low expectations, feeling hopeless, not confident, O -don’t see)</w:t>
            </w:r>
          </w:p>
        </w:tc>
        <w:tc>
          <w:tcPr>
            <w:tcW w:w="1616" w:type="dxa"/>
            <w:vAlign w:val="bottom"/>
          </w:tcPr>
          <w:p w14:paraId="394646F0" w14:textId="77777777" w:rsidR="00124075" w:rsidRPr="00B81C50" w:rsidRDefault="00124075" w:rsidP="00DC08DA">
            <w:pPr>
              <w:spacing w:line="360" w:lineRule="auto"/>
              <w:jc w:val="both"/>
              <w:rPr>
                <w:rFonts w:ascii="Cambria" w:hAnsi="Cambria"/>
                <w:sz w:val="20"/>
                <w:szCs w:val="20"/>
              </w:rPr>
            </w:pPr>
            <w:r w:rsidRPr="00B81C50">
              <w:rPr>
                <w:rFonts w:ascii="Cambria" w:hAnsi="Cambria"/>
                <w:sz w:val="20"/>
                <w:szCs w:val="20"/>
              </w:rPr>
              <w:t>A high relevance, setting specific</w:t>
            </w:r>
          </w:p>
        </w:tc>
        <w:tc>
          <w:tcPr>
            <w:tcW w:w="1989" w:type="dxa"/>
            <w:vAlign w:val="center"/>
          </w:tcPr>
          <w:p w14:paraId="581C49E4" w14:textId="77777777" w:rsidR="00124075" w:rsidRPr="00B81C50" w:rsidRDefault="00124075" w:rsidP="00DC08DA">
            <w:pPr>
              <w:spacing w:line="360" w:lineRule="auto"/>
              <w:jc w:val="both"/>
              <w:rPr>
                <w:rFonts w:ascii="Cambria" w:hAnsi="Cambria"/>
                <w:sz w:val="20"/>
                <w:szCs w:val="20"/>
              </w:rPr>
            </w:pPr>
            <w:r w:rsidRPr="00B81C50">
              <w:rPr>
                <w:rFonts w:ascii="Cambria" w:hAnsi="Cambria"/>
                <w:sz w:val="20"/>
                <w:szCs w:val="20"/>
              </w:rPr>
              <w:t>C (</w:t>
            </w:r>
            <w:proofErr w:type="spellStart"/>
            <w:r w:rsidRPr="00B81C50">
              <w:rPr>
                <w:rFonts w:ascii="Cambria" w:hAnsi="Cambria"/>
                <w:sz w:val="20"/>
                <w:szCs w:val="20"/>
              </w:rPr>
              <w:t>non systematic</w:t>
            </w:r>
            <w:proofErr w:type="spellEnd"/>
            <w:r w:rsidRPr="00B81C50">
              <w:rPr>
                <w:rFonts w:ascii="Cambria" w:hAnsi="Cambria"/>
                <w:sz w:val="20"/>
                <w:szCs w:val="20"/>
              </w:rPr>
              <w:t xml:space="preserve"> lit review)</w:t>
            </w:r>
          </w:p>
        </w:tc>
      </w:tr>
      <w:tr w:rsidR="00124075" w:rsidRPr="00B81C50" w14:paraId="6C61D39F" w14:textId="77777777" w:rsidTr="00124075">
        <w:tc>
          <w:tcPr>
            <w:tcW w:w="1129" w:type="dxa"/>
          </w:tcPr>
          <w:p w14:paraId="7DA52E83" w14:textId="77777777" w:rsidR="00124075" w:rsidRPr="00B81C50" w:rsidRDefault="00124075" w:rsidP="00DC08DA">
            <w:pPr>
              <w:spacing w:line="360" w:lineRule="auto"/>
              <w:jc w:val="both"/>
              <w:rPr>
                <w:rFonts w:ascii="Cambria" w:hAnsi="Cambria"/>
              </w:rPr>
            </w:pPr>
            <w:proofErr w:type="spellStart"/>
            <w:r w:rsidRPr="00B81C50">
              <w:rPr>
                <w:rFonts w:ascii="Cambria" w:hAnsi="Cambria"/>
              </w:rPr>
              <w:t>Katschnig</w:t>
            </w:r>
            <w:proofErr w:type="spellEnd"/>
            <w:r w:rsidRPr="00B81C50">
              <w:rPr>
                <w:rFonts w:ascii="Cambria" w:hAnsi="Cambria"/>
              </w:rPr>
              <w:t>, 2018</w:t>
            </w:r>
          </w:p>
        </w:tc>
        <w:tc>
          <w:tcPr>
            <w:tcW w:w="709" w:type="dxa"/>
          </w:tcPr>
          <w:p w14:paraId="44F65C23" w14:textId="77777777" w:rsidR="00124075" w:rsidRPr="00B81C50" w:rsidRDefault="00124075" w:rsidP="00DC08DA">
            <w:pPr>
              <w:spacing w:line="360" w:lineRule="auto"/>
              <w:jc w:val="both"/>
              <w:rPr>
                <w:rFonts w:ascii="Cambria" w:hAnsi="Cambria"/>
              </w:rPr>
            </w:pPr>
            <w:r w:rsidRPr="00B81C50">
              <w:rPr>
                <w:rFonts w:ascii="Cambria" w:hAnsi="Cambria"/>
              </w:rPr>
              <w:t>Austria</w:t>
            </w:r>
          </w:p>
        </w:tc>
        <w:tc>
          <w:tcPr>
            <w:tcW w:w="851" w:type="dxa"/>
          </w:tcPr>
          <w:p w14:paraId="3A3990FE" w14:textId="77777777" w:rsidR="00124075" w:rsidRPr="00B81C50" w:rsidRDefault="00124075" w:rsidP="00DC08DA">
            <w:pPr>
              <w:spacing w:line="360" w:lineRule="auto"/>
              <w:jc w:val="both"/>
              <w:rPr>
                <w:rFonts w:ascii="Cambria" w:hAnsi="Cambria"/>
              </w:rPr>
            </w:pPr>
            <w:r w:rsidRPr="00B81C50">
              <w:rPr>
                <w:rFonts w:ascii="Cambria" w:hAnsi="Cambria"/>
              </w:rPr>
              <w:t>SC</w:t>
            </w:r>
          </w:p>
        </w:tc>
        <w:tc>
          <w:tcPr>
            <w:tcW w:w="3118" w:type="dxa"/>
          </w:tcPr>
          <w:p w14:paraId="4D7C37CA" w14:textId="77777777" w:rsidR="00124075" w:rsidRPr="00B81C50" w:rsidRDefault="00124075" w:rsidP="00DC08DA">
            <w:pPr>
              <w:spacing w:line="360" w:lineRule="auto"/>
              <w:jc w:val="both"/>
              <w:rPr>
                <w:rFonts w:ascii="Cambria" w:hAnsi="Cambria"/>
              </w:rPr>
            </w:pPr>
            <w:r w:rsidRPr="00B81C50">
              <w:rPr>
                <w:rFonts w:ascii="Cambria" w:hAnsi="Cambria"/>
                <w:color w:val="000000"/>
              </w:rPr>
              <w:t>To discuss the origins of the idea of a chronic brain disease, of the split personality concept derived from the term “schizophrenia” , and the craziness idea reflected in the “first rank symptoms”, which are all hallucinations and delusions .</w:t>
            </w:r>
          </w:p>
        </w:tc>
        <w:tc>
          <w:tcPr>
            <w:tcW w:w="2552" w:type="dxa"/>
          </w:tcPr>
          <w:p w14:paraId="31752038" w14:textId="77777777" w:rsidR="00124075" w:rsidRPr="00B81C50" w:rsidRDefault="00124075" w:rsidP="00DC08DA">
            <w:pPr>
              <w:spacing w:line="360" w:lineRule="auto"/>
              <w:jc w:val="both"/>
              <w:rPr>
                <w:rFonts w:ascii="Cambria" w:hAnsi="Cambria"/>
              </w:rPr>
            </w:pPr>
            <w:r w:rsidRPr="00B81C50">
              <w:rPr>
                <w:rFonts w:ascii="Cambria" w:hAnsi="Cambria"/>
              </w:rPr>
              <w:t>Non – systematic literature review</w:t>
            </w:r>
          </w:p>
        </w:tc>
        <w:tc>
          <w:tcPr>
            <w:tcW w:w="1984" w:type="dxa"/>
            <w:vAlign w:val="bottom"/>
          </w:tcPr>
          <w:p w14:paraId="7561C408" w14:textId="77777777" w:rsidR="00124075" w:rsidRPr="00B81C50" w:rsidRDefault="00124075" w:rsidP="00DC08DA">
            <w:pPr>
              <w:spacing w:line="360" w:lineRule="auto"/>
              <w:jc w:val="both"/>
              <w:rPr>
                <w:rFonts w:ascii="Cambria" w:hAnsi="Cambria"/>
                <w:color w:val="000000"/>
                <w:sz w:val="20"/>
                <w:szCs w:val="20"/>
              </w:rPr>
            </w:pPr>
            <w:r w:rsidRPr="00B81C50">
              <w:rPr>
                <w:rFonts w:ascii="Cambria" w:hAnsi="Cambria"/>
                <w:color w:val="000000"/>
                <w:sz w:val="20"/>
                <w:szCs w:val="20"/>
              </w:rPr>
              <w:t>C(C - "death sentence", no recovery, split personality)</w:t>
            </w:r>
          </w:p>
        </w:tc>
        <w:tc>
          <w:tcPr>
            <w:tcW w:w="1616" w:type="dxa"/>
            <w:vAlign w:val="bottom"/>
          </w:tcPr>
          <w:p w14:paraId="42AA4FE2" w14:textId="77777777" w:rsidR="00124075" w:rsidRPr="00B81C50" w:rsidRDefault="00124075" w:rsidP="00DC08DA">
            <w:pPr>
              <w:spacing w:line="360" w:lineRule="auto"/>
              <w:jc w:val="both"/>
              <w:rPr>
                <w:rFonts w:ascii="Cambria" w:hAnsi="Cambria"/>
                <w:color w:val="000000"/>
                <w:sz w:val="20"/>
                <w:szCs w:val="20"/>
              </w:rPr>
            </w:pPr>
            <w:r w:rsidRPr="00B81C50">
              <w:rPr>
                <w:rFonts w:ascii="Cambria" w:hAnsi="Cambria"/>
                <w:color w:val="000000"/>
                <w:sz w:val="20"/>
                <w:szCs w:val="20"/>
              </w:rPr>
              <w:t>B (relevant, little on M or O though)</w:t>
            </w:r>
          </w:p>
        </w:tc>
        <w:tc>
          <w:tcPr>
            <w:tcW w:w="1989" w:type="dxa"/>
            <w:vAlign w:val="bottom"/>
          </w:tcPr>
          <w:p w14:paraId="1AC75703" w14:textId="77777777" w:rsidR="00124075" w:rsidRPr="00B81C50" w:rsidRDefault="00124075" w:rsidP="00DC08DA">
            <w:pPr>
              <w:spacing w:line="360" w:lineRule="auto"/>
              <w:jc w:val="both"/>
              <w:rPr>
                <w:rFonts w:ascii="Cambria" w:hAnsi="Cambria"/>
                <w:color w:val="000000"/>
                <w:sz w:val="20"/>
                <w:szCs w:val="20"/>
              </w:rPr>
            </w:pPr>
            <w:r w:rsidRPr="00B81C50">
              <w:rPr>
                <w:rFonts w:ascii="Cambria" w:hAnsi="Cambria"/>
                <w:color w:val="000000"/>
                <w:sz w:val="20"/>
                <w:szCs w:val="20"/>
              </w:rPr>
              <w:t>C (</w:t>
            </w:r>
            <w:proofErr w:type="spellStart"/>
            <w:r w:rsidRPr="00B81C50">
              <w:rPr>
                <w:rFonts w:ascii="Cambria" w:hAnsi="Cambria"/>
                <w:color w:val="000000"/>
                <w:sz w:val="20"/>
                <w:szCs w:val="20"/>
              </w:rPr>
              <w:t>non systematic</w:t>
            </w:r>
            <w:proofErr w:type="spellEnd"/>
            <w:r w:rsidRPr="00B81C50">
              <w:rPr>
                <w:rFonts w:ascii="Cambria" w:hAnsi="Cambria"/>
                <w:color w:val="000000"/>
                <w:sz w:val="20"/>
                <w:szCs w:val="20"/>
              </w:rPr>
              <w:t xml:space="preserve"> lit review)</w:t>
            </w:r>
          </w:p>
        </w:tc>
      </w:tr>
      <w:tr w:rsidR="00124075" w:rsidRPr="00B81C50" w14:paraId="0243F281" w14:textId="77777777" w:rsidTr="00124075">
        <w:tc>
          <w:tcPr>
            <w:tcW w:w="1129" w:type="dxa"/>
          </w:tcPr>
          <w:p w14:paraId="00006A2F" w14:textId="77777777" w:rsidR="00124075" w:rsidRPr="00B81C50" w:rsidRDefault="00124075" w:rsidP="00DC08DA">
            <w:pPr>
              <w:spacing w:line="360" w:lineRule="auto"/>
              <w:jc w:val="both"/>
              <w:rPr>
                <w:rFonts w:ascii="Cambria" w:hAnsi="Cambria"/>
              </w:rPr>
            </w:pPr>
            <w:r w:rsidRPr="00B81C50">
              <w:rPr>
                <w:rFonts w:ascii="Cambria" w:hAnsi="Cambria"/>
              </w:rPr>
              <w:t>Kendrick, 1995</w:t>
            </w:r>
          </w:p>
        </w:tc>
        <w:tc>
          <w:tcPr>
            <w:tcW w:w="709" w:type="dxa"/>
          </w:tcPr>
          <w:p w14:paraId="2AF64473" w14:textId="77777777" w:rsidR="00124075" w:rsidRPr="00B81C50" w:rsidRDefault="00124075" w:rsidP="00DC08DA">
            <w:pPr>
              <w:spacing w:line="360" w:lineRule="auto"/>
              <w:jc w:val="both"/>
              <w:rPr>
                <w:rFonts w:ascii="Cambria" w:hAnsi="Cambria"/>
              </w:rPr>
            </w:pPr>
            <w:r w:rsidRPr="00B81C50">
              <w:rPr>
                <w:rFonts w:ascii="Cambria" w:hAnsi="Cambria"/>
              </w:rPr>
              <w:t>UK</w:t>
            </w:r>
          </w:p>
        </w:tc>
        <w:tc>
          <w:tcPr>
            <w:tcW w:w="851" w:type="dxa"/>
          </w:tcPr>
          <w:p w14:paraId="44ACAC2C" w14:textId="77777777" w:rsidR="00124075" w:rsidRPr="00B81C50" w:rsidRDefault="00124075" w:rsidP="00DC08DA">
            <w:pPr>
              <w:spacing w:line="360" w:lineRule="auto"/>
              <w:jc w:val="both"/>
              <w:rPr>
                <w:rFonts w:ascii="Cambria" w:hAnsi="Cambria"/>
              </w:rPr>
            </w:pPr>
            <w:r w:rsidRPr="00B81C50">
              <w:rPr>
                <w:rFonts w:ascii="Cambria" w:hAnsi="Cambria"/>
              </w:rPr>
              <w:t>PC</w:t>
            </w:r>
          </w:p>
        </w:tc>
        <w:tc>
          <w:tcPr>
            <w:tcW w:w="3118" w:type="dxa"/>
          </w:tcPr>
          <w:p w14:paraId="2F55E4AF" w14:textId="77777777" w:rsidR="00124075" w:rsidRPr="00B81C50" w:rsidRDefault="00124075" w:rsidP="00DC08DA">
            <w:pPr>
              <w:spacing w:line="360" w:lineRule="auto"/>
              <w:jc w:val="both"/>
              <w:rPr>
                <w:rFonts w:ascii="Cambria" w:hAnsi="Cambria"/>
              </w:rPr>
            </w:pPr>
            <w:r w:rsidRPr="00B81C50">
              <w:rPr>
                <w:rFonts w:ascii="Cambria" w:hAnsi="Cambria"/>
                <w:color w:val="000000"/>
              </w:rPr>
              <w:t>To assess the impact of teaching general practitioners to carry out structured assessments of their long term mentally ill patients.</w:t>
            </w:r>
          </w:p>
        </w:tc>
        <w:tc>
          <w:tcPr>
            <w:tcW w:w="2552" w:type="dxa"/>
          </w:tcPr>
          <w:p w14:paraId="0D32D91B" w14:textId="77777777" w:rsidR="00124075" w:rsidRPr="00B81C50" w:rsidRDefault="00124075" w:rsidP="00DC08DA">
            <w:pPr>
              <w:spacing w:line="360" w:lineRule="auto"/>
              <w:jc w:val="both"/>
              <w:rPr>
                <w:rFonts w:ascii="Cambria" w:hAnsi="Cambria"/>
              </w:rPr>
            </w:pPr>
            <w:r w:rsidRPr="00B81C50">
              <w:rPr>
                <w:rFonts w:ascii="Cambria" w:hAnsi="Cambria"/>
              </w:rPr>
              <w:t>RCT of structured assessments vs TAU</w:t>
            </w:r>
          </w:p>
        </w:tc>
        <w:tc>
          <w:tcPr>
            <w:tcW w:w="1984" w:type="dxa"/>
            <w:vAlign w:val="bottom"/>
          </w:tcPr>
          <w:p w14:paraId="72BF97E1" w14:textId="77777777" w:rsidR="00124075" w:rsidRPr="00B81C50" w:rsidRDefault="00124075" w:rsidP="00DC08DA">
            <w:pPr>
              <w:spacing w:line="360" w:lineRule="auto"/>
              <w:jc w:val="both"/>
              <w:rPr>
                <w:rFonts w:ascii="Cambria" w:hAnsi="Cambria"/>
                <w:sz w:val="20"/>
                <w:szCs w:val="20"/>
              </w:rPr>
            </w:pPr>
            <w:r w:rsidRPr="00B81C50">
              <w:rPr>
                <w:rFonts w:ascii="Cambria" w:hAnsi="Cambria"/>
                <w:sz w:val="20"/>
                <w:szCs w:val="20"/>
              </w:rPr>
              <w:t>C (lack of time for assessments, reviews don’t result in changes)</w:t>
            </w:r>
          </w:p>
        </w:tc>
        <w:tc>
          <w:tcPr>
            <w:tcW w:w="1616" w:type="dxa"/>
            <w:vAlign w:val="bottom"/>
          </w:tcPr>
          <w:p w14:paraId="3B327FFC" w14:textId="77777777" w:rsidR="00124075" w:rsidRPr="00B81C50" w:rsidRDefault="00124075" w:rsidP="00DC08DA">
            <w:pPr>
              <w:spacing w:line="360" w:lineRule="auto"/>
              <w:jc w:val="both"/>
              <w:rPr>
                <w:rFonts w:ascii="Cambria" w:hAnsi="Cambria"/>
                <w:sz w:val="20"/>
                <w:szCs w:val="20"/>
              </w:rPr>
            </w:pPr>
            <w:r w:rsidRPr="00B81C50">
              <w:rPr>
                <w:rFonts w:ascii="Cambria" w:hAnsi="Cambria"/>
                <w:sz w:val="20"/>
                <w:szCs w:val="20"/>
              </w:rPr>
              <w:t>B (probably won't do assessments if changes aren’t obvious)</w:t>
            </w:r>
          </w:p>
        </w:tc>
        <w:tc>
          <w:tcPr>
            <w:tcW w:w="1989" w:type="dxa"/>
            <w:vAlign w:val="bottom"/>
          </w:tcPr>
          <w:p w14:paraId="1B64BA18" w14:textId="77777777" w:rsidR="00124075" w:rsidRPr="00B81C50" w:rsidRDefault="00124075" w:rsidP="00DC08DA">
            <w:pPr>
              <w:spacing w:line="360" w:lineRule="auto"/>
              <w:jc w:val="both"/>
              <w:rPr>
                <w:rFonts w:ascii="Cambria" w:hAnsi="Cambria"/>
                <w:sz w:val="20"/>
                <w:szCs w:val="20"/>
              </w:rPr>
            </w:pPr>
            <w:r w:rsidRPr="00B81C50">
              <w:rPr>
                <w:rFonts w:ascii="Cambria" w:hAnsi="Cambria"/>
                <w:sz w:val="20"/>
                <w:szCs w:val="20"/>
              </w:rPr>
              <w:t>A (RCT)</w:t>
            </w:r>
          </w:p>
        </w:tc>
      </w:tr>
      <w:tr w:rsidR="00124075" w:rsidRPr="00B81C50" w14:paraId="2DDC763D" w14:textId="77777777" w:rsidTr="00124075">
        <w:tc>
          <w:tcPr>
            <w:tcW w:w="1129" w:type="dxa"/>
          </w:tcPr>
          <w:p w14:paraId="03BAF2CB" w14:textId="77777777" w:rsidR="00124075" w:rsidRPr="00B81C50" w:rsidRDefault="00124075" w:rsidP="00DC08DA">
            <w:pPr>
              <w:spacing w:line="360" w:lineRule="auto"/>
              <w:jc w:val="both"/>
              <w:rPr>
                <w:rFonts w:ascii="Cambria" w:hAnsi="Cambria"/>
              </w:rPr>
            </w:pPr>
            <w:r w:rsidRPr="00B81C50">
              <w:rPr>
                <w:rFonts w:ascii="Cambria" w:hAnsi="Cambria"/>
              </w:rPr>
              <w:t>Lambert, 2009</w:t>
            </w:r>
          </w:p>
        </w:tc>
        <w:tc>
          <w:tcPr>
            <w:tcW w:w="709" w:type="dxa"/>
          </w:tcPr>
          <w:p w14:paraId="36010481" w14:textId="77777777" w:rsidR="00124075" w:rsidRPr="00B81C50" w:rsidRDefault="00124075" w:rsidP="00DC08DA">
            <w:pPr>
              <w:spacing w:line="360" w:lineRule="auto"/>
              <w:jc w:val="both"/>
              <w:rPr>
                <w:rFonts w:ascii="Cambria" w:hAnsi="Cambria"/>
              </w:rPr>
            </w:pPr>
            <w:r w:rsidRPr="00B81C50">
              <w:rPr>
                <w:rFonts w:ascii="Cambria" w:hAnsi="Cambria"/>
              </w:rPr>
              <w:t>USA mostly</w:t>
            </w:r>
          </w:p>
        </w:tc>
        <w:tc>
          <w:tcPr>
            <w:tcW w:w="851" w:type="dxa"/>
          </w:tcPr>
          <w:p w14:paraId="6016A085" w14:textId="77777777" w:rsidR="00124075" w:rsidRPr="00B81C50" w:rsidRDefault="00124075" w:rsidP="00DC08DA">
            <w:pPr>
              <w:spacing w:line="360" w:lineRule="auto"/>
              <w:jc w:val="both"/>
              <w:rPr>
                <w:rFonts w:ascii="Cambria" w:hAnsi="Cambria"/>
              </w:rPr>
            </w:pPr>
            <w:r w:rsidRPr="00B81C50">
              <w:rPr>
                <w:rFonts w:ascii="Cambria" w:hAnsi="Cambria"/>
              </w:rPr>
              <w:t>PC</w:t>
            </w:r>
          </w:p>
        </w:tc>
        <w:tc>
          <w:tcPr>
            <w:tcW w:w="3118" w:type="dxa"/>
          </w:tcPr>
          <w:p w14:paraId="5F18ECCD" w14:textId="77777777" w:rsidR="00124075" w:rsidRPr="00B81C50" w:rsidRDefault="00124075" w:rsidP="00DC08DA">
            <w:pPr>
              <w:spacing w:line="360" w:lineRule="auto"/>
              <w:jc w:val="both"/>
              <w:rPr>
                <w:rFonts w:ascii="Cambria" w:hAnsi="Cambria"/>
              </w:rPr>
            </w:pPr>
            <w:r w:rsidRPr="00B81C50">
              <w:rPr>
                <w:rFonts w:ascii="Cambria" w:hAnsi="Cambria"/>
                <w:color w:val="000000"/>
              </w:rPr>
              <w:t>barriers of physical health testing in primary care</w:t>
            </w:r>
          </w:p>
        </w:tc>
        <w:tc>
          <w:tcPr>
            <w:tcW w:w="2552" w:type="dxa"/>
          </w:tcPr>
          <w:p w14:paraId="5A41502F" w14:textId="77777777" w:rsidR="00124075" w:rsidRPr="00B81C50" w:rsidRDefault="00124075" w:rsidP="00DC08DA">
            <w:pPr>
              <w:spacing w:line="360" w:lineRule="auto"/>
              <w:jc w:val="both"/>
              <w:rPr>
                <w:rFonts w:ascii="Cambria" w:hAnsi="Cambria"/>
              </w:rPr>
            </w:pPr>
            <w:proofErr w:type="spellStart"/>
            <w:r w:rsidRPr="00B81C50">
              <w:rPr>
                <w:rFonts w:ascii="Cambria" w:hAnsi="Cambria"/>
              </w:rPr>
              <w:t>Non systematic</w:t>
            </w:r>
            <w:proofErr w:type="spellEnd"/>
            <w:r w:rsidRPr="00B81C50">
              <w:rPr>
                <w:rFonts w:ascii="Cambria" w:hAnsi="Cambria"/>
              </w:rPr>
              <w:t xml:space="preserve"> literature review</w:t>
            </w:r>
          </w:p>
        </w:tc>
        <w:tc>
          <w:tcPr>
            <w:tcW w:w="1984" w:type="dxa"/>
            <w:vAlign w:val="bottom"/>
          </w:tcPr>
          <w:p w14:paraId="16AE0181" w14:textId="77777777" w:rsidR="00124075" w:rsidRPr="00B81C50" w:rsidRDefault="00124075" w:rsidP="00DC08DA">
            <w:pPr>
              <w:spacing w:line="360" w:lineRule="auto"/>
              <w:jc w:val="both"/>
              <w:rPr>
                <w:rFonts w:ascii="Cambria" w:hAnsi="Cambria"/>
                <w:sz w:val="20"/>
                <w:szCs w:val="20"/>
              </w:rPr>
            </w:pPr>
            <w:r w:rsidRPr="00B81C50">
              <w:rPr>
                <w:rFonts w:ascii="Cambria" w:hAnsi="Cambria"/>
                <w:b/>
                <w:bCs/>
                <w:color w:val="000000"/>
                <w:sz w:val="20"/>
                <w:szCs w:val="20"/>
              </w:rPr>
              <w:t>A</w:t>
            </w:r>
            <w:r w:rsidRPr="00B81C50">
              <w:rPr>
                <w:rFonts w:ascii="Cambria" w:hAnsi="Cambria"/>
                <w:color w:val="000000"/>
                <w:sz w:val="20"/>
                <w:szCs w:val="20"/>
              </w:rPr>
              <w:t xml:space="preserve"> (C - barriers M - therapeutic nihilism O - tests not performed)</w:t>
            </w:r>
          </w:p>
        </w:tc>
        <w:tc>
          <w:tcPr>
            <w:tcW w:w="1616" w:type="dxa"/>
            <w:vAlign w:val="bottom"/>
          </w:tcPr>
          <w:p w14:paraId="2C7C70F4" w14:textId="77777777" w:rsidR="00124075" w:rsidRPr="00B81C50" w:rsidRDefault="00124075" w:rsidP="00DC08DA">
            <w:pPr>
              <w:spacing w:line="360" w:lineRule="auto"/>
              <w:jc w:val="both"/>
              <w:rPr>
                <w:rFonts w:ascii="Cambria" w:hAnsi="Cambria"/>
                <w:sz w:val="20"/>
                <w:szCs w:val="20"/>
              </w:rPr>
            </w:pPr>
            <w:r w:rsidRPr="00B81C50">
              <w:rPr>
                <w:rFonts w:ascii="Cambria" w:hAnsi="Cambria"/>
                <w:sz w:val="20"/>
                <w:szCs w:val="20"/>
              </w:rPr>
              <w:t>B (in physical health mainly rather than MH)</w:t>
            </w:r>
          </w:p>
        </w:tc>
        <w:tc>
          <w:tcPr>
            <w:tcW w:w="1989" w:type="dxa"/>
            <w:vAlign w:val="bottom"/>
          </w:tcPr>
          <w:p w14:paraId="3D06183B" w14:textId="77777777" w:rsidR="00124075" w:rsidRPr="00B81C50" w:rsidRDefault="00124075" w:rsidP="00DC08DA">
            <w:pPr>
              <w:spacing w:line="360" w:lineRule="auto"/>
              <w:jc w:val="both"/>
              <w:rPr>
                <w:rFonts w:ascii="Cambria" w:hAnsi="Cambria"/>
                <w:sz w:val="20"/>
                <w:szCs w:val="20"/>
              </w:rPr>
            </w:pPr>
            <w:r w:rsidRPr="00B81C50">
              <w:rPr>
                <w:rFonts w:ascii="Cambria" w:hAnsi="Cambria"/>
                <w:sz w:val="20"/>
                <w:szCs w:val="20"/>
              </w:rPr>
              <w:t>C (</w:t>
            </w:r>
            <w:proofErr w:type="spellStart"/>
            <w:r w:rsidRPr="00B81C50">
              <w:rPr>
                <w:rFonts w:ascii="Cambria" w:hAnsi="Cambria"/>
                <w:sz w:val="20"/>
                <w:szCs w:val="20"/>
              </w:rPr>
              <w:t>non systematic</w:t>
            </w:r>
            <w:proofErr w:type="spellEnd"/>
            <w:r w:rsidRPr="00B81C50">
              <w:rPr>
                <w:rFonts w:ascii="Cambria" w:hAnsi="Cambria"/>
                <w:sz w:val="20"/>
                <w:szCs w:val="20"/>
              </w:rPr>
              <w:t xml:space="preserve"> lit review)</w:t>
            </w:r>
          </w:p>
        </w:tc>
      </w:tr>
      <w:tr w:rsidR="00124075" w:rsidRPr="00B81C50" w14:paraId="75C1E89A" w14:textId="77777777" w:rsidTr="00124075">
        <w:tc>
          <w:tcPr>
            <w:tcW w:w="1129" w:type="dxa"/>
          </w:tcPr>
          <w:p w14:paraId="7DB0BDBA" w14:textId="77777777" w:rsidR="00124075" w:rsidRPr="00B81C50" w:rsidRDefault="00124075" w:rsidP="00DC08DA">
            <w:pPr>
              <w:spacing w:line="360" w:lineRule="auto"/>
              <w:jc w:val="both"/>
              <w:rPr>
                <w:rFonts w:ascii="Cambria" w:hAnsi="Cambria"/>
              </w:rPr>
            </w:pPr>
            <w:r w:rsidRPr="00B81C50">
              <w:rPr>
                <w:rFonts w:ascii="Cambria" w:hAnsi="Cambria"/>
              </w:rPr>
              <w:t>Lawrie, 1998</w:t>
            </w:r>
          </w:p>
        </w:tc>
        <w:tc>
          <w:tcPr>
            <w:tcW w:w="709" w:type="dxa"/>
          </w:tcPr>
          <w:p w14:paraId="006B71EC" w14:textId="77777777" w:rsidR="00124075" w:rsidRPr="00B81C50" w:rsidRDefault="00124075" w:rsidP="00DC08DA">
            <w:pPr>
              <w:spacing w:line="360" w:lineRule="auto"/>
              <w:jc w:val="both"/>
              <w:rPr>
                <w:rFonts w:ascii="Cambria" w:hAnsi="Cambria"/>
              </w:rPr>
            </w:pPr>
            <w:r w:rsidRPr="00B81C50">
              <w:rPr>
                <w:rFonts w:ascii="Cambria" w:hAnsi="Cambria"/>
              </w:rPr>
              <w:t>UK</w:t>
            </w:r>
          </w:p>
        </w:tc>
        <w:tc>
          <w:tcPr>
            <w:tcW w:w="851" w:type="dxa"/>
          </w:tcPr>
          <w:p w14:paraId="34FE2D32" w14:textId="77777777" w:rsidR="00124075" w:rsidRPr="00B81C50" w:rsidRDefault="00124075" w:rsidP="00DC08DA">
            <w:pPr>
              <w:spacing w:line="360" w:lineRule="auto"/>
              <w:jc w:val="both"/>
              <w:rPr>
                <w:rFonts w:ascii="Cambria" w:hAnsi="Cambria"/>
              </w:rPr>
            </w:pPr>
            <w:r w:rsidRPr="00B81C50">
              <w:rPr>
                <w:rFonts w:ascii="Cambria" w:hAnsi="Cambria"/>
              </w:rPr>
              <w:t>PC</w:t>
            </w:r>
          </w:p>
        </w:tc>
        <w:tc>
          <w:tcPr>
            <w:tcW w:w="3118" w:type="dxa"/>
          </w:tcPr>
          <w:p w14:paraId="1618B56E" w14:textId="77777777" w:rsidR="00124075" w:rsidRPr="00B81C50" w:rsidRDefault="00124075" w:rsidP="00DC08DA">
            <w:pPr>
              <w:spacing w:line="360" w:lineRule="auto"/>
              <w:jc w:val="both"/>
              <w:rPr>
                <w:rFonts w:ascii="Cambria" w:hAnsi="Cambria"/>
              </w:rPr>
            </w:pPr>
            <w:r w:rsidRPr="00B81C50">
              <w:rPr>
                <w:rFonts w:ascii="Cambria" w:hAnsi="Cambria"/>
                <w:color w:val="000000"/>
              </w:rPr>
              <w:t>To examine the attitudes of general practitioners to patients with diﬀerent psychiatric and medical illnesses.</w:t>
            </w:r>
          </w:p>
        </w:tc>
        <w:tc>
          <w:tcPr>
            <w:tcW w:w="2552" w:type="dxa"/>
          </w:tcPr>
          <w:p w14:paraId="4CF4E8E8" w14:textId="77777777" w:rsidR="00124075" w:rsidRPr="00B81C50" w:rsidRDefault="00124075" w:rsidP="00DC08DA">
            <w:pPr>
              <w:spacing w:line="360" w:lineRule="auto"/>
              <w:jc w:val="both"/>
              <w:rPr>
                <w:rFonts w:ascii="Cambria" w:hAnsi="Cambria"/>
              </w:rPr>
            </w:pPr>
            <w:r w:rsidRPr="00B81C50">
              <w:rPr>
                <w:rFonts w:ascii="Cambria" w:hAnsi="Cambria"/>
              </w:rPr>
              <w:t xml:space="preserve">Vignettes </w:t>
            </w:r>
          </w:p>
        </w:tc>
        <w:tc>
          <w:tcPr>
            <w:tcW w:w="1984" w:type="dxa"/>
            <w:vAlign w:val="bottom"/>
          </w:tcPr>
          <w:p w14:paraId="6A97E75B" w14:textId="77777777" w:rsidR="00124075" w:rsidRPr="00B81C50" w:rsidRDefault="00124075" w:rsidP="00DC08DA">
            <w:pPr>
              <w:spacing w:line="360" w:lineRule="auto"/>
              <w:jc w:val="both"/>
              <w:rPr>
                <w:rFonts w:ascii="Cambria" w:hAnsi="Cambria"/>
                <w:sz w:val="20"/>
                <w:szCs w:val="20"/>
              </w:rPr>
            </w:pPr>
            <w:r w:rsidRPr="00B81C50">
              <w:rPr>
                <w:rFonts w:ascii="Cambria" w:hAnsi="Cambria"/>
                <w:sz w:val="20"/>
                <w:szCs w:val="20"/>
              </w:rPr>
              <w:t xml:space="preserve">A (C </w:t>
            </w:r>
            <w:proofErr w:type="spellStart"/>
            <w:r w:rsidRPr="00B81C50">
              <w:rPr>
                <w:rFonts w:ascii="Cambria" w:hAnsi="Cambria"/>
                <w:sz w:val="20"/>
                <w:szCs w:val="20"/>
              </w:rPr>
              <w:t>neg</w:t>
            </w:r>
            <w:proofErr w:type="spellEnd"/>
            <w:r w:rsidRPr="00B81C50">
              <w:rPr>
                <w:rFonts w:ascii="Cambria" w:hAnsi="Cambria"/>
                <w:sz w:val="20"/>
                <w:szCs w:val="20"/>
              </w:rPr>
              <w:t xml:space="preserve"> views of schizophrenia - M - low expectations/ scared/ avoid O - unclear what outcomes of these negatives stereotypes are , to what degree do they interfere)</w:t>
            </w:r>
          </w:p>
        </w:tc>
        <w:tc>
          <w:tcPr>
            <w:tcW w:w="1616" w:type="dxa"/>
            <w:vAlign w:val="bottom"/>
          </w:tcPr>
          <w:p w14:paraId="609372C3" w14:textId="77777777" w:rsidR="00124075" w:rsidRPr="00B81C50" w:rsidRDefault="00124075" w:rsidP="00DC08DA">
            <w:pPr>
              <w:spacing w:line="360" w:lineRule="auto"/>
              <w:jc w:val="both"/>
              <w:rPr>
                <w:rFonts w:ascii="Cambria" w:hAnsi="Cambria"/>
                <w:sz w:val="20"/>
                <w:szCs w:val="20"/>
              </w:rPr>
            </w:pPr>
            <w:r w:rsidRPr="00B81C50">
              <w:rPr>
                <w:rFonts w:ascii="Cambria" w:hAnsi="Cambria"/>
                <w:sz w:val="20"/>
                <w:szCs w:val="20"/>
              </w:rPr>
              <w:t>A (primary care, SMI</w:t>
            </w:r>
          </w:p>
        </w:tc>
        <w:tc>
          <w:tcPr>
            <w:tcW w:w="1989" w:type="dxa"/>
            <w:vAlign w:val="bottom"/>
          </w:tcPr>
          <w:p w14:paraId="13A6817A" w14:textId="77777777" w:rsidR="00124075" w:rsidRPr="00B81C50" w:rsidRDefault="00124075" w:rsidP="00DC08DA">
            <w:pPr>
              <w:spacing w:line="360" w:lineRule="auto"/>
              <w:jc w:val="both"/>
              <w:rPr>
                <w:rFonts w:ascii="Cambria" w:hAnsi="Cambria"/>
                <w:sz w:val="20"/>
                <w:szCs w:val="20"/>
              </w:rPr>
            </w:pPr>
            <w:r w:rsidRPr="00B81C50">
              <w:rPr>
                <w:rFonts w:ascii="Cambria" w:hAnsi="Cambria"/>
                <w:sz w:val="20"/>
                <w:szCs w:val="20"/>
              </w:rPr>
              <w:t>A study finding</w:t>
            </w:r>
          </w:p>
        </w:tc>
      </w:tr>
      <w:tr w:rsidR="00124075" w:rsidRPr="00B81C50" w14:paraId="757B8584" w14:textId="77777777" w:rsidTr="00124075">
        <w:tc>
          <w:tcPr>
            <w:tcW w:w="1129" w:type="dxa"/>
          </w:tcPr>
          <w:p w14:paraId="2B05607F" w14:textId="77777777" w:rsidR="00124075" w:rsidRPr="00B81C50" w:rsidRDefault="00124075" w:rsidP="00DC08DA">
            <w:pPr>
              <w:spacing w:line="360" w:lineRule="auto"/>
              <w:jc w:val="both"/>
              <w:rPr>
                <w:rFonts w:ascii="Cambria" w:hAnsi="Cambria"/>
              </w:rPr>
            </w:pPr>
            <w:proofErr w:type="spellStart"/>
            <w:r w:rsidRPr="00B81C50">
              <w:rPr>
                <w:rFonts w:ascii="Cambria" w:hAnsi="Cambria"/>
              </w:rPr>
              <w:t>LeGeyt</w:t>
            </w:r>
            <w:proofErr w:type="spellEnd"/>
            <w:r w:rsidRPr="00B81C50">
              <w:rPr>
                <w:rFonts w:ascii="Cambria" w:hAnsi="Cambria"/>
              </w:rPr>
              <w:t>, 2016</w:t>
            </w:r>
          </w:p>
        </w:tc>
        <w:tc>
          <w:tcPr>
            <w:tcW w:w="709" w:type="dxa"/>
          </w:tcPr>
          <w:p w14:paraId="0853A80E" w14:textId="77777777" w:rsidR="00124075" w:rsidRPr="00B81C50" w:rsidRDefault="00124075" w:rsidP="00DC08DA">
            <w:pPr>
              <w:spacing w:line="360" w:lineRule="auto"/>
              <w:jc w:val="both"/>
              <w:rPr>
                <w:rFonts w:ascii="Cambria" w:hAnsi="Cambria"/>
              </w:rPr>
            </w:pPr>
            <w:r w:rsidRPr="00B81C50">
              <w:rPr>
                <w:rFonts w:ascii="Cambria" w:hAnsi="Cambria"/>
              </w:rPr>
              <w:t>UK</w:t>
            </w:r>
          </w:p>
        </w:tc>
        <w:tc>
          <w:tcPr>
            <w:tcW w:w="851" w:type="dxa"/>
          </w:tcPr>
          <w:p w14:paraId="0C62D23E" w14:textId="77777777" w:rsidR="00124075" w:rsidRPr="00B81C50" w:rsidRDefault="00124075" w:rsidP="00DC08DA">
            <w:pPr>
              <w:spacing w:line="360" w:lineRule="auto"/>
              <w:jc w:val="both"/>
              <w:rPr>
                <w:rFonts w:ascii="Cambria" w:hAnsi="Cambria"/>
              </w:rPr>
            </w:pPr>
            <w:r w:rsidRPr="00B81C50">
              <w:rPr>
                <w:rFonts w:ascii="Cambria" w:hAnsi="Cambria"/>
              </w:rPr>
              <w:t>SC</w:t>
            </w:r>
          </w:p>
        </w:tc>
        <w:tc>
          <w:tcPr>
            <w:tcW w:w="3118" w:type="dxa"/>
          </w:tcPr>
          <w:p w14:paraId="46284DFE" w14:textId="77777777" w:rsidR="00124075" w:rsidRPr="00B81C50" w:rsidRDefault="00124075" w:rsidP="00DC08DA">
            <w:pPr>
              <w:spacing w:line="360" w:lineRule="auto"/>
              <w:jc w:val="both"/>
              <w:rPr>
                <w:rFonts w:ascii="Cambria" w:hAnsi="Cambria"/>
              </w:rPr>
            </w:pPr>
            <w:r w:rsidRPr="00B81C50">
              <w:rPr>
                <w:rFonts w:ascii="Cambria" w:hAnsi="Cambria"/>
                <w:color w:val="000000"/>
              </w:rPr>
              <w:t xml:space="preserve">To explore personal accounts of making choices about taking medication prescribed for the treatment of psychosis (neuroleptics). </w:t>
            </w:r>
          </w:p>
        </w:tc>
        <w:tc>
          <w:tcPr>
            <w:tcW w:w="2552" w:type="dxa"/>
          </w:tcPr>
          <w:p w14:paraId="1344EF54" w14:textId="77777777" w:rsidR="00124075" w:rsidRPr="00B81C50" w:rsidRDefault="00124075" w:rsidP="00DC08DA">
            <w:pPr>
              <w:spacing w:line="360" w:lineRule="auto"/>
              <w:jc w:val="both"/>
              <w:rPr>
                <w:rFonts w:ascii="Cambria" w:hAnsi="Cambria"/>
              </w:rPr>
            </w:pPr>
            <w:r w:rsidRPr="00B81C50">
              <w:rPr>
                <w:rFonts w:ascii="Cambria" w:hAnsi="Cambria"/>
              </w:rPr>
              <w:t>Qualitative Interviews</w:t>
            </w:r>
          </w:p>
        </w:tc>
        <w:tc>
          <w:tcPr>
            <w:tcW w:w="1984" w:type="dxa"/>
            <w:vAlign w:val="bottom"/>
          </w:tcPr>
          <w:p w14:paraId="569E2C20" w14:textId="77777777" w:rsidR="00124075" w:rsidRPr="00B81C50" w:rsidRDefault="00124075" w:rsidP="00DC08DA">
            <w:pPr>
              <w:spacing w:line="360" w:lineRule="auto"/>
              <w:jc w:val="both"/>
              <w:rPr>
                <w:rFonts w:ascii="Cambria" w:hAnsi="Cambria"/>
                <w:sz w:val="20"/>
                <w:szCs w:val="20"/>
              </w:rPr>
            </w:pPr>
            <w:r w:rsidRPr="00B81C50">
              <w:rPr>
                <w:rFonts w:ascii="Cambria" w:hAnsi="Cambria"/>
                <w:sz w:val="20"/>
                <w:szCs w:val="20"/>
              </w:rPr>
              <w:t>C (medication main option M - risk aversion O - little to do in terms of recovery)</w:t>
            </w:r>
          </w:p>
        </w:tc>
        <w:tc>
          <w:tcPr>
            <w:tcW w:w="1616" w:type="dxa"/>
            <w:vAlign w:val="bottom"/>
          </w:tcPr>
          <w:p w14:paraId="0D0FB3D3" w14:textId="77777777" w:rsidR="00124075" w:rsidRPr="00B81C50" w:rsidRDefault="00124075" w:rsidP="00DC08DA">
            <w:pPr>
              <w:spacing w:line="360" w:lineRule="auto"/>
              <w:jc w:val="both"/>
              <w:rPr>
                <w:rFonts w:ascii="Cambria" w:hAnsi="Cambria"/>
                <w:sz w:val="20"/>
                <w:szCs w:val="20"/>
              </w:rPr>
            </w:pPr>
            <w:r w:rsidRPr="00B81C50">
              <w:rPr>
                <w:rFonts w:ascii="Cambria" w:hAnsi="Cambria"/>
                <w:sz w:val="20"/>
                <w:szCs w:val="20"/>
              </w:rPr>
              <w:t>B not GP</w:t>
            </w:r>
          </w:p>
        </w:tc>
        <w:tc>
          <w:tcPr>
            <w:tcW w:w="1989" w:type="dxa"/>
            <w:vAlign w:val="bottom"/>
          </w:tcPr>
          <w:p w14:paraId="2E726438" w14:textId="77777777" w:rsidR="00124075" w:rsidRPr="00B81C50" w:rsidRDefault="00124075" w:rsidP="00DC08DA">
            <w:pPr>
              <w:spacing w:line="360" w:lineRule="auto"/>
              <w:jc w:val="both"/>
              <w:rPr>
                <w:rFonts w:ascii="Cambria" w:hAnsi="Cambria"/>
                <w:color w:val="000000"/>
                <w:sz w:val="20"/>
                <w:szCs w:val="20"/>
              </w:rPr>
            </w:pPr>
            <w:r w:rsidRPr="00B81C50">
              <w:rPr>
                <w:rFonts w:ascii="Cambria" w:hAnsi="Cambria"/>
                <w:color w:val="000000"/>
                <w:sz w:val="20"/>
                <w:szCs w:val="20"/>
              </w:rPr>
              <w:t>C from intro</w:t>
            </w:r>
          </w:p>
        </w:tc>
      </w:tr>
      <w:tr w:rsidR="00124075" w:rsidRPr="00B81C50" w14:paraId="6B7B4E47" w14:textId="77777777" w:rsidTr="00124075">
        <w:tc>
          <w:tcPr>
            <w:tcW w:w="1129" w:type="dxa"/>
          </w:tcPr>
          <w:p w14:paraId="1EBE1C9B" w14:textId="77777777" w:rsidR="00124075" w:rsidRPr="00B81C50" w:rsidRDefault="00124075" w:rsidP="00DC08DA">
            <w:pPr>
              <w:spacing w:line="360" w:lineRule="auto"/>
              <w:jc w:val="both"/>
              <w:rPr>
                <w:rFonts w:ascii="Cambria" w:hAnsi="Cambria"/>
              </w:rPr>
            </w:pPr>
            <w:r w:rsidRPr="00B81C50">
              <w:rPr>
                <w:rFonts w:ascii="Cambria" w:hAnsi="Cambria"/>
              </w:rPr>
              <w:t>Lester, 2005</w:t>
            </w:r>
          </w:p>
        </w:tc>
        <w:tc>
          <w:tcPr>
            <w:tcW w:w="709" w:type="dxa"/>
          </w:tcPr>
          <w:p w14:paraId="7E5C1F53" w14:textId="77777777" w:rsidR="00124075" w:rsidRPr="00B81C50" w:rsidRDefault="00124075" w:rsidP="00DC08DA">
            <w:pPr>
              <w:spacing w:line="360" w:lineRule="auto"/>
              <w:jc w:val="both"/>
              <w:rPr>
                <w:rFonts w:ascii="Cambria" w:hAnsi="Cambria"/>
              </w:rPr>
            </w:pPr>
            <w:r w:rsidRPr="00B81C50">
              <w:rPr>
                <w:rFonts w:ascii="Cambria" w:hAnsi="Cambria"/>
              </w:rPr>
              <w:t>UK</w:t>
            </w:r>
          </w:p>
        </w:tc>
        <w:tc>
          <w:tcPr>
            <w:tcW w:w="851" w:type="dxa"/>
          </w:tcPr>
          <w:p w14:paraId="2F2ABC1F" w14:textId="77777777" w:rsidR="00124075" w:rsidRPr="00B81C50" w:rsidRDefault="00124075" w:rsidP="00DC08DA">
            <w:pPr>
              <w:spacing w:line="360" w:lineRule="auto"/>
              <w:jc w:val="both"/>
              <w:rPr>
                <w:rFonts w:ascii="Cambria" w:hAnsi="Cambria"/>
              </w:rPr>
            </w:pPr>
            <w:r w:rsidRPr="00B81C50">
              <w:rPr>
                <w:rFonts w:ascii="Cambria" w:hAnsi="Cambria"/>
              </w:rPr>
              <w:t>PC</w:t>
            </w:r>
          </w:p>
        </w:tc>
        <w:tc>
          <w:tcPr>
            <w:tcW w:w="3118" w:type="dxa"/>
          </w:tcPr>
          <w:p w14:paraId="157FCC9A" w14:textId="77777777" w:rsidR="00124075" w:rsidRPr="00B81C50" w:rsidRDefault="00124075" w:rsidP="00DC08DA">
            <w:pPr>
              <w:spacing w:line="360" w:lineRule="auto"/>
              <w:jc w:val="both"/>
              <w:rPr>
                <w:rFonts w:ascii="Cambria" w:hAnsi="Cambria"/>
              </w:rPr>
            </w:pPr>
            <w:r w:rsidRPr="00B81C50">
              <w:rPr>
                <w:rFonts w:ascii="Cambria" w:hAnsi="Cambria"/>
                <w:color w:val="000000"/>
              </w:rPr>
              <w:t>To explore the experience of providing and receiving primary care from the perspectives of primary care health professionals and patients with SMI respectively</w:t>
            </w:r>
          </w:p>
        </w:tc>
        <w:tc>
          <w:tcPr>
            <w:tcW w:w="2552" w:type="dxa"/>
          </w:tcPr>
          <w:p w14:paraId="62D8F387" w14:textId="77777777" w:rsidR="00124075" w:rsidRPr="00B81C50" w:rsidRDefault="00124075" w:rsidP="00DC08DA">
            <w:pPr>
              <w:spacing w:line="360" w:lineRule="auto"/>
              <w:jc w:val="both"/>
              <w:rPr>
                <w:rFonts w:ascii="Cambria" w:hAnsi="Cambria"/>
              </w:rPr>
            </w:pPr>
            <w:r w:rsidRPr="00B81C50">
              <w:rPr>
                <w:rFonts w:ascii="Cambria" w:hAnsi="Cambria"/>
              </w:rPr>
              <w:t>Focus group</w:t>
            </w:r>
          </w:p>
        </w:tc>
        <w:tc>
          <w:tcPr>
            <w:tcW w:w="1984" w:type="dxa"/>
            <w:vAlign w:val="bottom"/>
          </w:tcPr>
          <w:p w14:paraId="38037C1A" w14:textId="77777777" w:rsidR="00124075" w:rsidRPr="00B81C50" w:rsidRDefault="00124075" w:rsidP="00DC08DA">
            <w:pPr>
              <w:spacing w:line="360" w:lineRule="auto"/>
              <w:jc w:val="both"/>
              <w:rPr>
                <w:rFonts w:ascii="Cambria" w:hAnsi="Cambria"/>
                <w:color w:val="000000"/>
                <w:sz w:val="20"/>
                <w:szCs w:val="20"/>
              </w:rPr>
            </w:pPr>
            <w:r w:rsidRPr="00B81C50">
              <w:rPr>
                <w:rFonts w:ascii="Cambria" w:hAnsi="Cambria"/>
                <w:color w:val="000000"/>
                <w:sz w:val="20"/>
                <w:szCs w:val="20"/>
              </w:rPr>
              <w:t xml:space="preserve">A (C - chronic long term condition, meds for life, unrealistic expectations M no hope given, low expectations O "write him off" </w:t>
            </w:r>
          </w:p>
        </w:tc>
        <w:tc>
          <w:tcPr>
            <w:tcW w:w="1616" w:type="dxa"/>
            <w:vAlign w:val="bottom"/>
          </w:tcPr>
          <w:p w14:paraId="78BCC729" w14:textId="77777777" w:rsidR="00124075" w:rsidRPr="00B81C50" w:rsidRDefault="00124075" w:rsidP="00DC08DA">
            <w:pPr>
              <w:spacing w:line="360" w:lineRule="auto"/>
              <w:jc w:val="both"/>
              <w:rPr>
                <w:rFonts w:ascii="Cambria" w:hAnsi="Cambria"/>
                <w:color w:val="000000"/>
                <w:sz w:val="20"/>
                <w:szCs w:val="20"/>
              </w:rPr>
            </w:pPr>
            <w:r w:rsidRPr="00B81C50">
              <w:rPr>
                <w:rFonts w:ascii="Cambria" w:hAnsi="Cambria"/>
                <w:color w:val="000000"/>
                <w:sz w:val="20"/>
                <w:szCs w:val="20"/>
              </w:rPr>
              <w:t>A - highly relevant</w:t>
            </w:r>
          </w:p>
        </w:tc>
        <w:tc>
          <w:tcPr>
            <w:tcW w:w="1989" w:type="dxa"/>
            <w:vAlign w:val="bottom"/>
          </w:tcPr>
          <w:p w14:paraId="7D31684D" w14:textId="77777777" w:rsidR="00124075" w:rsidRPr="00B81C50" w:rsidRDefault="00124075" w:rsidP="00DC08DA">
            <w:pPr>
              <w:spacing w:line="360" w:lineRule="auto"/>
              <w:jc w:val="both"/>
              <w:rPr>
                <w:rFonts w:ascii="Cambria" w:hAnsi="Cambria"/>
                <w:color w:val="000000"/>
                <w:sz w:val="20"/>
                <w:szCs w:val="20"/>
              </w:rPr>
            </w:pPr>
            <w:r w:rsidRPr="00B81C50">
              <w:rPr>
                <w:rFonts w:ascii="Cambria" w:hAnsi="Cambria"/>
                <w:color w:val="000000"/>
                <w:sz w:val="20"/>
                <w:szCs w:val="20"/>
              </w:rPr>
              <w:t>A (findings from study)</w:t>
            </w:r>
          </w:p>
        </w:tc>
      </w:tr>
      <w:tr w:rsidR="00124075" w:rsidRPr="00B81C50" w14:paraId="26AAF6CE" w14:textId="77777777" w:rsidTr="00124075">
        <w:tc>
          <w:tcPr>
            <w:tcW w:w="1129" w:type="dxa"/>
          </w:tcPr>
          <w:p w14:paraId="7476E0D1" w14:textId="77777777" w:rsidR="00124075" w:rsidRPr="00B81C50" w:rsidRDefault="00124075" w:rsidP="00DC08DA">
            <w:pPr>
              <w:spacing w:line="360" w:lineRule="auto"/>
              <w:jc w:val="both"/>
              <w:rPr>
                <w:rFonts w:ascii="Cambria" w:hAnsi="Cambria"/>
              </w:rPr>
            </w:pPr>
            <w:r w:rsidRPr="00B81C50">
              <w:rPr>
                <w:rFonts w:ascii="Cambria" w:hAnsi="Cambria"/>
              </w:rPr>
              <w:t>Lester, 2003</w:t>
            </w:r>
          </w:p>
        </w:tc>
        <w:tc>
          <w:tcPr>
            <w:tcW w:w="709" w:type="dxa"/>
          </w:tcPr>
          <w:p w14:paraId="0F9BA8D7" w14:textId="77777777" w:rsidR="00124075" w:rsidRPr="00B81C50" w:rsidRDefault="00124075" w:rsidP="00DC08DA">
            <w:pPr>
              <w:spacing w:line="360" w:lineRule="auto"/>
              <w:jc w:val="both"/>
              <w:rPr>
                <w:rFonts w:ascii="Cambria" w:hAnsi="Cambria"/>
              </w:rPr>
            </w:pPr>
            <w:r w:rsidRPr="00B81C50">
              <w:rPr>
                <w:rFonts w:ascii="Cambria" w:hAnsi="Cambria"/>
              </w:rPr>
              <w:t>UK</w:t>
            </w:r>
          </w:p>
        </w:tc>
        <w:tc>
          <w:tcPr>
            <w:tcW w:w="851" w:type="dxa"/>
          </w:tcPr>
          <w:p w14:paraId="61A8FDC5" w14:textId="77777777" w:rsidR="00124075" w:rsidRPr="00B81C50" w:rsidRDefault="00124075" w:rsidP="00DC08DA">
            <w:pPr>
              <w:spacing w:line="360" w:lineRule="auto"/>
              <w:jc w:val="both"/>
              <w:rPr>
                <w:rFonts w:ascii="Cambria" w:hAnsi="Cambria"/>
              </w:rPr>
            </w:pPr>
            <w:r w:rsidRPr="00B81C50">
              <w:rPr>
                <w:rFonts w:ascii="Cambria" w:hAnsi="Cambria"/>
              </w:rPr>
              <w:t>PC</w:t>
            </w:r>
          </w:p>
        </w:tc>
        <w:tc>
          <w:tcPr>
            <w:tcW w:w="3118" w:type="dxa"/>
          </w:tcPr>
          <w:p w14:paraId="2B1C5B37" w14:textId="77777777" w:rsidR="00124075" w:rsidRPr="00B81C50" w:rsidRDefault="00124075" w:rsidP="00DC08DA">
            <w:pPr>
              <w:spacing w:line="360" w:lineRule="auto"/>
              <w:jc w:val="both"/>
              <w:rPr>
                <w:rFonts w:ascii="Cambria" w:hAnsi="Cambria"/>
              </w:rPr>
            </w:pPr>
            <w:r w:rsidRPr="00B81C50">
              <w:rPr>
                <w:rFonts w:ascii="Cambria" w:hAnsi="Cambria"/>
                <w:color w:val="000000"/>
              </w:rPr>
              <w:t>This study aimed to explore the elements of satisfaction with primary care for people with schizophrenia.</w:t>
            </w:r>
          </w:p>
        </w:tc>
        <w:tc>
          <w:tcPr>
            <w:tcW w:w="2552" w:type="dxa"/>
          </w:tcPr>
          <w:p w14:paraId="79E40EFD" w14:textId="77777777" w:rsidR="00124075" w:rsidRPr="00B81C50" w:rsidRDefault="00124075" w:rsidP="00DC08DA">
            <w:pPr>
              <w:spacing w:line="360" w:lineRule="auto"/>
              <w:jc w:val="both"/>
              <w:rPr>
                <w:rFonts w:ascii="Cambria" w:hAnsi="Cambria"/>
              </w:rPr>
            </w:pPr>
            <w:r w:rsidRPr="00B81C50">
              <w:rPr>
                <w:rFonts w:ascii="Cambria" w:hAnsi="Cambria"/>
              </w:rPr>
              <w:t>Qualitative interviews</w:t>
            </w:r>
          </w:p>
        </w:tc>
        <w:tc>
          <w:tcPr>
            <w:tcW w:w="1984" w:type="dxa"/>
            <w:vAlign w:val="bottom"/>
          </w:tcPr>
          <w:p w14:paraId="3D200116" w14:textId="77777777" w:rsidR="00124075" w:rsidRPr="00B81C50" w:rsidRDefault="00124075" w:rsidP="00DC08DA">
            <w:pPr>
              <w:spacing w:line="360" w:lineRule="auto"/>
              <w:jc w:val="both"/>
              <w:rPr>
                <w:rFonts w:ascii="Cambria" w:hAnsi="Cambria"/>
                <w:sz w:val="20"/>
                <w:szCs w:val="20"/>
              </w:rPr>
            </w:pPr>
            <w:r w:rsidRPr="00B81C50">
              <w:rPr>
                <w:rFonts w:ascii="Cambria" w:hAnsi="Cambria"/>
                <w:sz w:val="20"/>
                <w:szCs w:val="20"/>
              </w:rPr>
              <w:t>A (low expectations, feeling hopeless, not confident O - don’t have goals)</w:t>
            </w:r>
          </w:p>
        </w:tc>
        <w:tc>
          <w:tcPr>
            <w:tcW w:w="1616" w:type="dxa"/>
            <w:vAlign w:val="bottom"/>
          </w:tcPr>
          <w:p w14:paraId="0FD68887" w14:textId="77777777" w:rsidR="00124075" w:rsidRPr="00B81C50" w:rsidRDefault="00124075" w:rsidP="00DC08DA">
            <w:pPr>
              <w:spacing w:line="360" w:lineRule="auto"/>
              <w:jc w:val="both"/>
              <w:rPr>
                <w:rFonts w:ascii="Cambria" w:hAnsi="Cambria"/>
                <w:sz w:val="20"/>
                <w:szCs w:val="20"/>
              </w:rPr>
            </w:pPr>
            <w:r w:rsidRPr="00B81C50">
              <w:rPr>
                <w:rFonts w:ascii="Cambria" w:hAnsi="Cambria"/>
                <w:sz w:val="20"/>
                <w:szCs w:val="20"/>
              </w:rPr>
              <w:t>A high relevance, setting specific</w:t>
            </w:r>
          </w:p>
        </w:tc>
        <w:tc>
          <w:tcPr>
            <w:tcW w:w="1989" w:type="dxa"/>
            <w:vAlign w:val="bottom"/>
          </w:tcPr>
          <w:p w14:paraId="34406D39" w14:textId="77777777" w:rsidR="00124075" w:rsidRPr="00B81C50" w:rsidRDefault="00124075" w:rsidP="00DC08DA">
            <w:pPr>
              <w:spacing w:line="360" w:lineRule="auto"/>
              <w:jc w:val="both"/>
              <w:rPr>
                <w:rFonts w:ascii="Cambria" w:hAnsi="Cambria"/>
                <w:sz w:val="20"/>
                <w:szCs w:val="20"/>
              </w:rPr>
            </w:pPr>
            <w:r w:rsidRPr="00B81C50">
              <w:rPr>
                <w:rFonts w:ascii="Cambria" w:hAnsi="Cambria"/>
                <w:sz w:val="20"/>
                <w:szCs w:val="20"/>
              </w:rPr>
              <w:t>A (study finding)</w:t>
            </w:r>
          </w:p>
        </w:tc>
      </w:tr>
      <w:tr w:rsidR="00124075" w:rsidRPr="00B81C50" w14:paraId="34E55F40" w14:textId="77777777" w:rsidTr="00124075">
        <w:tc>
          <w:tcPr>
            <w:tcW w:w="1129" w:type="dxa"/>
          </w:tcPr>
          <w:p w14:paraId="07CB012D" w14:textId="77777777" w:rsidR="00124075" w:rsidRPr="00B81C50" w:rsidRDefault="00124075" w:rsidP="00DC08DA">
            <w:pPr>
              <w:spacing w:line="360" w:lineRule="auto"/>
              <w:jc w:val="both"/>
              <w:rPr>
                <w:rFonts w:ascii="Cambria" w:hAnsi="Cambria"/>
              </w:rPr>
            </w:pPr>
            <w:proofErr w:type="spellStart"/>
            <w:r w:rsidRPr="00B81C50">
              <w:rPr>
                <w:rFonts w:ascii="Cambria" w:hAnsi="Cambria"/>
              </w:rPr>
              <w:t>Magliano</w:t>
            </w:r>
            <w:proofErr w:type="spellEnd"/>
            <w:r w:rsidRPr="00B81C50">
              <w:rPr>
                <w:rFonts w:ascii="Cambria" w:hAnsi="Cambria"/>
              </w:rPr>
              <w:t>, 2017</w:t>
            </w:r>
          </w:p>
        </w:tc>
        <w:tc>
          <w:tcPr>
            <w:tcW w:w="709" w:type="dxa"/>
          </w:tcPr>
          <w:p w14:paraId="11F8C1A4" w14:textId="77777777" w:rsidR="00124075" w:rsidRPr="00B81C50" w:rsidRDefault="00124075" w:rsidP="00DC08DA">
            <w:pPr>
              <w:spacing w:line="360" w:lineRule="auto"/>
              <w:jc w:val="both"/>
              <w:rPr>
                <w:rFonts w:ascii="Cambria" w:hAnsi="Cambria"/>
              </w:rPr>
            </w:pPr>
            <w:r w:rsidRPr="00B81C50">
              <w:rPr>
                <w:rFonts w:ascii="Cambria" w:hAnsi="Cambria"/>
              </w:rPr>
              <w:t>Italy</w:t>
            </w:r>
          </w:p>
        </w:tc>
        <w:tc>
          <w:tcPr>
            <w:tcW w:w="851" w:type="dxa"/>
          </w:tcPr>
          <w:p w14:paraId="0F295D17" w14:textId="77777777" w:rsidR="00124075" w:rsidRPr="00B81C50" w:rsidRDefault="00124075" w:rsidP="00DC08DA">
            <w:pPr>
              <w:spacing w:line="360" w:lineRule="auto"/>
              <w:jc w:val="both"/>
              <w:rPr>
                <w:rFonts w:ascii="Cambria" w:hAnsi="Cambria"/>
              </w:rPr>
            </w:pPr>
            <w:r w:rsidRPr="00B81C50">
              <w:rPr>
                <w:rFonts w:ascii="Cambria" w:hAnsi="Cambria"/>
              </w:rPr>
              <w:t>PC</w:t>
            </w:r>
          </w:p>
        </w:tc>
        <w:tc>
          <w:tcPr>
            <w:tcW w:w="3118" w:type="dxa"/>
          </w:tcPr>
          <w:p w14:paraId="40E4EAC9" w14:textId="77777777" w:rsidR="00124075" w:rsidRPr="00B81C50" w:rsidRDefault="00124075" w:rsidP="00DC08DA">
            <w:pPr>
              <w:spacing w:line="360" w:lineRule="auto"/>
              <w:jc w:val="both"/>
              <w:rPr>
                <w:rFonts w:ascii="Cambria" w:hAnsi="Cambria"/>
                <w:color w:val="000000"/>
              </w:rPr>
            </w:pPr>
            <w:r w:rsidRPr="00B81C50">
              <w:rPr>
                <w:rFonts w:ascii="Cambria" w:hAnsi="Cambria"/>
                <w:color w:val="000000"/>
              </w:rPr>
              <w:t>To investigate GPs’ views of schizophrenia and whether they were influenced by a ‘schizophrenia’ label, passively accepted or actively used.</w:t>
            </w:r>
          </w:p>
        </w:tc>
        <w:tc>
          <w:tcPr>
            <w:tcW w:w="2552" w:type="dxa"/>
          </w:tcPr>
          <w:p w14:paraId="290FFA09" w14:textId="77777777" w:rsidR="00124075" w:rsidRPr="00B81C50" w:rsidRDefault="00124075" w:rsidP="00DC08DA">
            <w:pPr>
              <w:spacing w:line="360" w:lineRule="auto"/>
              <w:jc w:val="both"/>
              <w:rPr>
                <w:rFonts w:ascii="Cambria" w:hAnsi="Cambria"/>
              </w:rPr>
            </w:pPr>
            <w:r w:rsidRPr="00B81C50">
              <w:rPr>
                <w:rFonts w:ascii="Cambria" w:hAnsi="Cambria"/>
              </w:rPr>
              <w:t>Vignette + Questionnaire</w:t>
            </w:r>
          </w:p>
        </w:tc>
        <w:tc>
          <w:tcPr>
            <w:tcW w:w="1984" w:type="dxa"/>
            <w:vAlign w:val="bottom"/>
          </w:tcPr>
          <w:p w14:paraId="64F7FD04" w14:textId="77777777" w:rsidR="00124075" w:rsidRPr="00B81C50" w:rsidRDefault="00124075" w:rsidP="00DC08DA">
            <w:pPr>
              <w:spacing w:line="360" w:lineRule="auto"/>
              <w:jc w:val="both"/>
              <w:rPr>
                <w:rFonts w:ascii="Cambria" w:hAnsi="Cambria"/>
                <w:color w:val="000000"/>
                <w:sz w:val="20"/>
                <w:szCs w:val="20"/>
              </w:rPr>
            </w:pPr>
            <w:r w:rsidRPr="00B81C50">
              <w:rPr>
                <w:rFonts w:ascii="Cambria" w:hAnsi="Cambria"/>
                <w:color w:val="000000"/>
                <w:sz w:val="20"/>
                <w:szCs w:val="20"/>
              </w:rPr>
              <w:t>A (negative views of schizophrenia, diagnostic label specific, worse outcomes, prefer others to deal, risk)</w:t>
            </w:r>
          </w:p>
        </w:tc>
        <w:tc>
          <w:tcPr>
            <w:tcW w:w="1616" w:type="dxa"/>
            <w:vAlign w:val="bottom"/>
          </w:tcPr>
          <w:p w14:paraId="18B262D0" w14:textId="77777777" w:rsidR="00124075" w:rsidRPr="00B81C50" w:rsidRDefault="00124075" w:rsidP="00DC08DA">
            <w:pPr>
              <w:spacing w:line="360" w:lineRule="auto"/>
              <w:jc w:val="both"/>
              <w:rPr>
                <w:rFonts w:ascii="Cambria" w:hAnsi="Cambria"/>
                <w:color w:val="000000"/>
                <w:sz w:val="20"/>
                <w:szCs w:val="20"/>
              </w:rPr>
            </w:pPr>
            <w:r w:rsidRPr="00B81C50">
              <w:rPr>
                <w:rFonts w:ascii="Cambria" w:hAnsi="Cambria"/>
                <w:color w:val="000000"/>
                <w:sz w:val="20"/>
                <w:szCs w:val="20"/>
              </w:rPr>
              <w:t>A v relevant</w:t>
            </w:r>
          </w:p>
        </w:tc>
        <w:tc>
          <w:tcPr>
            <w:tcW w:w="1989" w:type="dxa"/>
            <w:vAlign w:val="bottom"/>
          </w:tcPr>
          <w:p w14:paraId="0E858FAC" w14:textId="77777777" w:rsidR="00124075" w:rsidRPr="00B81C50" w:rsidRDefault="00124075" w:rsidP="00DC08DA">
            <w:pPr>
              <w:spacing w:line="360" w:lineRule="auto"/>
              <w:jc w:val="both"/>
              <w:rPr>
                <w:rFonts w:ascii="Cambria" w:hAnsi="Cambria"/>
                <w:color w:val="000000"/>
                <w:sz w:val="20"/>
                <w:szCs w:val="20"/>
              </w:rPr>
            </w:pPr>
            <w:r w:rsidRPr="00B81C50">
              <w:rPr>
                <w:rFonts w:ascii="Cambria" w:hAnsi="Cambria"/>
                <w:color w:val="000000"/>
                <w:sz w:val="20"/>
                <w:szCs w:val="20"/>
              </w:rPr>
              <w:t>A (study findings)</w:t>
            </w:r>
          </w:p>
        </w:tc>
      </w:tr>
      <w:tr w:rsidR="00124075" w:rsidRPr="00B81C50" w14:paraId="45C96DCB" w14:textId="77777777" w:rsidTr="00124075">
        <w:tc>
          <w:tcPr>
            <w:tcW w:w="1129" w:type="dxa"/>
          </w:tcPr>
          <w:p w14:paraId="5E83E2B4" w14:textId="77777777" w:rsidR="00124075" w:rsidRPr="00B81C50" w:rsidRDefault="00124075" w:rsidP="00DC08DA">
            <w:pPr>
              <w:spacing w:line="360" w:lineRule="auto"/>
              <w:jc w:val="both"/>
              <w:rPr>
                <w:rFonts w:ascii="Cambria" w:hAnsi="Cambria"/>
              </w:rPr>
            </w:pPr>
            <w:r w:rsidRPr="00B81C50">
              <w:rPr>
                <w:rFonts w:ascii="Cambria" w:hAnsi="Cambria"/>
              </w:rPr>
              <w:t>Morant, 2016</w:t>
            </w:r>
          </w:p>
        </w:tc>
        <w:tc>
          <w:tcPr>
            <w:tcW w:w="709" w:type="dxa"/>
          </w:tcPr>
          <w:p w14:paraId="049D0609" w14:textId="77777777" w:rsidR="00124075" w:rsidRPr="00B81C50" w:rsidRDefault="00124075" w:rsidP="00DC08DA">
            <w:pPr>
              <w:spacing w:line="360" w:lineRule="auto"/>
              <w:jc w:val="both"/>
              <w:rPr>
                <w:rFonts w:ascii="Cambria" w:hAnsi="Cambria"/>
              </w:rPr>
            </w:pPr>
            <w:r w:rsidRPr="00B81C50">
              <w:rPr>
                <w:rFonts w:ascii="Cambria" w:hAnsi="Cambria"/>
              </w:rPr>
              <w:t>UK</w:t>
            </w:r>
          </w:p>
        </w:tc>
        <w:tc>
          <w:tcPr>
            <w:tcW w:w="851" w:type="dxa"/>
          </w:tcPr>
          <w:p w14:paraId="16FD374D" w14:textId="77777777" w:rsidR="00124075" w:rsidRPr="00B81C50" w:rsidRDefault="00124075" w:rsidP="00DC08DA">
            <w:pPr>
              <w:spacing w:line="360" w:lineRule="auto"/>
              <w:jc w:val="both"/>
              <w:rPr>
                <w:rFonts w:ascii="Cambria" w:hAnsi="Cambria"/>
              </w:rPr>
            </w:pPr>
            <w:r w:rsidRPr="00B81C50">
              <w:rPr>
                <w:rFonts w:ascii="Cambria" w:hAnsi="Cambria"/>
              </w:rPr>
              <w:t>SC</w:t>
            </w:r>
          </w:p>
        </w:tc>
        <w:tc>
          <w:tcPr>
            <w:tcW w:w="3118" w:type="dxa"/>
          </w:tcPr>
          <w:p w14:paraId="0B3F4903" w14:textId="77777777" w:rsidR="00124075" w:rsidRPr="00B81C50" w:rsidRDefault="00124075" w:rsidP="00DC08DA">
            <w:pPr>
              <w:spacing w:line="360" w:lineRule="auto"/>
              <w:jc w:val="both"/>
              <w:rPr>
                <w:rFonts w:ascii="Cambria" w:hAnsi="Cambria"/>
              </w:rPr>
            </w:pPr>
            <w:r w:rsidRPr="00B81C50">
              <w:rPr>
                <w:rFonts w:ascii="Cambria" w:hAnsi="Cambria"/>
                <w:color w:val="000000"/>
              </w:rPr>
              <w:t>This conceptual review argues that several aspects of mental health care that diﬀer from other health-care contexts may impact on processes and possibilities for SDM.</w:t>
            </w:r>
          </w:p>
        </w:tc>
        <w:tc>
          <w:tcPr>
            <w:tcW w:w="2552" w:type="dxa"/>
          </w:tcPr>
          <w:p w14:paraId="15E0A8DF" w14:textId="77777777" w:rsidR="00124075" w:rsidRPr="00B81C50" w:rsidRDefault="00124075" w:rsidP="00DC08DA">
            <w:pPr>
              <w:spacing w:line="360" w:lineRule="auto"/>
              <w:jc w:val="both"/>
              <w:rPr>
                <w:rFonts w:ascii="Cambria" w:hAnsi="Cambria"/>
              </w:rPr>
            </w:pPr>
            <w:r w:rsidRPr="00B81C50">
              <w:rPr>
                <w:rFonts w:ascii="Cambria" w:hAnsi="Cambria"/>
              </w:rPr>
              <w:t>Conceptual review</w:t>
            </w:r>
          </w:p>
        </w:tc>
        <w:tc>
          <w:tcPr>
            <w:tcW w:w="1984" w:type="dxa"/>
            <w:vAlign w:val="bottom"/>
          </w:tcPr>
          <w:p w14:paraId="66BB3000" w14:textId="77777777" w:rsidR="00124075" w:rsidRPr="00B81C50" w:rsidRDefault="00124075" w:rsidP="00DC08DA">
            <w:pPr>
              <w:spacing w:line="360" w:lineRule="auto"/>
              <w:jc w:val="both"/>
              <w:rPr>
                <w:rFonts w:ascii="Cambria" w:hAnsi="Cambria"/>
                <w:color w:val="000000"/>
                <w:sz w:val="20"/>
                <w:szCs w:val="20"/>
              </w:rPr>
            </w:pPr>
            <w:r w:rsidRPr="00B81C50">
              <w:rPr>
                <w:rFonts w:ascii="Cambria" w:hAnsi="Cambria"/>
                <w:color w:val="000000"/>
                <w:sz w:val="20"/>
                <w:szCs w:val="20"/>
              </w:rPr>
              <w:t>C (professional pessimism)</w:t>
            </w:r>
          </w:p>
        </w:tc>
        <w:tc>
          <w:tcPr>
            <w:tcW w:w="1616" w:type="dxa"/>
            <w:vAlign w:val="bottom"/>
          </w:tcPr>
          <w:p w14:paraId="362D6AA9" w14:textId="77777777" w:rsidR="00124075" w:rsidRPr="00B81C50" w:rsidRDefault="00124075" w:rsidP="00DC08DA">
            <w:pPr>
              <w:spacing w:line="360" w:lineRule="auto"/>
              <w:jc w:val="both"/>
              <w:rPr>
                <w:rFonts w:ascii="Cambria" w:hAnsi="Cambria"/>
                <w:color w:val="000000"/>
                <w:sz w:val="20"/>
                <w:szCs w:val="20"/>
              </w:rPr>
            </w:pPr>
            <w:r w:rsidRPr="00B81C50">
              <w:rPr>
                <w:rFonts w:ascii="Cambria" w:hAnsi="Cambria"/>
                <w:color w:val="000000"/>
                <w:sz w:val="20"/>
                <w:szCs w:val="20"/>
              </w:rPr>
              <w:t>B (relevant, but little detail and no M or O)</w:t>
            </w:r>
          </w:p>
        </w:tc>
        <w:tc>
          <w:tcPr>
            <w:tcW w:w="1989" w:type="dxa"/>
            <w:vAlign w:val="bottom"/>
          </w:tcPr>
          <w:p w14:paraId="07619623" w14:textId="77777777" w:rsidR="00124075" w:rsidRPr="00B81C50" w:rsidRDefault="00124075" w:rsidP="00DC08DA">
            <w:pPr>
              <w:spacing w:line="360" w:lineRule="auto"/>
              <w:jc w:val="both"/>
              <w:rPr>
                <w:rFonts w:ascii="Cambria" w:hAnsi="Cambria"/>
                <w:color w:val="000000"/>
                <w:sz w:val="20"/>
                <w:szCs w:val="20"/>
              </w:rPr>
            </w:pPr>
            <w:r w:rsidRPr="00B81C50">
              <w:rPr>
                <w:rFonts w:ascii="Cambria" w:hAnsi="Cambria"/>
                <w:color w:val="000000"/>
                <w:sz w:val="20"/>
                <w:szCs w:val="20"/>
              </w:rPr>
              <w:t>C (</w:t>
            </w:r>
            <w:proofErr w:type="spellStart"/>
            <w:r w:rsidRPr="00B81C50">
              <w:rPr>
                <w:rFonts w:ascii="Cambria" w:hAnsi="Cambria"/>
                <w:color w:val="000000"/>
                <w:sz w:val="20"/>
                <w:szCs w:val="20"/>
              </w:rPr>
              <w:t>non systematic</w:t>
            </w:r>
            <w:proofErr w:type="spellEnd"/>
            <w:r w:rsidRPr="00B81C50">
              <w:rPr>
                <w:rFonts w:ascii="Cambria" w:hAnsi="Cambria"/>
                <w:color w:val="000000"/>
                <w:sz w:val="20"/>
                <w:szCs w:val="20"/>
              </w:rPr>
              <w:t xml:space="preserve"> lit review)</w:t>
            </w:r>
          </w:p>
        </w:tc>
      </w:tr>
      <w:tr w:rsidR="00124075" w:rsidRPr="00B81C50" w14:paraId="47197CC2" w14:textId="77777777" w:rsidTr="00124075">
        <w:tc>
          <w:tcPr>
            <w:tcW w:w="1129" w:type="dxa"/>
          </w:tcPr>
          <w:p w14:paraId="5B85DD9C" w14:textId="77777777" w:rsidR="00124075" w:rsidRPr="00B81C50" w:rsidRDefault="00124075" w:rsidP="00DC08DA">
            <w:pPr>
              <w:spacing w:line="360" w:lineRule="auto"/>
              <w:jc w:val="both"/>
              <w:rPr>
                <w:rFonts w:ascii="Cambria" w:hAnsi="Cambria"/>
              </w:rPr>
            </w:pPr>
            <w:r w:rsidRPr="00B81C50">
              <w:rPr>
                <w:rFonts w:ascii="Cambria" w:hAnsi="Cambria"/>
              </w:rPr>
              <w:t>Morrison, 2015</w:t>
            </w:r>
          </w:p>
        </w:tc>
        <w:tc>
          <w:tcPr>
            <w:tcW w:w="709" w:type="dxa"/>
          </w:tcPr>
          <w:p w14:paraId="399393D9" w14:textId="77777777" w:rsidR="00124075" w:rsidRPr="00B81C50" w:rsidRDefault="00124075" w:rsidP="00DC08DA">
            <w:pPr>
              <w:spacing w:line="360" w:lineRule="auto"/>
              <w:jc w:val="both"/>
              <w:rPr>
                <w:rFonts w:ascii="Cambria" w:hAnsi="Cambria"/>
              </w:rPr>
            </w:pPr>
            <w:r w:rsidRPr="00B81C50">
              <w:rPr>
                <w:rFonts w:ascii="Cambria" w:hAnsi="Cambria"/>
              </w:rPr>
              <w:t>Australia</w:t>
            </w:r>
          </w:p>
        </w:tc>
        <w:tc>
          <w:tcPr>
            <w:tcW w:w="851" w:type="dxa"/>
          </w:tcPr>
          <w:p w14:paraId="6D9BAE11" w14:textId="77777777" w:rsidR="00124075" w:rsidRPr="00B81C50" w:rsidRDefault="00124075" w:rsidP="00DC08DA">
            <w:pPr>
              <w:spacing w:line="360" w:lineRule="auto"/>
              <w:jc w:val="both"/>
              <w:rPr>
                <w:rFonts w:ascii="Cambria" w:hAnsi="Cambria"/>
              </w:rPr>
            </w:pPr>
            <w:r w:rsidRPr="00B81C50">
              <w:rPr>
                <w:rFonts w:ascii="Cambria" w:hAnsi="Cambria"/>
              </w:rPr>
              <w:t>SC</w:t>
            </w:r>
          </w:p>
        </w:tc>
        <w:tc>
          <w:tcPr>
            <w:tcW w:w="3118" w:type="dxa"/>
          </w:tcPr>
          <w:p w14:paraId="0871B1E6" w14:textId="77777777" w:rsidR="00124075" w:rsidRPr="00B81C50" w:rsidRDefault="00124075" w:rsidP="00DC08DA">
            <w:pPr>
              <w:spacing w:line="360" w:lineRule="auto"/>
              <w:jc w:val="both"/>
              <w:rPr>
                <w:rFonts w:ascii="Cambria" w:hAnsi="Cambria"/>
              </w:rPr>
            </w:pPr>
            <w:r w:rsidRPr="00B81C50">
              <w:rPr>
                <w:rFonts w:ascii="Cambria" w:hAnsi="Cambria"/>
                <w:color w:val="000000"/>
              </w:rPr>
              <w:t xml:space="preserve">The present study explores people’s experience of living with antipsychotic medication side-effects </w:t>
            </w:r>
          </w:p>
        </w:tc>
        <w:tc>
          <w:tcPr>
            <w:tcW w:w="2552" w:type="dxa"/>
          </w:tcPr>
          <w:p w14:paraId="0CC27171" w14:textId="77777777" w:rsidR="00124075" w:rsidRPr="00B81C50" w:rsidRDefault="00124075" w:rsidP="00DC08DA">
            <w:pPr>
              <w:spacing w:line="360" w:lineRule="auto"/>
              <w:jc w:val="both"/>
              <w:rPr>
                <w:rFonts w:ascii="Cambria" w:hAnsi="Cambria"/>
              </w:rPr>
            </w:pPr>
            <w:r w:rsidRPr="00B81C50">
              <w:rPr>
                <w:rFonts w:ascii="Cambria" w:hAnsi="Cambria"/>
              </w:rPr>
              <w:t>Qualitative interview</w:t>
            </w:r>
          </w:p>
        </w:tc>
        <w:tc>
          <w:tcPr>
            <w:tcW w:w="1984" w:type="dxa"/>
            <w:vAlign w:val="bottom"/>
          </w:tcPr>
          <w:p w14:paraId="1A86A7F6" w14:textId="77777777" w:rsidR="00124075" w:rsidRPr="00B81C50" w:rsidRDefault="00124075" w:rsidP="00DC08DA">
            <w:pPr>
              <w:spacing w:line="360" w:lineRule="auto"/>
              <w:jc w:val="both"/>
              <w:rPr>
                <w:rFonts w:ascii="Cambria" w:hAnsi="Cambria"/>
                <w:sz w:val="20"/>
                <w:szCs w:val="20"/>
              </w:rPr>
            </w:pPr>
            <w:r w:rsidRPr="00B81C50">
              <w:rPr>
                <w:rFonts w:ascii="Cambria" w:hAnsi="Cambria"/>
                <w:b/>
                <w:bCs/>
                <w:color w:val="000000"/>
                <w:sz w:val="20"/>
                <w:szCs w:val="20"/>
              </w:rPr>
              <w:t>B</w:t>
            </w:r>
            <w:r w:rsidRPr="00B81C50">
              <w:rPr>
                <w:rFonts w:ascii="Cambria" w:hAnsi="Cambria"/>
                <w:color w:val="000000"/>
                <w:sz w:val="20"/>
                <w:szCs w:val="20"/>
              </w:rPr>
              <w:t xml:space="preserve"> (M=hopelessness, O = give up)</w:t>
            </w:r>
          </w:p>
        </w:tc>
        <w:tc>
          <w:tcPr>
            <w:tcW w:w="1616" w:type="dxa"/>
            <w:vAlign w:val="bottom"/>
          </w:tcPr>
          <w:p w14:paraId="3AE64CC7" w14:textId="77777777" w:rsidR="00124075" w:rsidRPr="00B81C50" w:rsidRDefault="00124075" w:rsidP="00DC08DA">
            <w:pPr>
              <w:spacing w:line="360" w:lineRule="auto"/>
              <w:jc w:val="both"/>
              <w:rPr>
                <w:rFonts w:ascii="Cambria" w:hAnsi="Cambria"/>
                <w:sz w:val="20"/>
                <w:szCs w:val="20"/>
              </w:rPr>
            </w:pPr>
            <w:r w:rsidRPr="00B81C50">
              <w:rPr>
                <w:rFonts w:ascii="Cambria" w:hAnsi="Cambria"/>
                <w:b/>
                <w:bCs/>
                <w:color w:val="000000"/>
                <w:sz w:val="20"/>
                <w:szCs w:val="20"/>
              </w:rPr>
              <w:t>B</w:t>
            </w:r>
            <w:r w:rsidRPr="00B81C50">
              <w:rPr>
                <w:rFonts w:ascii="Cambria" w:hAnsi="Cambria"/>
                <w:color w:val="000000"/>
                <w:sz w:val="20"/>
                <w:szCs w:val="20"/>
              </w:rPr>
              <w:t xml:space="preserve"> ( relevant but in secondary care, not GP)</w:t>
            </w:r>
          </w:p>
        </w:tc>
        <w:tc>
          <w:tcPr>
            <w:tcW w:w="1989" w:type="dxa"/>
            <w:vAlign w:val="bottom"/>
          </w:tcPr>
          <w:p w14:paraId="301C41EA" w14:textId="77777777" w:rsidR="00124075" w:rsidRPr="00B81C50" w:rsidRDefault="00124075" w:rsidP="00DC08DA">
            <w:pPr>
              <w:spacing w:line="360" w:lineRule="auto"/>
              <w:jc w:val="both"/>
              <w:rPr>
                <w:rFonts w:ascii="Cambria" w:hAnsi="Cambria"/>
                <w:sz w:val="20"/>
                <w:szCs w:val="20"/>
              </w:rPr>
            </w:pPr>
            <w:r w:rsidRPr="00B81C50">
              <w:rPr>
                <w:rFonts w:ascii="Cambria" w:hAnsi="Cambria"/>
                <w:b/>
                <w:bCs/>
                <w:color w:val="000000"/>
                <w:sz w:val="20"/>
                <w:szCs w:val="20"/>
              </w:rPr>
              <w:t>A</w:t>
            </w:r>
            <w:r w:rsidRPr="00B81C50">
              <w:rPr>
                <w:rFonts w:ascii="Cambria" w:hAnsi="Cambria"/>
                <w:color w:val="000000"/>
                <w:sz w:val="20"/>
                <w:szCs w:val="20"/>
              </w:rPr>
              <w:t xml:space="preserve"> (taken from results section, empirical finding of interview study)</w:t>
            </w:r>
          </w:p>
        </w:tc>
      </w:tr>
      <w:tr w:rsidR="00124075" w:rsidRPr="00B81C50" w14:paraId="60B1C391" w14:textId="77777777" w:rsidTr="00124075">
        <w:tc>
          <w:tcPr>
            <w:tcW w:w="1129" w:type="dxa"/>
          </w:tcPr>
          <w:p w14:paraId="37D3F4A5" w14:textId="77777777" w:rsidR="00124075" w:rsidRPr="00B81C50" w:rsidRDefault="00124075" w:rsidP="00DC08DA">
            <w:pPr>
              <w:spacing w:line="360" w:lineRule="auto"/>
              <w:jc w:val="both"/>
              <w:rPr>
                <w:rFonts w:ascii="Cambria" w:hAnsi="Cambria"/>
              </w:rPr>
            </w:pPr>
            <w:r w:rsidRPr="00B81C50">
              <w:rPr>
                <w:rFonts w:ascii="Cambria" w:hAnsi="Cambria"/>
              </w:rPr>
              <w:t>Mortimer2005</w:t>
            </w:r>
          </w:p>
        </w:tc>
        <w:tc>
          <w:tcPr>
            <w:tcW w:w="709" w:type="dxa"/>
          </w:tcPr>
          <w:p w14:paraId="595D336F" w14:textId="77777777" w:rsidR="00124075" w:rsidRPr="00B81C50" w:rsidRDefault="00124075" w:rsidP="00DC08DA">
            <w:pPr>
              <w:spacing w:line="360" w:lineRule="auto"/>
              <w:jc w:val="both"/>
              <w:rPr>
                <w:rFonts w:ascii="Cambria" w:hAnsi="Cambria"/>
              </w:rPr>
            </w:pPr>
            <w:r w:rsidRPr="00B81C50">
              <w:rPr>
                <w:rFonts w:ascii="Cambria" w:hAnsi="Cambria"/>
              </w:rPr>
              <w:t xml:space="preserve">UK </w:t>
            </w:r>
          </w:p>
        </w:tc>
        <w:tc>
          <w:tcPr>
            <w:tcW w:w="851" w:type="dxa"/>
          </w:tcPr>
          <w:p w14:paraId="678B0CD4" w14:textId="77777777" w:rsidR="00124075" w:rsidRPr="00B81C50" w:rsidRDefault="00124075" w:rsidP="00DC08DA">
            <w:pPr>
              <w:spacing w:line="360" w:lineRule="auto"/>
              <w:jc w:val="both"/>
              <w:rPr>
                <w:rFonts w:ascii="Cambria" w:hAnsi="Cambria"/>
              </w:rPr>
            </w:pPr>
            <w:r w:rsidRPr="00B81C50">
              <w:rPr>
                <w:rFonts w:ascii="Cambria" w:hAnsi="Cambria"/>
              </w:rPr>
              <w:t>PC</w:t>
            </w:r>
          </w:p>
        </w:tc>
        <w:tc>
          <w:tcPr>
            <w:tcW w:w="3118" w:type="dxa"/>
          </w:tcPr>
          <w:p w14:paraId="5C78033F" w14:textId="77777777" w:rsidR="00124075" w:rsidRPr="00B81C50" w:rsidRDefault="00124075" w:rsidP="00DC08DA">
            <w:pPr>
              <w:spacing w:line="360" w:lineRule="auto"/>
              <w:jc w:val="both"/>
              <w:rPr>
                <w:rFonts w:ascii="Cambria" w:hAnsi="Cambria"/>
              </w:rPr>
            </w:pPr>
            <w:r w:rsidRPr="00B81C50">
              <w:rPr>
                <w:rFonts w:ascii="Cambria" w:hAnsi="Cambria"/>
                <w:color w:val="000000"/>
              </w:rPr>
              <w:t>To audit and intervene in the suboptimal prescribing of antipsychotic drugs to primary care patients.</w:t>
            </w:r>
          </w:p>
        </w:tc>
        <w:tc>
          <w:tcPr>
            <w:tcW w:w="2552" w:type="dxa"/>
          </w:tcPr>
          <w:p w14:paraId="032166C0" w14:textId="77777777" w:rsidR="00124075" w:rsidRPr="00B81C50" w:rsidRDefault="00124075" w:rsidP="00DC08DA">
            <w:pPr>
              <w:spacing w:line="360" w:lineRule="auto"/>
              <w:jc w:val="both"/>
              <w:rPr>
                <w:rFonts w:ascii="Cambria" w:hAnsi="Cambria"/>
              </w:rPr>
            </w:pPr>
            <w:r w:rsidRPr="00B81C50">
              <w:rPr>
                <w:rFonts w:ascii="Cambria" w:hAnsi="Cambria"/>
              </w:rPr>
              <w:t>Audit + intervention study</w:t>
            </w:r>
          </w:p>
        </w:tc>
        <w:tc>
          <w:tcPr>
            <w:tcW w:w="1984" w:type="dxa"/>
            <w:vAlign w:val="bottom"/>
          </w:tcPr>
          <w:p w14:paraId="336F8594" w14:textId="77777777" w:rsidR="00124075" w:rsidRPr="00B81C50" w:rsidRDefault="00124075" w:rsidP="00DC08DA">
            <w:pPr>
              <w:spacing w:line="360" w:lineRule="auto"/>
              <w:jc w:val="both"/>
              <w:rPr>
                <w:rFonts w:ascii="Cambria" w:hAnsi="Cambria"/>
                <w:sz w:val="20"/>
                <w:szCs w:val="20"/>
              </w:rPr>
            </w:pPr>
            <w:r w:rsidRPr="00B81C50">
              <w:rPr>
                <w:rFonts w:ascii="Cambria" w:hAnsi="Cambria"/>
                <w:b/>
                <w:bCs/>
                <w:color w:val="000000"/>
                <w:sz w:val="20"/>
                <w:szCs w:val="20"/>
              </w:rPr>
              <w:t>A</w:t>
            </w:r>
            <w:r w:rsidRPr="00B81C50">
              <w:rPr>
                <w:rFonts w:ascii="Cambria" w:hAnsi="Cambria"/>
                <w:color w:val="000000"/>
                <w:sz w:val="20"/>
                <w:szCs w:val="20"/>
              </w:rPr>
              <w:t xml:space="preserve"> (C - lack of GP interest, lack of diagnosis, sec advising against changes , institutional barriers, M - fear of making change against advice, M - unawareness (institutional barrier, oversight, O - no changes made)</w:t>
            </w:r>
          </w:p>
        </w:tc>
        <w:tc>
          <w:tcPr>
            <w:tcW w:w="1616" w:type="dxa"/>
            <w:vAlign w:val="bottom"/>
          </w:tcPr>
          <w:p w14:paraId="58645097" w14:textId="77777777" w:rsidR="00124075" w:rsidRPr="00B81C50" w:rsidRDefault="00124075" w:rsidP="00DC08DA">
            <w:pPr>
              <w:spacing w:line="360" w:lineRule="auto"/>
              <w:jc w:val="both"/>
              <w:rPr>
                <w:rFonts w:ascii="Cambria" w:hAnsi="Cambria"/>
                <w:sz w:val="20"/>
                <w:szCs w:val="20"/>
              </w:rPr>
            </w:pPr>
            <w:r w:rsidRPr="00B81C50">
              <w:rPr>
                <w:rFonts w:ascii="Cambria" w:hAnsi="Cambria"/>
                <w:b/>
                <w:bCs/>
                <w:color w:val="000000"/>
                <w:sz w:val="20"/>
                <w:szCs w:val="20"/>
              </w:rPr>
              <w:t>B (</w:t>
            </w:r>
            <w:r w:rsidRPr="00B81C50">
              <w:rPr>
                <w:rFonts w:ascii="Cambria" w:hAnsi="Cambria"/>
                <w:color w:val="000000"/>
                <w:sz w:val="20"/>
                <w:szCs w:val="20"/>
              </w:rPr>
              <w:t>relevant, but not 100% on stereotypes)</w:t>
            </w:r>
          </w:p>
        </w:tc>
        <w:tc>
          <w:tcPr>
            <w:tcW w:w="1989" w:type="dxa"/>
            <w:vAlign w:val="bottom"/>
          </w:tcPr>
          <w:p w14:paraId="1B7488D3" w14:textId="77777777" w:rsidR="00124075" w:rsidRPr="00B81C50" w:rsidRDefault="00124075" w:rsidP="00DC08DA">
            <w:pPr>
              <w:spacing w:line="360" w:lineRule="auto"/>
              <w:jc w:val="both"/>
              <w:rPr>
                <w:rFonts w:ascii="Cambria" w:hAnsi="Cambria"/>
                <w:sz w:val="20"/>
                <w:szCs w:val="20"/>
              </w:rPr>
            </w:pPr>
            <w:r w:rsidRPr="00B81C50">
              <w:rPr>
                <w:rFonts w:ascii="Cambria" w:hAnsi="Cambria"/>
                <w:b/>
                <w:bCs/>
                <w:color w:val="000000"/>
                <w:sz w:val="20"/>
                <w:szCs w:val="20"/>
              </w:rPr>
              <w:t>A (</w:t>
            </w:r>
            <w:r w:rsidRPr="00B81C50">
              <w:rPr>
                <w:rFonts w:ascii="Cambria" w:hAnsi="Cambria"/>
                <w:color w:val="000000"/>
                <w:sz w:val="20"/>
                <w:szCs w:val="20"/>
              </w:rPr>
              <w:t>largely taken from findings, only last comment from discussion).</w:t>
            </w:r>
          </w:p>
        </w:tc>
      </w:tr>
      <w:tr w:rsidR="00124075" w:rsidRPr="00B81C50" w14:paraId="7109DCBB" w14:textId="77777777" w:rsidTr="00124075">
        <w:tc>
          <w:tcPr>
            <w:tcW w:w="1129" w:type="dxa"/>
          </w:tcPr>
          <w:p w14:paraId="1EA8855E" w14:textId="77777777" w:rsidR="00124075" w:rsidRPr="00B81C50" w:rsidRDefault="00124075" w:rsidP="00DC08DA">
            <w:pPr>
              <w:spacing w:line="360" w:lineRule="auto"/>
              <w:jc w:val="both"/>
              <w:rPr>
                <w:rFonts w:ascii="Cambria" w:hAnsi="Cambria"/>
              </w:rPr>
            </w:pPr>
            <w:r w:rsidRPr="00B81C50">
              <w:rPr>
                <w:rFonts w:ascii="Cambria" w:hAnsi="Cambria"/>
              </w:rPr>
              <w:t>Pereira, 1997</w:t>
            </w:r>
          </w:p>
        </w:tc>
        <w:tc>
          <w:tcPr>
            <w:tcW w:w="709" w:type="dxa"/>
          </w:tcPr>
          <w:p w14:paraId="42112C02" w14:textId="77777777" w:rsidR="00124075" w:rsidRPr="00B81C50" w:rsidRDefault="00124075" w:rsidP="00DC08DA">
            <w:pPr>
              <w:spacing w:line="360" w:lineRule="auto"/>
              <w:jc w:val="both"/>
              <w:rPr>
                <w:rFonts w:ascii="Cambria" w:hAnsi="Cambria"/>
              </w:rPr>
            </w:pPr>
            <w:r w:rsidRPr="00B81C50">
              <w:rPr>
                <w:rFonts w:ascii="Cambria" w:hAnsi="Cambria"/>
                <w:color w:val="000000"/>
              </w:rPr>
              <w:t>UK</w:t>
            </w:r>
          </w:p>
        </w:tc>
        <w:tc>
          <w:tcPr>
            <w:tcW w:w="851" w:type="dxa"/>
          </w:tcPr>
          <w:p w14:paraId="27D21FCC" w14:textId="77777777" w:rsidR="00124075" w:rsidRPr="00B81C50" w:rsidRDefault="00124075" w:rsidP="00DC08DA">
            <w:pPr>
              <w:spacing w:line="360" w:lineRule="auto"/>
              <w:jc w:val="both"/>
              <w:rPr>
                <w:rFonts w:ascii="Cambria" w:hAnsi="Cambria"/>
              </w:rPr>
            </w:pPr>
            <w:r w:rsidRPr="00B81C50">
              <w:rPr>
                <w:rFonts w:ascii="Cambria" w:hAnsi="Cambria"/>
                <w:color w:val="000000"/>
              </w:rPr>
              <w:t>SC</w:t>
            </w:r>
          </w:p>
        </w:tc>
        <w:tc>
          <w:tcPr>
            <w:tcW w:w="3118" w:type="dxa"/>
          </w:tcPr>
          <w:p w14:paraId="431A8B22" w14:textId="77777777" w:rsidR="00124075" w:rsidRPr="00B81C50" w:rsidRDefault="00124075" w:rsidP="00DC08DA">
            <w:pPr>
              <w:spacing w:line="360" w:lineRule="auto"/>
              <w:jc w:val="both"/>
              <w:rPr>
                <w:rFonts w:ascii="Cambria" w:hAnsi="Cambria"/>
              </w:rPr>
            </w:pPr>
            <w:r w:rsidRPr="00B81C50">
              <w:rPr>
                <w:rFonts w:ascii="Cambria" w:hAnsi="Cambria"/>
                <w:color w:val="000000"/>
              </w:rPr>
              <w:t xml:space="preserve">To assess the acceptability of depot among those patients receiving medication via this route and, finally, to assess the views of subjects receiving oral medication about depot. </w:t>
            </w:r>
          </w:p>
        </w:tc>
        <w:tc>
          <w:tcPr>
            <w:tcW w:w="2552" w:type="dxa"/>
          </w:tcPr>
          <w:p w14:paraId="6C586FC4" w14:textId="77777777" w:rsidR="00124075" w:rsidRPr="00B81C50" w:rsidRDefault="00124075" w:rsidP="00DC08DA">
            <w:pPr>
              <w:spacing w:line="360" w:lineRule="auto"/>
              <w:jc w:val="both"/>
              <w:rPr>
                <w:rFonts w:ascii="Cambria" w:hAnsi="Cambria"/>
              </w:rPr>
            </w:pPr>
            <w:r w:rsidRPr="00B81C50">
              <w:rPr>
                <w:rFonts w:ascii="Cambria" w:hAnsi="Cambria"/>
              </w:rPr>
              <w:t>Questionnaire</w:t>
            </w:r>
          </w:p>
        </w:tc>
        <w:tc>
          <w:tcPr>
            <w:tcW w:w="1984" w:type="dxa"/>
            <w:vAlign w:val="bottom"/>
          </w:tcPr>
          <w:p w14:paraId="17C498EF" w14:textId="77777777" w:rsidR="00124075" w:rsidRPr="00B81C50" w:rsidRDefault="00124075" w:rsidP="00DC08DA">
            <w:pPr>
              <w:spacing w:line="360" w:lineRule="auto"/>
              <w:jc w:val="both"/>
              <w:rPr>
                <w:rFonts w:ascii="Cambria" w:hAnsi="Cambria"/>
              </w:rPr>
            </w:pPr>
            <w:r w:rsidRPr="00B81C50">
              <w:rPr>
                <w:rFonts w:ascii="Cambria" w:hAnsi="Cambria"/>
              </w:rPr>
              <w:t>C (C -indefinite medication)</w:t>
            </w:r>
          </w:p>
        </w:tc>
        <w:tc>
          <w:tcPr>
            <w:tcW w:w="1616" w:type="dxa"/>
            <w:vAlign w:val="bottom"/>
          </w:tcPr>
          <w:p w14:paraId="6C2BBD7F" w14:textId="77777777" w:rsidR="00124075" w:rsidRPr="00B81C50" w:rsidRDefault="00124075" w:rsidP="00DC08DA">
            <w:pPr>
              <w:spacing w:line="360" w:lineRule="auto"/>
              <w:jc w:val="both"/>
              <w:rPr>
                <w:rFonts w:ascii="Cambria" w:hAnsi="Cambria"/>
              </w:rPr>
            </w:pPr>
            <w:r w:rsidRPr="00B81C50">
              <w:rPr>
                <w:rFonts w:ascii="Cambria" w:hAnsi="Cambria"/>
              </w:rPr>
              <w:t>C (low relevance)</w:t>
            </w:r>
          </w:p>
        </w:tc>
        <w:tc>
          <w:tcPr>
            <w:tcW w:w="1989" w:type="dxa"/>
            <w:vAlign w:val="bottom"/>
          </w:tcPr>
          <w:p w14:paraId="6511A593" w14:textId="77777777" w:rsidR="00124075" w:rsidRPr="00B81C50" w:rsidRDefault="00124075" w:rsidP="00DC08DA">
            <w:pPr>
              <w:spacing w:line="360" w:lineRule="auto"/>
              <w:jc w:val="both"/>
              <w:rPr>
                <w:rFonts w:ascii="Cambria" w:hAnsi="Cambria"/>
              </w:rPr>
            </w:pPr>
            <w:r w:rsidRPr="00B81C50">
              <w:rPr>
                <w:rFonts w:ascii="Cambria" w:hAnsi="Cambria"/>
              </w:rPr>
              <w:t>A from findings</w:t>
            </w:r>
          </w:p>
        </w:tc>
      </w:tr>
      <w:tr w:rsidR="00124075" w:rsidRPr="00B81C50" w14:paraId="5A82633E" w14:textId="77777777" w:rsidTr="00124075">
        <w:tc>
          <w:tcPr>
            <w:tcW w:w="1129" w:type="dxa"/>
          </w:tcPr>
          <w:p w14:paraId="2265D418" w14:textId="77777777" w:rsidR="00124075" w:rsidRPr="00B81C50" w:rsidRDefault="00124075" w:rsidP="00DC08DA">
            <w:pPr>
              <w:spacing w:line="360" w:lineRule="auto"/>
              <w:jc w:val="both"/>
              <w:rPr>
                <w:rFonts w:ascii="Cambria" w:hAnsi="Cambria"/>
              </w:rPr>
            </w:pPr>
            <w:r w:rsidRPr="00B81C50">
              <w:rPr>
                <w:rFonts w:ascii="Cambria" w:hAnsi="Cambria"/>
              </w:rPr>
              <w:t>Pilgrim, 1993</w:t>
            </w:r>
          </w:p>
        </w:tc>
        <w:tc>
          <w:tcPr>
            <w:tcW w:w="709" w:type="dxa"/>
          </w:tcPr>
          <w:p w14:paraId="37864E66" w14:textId="77777777" w:rsidR="00124075" w:rsidRPr="00B81C50" w:rsidRDefault="00124075" w:rsidP="00DC08DA">
            <w:pPr>
              <w:spacing w:line="360" w:lineRule="auto"/>
              <w:jc w:val="both"/>
              <w:rPr>
                <w:rFonts w:ascii="Cambria" w:hAnsi="Cambria"/>
              </w:rPr>
            </w:pPr>
            <w:r w:rsidRPr="00B81C50">
              <w:rPr>
                <w:rFonts w:ascii="Cambria" w:hAnsi="Cambria"/>
                <w:color w:val="000000"/>
              </w:rPr>
              <w:t>UK</w:t>
            </w:r>
          </w:p>
        </w:tc>
        <w:tc>
          <w:tcPr>
            <w:tcW w:w="851" w:type="dxa"/>
          </w:tcPr>
          <w:p w14:paraId="367A62F1" w14:textId="77777777" w:rsidR="00124075" w:rsidRPr="00B81C50" w:rsidRDefault="00124075" w:rsidP="00DC08DA">
            <w:pPr>
              <w:spacing w:line="360" w:lineRule="auto"/>
              <w:jc w:val="both"/>
              <w:rPr>
                <w:rFonts w:ascii="Cambria" w:hAnsi="Cambria"/>
              </w:rPr>
            </w:pPr>
            <w:r w:rsidRPr="00B81C50">
              <w:rPr>
                <w:rFonts w:ascii="Cambria" w:hAnsi="Cambria"/>
                <w:color w:val="000000"/>
              </w:rPr>
              <w:t>PC</w:t>
            </w:r>
          </w:p>
        </w:tc>
        <w:tc>
          <w:tcPr>
            <w:tcW w:w="3118" w:type="dxa"/>
          </w:tcPr>
          <w:p w14:paraId="103280C2" w14:textId="77777777" w:rsidR="00124075" w:rsidRPr="00B81C50" w:rsidRDefault="00124075" w:rsidP="00DC08DA">
            <w:pPr>
              <w:spacing w:line="360" w:lineRule="auto"/>
              <w:jc w:val="both"/>
              <w:rPr>
                <w:rFonts w:ascii="Cambria" w:hAnsi="Cambria"/>
              </w:rPr>
            </w:pPr>
            <w:r w:rsidRPr="00B81C50">
              <w:rPr>
                <w:rFonts w:ascii="Cambria" w:hAnsi="Cambria"/>
                <w:color w:val="000000"/>
              </w:rPr>
              <w:t>positive and negative views about general practitioners (GPs) and psychiatrists are examined.</w:t>
            </w:r>
          </w:p>
        </w:tc>
        <w:tc>
          <w:tcPr>
            <w:tcW w:w="2552" w:type="dxa"/>
          </w:tcPr>
          <w:p w14:paraId="7C8257B5" w14:textId="77777777" w:rsidR="00124075" w:rsidRPr="00B81C50" w:rsidRDefault="00124075" w:rsidP="00DC08DA">
            <w:pPr>
              <w:spacing w:line="360" w:lineRule="auto"/>
              <w:jc w:val="both"/>
              <w:rPr>
                <w:rFonts w:ascii="Cambria" w:hAnsi="Cambria"/>
              </w:rPr>
            </w:pPr>
            <w:r w:rsidRPr="00B81C50">
              <w:rPr>
                <w:rFonts w:ascii="Cambria" w:hAnsi="Cambria"/>
              </w:rPr>
              <w:t>Questionnaire (with open ended Q)</w:t>
            </w:r>
          </w:p>
        </w:tc>
        <w:tc>
          <w:tcPr>
            <w:tcW w:w="1984" w:type="dxa"/>
            <w:vAlign w:val="bottom"/>
          </w:tcPr>
          <w:p w14:paraId="2F6BB4AA" w14:textId="77777777" w:rsidR="00124075" w:rsidRPr="00B81C50" w:rsidRDefault="00124075" w:rsidP="00DC08DA">
            <w:pPr>
              <w:spacing w:line="360" w:lineRule="auto"/>
              <w:jc w:val="both"/>
              <w:rPr>
                <w:rFonts w:ascii="Cambria" w:hAnsi="Cambria"/>
              </w:rPr>
            </w:pPr>
            <w:r w:rsidRPr="00B81C50">
              <w:rPr>
                <w:rFonts w:ascii="Cambria" w:hAnsi="Cambria"/>
              </w:rPr>
              <w:t>A</w:t>
            </w:r>
            <w:proofErr w:type="gramStart"/>
            <w:r w:rsidRPr="00B81C50">
              <w:rPr>
                <w:rFonts w:ascii="Cambria" w:hAnsi="Cambria"/>
              </w:rPr>
              <w:t>( C</w:t>
            </w:r>
            <w:proofErr w:type="gramEnd"/>
            <w:r w:rsidRPr="00B81C50">
              <w:rPr>
                <w:rFonts w:ascii="Cambria" w:hAnsi="Cambria"/>
              </w:rPr>
              <w:t>- (perceived?) lack of empathy, stigma? M- indifference, O- lack of engagement)</w:t>
            </w:r>
          </w:p>
        </w:tc>
        <w:tc>
          <w:tcPr>
            <w:tcW w:w="1616" w:type="dxa"/>
            <w:vAlign w:val="bottom"/>
          </w:tcPr>
          <w:p w14:paraId="51FEA59D" w14:textId="77777777" w:rsidR="00124075" w:rsidRPr="00B81C50" w:rsidRDefault="00124075" w:rsidP="00DC08DA">
            <w:pPr>
              <w:spacing w:line="360" w:lineRule="auto"/>
              <w:jc w:val="both"/>
              <w:rPr>
                <w:rFonts w:ascii="Cambria" w:hAnsi="Cambria"/>
              </w:rPr>
            </w:pPr>
            <w:r w:rsidRPr="00B81C50">
              <w:rPr>
                <w:rFonts w:ascii="Cambria" w:hAnsi="Cambria"/>
              </w:rPr>
              <w:t xml:space="preserve">A high relevance, </w:t>
            </w:r>
          </w:p>
        </w:tc>
        <w:tc>
          <w:tcPr>
            <w:tcW w:w="1989" w:type="dxa"/>
            <w:vAlign w:val="bottom"/>
          </w:tcPr>
          <w:p w14:paraId="3124594B" w14:textId="77777777" w:rsidR="00124075" w:rsidRPr="00B81C50" w:rsidRDefault="00124075" w:rsidP="00DC08DA">
            <w:pPr>
              <w:spacing w:line="360" w:lineRule="auto"/>
              <w:jc w:val="both"/>
              <w:rPr>
                <w:rFonts w:ascii="Cambria" w:hAnsi="Cambria"/>
              </w:rPr>
            </w:pPr>
            <w:r w:rsidRPr="00B81C50">
              <w:rPr>
                <w:rFonts w:ascii="Cambria" w:hAnsi="Cambria"/>
              </w:rPr>
              <w:t>A from findings</w:t>
            </w:r>
          </w:p>
        </w:tc>
      </w:tr>
      <w:tr w:rsidR="00124075" w:rsidRPr="00B81C50" w14:paraId="1448FB99" w14:textId="77777777" w:rsidTr="00124075">
        <w:tc>
          <w:tcPr>
            <w:tcW w:w="1129" w:type="dxa"/>
          </w:tcPr>
          <w:p w14:paraId="572628EC" w14:textId="77777777" w:rsidR="00124075" w:rsidRPr="00B81C50" w:rsidRDefault="00124075" w:rsidP="00DC08DA">
            <w:pPr>
              <w:spacing w:line="360" w:lineRule="auto"/>
              <w:jc w:val="both"/>
              <w:rPr>
                <w:rFonts w:ascii="Cambria" w:hAnsi="Cambria"/>
              </w:rPr>
            </w:pPr>
            <w:proofErr w:type="spellStart"/>
            <w:r w:rsidRPr="00B81C50">
              <w:rPr>
                <w:rFonts w:ascii="Cambria" w:hAnsi="Cambria"/>
              </w:rPr>
              <w:t>Toews</w:t>
            </w:r>
            <w:proofErr w:type="spellEnd"/>
            <w:r w:rsidRPr="00B81C50">
              <w:rPr>
                <w:rFonts w:ascii="Cambria" w:hAnsi="Cambria"/>
              </w:rPr>
              <w:t>,</w:t>
            </w:r>
          </w:p>
          <w:p w14:paraId="6DFCD90C" w14:textId="77777777" w:rsidR="00124075" w:rsidRPr="00B81C50" w:rsidRDefault="00124075" w:rsidP="00DC08DA">
            <w:pPr>
              <w:spacing w:line="360" w:lineRule="auto"/>
              <w:jc w:val="both"/>
              <w:rPr>
                <w:rFonts w:ascii="Cambria" w:hAnsi="Cambria"/>
              </w:rPr>
            </w:pPr>
            <w:r w:rsidRPr="00B81C50">
              <w:rPr>
                <w:rFonts w:ascii="Cambria" w:hAnsi="Cambria"/>
              </w:rPr>
              <w:t>1996</w:t>
            </w:r>
          </w:p>
        </w:tc>
        <w:tc>
          <w:tcPr>
            <w:tcW w:w="709" w:type="dxa"/>
          </w:tcPr>
          <w:p w14:paraId="181F901B" w14:textId="77777777" w:rsidR="00124075" w:rsidRPr="00B81C50" w:rsidRDefault="00124075" w:rsidP="00DC08DA">
            <w:pPr>
              <w:spacing w:line="360" w:lineRule="auto"/>
              <w:jc w:val="both"/>
              <w:rPr>
                <w:rFonts w:ascii="Cambria" w:hAnsi="Cambria"/>
              </w:rPr>
            </w:pPr>
            <w:r w:rsidRPr="00B81C50">
              <w:rPr>
                <w:rFonts w:ascii="Cambria" w:hAnsi="Cambria"/>
              </w:rPr>
              <w:t>Canada</w:t>
            </w:r>
          </w:p>
        </w:tc>
        <w:tc>
          <w:tcPr>
            <w:tcW w:w="851" w:type="dxa"/>
          </w:tcPr>
          <w:p w14:paraId="0DE82145" w14:textId="77777777" w:rsidR="00124075" w:rsidRPr="00B81C50" w:rsidRDefault="00124075" w:rsidP="00DC08DA">
            <w:pPr>
              <w:spacing w:line="360" w:lineRule="auto"/>
              <w:jc w:val="both"/>
              <w:rPr>
                <w:rFonts w:ascii="Cambria" w:hAnsi="Cambria"/>
              </w:rPr>
            </w:pPr>
            <w:r w:rsidRPr="00B81C50">
              <w:rPr>
                <w:rFonts w:ascii="Cambria" w:hAnsi="Cambria"/>
              </w:rPr>
              <w:t>PC</w:t>
            </w:r>
          </w:p>
        </w:tc>
        <w:tc>
          <w:tcPr>
            <w:tcW w:w="3118" w:type="dxa"/>
          </w:tcPr>
          <w:p w14:paraId="1D511628" w14:textId="77777777" w:rsidR="00124075" w:rsidRPr="00B81C50" w:rsidRDefault="00124075" w:rsidP="00DC08DA">
            <w:pPr>
              <w:spacing w:line="360" w:lineRule="auto"/>
              <w:jc w:val="both"/>
              <w:rPr>
                <w:rFonts w:ascii="Cambria" w:hAnsi="Cambria"/>
              </w:rPr>
            </w:pPr>
            <w:r w:rsidRPr="00B81C50">
              <w:rPr>
                <w:rFonts w:ascii="Cambria" w:hAnsi="Cambria"/>
                <w:color w:val="000000"/>
              </w:rPr>
              <w:t>To assess family physician learning needs related to the care of patients with schizophrenia.</w:t>
            </w:r>
          </w:p>
        </w:tc>
        <w:tc>
          <w:tcPr>
            <w:tcW w:w="2552" w:type="dxa"/>
          </w:tcPr>
          <w:p w14:paraId="4ACBB7F3" w14:textId="77777777" w:rsidR="00124075" w:rsidRPr="00B81C50" w:rsidRDefault="00124075" w:rsidP="00DC08DA">
            <w:pPr>
              <w:spacing w:line="360" w:lineRule="auto"/>
              <w:jc w:val="both"/>
              <w:rPr>
                <w:rFonts w:ascii="Cambria" w:hAnsi="Cambria"/>
              </w:rPr>
            </w:pPr>
            <w:r w:rsidRPr="00B81C50">
              <w:rPr>
                <w:rFonts w:ascii="Cambria" w:hAnsi="Cambria"/>
              </w:rPr>
              <w:t>Questionnaire</w:t>
            </w:r>
          </w:p>
        </w:tc>
        <w:tc>
          <w:tcPr>
            <w:tcW w:w="1984" w:type="dxa"/>
            <w:vAlign w:val="bottom"/>
          </w:tcPr>
          <w:p w14:paraId="045CC0B2" w14:textId="77777777" w:rsidR="00124075" w:rsidRPr="00B81C50" w:rsidRDefault="00124075" w:rsidP="00DC08DA">
            <w:pPr>
              <w:spacing w:line="360" w:lineRule="auto"/>
              <w:jc w:val="both"/>
              <w:rPr>
                <w:rFonts w:ascii="Cambria" w:hAnsi="Cambria"/>
                <w:sz w:val="20"/>
                <w:szCs w:val="20"/>
              </w:rPr>
            </w:pPr>
            <w:r w:rsidRPr="00B81C50">
              <w:rPr>
                <w:rFonts w:ascii="Cambria" w:hAnsi="Cambria"/>
                <w:b/>
                <w:bCs/>
                <w:color w:val="000000"/>
                <w:sz w:val="20"/>
                <w:szCs w:val="20"/>
              </w:rPr>
              <w:t xml:space="preserve">B </w:t>
            </w:r>
            <w:r w:rsidRPr="00B81C50">
              <w:rPr>
                <w:rFonts w:ascii="Cambria" w:hAnsi="Cambria"/>
                <w:color w:val="000000"/>
                <w:sz w:val="20"/>
                <w:szCs w:val="20"/>
              </w:rPr>
              <w:t>(C see very few patients -M - SMI is problematic/ negative views O - prefer not to see</w:t>
            </w:r>
          </w:p>
        </w:tc>
        <w:tc>
          <w:tcPr>
            <w:tcW w:w="1616" w:type="dxa"/>
            <w:vAlign w:val="bottom"/>
          </w:tcPr>
          <w:p w14:paraId="755910DA" w14:textId="77777777" w:rsidR="00124075" w:rsidRPr="00B81C50" w:rsidRDefault="00124075" w:rsidP="00DC08DA">
            <w:pPr>
              <w:spacing w:line="360" w:lineRule="auto"/>
              <w:jc w:val="both"/>
              <w:rPr>
                <w:rFonts w:ascii="Cambria" w:hAnsi="Cambria"/>
                <w:sz w:val="20"/>
                <w:szCs w:val="20"/>
              </w:rPr>
            </w:pPr>
            <w:r w:rsidRPr="00B81C50">
              <w:rPr>
                <w:rFonts w:ascii="Cambria" w:hAnsi="Cambria"/>
                <w:b/>
                <w:bCs/>
                <w:color w:val="000000"/>
                <w:sz w:val="20"/>
                <w:szCs w:val="20"/>
              </w:rPr>
              <w:t>A</w:t>
            </w:r>
            <w:r w:rsidRPr="00B81C50">
              <w:rPr>
                <w:rFonts w:ascii="Cambria" w:hAnsi="Cambria"/>
                <w:color w:val="000000"/>
                <w:sz w:val="20"/>
                <w:szCs w:val="20"/>
              </w:rPr>
              <w:t xml:space="preserve"> high relevance, SMI in primary care</w:t>
            </w:r>
          </w:p>
        </w:tc>
        <w:tc>
          <w:tcPr>
            <w:tcW w:w="1989" w:type="dxa"/>
            <w:vAlign w:val="bottom"/>
          </w:tcPr>
          <w:p w14:paraId="74E87121" w14:textId="77777777" w:rsidR="00124075" w:rsidRPr="00B81C50" w:rsidRDefault="00124075" w:rsidP="00DC08DA">
            <w:pPr>
              <w:spacing w:line="360" w:lineRule="auto"/>
              <w:jc w:val="both"/>
              <w:rPr>
                <w:rFonts w:ascii="Cambria" w:hAnsi="Cambria"/>
                <w:sz w:val="20"/>
                <w:szCs w:val="20"/>
              </w:rPr>
            </w:pPr>
            <w:r w:rsidRPr="00B81C50">
              <w:rPr>
                <w:rFonts w:ascii="Cambria" w:hAnsi="Cambria"/>
                <w:b/>
                <w:bCs/>
                <w:color w:val="000000"/>
                <w:sz w:val="20"/>
                <w:szCs w:val="20"/>
              </w:rPr>
              <w:t>A</w:t>
            </w:r>
            <w:r w:rsidRPr="00B81C50">
              <w:rPr>
                <w:rFonts w:ascii="Cambria" w:hAnsi="Cambria"/>
                <w:color w:val="000000"/>
                <w:sz w:val="20"/>
                <w:szCs w:val="20"/>
              </w:rPr>
              <w:t xml:space="preserve"> taken from findings of study</w:t>
            </w:r>
          </w:p>
        </w:tc>
      </w:tr>
      <w:tr w:rsidR="00124075" w:rsidRPr="00B81C50" w14:paraId="4F22951D" w14:textId="77777777" w:rsidTr="00124075">
        <w:tc>
          <w:tcPr>
            <w:tcW w:w="1129" w:type="dxa"/>
          </w:tcPr>
          <w:p w14:paraId="4EE8D2C1" w14:textId="77777777" w:rsidR="00124075" w:rsidRPr="00B81C50" w:rsidRDefault="00124075" w:rsidP="00DC08DA">
            <w:pPr>
              <w:spacing w:line="360" w:lineRule="auto"/>
              <w:jc w:val="both"/>
              <w:rPr>
                <w:rFonts w:ascii="Cambria" w:hAnsi="Cambria"/>
              </w:rPr>
            </w:pPr>
            <w:proofErr w:type="spellStart"/>
            <w:r w:rsidRPr="00B81C50">
              <w:rPr>
                <w:rFonts w:ascii="Cambria" w:hAnsi="Cambria"/>
              </w:rPr>
              <w:t>Tranulis</w:t>
            </w:r>
            <w:proofErr w:type="spellEnd"/>
            <w:r w:rsidRPr="00B81C50">
              <w:rPr>
                <w:rFonts w:ascii="Cambria" w:hAnsi="Cambria"/>
              </w:rPr>
              <w:t>,</w:t>
            </w:r>
          </w:p>
          <w:p w14:paraId="54EA1C77" w14:textId="77777777" w:rsidR="00124075" w:rsidRPr="00B81C50" w:rsidRDefault="00124075" w:rsidP="00DC08DA">
            <w:pPr>
              <w:spacing w:line="360" w:lineRule="auto"/>
              <w:jc w:val="both"/>
              <w:rPr>
                <w:rFonts w:ascii="Cambria" w:hAnsi="Cambria"/>
              </w:rPr>
            </w:pPr>
            <w:r w:rsidRPr="00B81C50">
              <w:rPr>
                <w:rFonts w:ascii="Cambria" w:hAnsi="Cambria"/>
              </w:rPr>
              <w:t>2011</w:t>
            </w:r>
          </w:p>
        </w:tc>
        <w:tc>
          <w:tcPr>
            <w:tcW w:w="709" w:type="dxa"/>
          </w:tcPr>
          <w:p w14:paraId="3452DFB7" w14:textId="77777777" w:rsidR="00124075" w:rsidRPr="00B81C50" w:rsidRDefault="00124075" w:rsidP="00DC08DA">
            <w:pPr>
              <w:spacing w:line="360" w:lineRule="auto"/>
              <w:jc w:val="both"/>
              <w:rPr>
                <w:rFonts w:ascii="Cambria" w:hAnsi="Cambria"/>
              </w:rPr>
            </w:pPr>
            <w:r w:rsidRPr="00B81C50">
              <w:rPr>
                <w:rFonts w:ascii="Cambria" w:hAnsi="Cambria"/>
                <w:color w:val="000000"/>
              </w:rPr>
              <w:t>Canada</w:t>
            </w:r>
          </w:p>
        </w:tc>
        <w:tc>
          <w:tcPr>
            <w:tcW w:w="851" w:type="dxa"/>
          </w:tcPr>
          <w:p w14:paraId="6A5D4B31" w14:textId="77777777" w:rsidR="00124075" w:rsidRPr="00B81C50" w:rsidRDefault="00124075" w:rsidP="00DC08DA">
            <w:pPr>
              <w:spacing w:line="360" w:lineRule="auto"/>
              <w:jc w:val="both"/>
              <w:rPr>
                <w:rFonts w:ascii="Cambria" w:hAnsi="Cambria"/>
              </w:rPr>
            </w:pPr>
            <w:r w:rsidRPr="00B81C50">
              <w:rPr>
                <w:rFonts w:ascii="Cambria" w:hAnsi="Cambria"/>
                <w:color w:val="000000"/>
              </w:rPr>
              <w:t>SC</w:t>
            </w:r>
          </w:p>
        </w:tc>
        <w:tc>
          <w:tcPr>
            <w:tcW w:w="3118" w:type="dxa"/>
          </w:tcPr>
          <w:p w14:paraId="181A7D3B" w14:textId="77777777" w:rsidR="00124075" w:rsidRPr="00B81C50" w:rsidRDefault="00124075" w:rsidP="00DC08DA">
            <w:pPr>
              <w:spacing w:line="360" w:lineRule="auto"/>
              <w:jc w:val="both"/>
              <w:rPr>
                <w:rFonts w:ascii="Cambria" w:hAnsi="Cambria"/>
              </w:rPr>
            </w:pPr>
            <w:r w:rsidRPr="00B81C50">
              <w:rPr>
                <w:rFonts w:ascii="Cambria" w:hAnsi="Cambria"/>
                <w:color w:val="000000"/>
              </w:rPr>
              <w:t xml:space="preserve">To explore views on illness and medication use and emphasized key turning points, such as periods of </w:t>
            </w:r>
            <w:proofErr w:type="spellStart"/>
            <w:r w:rsidRPr="00B81C50">
              <w:rPr>
                <w:rFonts w:ascii="Cambria" w:hAnsi="Cambria"/>
                <w:color w:val="000000"/>
              </w:rPr>
              <w:t>nonadherence</w:t>
            </w:r>
            <w:proofErr w:type="spellEnd"/>
            <w:r w:rsidRPr="00B81C50">
              <w:rPr>
                <w:rFonts w:ascii="Cambria" w:hAnsi="Cambria"/>
                <w:color w:val="000000"/>
              </w:rPr>
              <w:t xml:space="preserve"> and illness relapses.</w:t>
            </w:r>
          </w:p>
        </w:tc>
        <w:tc>
          <w:tcPr>
            <w:tcW w:w="2552" w:type="dxa"/>
          </w:tcPr>
          <w:p w14:paraId="4B42FF86" w14:textId="77777777" w:rsidR="00124075" w:rsidRPr="00B81C50" w:rsidRDefault="00124075" w:rsidP="00DC08DA">
            <w:pPr>
              <w:spacing w:line="360" w:lineRule="auto"/>
              <w:jc w:val="both"/>
              <w:rPr>
                <w:rFonts w:ascii="Cambria" w:hAnsi="Cambria"/>
              </w:rPr>
            </w:pPr>
            <w:r w:rsidRPr="00B81C50">
              <w:rPr>
                <w:rFonts w:ascii="Cambria" w:hAnsi="Cambria"/>
              </w:rPr>
              <w:t>Qualitative interviews</w:t>
            </w:r>
          </w:p>
        </w:tc>
        <w:tc>
          <w:tcPr>
            <w:tcW w:w="1984" w:type="dxa"/>
            <w:vAlign w:val="bottom"/>
          </w:tcPr>
          <w:p w14:paraId="64518F45" w14:textId="77777777" w:rsidR="00124075" w:rsidRPr="00B81C50" w:rsidRDefault="00124075" w:rsidP="00DC08DA">
            <w:pPr>
              <w:spacing w:line="360" w:lineRule="auto"/>
              <w:jc w:val="both"/>
              <w:rPr>
                <w:rFonts w:ascii="Cambria" w:hAnsi="Cambria"/>
              </w:rPr>
            </w:pPr>
            <w:r w:rsidRPr="00B81C50">
              <w:rPr>
                <w:rFonts w:ascii="Cambria" w:hAnsi="Cambria"/>
              </w:rPr>
              <w:t>B (C -chemical imbalance, M - medication considered helpful O - taking medication indefinitely)</w:t>
            </w:r>
          </w:p>
        </w:tc>
        <w:tc>
          <w:tcPr>
            <w:tcW w:w="1616" w:type="dxa"/>
            <w:vAlign w:val="bottom"/>
          </w:tcPr>
          <w:p w14:paraId="27F230DF" w14:textId="77777777" w:rsidR="00124075" w:rsidRPr="00B81C50" w:rsidRDefault="00124075" w:rsidP="00DC08DA">
            <w:pPr>
              <w:spacing w:line="360" w:lineRule="auto"/>
              <w:jc w:val="both"/>
              <w:rPr>
                <w:rFonts w:ascii="Cambria" w:hAnsi="Cambria"/>
              </w:rPr>
            </w:pPr>
            <w:r w:rsidRPr="00B81C50">
              <w:rPr>
                <w:rFonts w:ascii="Cambria" w:hAnsi="Cambria"/>
              </w:rPr>
              <w:t>B relevant, impact of chemical imbalance theory rather than acutely unwell vs stable</w:t>
            </w:r>
          </w:p>
        </w:tc>
        <w:tc>
          <w:tcPr>
            <w:tcW w:w="1989" w:type="dxa"/>
            <w:vAlign w:val="bottom"/>
          </w:tcPr>
          <w:p w14:paraId="11499695" w14:textId="77777777" w:rsidR="00124075" w:rsidRPr="00B81C50" w:rsidRDefault="00124075" w:rsidP="00DC08DA">
            <w:pPr>
              <w:spacing w:line="360" w:lineRule="auto"/>
              <w:jc w:val="both"/>
              <w:rPr>
                <w:rFonts w:ascii="Cambria" w:hAnsi="Cambria"/>
              </w:rPr>
            </w:pPr>
            <w:r w:rsidRPr="00B81C50">
              <w:rPr>
                <w:rFonts w:ascii="Cambria" w:hAnsi="Cambria"/>
              </w:rPr>
              <w:t>A taken from findings of study</w:t>
            </w:r>
          </w:p>
        </w:tc>
      </w:tr>
      <w:tr w:rsidR="00124075" w:rsidRPr="00B81C50" w14:paraId="6A2B30AE" w14:textId="77777777" w:rsidTr="00124075">
        <w:tc>
          <w:tcPr>
            <w:tcW w:w="1129" w:type="dxa"/>
          </w:tcPr>
          <w:p w14:paraId="7CBF6235" w14:textId="77777777" w:rsidR="00124075" w:rsidRPr="00B81C50" w:rsidRDefault="00124075" w:rsidP="00DC08DA">
            <w:pPr>
              <w:spacing w:line="360" w:lineRule="auto"/>
              <w:jc w:val="both"/>
              <w:rPr>
                <w:rFonts w:ascii="Cambria" w:hAnsi="Cambria"/>
              </w:rPr>
            </w:pPr>
            <w:proofErr w:type="spellStart"/>
            <w:r w:rsidRPr="00B81C50">
              <w:rPr>
                <w:rFonts w:ascii="Cambria" w:hAnsi="Cambria"/>
              </w:rPr>
              <w:t>Viron</w:t>
            </w:r>
            <w:proofErr w:type="spellEnd"/>
            <w:r w:rsidRPr="00B81C50">
              <w:rPr>
                <w:rFonts w:ascii="Cambria" w:hAnsi="Cambria"/>
              </w:rPr>
              <w:t>,</w:t>
            </w:r>
          </w:p>
          <w:p w14:paraId="552781F0" w14:textId="77777777" w:rsidR="00124075" w:rsidRPr="00B81C50" w:rsidRDefault="00124075" w:rsidP="00DC08DA">
            <w:pPr>
              <w:spacing w:line="360" w:lineRule="auto"/>
              <w:jc w:val="both"/>
              <w:rPr>
                <w:rFonts w:ascii="Cambria" w:hAnsi="Cambria"/>
              </w:rPr>
            </w:pPr>
            <w:r w:rsidRPr="00B81C50">
              <w:rPr>
                <w:rFonts w:ascii="Cambria" w:hAnsi="Cambria"/>
              </w:rPr>
              <w:t>2012</w:t>
            </w:r>
          </w:p>
        </w:tc>
        <w:tc>
          <w:tcPr>
            <w:tcW w:w="709" w:type="dxa"/>
          </w:tcPr>
          <w:p w14:paraId="67B0C999" w14:textId="77777777" w:rsidR="00124075" w:rsidRPr="00B81C50" w:rsidRDefault="00124075" w:rsidP="00DC08DA">
            <w:pPr>
              <w:spacing w:line="360" w:lineRule="auto"/>
              <w:jc w:val="both"/>
              <w:rPr>
                <w:rFonts w:ascii="Cambria" w:hAnsi="Cambria"/>
              </w:rPr>
            </w:pPr>
            <w:r w:rsidRPr="00B81C50">
              <w:rPr>
                <w:rFonts w:ascii="Cambria" w:hAnsi="Cambria"/>
              </w:rPr>
              <w:t>USA</w:t>
            </w:r>
          </w:p>
        </w:tc>
        <w:tc>
          <w:tcPr>
            <w:tcW w:w="851" w:type="dxa"/>
          </w:tcPr>
          <w:p w14:paraId="0432E4A0" w14:textId="77777777" w:rsidR="00124075" w:rsidRPr="00B81C50" w:rsidRDefault="00124075" w:rsidP="00DC08DA">
            <w:pPr>
              <w:spacing w:line="360" w:lineRule="auto"/>
              <w:jc w:val="both"/>
              <w:rPr>
                <w:rFonts w:ascii="Cambria" w:hAnsi="Cambria"/>
              </w:rPr>
            </w:pPr>
            <w:r w:rsidRPr="00B81C50">
              <w:rPr>
                <w:rFonts w:ascii="Cambria" w:hAnsi="Cambria"/>
              </w:rPr>
              <w:t>PC</w:t>
            </w:r>
          </w:p>
        </w:tc>
        <w:tc>
          <w:tcPr>
            <w:tcW w:w="3118" w:type="dxa"/>
          </w:tcPr>
          <w:p w14:paraId="2F799323" w14:textId="77777777" w:rsidR="00124075" w:rsidRPr="00B81C50" w:rsidRDefault="00124075" w:rsidP="00DC08DA">
            <w:pPr>
              <w:spacing w:line="360" w:lineRule="auto"/>
              <w:jc w:val="both"/>
              <w:rPr>
                <w:rFonts w:ascii="Cambria" w:hAnsi="Cambria"/>
              </w:rPr>
            </w:pPr>
            <w:r w:rsidRPr="00B81C50">
              <w:rPr>
                <w:rFonts w:ascii="Cambria" w:hAnsi="Cambria"/>
                <w:color w:val="000000"/>
              </w:rPr>
              <w:t xml:space="preserve">This review provides primary care providers with a general understanding of the psychiatric and medical issues speciﬁc to patients with schizophrenia and a clinically practical framework for engaging and assessing this vulnerable patient population </w:t>
            </w:r>
          </w:p>
        </w:tc>
        <w:tc>
          <w:tcPr>
            <w:tcW w:w="2552" w:type="dxa"/>
          </w:tcPr>
          <w:p w14:paraId="660E645A" w14:textId="77777777" w:rsidR="00124075" w:rsidRPr="00B81C50" w:rsidRDefault="00124075" w:rsidP="00DC08DA">
            <w:pPr>
              <w:spacing w:line="360" w:lineRule="auto"/>
              <w:jc w:val="both"/>
              <w:rPr>
                <w:rFonts w:ascii="Cambria" w:hAnsi="Cambria"/>
              </w:rPr>
            </w:pPr>
            <w:r w:rsidRPr="00B81C50">
              <w:rPr>
                <w:rFonts w:ascii="Cambria" w:hAnsi="Cambria"/>
              </w:rPr>
              <w:t>Non- systematic literature review</w:t>
            </w:r>
          </w:p>
        </w:tc>
        <w:tc>
          <w:tcPr>
            <w:tcW w:w="1984" w:type="dxa"/>
            <w:vAlign w:val="bottom"/>
          </w:tcPr>
          <w:p w14:paraId="512CCB34" w14:textId="77777777" w:rsidR="00124075" w:rsidRPr="00B81C50" w:rsidRDefault="00124075" w:rsidP="00DC08DA">
            <w:pPr>
              <w:spacing w:line="360" w:lineRule="auto"/>
              <w:jc w:val="both"/>
              <w:rPr>
                <w:rFonts w:ascii="Cambria" w:hAnsi="Cambria"/>
                <w:sz w:val="20"/>
                <w:szCs w:val="20"/>
              </w:rPr>
            </w:pPr>
            <w:r w:rsidRPr="00B81C50">
              <w:rPr>
                <w:rFonts w:ascii="Cambria" w:hAnsi="Cambria"/>
                <w:b/>
                <w:bCs/>
                <w:color w:val="000000"/>
                <w:sz w:val="20"/>
                <w:szCs w:val="20"/>
              </w:rPr>
              <w:t xml:space="preserve">A </w:t>
            </w:r>
            <w:r w:rsidRPr="00B81C50">
              <w:rPr>
                <w:rFonts w:ascii="Cambria" w:hAnsi="Cambria"/>
                <w:color w:val="000000"/>
                <w:sz w:val="20"/>
                <w:szCs w:val="20"/>
              </w:rPr>
              <w:t>(C- limited experience, complex regimen M - feel SU cannot manage, therapeutic nihilism O - effective measures not offered to patient</w:t>
            </w:r>
          </w:p>
        </w:tc>
        <w:tc>
          <w:tcPr>
            <w:tcW w:w="1616" w:type="dxa"/>
            <w:vAlign w:val="bottom"/>
          </w:tcPr>
          <w:p w14:paraId="3E7C630E" w14:textId="77777777" w:rsidR="00124075" w:rsidRPr="00B81C50" w:rsidRDefault="00124075" w:rsidP="00DC08DA">
            <w:pPr>
              <w:spacing w:line="360" w:lineRule="auto"/>
              <w:jc w:val="both"/>
              <w:rPr>
                <w:rFonts w:ascii="Cambria" w:hAnsi="Cambria"/>
                <w:sz w:val="20"/>
                <w:szCs w:val="20"/>
              </w:rPr>
            </w:pPr>
            <w:r w:rsidRPr="00B81C50">
              <w:rPr>
                <w:rFonts w:ascii="Cambria" w:hAnsi="Cambria"/>
                <w:b/>
                <w:bCs/>
                <w:color w:val="000000"/>
                <w:sz w:val="20"/>
                <w:szCs w:val="20"/>
              </w:rPr>
              <w:t xml:space="preserve">A </w:t>
            </w:r>
            <w:r w:rsidRPr="00B81C50">
              <w:rPr>
                <w:rFonts w:ascii="Cambria" w:hAnsi="Cambria"/>
                <w:color w:val="000000"/>
                <w:sz w:val="20"/>
                <w:szCs w:val="20"/>
              </w:rPr>
              <w:t>v relevant, PC, SMI</w:t>
            </w:r>
          </w:p>
        </w:tc>
        <w:tc>
          <w:tcPr>
            <w:tcW w:w="1989" w:type="dxa"/>
            <w:vAlign w:val="bottom"/>
          </w:tcPr>
          <w:p w14:paraId="44F0EFC5" w14:textId="77777777" w:rsidR="00124075" w:rsidRPr="00B81C50" w:rsidRDefault="00124075" w:rsidP="00DC08DA">
            <w:pPr>
              <w:spacing w:line="360" w:lineRule="auto"/>
              <w:jc w:val="both"/>
              <w:rPr>
                <w:rFonts w:ascii="Cambria" w:hAnsi="Cambria"/>
                <w:sz w:val="20"/>
                <w:szCs w:val="20"/>
              </w:rPr>
            </w:pPr>
            <w:r w:rsidRPr="00B81C50">
              <w:rPr>
                <w:rFonts w:ascii="Cambria" w:hAnsi="Cambria"/>
                <w:b/>
                <w:bCs/>
                <w:color w:val="000000"/>
                <w:sz w:val="20"/>
                <w:szCs w:val="20"/>
              </w:rPr>
              <w:t>C</w:t>
            </w:r>
            <w:r w:rsidRPr="00B81C50">
              <w:rPr>
                <w:rFonts w:ascii="Cambria" w:hAnsi="Cambria"/>
                <w:color w:val="000000"/>
                <w:sz w:val="20"/>
                <w:szCs w:val="20"/>
              </w:rPr>
              <w:t xml:space="preserve"> (</w:t>
            </w:r>
            <w:proofErr w:type="spellStart"/>
            <w:r w:rsidRPr="00B81C50">
              <w:rPr>
                <w:rFonts w:ascii="Cambria" w:hAnsi="Cambria"/>
                <w:color w:val="000000"/>
                <w:sz w:val="20"/>
                <w:szCs w:val="20"/>
              </w:rPr>
              <w:t>non systematic</w:t>
            </w:r>
            <w:proofErr w:type="spellEnd"/>
            <w:r w:rsidRPr="00B81C50">
              <w:rPr>
                <w:rFonts w:ascii="Cambria" w:hAnsi="Cambria"/>
                <w:color w:val="000000"/>
                <w:sz w:val="20"/>
                <w:szCs w:val="20"/>
              </w:rPr>
              <w:t xml:space="preserve"> lit review)</w:t>
            </w:r>
          </w:p>
        </w:tc>
      </w:tr>
    </w:tbl>
    <w:p w14:paraId="47D7D338" w14:textId="77777777" w:rsidR="006325A2" w:rsidRDefault="006325A2" w:rsidP="00DC08DA">
      <w:pPr>
        <w:pStyle w:val="Caption"/>
        <w:keepNext/>
        <w:spacing w:line="360" w:lineRule="auto"/>
        <w:jc w:val="both"/>
      </w:pPr>
    </w:p>
    <w:p w14:paraId="3429FB53" w14:textId="5D094639" w:rsidR="003E26DE" w:rsidRDefault="003E26DE" w:rsidP="00DC08DA">
      <w:pPr>
        <w:pStyle w:val="Caption"/>
        <w:keepNext/>
        <w:spacing w:line="360" w:lineRule="auto"/>
        <w:jc w:val="both"/>
      </w:pPr>
      <w:r>
        <w:t xml:space="preserve">Table </w:t>
      </w:r>
      <w:r w:rsidR="00922A2C">
        <w:fldChar w:fldCharType="begin"/>
      </w:r>
      <w:r w:rsidR="00922A2C">
        <w:instrText xml:space="preserve"> STYLEREF 1 \s </w:instrText>
      </w:r>
      <w:r w:rsidR="00922A2C">
        <w:fldChar w:fldCharType="end"/>
      </w:r>
      <w:r>
        <w:t>6 CMOC2 Lack of capability</w:t>
      </w:r>
    </w:p>
    <w:tbl>
      <w:tblPr>
        <w:tblStyle w:val="TableGrid"/>
        <w:tblW w:w="13948" w:type="dxa"/>
        <w:tblLook w:val="04A0" w:firstRow="1" w:lastRow="0" w:firstColumn="1" w:lastColumn="0" w:noHBand="0" w:noVBand="1"/>
      </w:tblPr>
      <w:tblGrid>
        <w:gridCol w:w="1434"/>
        <w:gridCol w:w="1071"/>
        <w:gridCol w:w="879"/>
        <w:gridCol w:w="2431"/>
        <w:gridCol w:w="1657"/>
        <w:gridCol w:w="2322"/>
        <w:gridCol w:w="1580"/>
        <w:gridCol w:w="2574"/>
      </w:tblGrid>
      <w:tr w:rsidR="00124075" w:rsidRPr="00B81C50" w14:paraId="409E066F" w14:textId="77777777" w:rsidTr="003E26DE">
        <w:tc>
          <w:tcPr>
            <w:tcW w:w="1434" w:type="dxa"/>
          </w:tcPr>
          <w:p w14:paraId="576CF41E" w14:textId="516BABD3" w:rsidR="00124075" w:rsidRPr="00B81C50" w:rsidRDefault="00124075" w:rsidP="00DC08DA">
            <w:pPr>
              <w:spacing w:line="360" w:lineRule="auto"/>
              <w:jc w:val="both"/>
              <w:rPr>
                <w:rFonts w:ascii="Cambria" w:hAnsi="Cambria"/>
              </w:rPr>
            </w:pPr>
            <w:r w:rsidRPr="00B81C50">
              <w:rPr>
                <w:rFonts w:ascii="Cambria" w:hAnsi="Cambria"/>
              </w:rPr>
              <w:t>First author, year</w:t>
            </w:r>
          </w:p>
        </w:tc>
        <w:tc>
          <w:tcPr>
            <w:tcW w:w="1071" w:type="dxa"/>
          </w:tcPr>
          <w:p w14:paraId="09DDFC71" w14:textId="77777777" w:rsidR="00124075" w:rsidRPr="00B81C50" w:rsidRDefault="00124075" w:rsidP="00DC08DA">
            <w:pPr>
              <w:spacing w:line="360" w:lineRule="auto"/>
              <w:jc w:val="both"/>
              <w:rPr>
                <w:rFonts w:ascii="Cambria" w:hAnsi="Cambria"/>
              </w:rPr>
            </w:pPr>
            <w:r w:rsidRPr="00B81C50">
              <w:rPr>
                <w:rFonts w:ascii="Cambria" w:hAnsi="Cambria"/>
              </w:rPr>
              <w:t>Country</w:t>
            </w:r>
          </w:p>
        </w:tc>
        <w:tc>
          <w:tcPr>
            <w:tcW w:w="879" w:type="dxa"/>
          </w:tcPr>
          <w:p w14:paraId="242A30DA" w14:textId="77777777" w:rsidR="00124075" w:rsidRPr="00B81C50" w:rsidRDefault="00124075" w:rsidP="00DC08DA">
            <w:pPr>
              <w:spacing w:line="360" w:lineRule="auto"/>
              <w:jc w:val="both"/>
              <w:rPr>
                <w:rFonts w:ascii="Cambria" w:hAnsi="Cambria"/>
              </w:rPr>
            </w:pPr>
            <w:r w:rsidRPr="00B81C50">
              <w:rPr>
                <w:rFonts w:ascii="Cambria" w:hAnsi="Cambria"/>
              </w:rPr>
              <w:t>Setting</w:t>
            </w:r>
          </w:p>
        </w:tc>
        <w:tc>
          <w:tcPr>
            <w:tcW w:w="2431" w:type="dxa"/>
          </w:tcPr>
          <w:p w14:paraId="01A0DEB6" w14:textId="77777777" w:rsidR="00124075" w:rsidRPr="00B81C50" w:rsidRDefault="00124075" w:rsidP="00DC08DA">
            <w:pPr>
              <w:spacing w:line="360" w:lineRule="auto"/>
              <w:jc w:val="both"/>
              <w:rPr>
                <w:rFonts w:ascii="Cambria" w:hAnsi="Cambria"/>
                <w:color w:val="000000"/>
              </w:rPr>
            </w:pPr>
            <w:r w:rsidRPr="00B81C50">
              <w:rPr>
                <w:rFonts w:ascii="Cambria" w:hAnsi="Cambria"/>
                <w:color w:val="000000"/>
              </w:rPr>
              <w:t>Aim</w:t>
            </w:r>
          </w:p>
        </w:tc>
        <w:tc>
          <w:tcPr>
            <w:tcW w:w="1657" w:type="dxa"/>
          </w:tcPr>
          <w:p w14:paraId="138C927C" w14:textId="77777777" w:rsidR="00124075" w:rsidRPr="00B81C50" w:rsidRDefault="00124075" w:rsidP="00DC08DA">
            <w:pPr>
              <w:spacing w:line="360" w:lineRule="auto"/>
              <w:jc w:val="both"/>
              <w:rPr>
                <w:rFonts w:ascii="Cambria" w:hAnsi="Cambria"/>
              </w:rPr>
            </w:pPr>
            <w:r w:rsidRPr="00B81C50">
              <w:rPr>
                <w:rFonts w:ascii="Cambria" w:hAnsi="Cambria"/>
              </w:rPr>
              <w:t>Study design and data collection</w:t>
            </w:r>
          </w:p>
        </w:tc>
        <w:tc>
          <w:tcPr>
            <w:tcW w:w="2322" w:type="dxa"/>
          </w:tcPr>
          <w:p w14:paraId="12DC5287" w14:textId="77777777" w:rsidR="00124075" w:rsidRPr="00B81C50" w:rsidRDefault="00124075" w:rsidP="00DC08DA">
            <w:pPr>
              <w:spacing w:line="360" w:lineRule="auto"/>
              <w:jc w:val="both"/>
              <w:rPr>
                <w:rFonts w:ascii="Cambria" w:hAnsi="Cambria"/>
                <w:sz w:val="20"/>
                <w:szCs w:val="20"/>
              </w:rPr>
            </w:pPr>
            <w:r w:rsidRPr="00B81C50">
              <w:rPr>
                <w:rFonts w:ascii="Cambria" w:hAnsi="Cambria"/>
                <w:sz w:val="20"/>
                <w:szCs w:val="20"/>
              </w:rPr>
              <w:t>Dimensions of relevance</w:t>
            </w:r>
          </w:p>
        </w:tc>
        <w:tc>
          <w:tcPr>
            <w:tcW w:w="1580" w:type="dxa"/>
          </w:tcPr>
          <w:p w14:paraId="2956BBDB" w14:textId="77777777" w:rsidR="00124075" w:rsidRPr="00B81C50" w:rsidRDefault="00124075" w:rsidP="00DC08DA">
            <w:pPr>
              <w:spacing w:line="360" w:lineRule="auto"/>
              <w:jc w:val="both"/>
              <w:rPr>
                <w:rFonts w:ascii="Cambria" w:hAnsi="Cambria"/>
                <w:sz w:val="20"/>
                <w:szCs w:val="20"/>
              </w:rPr>
            </w:pPr>
            <w:r w:rsidRPr="00B81C50">
              <w:rPr>
                <w:rFonts w:ascii="Cambria" w:hAnsi="Cambria"/>
                <w:sz w:val="20"/>
                <w:szCs w:val="20"/>
              </w:rPr>
              <w:t>Strength of relevance</w:t>
            </w:r>
          </w:p>
        </w:tc>
        <w:tc>
          <w:tcPr>
            <w:tcW w:w="2574" w:type="dxa"/>
          </w:tcPr>
          <w:p w14:paraId="7F71823B" w14:textId="77777777" w:rsidR="00124075" w:rsidRPr="00B81C50" w:rsidRDefault="00124075" w:rsidP="00DC08DA">
            <w:pPr>
              <w:spacing w:line="360" w:lineRule="auto"/>
              <w:jc w:val="both"/>
              <w:rPr>
                <w:rFonts w:ascii="Cambria" w:hAnsi="Cambria"/>
                <w:sz w:val="20"/>
                <w:szCs w:val="20"/>
              </w:rPr>
            </w:pPr>
            <w:r w:rsidRPr="00B81C50">
              <w:rPr>
                <w:rFonts w:ascii="Cambria" w:hAnsi="Cambria"/>
                <w:sz w:val="20"/>
                <w:szCs w:val="20"/>
              </w:rPr>
              <w:t>Methodological quality</w:t>
            </w:r>
          </w:p>
        </w:tc>
      </w:tr>
      <w:tr w:rsidR="00124075" w:rsidRPr="00B81C50" w14:paraId="536FC283" w14:textId="77777777" w:rsidTr="003E26DE">
        <w:tc>
          <w:tcPr>
            <w:tcW w:w="1434" w:type="dxa"/>
          </w:tcPr>
          <w:p w14:paraId="0969AF43" w14:textId="77777777" w:rsidR="00124075" w:rsidRPr="00B81C50" w:rsidRDefault="00124075" w:rsidP="00DC08DA">
            <w:pPr>
              <w:spacing w:line="360" w:lineRule="auto"/>
              <w:jc w:val="both"/>
              <w:rPr>
                <w:rFonts w:ascii="Cambria" w:hAnsi="Cambria"/>
              </w:rPr>
            </w:pPr>
            <w:r w:rsidRPr="00B81C50">
              <w:rPr>
                <w:rFonts w:ascii="Cambria" w:hAnsi="Cambria"/>
              </w:rPr>
              <w:t>Adams,</w:t>
            </w:r>
          </w:p>
          <w:p w14:paraId="36755623" w14:textId="77777777" w:rsidR="00124075" w:rsidRPr="00B81C50" w:rsidRDefault="00124075" w:rsidP="00DC08DA">
            <w:pPr>
              <w:spacing w:line="360" w:lineRule="auto"/>
              <w:jc w:val="both"/>
              <w:rPr>
                <w:rFonts w:ascii="Cambria" w:hAnsi="Cambria"/>
              </w:rPr>
            </w:pPr>
            <w:r w:rsidRPr="00B81C50">
              <w:rPr>
                <w:rFonts w:ascii="Cambria" w:hAnsi="Cambria"/>
              </w:rPr>
              <w:t>2007</w:t>
            </w:r>
          </w:p>
        </w:tc>
        <w:tc>
          <w:tcPr>
            <w:tcW w:w="1071" w:type="dxa"/>
          </w:tcPr>
          <w:p w14:paraId="4E764A6A" w14:textId="77777777" w:rsidR="00124075" w:rsidRPr="00B81C50" w:rsidRDefault="00124075" w:rsidP="00DC08DA">
            <w:pPr>
              <w:spacing w:line="360" w:lineRule="auto"/>
              <w:jc w:val="both"/>
              <w:rPr>
                <w:rFonts w:ascii="Cambria" w:hAnsi="Cambria"/>
              </w:rPr>
            </w:pPr>
            <w:r w:rsidRPr="00B81C50">
              <w:rPr>
                <w:rFonts w:ascii="Cambria" w:hAnsi="Cambria"/>
              </w:rPr>
              <w:t>USA</w:t>
            </w:r>
          </w:p>
        </w:tc>
        <w:tc>
          <w:tcPr>
            <w:tcW w:w="879" w:type="dxa"/>
          </w:tcPr>
          <w:p w14:paraId="2B11AC36" w14:textId="77777777" w:rsidR="00124075" w:rsidRPr="00B81C50" w:rsidRDefault="00124075" w:rsidP="00DC08DA">
            <w:pPr>
              <w:spacing w:line="360" w:lineRule="auto"/>
              <w:jc w:val="both"/>
              <w:rPr>
                <w:rFonts w:ascii="Cambria" w:hAnsi="Cambria"/>
              </w:rPr>
            </w:pPr>
            <w:r w:rsidRPr="00B81C50">
              <w:rPr>
                <w:rFonts w:ascii="Cambria" w:hAnsi="Cambria"/>
              </w:rPr>
              <w:t>SC</w:t>
            </w:r>
          </w:p>
        </w:tc>
        <w:tc>
          <w:tcPr>
            <w:tcW w:w="2431" w:type="dxa"/>
          </w:tcPr>
          <w:p w14:paraId="60085614" w14:textId="77777777" w:rsidR="00124075" w:rsidRPr="00B81C50" w:rsidRDefault="00124075" w:rsidP="00DC08DA">
            <w:pPr>
              <w:spacing w:line="360" w:lineRule="auto"/>
              <w:jc w:val="both"/>
              <w:rPr>
                <w:rFonts w:ascii="Cambria" w:hAnsi="Cambria"/>
              </w:rPr>
            </w:pPr>
            <w:r w:rsidRPr="00B81C50">
              <w:rPr>
                <w:rFonts w:ascii="Cambria" w:hAnsi="Cambria"/>
                <w:color w:val="000000"/>
              </w:rPr>
              <w:t>Perceived roles and preferences were explored for shared decision making among persons with severe mental illnesses.</w:t>
            </w:r>
          </w:p>
        </w:tc>
        <w:tc>
          <w:tcPr>
            <w:tcW w:w="1657" w:type="dxa"/>
          </w:tcPr>
          <w:p w14:paraId="3ADB1B87" w14:textId="77777777" w:rsidR="00124075" w:rsidRPr="00B81C50" w:rsidRDefault="00124075" w:rsidP="00DC08DA">
            <w:pPr>
              <w:spacing w:line="360" w:lineRule="auto"/>
              <w:jc w:val="both"/>
              <w:rPr>
                <w:rFonts w:ascii="Cambria" w:hAnsi="Cambria"/>
              </w:rPr>
            </w:pPr>
            <w:r w:rsidRPr="00B81C50">
              <w:rPr>
                <w:rFonts w:ascii="Cambria" w:hAnsi="Cambria"/>
              </w:rPr>
              <w:t>Questionnaire</w:t>
            </w:r>
          </w:p>
        </w:tc>
        <w:tc>
          <w:tcPr>
            <w:tcW w:w="2322" w:type="dxa"/>
          </w:tcPr>
          <w:p w14:paraId="02BBD0DB" w14:textId="77777777" w:rsidR="00124075" w:rsidRPr="00B81C50" w:rsidRDefault="00124075" w:rsidP="00DC08DA">
            <w:pPr>
              <w:spacing w:line="360" w:lineRule="auto"/>
              <w:jc w:val="both"/>
              <w:rPr>
                <w:rFonts w:ascii="Cambria" w:hAnsi="Cambria"/>
              </w:rPr>
            </w:pPr>
            <w:r w:rsidRPr="00B81C50">
              <w:rPr>
                <w:rFonts w:ascii="Cambria" w:hAnsi="Cambria"/>
                <w:b/>
                <w:bCs/>
                <w:color w:val="000000"/>
              </w:rPr>
              <w:t xml:space="preserve">C </w:t>
            </w:r>
            <w:r w:rsidRPr="00B81C50">
              <w:rPr>
                <w:rFonts w:ascii="Cambria" w:hAnsi="Cambria"/>
                <w:color w:val="000000"/>
              </w:rPr>
              <w:t>(M - wishing for more active role)</w:t>
            </w:r>
          </w:p>
        </w:tc>
        <w:tc>
          <w:tcPr>
            <w:tcW w:w="1580" w:type="dxa"/>
          </w:tcPr>
          <w:p w14:paraId="7A48079E" w14:textId="77777777" w:rsidR="00124075" w:rsidRPr="00B81C50" w:rsidRDefault="00124075" w:rsidP="00DC08DA">
            <w:pPr>
              <w:spacing w:line="360" w:lineRule="auto"/>
              <w:jc w:val="both"/>
              <w:rPr>
                <w:rFonts w:ascii="Cambria" w:hAnsi="Cambria"/>
                <w:b/>
                <w:bCs/>
              </w:rPr>
            </w:pPr>
            <w:r w:rsidRPr="00B81C50">
              <w:rPr>
                <w:rFonts w:ascii="Cambria" w:hAnsi="Cambria"/>
                <w:b/>
                <w:bCs/>
                <w:color w:val="000000"/>
              </w:rPr>
              <w:t xml:space="preserve">C (active role - but why/how </w:t>
            </w:r>
            <w:proofErr w:type="spellStart"/>
            <w:r w:rsidRPr="00B81C50">
              <w:rPr>
                <w:rFonts w:ascii="Cambria" w:hAnsi="Cambria"/>
                <w:b/>
                <w:bCs/>
                <w:color w:val="000000"/>
              </w:rPr>
              <w:t>etc</w:t>
            </w:r>
            <w:proofErr w:type="spellEnd"/>
            <w:r w:rsidRPr="00B81C50">
              <w:rPr>
                <w:rFonts w:ascii="Cambria" w:hAnsi="Cambria"/>
                <w:b/>
                <w:bCs/>
                <w:color w:val="000000"/>
              </w:rPr>
              <w:t>).</w:t>
            </w:r>
          </w:p>
        </w:tc>
        <w:tc>
          <w:tcPr>
            <w:tcW w:w="2574" w:type="dxa"/>
          </w:tcPr>
          <w:p w14:paraId="38594318" w14:textId="77777777" w:rsidR="00124075" w:rsidRPr="00B81C50" w:rsidRDefault="00124075" w:rsidP="00DC08DA">
            <w:pPr>
              <w:spacing w:line="360" w:lineRule="auto"/>
              <w:jc w:val="both"/>
              <w:rPr>
                <w:rFonts w:ascii="Cambria" w:hAnsi="Cambria"/>
              </w:rPr>
            </w:pPr>
            <w:r w:rsidRPr="00B81C50">
              <w:rPr>
                <w:rFonts w:ascii="Cambria" w:hAnsi="Cambria"/>
                <w:b/>
                <w:bCs/>
                <w:color w:val="000000"/>
              </w:rPr>
              <w:t xml:space="preserve">A </w:t>
            </w:r>
            <w:r w:rsidRPr="00B81C50">
              <w:rPr>
                <w:rFonts w:ascii="Cambria" w:hAnsi="Cambria"/>
                <w:color w:val="000000"/>
              </w:rPr>
              <w:t>(taken from findings)</w:t>
            </w:r>
          </w:p>
        </w:tc>
      </w:tr>
      <w:tr w:rsidR="00124075" w:rsidRPr="00B81C50" w14:paraId="6C67A0FA" w14:textId="77777777" w:rsidTr="003E26DE">
        <w:tc>
          <w:tcPr>
            <w:tcW w:w="1434" w:type="dxa"/>
          </w:tcPr>
          <w:p w14:paraId="018610C8" w14:textId="77777777" w:rsidR="00124075" w:rsidRPr="00B81C50" w:rsidRDefault="00124075" w:rsidP="00DC08DA">
            <w:pPr>
              <w:spacing w:line="360" w:lineRule="auto"/>
              <w:jc w:val="both"/>
              <w:rPr>
                <w:rFonts w:ascii="Cambria" w:hAnsi="Cambria"/>
                <w:b/>
                <w:smallCaps/>
              </w:rPr>
            </w:pPr>
            <w:r w:rsidRPr="00B81C50">
              <w:rPr>
                <w:rFonts w:ascii="Cambria" w:hAnsi="Cambria"/>
              </w:rPr>
              <w:t>Boardman, 2008</w:t>
            </w:r>
          </w:p>
          <w:p w14:paraId="0F3E7F6F" w14:textId="77777777" w:rsidR="00124075" w:rsidRPr="00B81C50" w:rsidRDefault="00124075" w:rsidP="00DC08DA">
            <w:pPr>
              <w:spacing w:line="360" w:lineRule="auto"/>
              <w:jc w:val="both"/>
              <w:rPr>
                <w:rFonts w:ascii="Cambria" w:hAnsi="Cambria"/>
              </w:rPr>
            </w:pPr>
          </w:p>
        </w:tc>
        <w:tc>
          <w:tcPr>
            <w:tcW w:w="1071" w:type="dxa"/>
          </w:tcPr>
          <w:p w14:paraId="6BAB7055" w14:textId="77777777" w:rsidR="00124075" w:rsidRPr="00B81C50" w:rsidRDefault="00124075" w:rsidP="00DC08DA">
            <w:pPr>
              <w:spacing w:line="360" w:lineRule="auto"/>
              <w:jc w:val="both"/>
              <w:rPr>
                <w:rFonts w:ascii="Cambria" w:hAnsi="Cambria"/>
              </w:rPr>
            </w:pPr>
            <w:r w:rsidRPr="00B81C50">
              <w:rPr>
                <w:rFonts w:ascii="Cambria" w:hAnsi="Cambria"/>
              </w:rPr>
              <w:t>Australia</w:t>
            </w:r>
          </w:p>
        </w:tc>
        <w:tc>
          <w:tcPr>
            <w:tcW w:w="879" w:type="dxa"/>
          </w:tcPr>
          <w:p w14:paraId="2B015C43" w14:textId="77777777" w:rsidR="00124075" w:rsidRPr="00B81C50" w:rsidRDefault="00124075" w:rsidP="00DC08DA">
            <w:pPr>
              <w:spacing w:line="360" w:lineRule="auto"/>
              <w:jc w:val="both"/>
              <w:rPr>
                <w:rFonts w:ascii="Cambria" w:hAnsi="Cambria"/>
              </w:rPr>
            </w:pPr>
            <w:r w:rsidRPr="00B81C50">
              <w:rPr>
                <w:rFonts w:ascii="Cambria" w:hAnsi="Cambria"/>
              </w:rPr>
              <w:t>SC + GP</w:t>
            </w:r>
          </w:p>
        </w:tc>
        <w:tc>
          <w:tcPr>
            <w:tcW w:w="2431" w:type="dxa"/>
          </w:tcPr>
          <w:p w14:paraId="6E3D3D72" w14:textId="77777777" w:rsidR="00124075" w:rsidRPr="00B81C50" w:rsidRDefault="00124075" w:rsidP="00DC08DA">
            <w:pPr>
              <w:spacing w:line="360" w:lineRule="auto"/>
              <w:jc w:val="both"/>
              <w:rPr>
                <w:rFonts w:ascii="Cambria" w:hAnsi="Cambria"/>
              </w:rPr>
            </w:pPr>
            <w:r w:rsidRPr="00B81C50">
              <w:rPr>
                <w:rFonts w:ascii="Cambria" w:hAnsi="Cambria"/>
                <w:color w:val="000000"/>
              </w:rPr>
              <w:t>To describe SUs’ access to and satisfaction with health care professionals, including nurses, as related to users’ antipsychotic medication concerns.</w:t>
            </w:r>
          </w:p>
        </w:tc>
        <w:tc>
          <w:tcPr>
            <w:tcW w:w="1657" w:type="dxa"/>
          </w:tcPr>
          <w:p w14:paraId="3E6B26B7" w14:textId="77777777" w:rsidR="00124075" w:rsidRPr="00B81C50" w:rsidRDefault="00124075" w:rsidP="00DC08DA">
            <w:pPr>
              <w:spacing w:line="360" w:lineRule="auto"/>
              <w:jc w:val="both"/>
              <w:rPr>
                <w:rFonts w:ascii="Cambria" w:hAnsi="Cambria"/>
              </w:rPr>
            </w:pPr>
            <w:r w:rsidRPr="00B81C50">
              <w:rPr>
                <w:rFonts w:ascii="Cambria" w:hAnsi="Cambria"/>
              </w:rPr>
              <w:t>Questionnaire</w:t>
            </w:r>
          </w:p>
        </w:tc>
        <w:tc>
          <w:tcPr>
            <w:tcW w:w="2322" w:type="dxa"/>
          </w:tcPr>
          <w:p w14:paraId="2FB90E54" w14:textId="77777777" w:rsidR="00124075" w:rsidRPr="00B81C50" w:rsidRDefault="00124075" w:rsidP="00DC08DA">
            <w:pPr>
              <w:spacing w:line="360" w:lineRule="auto"/>
              <w:jc w:val="both"/>
              <w:rPr>
                <w:rFonts w:ascii="Cambria" w:hAnsi="Cambria"/>
              </w:rPr>
            </w:pPr>
            <w:r w:rsidRPr="00B81C50">
              <w:rPr>
                <w:rFonts w:ascii="Cambria" w:hAnsi="Cambria"/>
                <w:b/>
                <w:bCs/>
                <w:color w:val="000000"/>
              </w:rPr>
              <w:t xml:space="preserve">B </w:t>
            </w:r>
            <w:r w:rsidRPr="00B81C50">
              <w:rPr>
                <w:rFonts w:ascii="Cambria" w:hAnsi="Cambria"/>
                <w:color w:val="000000"/>
              </w:rPr>
              <w:t>(C - not satisfied with GP, stigma, M trust in relationships, SDM)</w:t>
            </w:r>
          </w:p>
        </w:tc>
        <w:tc>
          <w:tcPr>
            <w:tcW w:w="1580" w:type="dxa"/>
          </w:tcPr>
          <w:p w14:paraId="696769CE" w14:textId="77777777" w:rsidR="00124075" w:rsidRPr="00B81C50" w:rsidRDefault="00124075" w:rsidP="00DC08DA">
            <w:pPr>
              <w:spacing w:line="360" w:lineRule="auto"/>
              <w:jc w:val="both"/>
              <w:rPr>
                <w:rFonts w:ascii="Cambria" w:hAnsi="Cambria"/>
              </w:rPr>
            </w:pPr>
            <w:r w:rsidRPr="00B81C50">
              <w:rPr>
                <w:rFonts w:ascii="Cambria" w:hAnsi="Cambria"/>
                <w:b/>
                <w:bCs/>
                <w:color w:val="000000"/>
              </w:rPr>
              <w:t xml:space="preserve">B </w:t>
            </w:r>
            <w:r w:rsidRPr="00B81C50">
              <w:rPr>
                <w:rFonts w:ascii="Cambria" w:hAnsi="Cambria"/>
                <w:color w:val="000000"/>
              </w:rPr>
              <w:t>(trust is important facilitator, largely not in PC though)</w:t>
            </w:r>
          </w:p>
        </w:tc>
        <w:tc>
          <w:tcPr>
            <w:tcW w:w="2574" w:type="dxa"/>
          </w:tcPr>
          <w:p w14:paraId="3F52F401" w14:textId="77777777" w:rsidR="00124075" w:rsidRPr="00B81C50" w:rsidRDefault="00124075" w:rsidP="00DC08DA">
            <w:pPr>
              <w:spacing w:line="360" w:lineRule="auto"/>
              <w:jc w:val="both"/>
              <w:rPr>
                <w:rFonts w:ascii="Cambria" w:hAnsi="Cambria"/>
              </w:rPr>
            </w:pPr>
            <w:r w:rsidRPr="00B81C50">
              <w:rPr>
                <w:rFonts w:ascii="Cambria" w:hAnsi="Cambria"/>
                <w:b/>
                <w:bCs/>
                <w:color w:val="000000"/>
              </w:rPr>
              <w:t xml:space="preserve">C </w:t>
            </w:r>
            <w:r w:rsidRPr="00B81C50">
              <w:rPr>
                <w:rFonts w:ascii="Cambria" w:hAnsi="Cambria"/>
                <w:color w:val="000000"/>
              </w:rPr>
              <w:t>( largely taken from intro and discussion)</w:t>
            </w:r>
          </w:p>
        </w:tc>
      </w:tr>
      <w:tr w:rsidR="00124075" w:rsidRPr="00B81C50" w14:paraId="495C2D1A" w14:textId="77777777" w:rsidTr="003E26DE">
        <w:tc>
          <w:tcPr>
            <w:tcW w:w="1434" w:type="dxa"/>
          </w:tcPr>
          <w:p w14:paraId="5E97961F" w14:textId="77777777" w:rsidR="00124075" w:rsidRPr="00B81C50" w:rsidRDefault="00124075" w:rsidP="00DC08DA">
            <w:pPr>
              <w:spacing w:line="360" w:lineRule="auto"/>
              <w:jc w:val="both"/>
              <w:rPr>
                <w:rFonts w:ascii="Cambria" w:hAnsi="Cambria"/>
                <w:b/>
                <w:smallCaps/>
              </w:rPr>
            </w:pPr>
            <w:r w:rsidRPr="00B81C50">
              <w:rPr>
                <w:rFonts w:ascii="Cambria" w:hAnsi="Cambria"/>
              </w:rPr>
              <w:t>Britten, 2010</w:t>
            </w:r>
          </w:p>
          <w:p w14:paraId="7867147A" w14:textId="77777777" w:rsidR="00124075" w:rsidRPr="00B81C50" w:rsidRDefault="00124075" w:rsidP="00DC08DA">
            <w:pPr>
              <w:spacing w:line="360" w:lineRule="auto"/>
              <w:jc w:val="both"/>
              <w:rPr>
                <w:rFonts w:ascii="Cambria" w:hAnsi="Cambria"/>
              </w:rPr>
            </w:pPr>
          </w:p>
        </w:tc>
        <w:tc>
          <w:tcPr>
            <w:tcW w:w="1071" w:type="dxa"/>
          </w:tcPr>
          <w:p w14:paraId="258977C5" w14:textId="77777777" w:rsidR="00124075" w:rsidRPr="00B81C50" w:rsidRDefault="00124075" w:rsidP="00DC08DA">
            <w:pPr>
              <w:spacing w:line="360" w:lineRule="auto"/>
              <w:jc w:val="both"/>
              <w:rPr>
                <w:rFonts w:ascii="Cambria" w:hAnsi="Cambria"/>
              </w:rPr>
            </w:pPr>
            <w:r w:rsidRPr="00B81C50">
              <w:rPr>
                <w:rFonts w:ascii="Cambria" w:hAnsi="Cambria"/>
              </w:rPr>
              <w:t>UK</w:t>
            </w:r>
          </w:p>
        </w:tc>
        <w:tc>
          <w:tcPr>
            <w:tcW w:w="879" w:type="dxa"/>
          </w:tcPr>
          <w:p w14:paraId="25C48654" w14:textId="77777777" w:rsidR="00124075" w:rsidRPr="00B81C50" w:rsidRDefault="00124075" w:rsidP="00DC08DA">
            <w:pPr>
              <w:spacing w:line="360" w:lineRule="auto"/>
              <w:jc w:val="both"/>
              <w:rPr>
                <w:rFonts w:ascii="Cambria" w:hAnsi="Cambria"/>
              </w:rPr>
            </w:pPr>
            <w:r w:rsidRPr="00B81C50">
              <w:rPr>
                <w:rFonts w:ascii="Cambria" w:hAnsi="Cambria"/>
              </w:rPr>
              <w:t>SC</w:t>
            </w:r>
          </w:p>
        </w:tc>
        <w:tc>
          <w:tcPr>
            <w:tcW w:w="2431" w:type="dxa"/>
          </w:tcPr>
          <w:p w14:paraId="7F61FC1C" w14:textId="77777777" w:rsidR="00124075" w:rsidRPr="00B81C50" w:rsidRDefault="00124075" w:rsidP="00DC08DA">
            <w:pPr>
              <w:spacing w:line="360" w:lineRule="auto"/>
              <w:jc w:val="both"/>
              <w:rPr>
                <w:rFonts w:ascii="Cambria" w:hAnsi="Cambria"/>
              </w:rPr>
            </w:pPr>
            <w:r w:rsidRPr="00B81C50">
              <w:rPr>
                <w:rFonts w:ascii="Cambria" w:hAnsi="Cambria"/>
                <w:color w:val="000000"/>
              </w:rPr>
              <w:t xml:space="preserve">Describe lay perspectives on prescribed psychotropic medicines. </w:t>
            </w:r>
          </w:p>
        </w:tc>
        <w:tc>
          <w:tcPr>
            <w:tcW w:w="1657" w:type="dxa"/>
          </w:tcPr>
          <w:p w14:paraId="6D11B5D4" w14:textId="77777777" w:rsidR="00124075" w:rsidRPr="00B81C50" w:rsidRDefault="00124075" w:rsidP="00DC08DA">
            <w:pPr>
              <w:spacing w:line="360" w:lineRule="auto"/>
              <w:jc w:val="both"/>
              <w:rPr>
                <w:rFonts w:ascii="Cambria" w:hAnsi="Cambria"/>
              </w:rPr>
            </w:pPr>
            <w:r w:rsidRPr="00B81C50">
              <w:rPr>
                <w:rFonts w:ascii="Cambria" w:hAnsi="Cambria"/>
              </w:rPr>
              <w:t>Systematic review of qualitative studies</w:t>
            </w:r>
          </w:p>
        </w:tc>
        <w:tc>
          <w:tcPr>
            <w:tcW w:w="2322" w:type="dxa"/>
          </w:tcPr>
          <w:p w14:paraId="5B79895D" w14:textId="77777777" w:rsidR="00124075" w:rsidRPr="00B81C50" w:rsidRDefault="00124075" w:rsidP="00DC08DA">
            <w:pPr>
              <w:spacing w:line="360" w:lineRule="auto"/>
              <w:jc w:val="both"/>
              <w:rPr>
                <w:rFonts w:ascii="Cambria" w:hAnsi="Cambria"/>
                <w:color w:val="000000"/>
              </w:rPr>
            </w:pPr>
            <w:r w:rsidRPr="00B81C50">
              <w:rPr>
                <w:rFonts w:ascii="Cambria" w:hAnsi="Cambria"/>
                <w:color w:val="000000"/>
              </w:rPr>
              <w:t xml:space="preserve">C - focus on adherence, coercion M -non adherence = lack of insight or lack of comprehension/ irrational, doctor knows best , C- </w:t>
            </w:r>
            <w:proofErr w:type="spellStart"/>
            <w:r w:rsidRPr="00B81C50">
              <w:rPr>
                <w:rFonts w:ascii="Cambria" w:hAnsi="Cambria"/>
                <w:color w:val="000000"/>
              </w:rPr>
              <w:t>nonadherence</w:t>
            </w:r>
            <w:proofErr w:type="spellEnd"/>
            <w:r w:rsidRPr="00B81C50">
              <w:rPr>
                <w:rFonts w:ascii="Cambria" w:hAnsi="Cambria"/>
                <w:color w:val="000000"/>
              </w:rPr>
              <w:t xml:space="preserve"> O - no access to future care, M fear of coercion/social sanctions O - covert medication use</w:t>
            </w:r>
          </w:p>
        </w:tc>
        <w:tc>
          <w:tcPr>
            <w:tcW w:w="1580" w:type="dxa"/>
          </w:tcPr>
          <w:p w14:paraId="60979EA8" w14:textId="77777777" w:rsidR="00124075" w:rsidRPr="00B81C50" w:rsidRDefault="00124075" w:rsidP="00DC08DA">
            <w:pPr>
              <w:spacing w:line="360" w:lineRule="auto"/>
              <w:jc w:val="both"/>
              <w:rPr>
                <w:rFonts w:ascii="Cambria" w:hAnsi="Cambria"/>
                <w:color w:val="000000"/>
              </w:rPr>
            </w:pPr>
            <w:r w:rsidRPr="00B81C50">
              <w:rPr>
                <w:rFonts w:ascii="Cambria" w:hAnsi="Cambria"/>
                <w:color w:val="000000"/>
              </w:rPr>
              <w:t>A v relevant, good model of medication</w:t>
            </w:r>
          </w:p>
        </w:tc>
        <w:tc>
          <w:tcPr>
            <w:tcW w:w="2574" w:type="dxa"/>
          </w:tcPr>
          <w:p w14:paraId="33AE861F" w14:textId="77777777" w:rsidR="00124075" w:rsidRPr="00B81C50" w:rsidRDefault="00124075" w:rsidP="00DC08DA">
            <w:pPr>
              <w:spacing w:line="360" w:lineRule="auto"/>
              <w:jc w:val="both"/>
              <w:rPr>
                <w:rFonts w:ascii="Cambria" w:hAnsi="Cambria"/>
                <w:color w:val="000000"/>
              </w:rPr>
            </w:pPr>
            <w:r w:rsidRPr="00B81C50">
              <w:rPr>
                <w:rFonts w:ascii="Cambria" w:hAnsi="Cambria"/>
                <w:color w:val="000000"/>
              </w:rPr>
              <w:t>A (largely taken from findings)</w:t>
            </w:r>
          </w:p>
        </w:tc>
      </w:tr>
      <w:tr w:rsidR="00124075" w:rsidRPr="00B81C50" w14:paraId="1AC12580" w14:textId="77777777" w:rsidTr="003E26DE">
        <w:tc>
          <w:tcPr>
            <w:tcW w:w="1434" w:type="dxa"/>
          </w:tcPr>
          <w:p w14:paraId="703B101D" w14:textId="77777777" w:rsidR="00124075" w:rsidRPr="00B81C50" w:rsidRDefault="00124075" w:rsidP="00DC08DA">
            <w:pPr>
              <w:spacing w:line="360" w:lineRule="auto"/>
              <w:jc w:val="both"/>
              <w:rPr>
                <w:rFonts w:ascii="Cambria" w:hAnsi="Cambria"/>
                <w:b/>
                <w:smallCaps/>
              </w:rPr>
            </w:pPr>
            <w:r w:rsidRPr="00B81C50">
              <w:rPr>
                <w:rFonts w:ascii="Cambria" w:hAnsi="Cambria"/>
              </w:rPr>
              <w:t>Carrick, 2004</w:t>
            </w:r>
          </w:p>
          <w:p w14:paraId="24E6284A" w14:textId="77777777" w:rsidR="00124075" w:rsidRPr="00B81C50" w:rsidRDefault="00124075" w:rsidP="00DC08DA">
            <w:pPr>
              <w:spacing w:line="360" w:lineRule="auto"/>
              <w:jc w:val="both"/>
              <w:rPr>
                <w:rFonts w:ascii="Cambria" w:hAnsi="Cambria"/>
              </w:rPr>
            </w:pPr>
          </w:p>
        </w:tc>
        <w:tc>
          <w:tcPr>
            <w:tcW w:w="1071" w:type="dxa"/>
          </w:tcPr>
          <w:p w14:paraId="2CA46D2F" w14:textId="77777777" w:rsidR="00124075" w:rsidRPr="00B81C50" w:rsidRDefault="00124075" w:rsidP="00DC08DA">
            <w:pPr>
              <w:spacing w:line="360" w:lineRule="auto"/>
              <w:jc w:val="both"/>
              <w:rPr>
                <w:rFonts w:ascii="Cambria" w:hAnsi="Cambria"/>
              </w:rPr>
            </w:pPr>
            <w:r w:rsidRPr="00B81C50">
              <w:rPr>
                <w:rFonts w:ascii="Cambria" w:hAnsi="Cambria"/>
              </w:rPr>
              <w:t>UK</w:t>
            </w:r>
          </w:p>
        </w:tc>
        <w:tc>
          <w:tcPr>
            <w:tcW w:w="879" w:type="dxa"/>
          </w:tcPr>
          <w:p w14:paraId="3AFD76CC" w14:textId="77777777" w:rsidR="00124075" w:rsidRPr="00B81C50" w:rsidRDefault="00124075" w:rsidP="00DC08DA">
            <w:pPr>
              <w:spacing w:line="360" w:lineRule="auto"/>
              <w:jc w:val="both"/>
              <w:rPr>
                <w:rFonts w:ascii="Cambria" w:hAnsi="Cambria"/>
              </w:rPr>
            </w:pPr>
            <w:r w:rsidRPr="00B81C50">
              <w:rPr>
                <w:rFonts w:ascii="Cambria" w:hAnsi="Cambria"/>
              </w:rPr>
              <w:t xml:space="preserve">SC </w:t>
            </w:r>
          </w:p>
        </w:tc>
        <w:tc>
          <w:tcPr>
            <w:tcW w:w="2431" w:type="dxa"/>
          </w:tcPr>
          <w:p w14:paraId="28C337F8" w14:textId="77777777" w:rsidR="00124075" w:rsidRPr="00B81C50" w:rsidRDefault="00124075" w:rsidP="00DC08DA">
            <w:pPr>
              <w:spacing w:line="360" w:lineRule="auto"/>
              <w:jc w:val="both"/>
              <w:rPr>
                <w:rFonts w:ascii="Cambria" w:hAnsi="Cambria"/>
              </w:rPr>
            </w:pPr>
            <w:r w:rsidRPr="00B81C50">
              <w:rPr>
                <w:rFonts w:ascii="Cambria" w:hAnsi="Cambria"/>
                <w:color w:val="000000"/>
              </w:rPr>
              <w:t>To outline the experience of taking antipsychotic medication</w:t>
            </w:r>
          </w:p>
        </w:tc>
        <w:tc>
          <w:tcPr>
            <w:tcW w:w="1657" w:type="dxa"/>
          </w:tcPr>
          <w:p w14:paraId="6446DFFC" w14:textId="77777777" w:rsidR="00124075" w:rsidRPr="00B81C50" w:rsidRDefault="00124075" w:rsidP="00DC08DA">
            <w:pPr>
              <w:spacing w:line="360" w:lineRule="auto"/>
              <w:jc w:val="both"/>
              <w:rPr>
                <w:rFonts w:ascii="Cambria" w:hAnsi="Cambria"/>
              </w:rPr>
            </w:pPr>
            <w:r w:rsidRPr="00B81C50">
              <w:rPr>
                <w:rFonts w:ascii="Cambria" w:hAnsi="Cambria"/>
              </w:rPr>
              <w:t>Qualitative interviews + focus group</w:t>
            </w:r>
          </w:p>
        </w:tc>
        <w:tc>
          <w:tcPr>
            <w:tcW w:w="2322" w:type="dxa"/>
          </w:tcPr>
          <w:p w14:paraId="0E0BBDE9" w14:textId="77777777" w:rsidR="00124075" w:rsidRPr="00B81C50" w:rsidRDefault="00124075" w:rsidP="00DC08DA">
            <w:pPr>
              <w:spacing w:line="360" w:lineRule="auto"/>
              <w:jc w:val="both"/>
              <w:rPr>
                <w:rFonts w:ascii="Cambria" w:hAnsi="Cambria"/>
                <w:color w:val="000000"/>
              </w:rPr>
            </w:pPr>
            <w:r w:rsidRPr="00B81C50">
              <w:rPr>
                <w:rFonts w:ascii="Cambria" w:hAnsi="Cambria"/>
                <w:color w:val="000000"/>
              </w:rPr>
              <w:t>A (C - power imbalance, doctors priorities different to SU, lack of adherence O sectioning, M fear of sectioning O people might not take what they are prescribed, C issues of control</w:t>
            </w:r>
          </w:p>
        </w:tc>
        <w:tc>
          <w:tcPr>
            <w:tcW w:w="1580" w:type="dxa"/>
          </w:tcPr>
          <w:p w14:paraId="738154AE" w14:textId="77777777" w:rsidR="00124075" w:rsidRPr="00B81C50" w:rsidRDefault="00124075" w:rsidP="00DC08DA">
            <w:pPr>
              <w:spacing w:line="360" w:lineRule="auto"/>
              <w:jc w:val="both"/>
              <w:rPr>
                <w:rFonts w:ascii="Cambria" w:hAnsi="Cambria"/>
                <w:color w:val="000000"/>
              </w:rPr>
            </w:pPr>
            <w:r w:rsidRPr="00B81C50">
              <w:rPr>
                <w:rFonts w:ascii="Cambria" w:hAnsi="Cambria"/>
                <w:color w:val="000000"/>
              </w:rPr>
              <w:t xml:space="preserve">B (relevant but not specific enough) </w:t>
            </w:r>
          </w:p>
        </w:tc>
        <w:tc>
          <w:tcPr>
            <w:tcW w:w="2574" w:type="dxa"/>
          </w:tcPr>
          <w:p w14:paraId="439A8A87" w14:textId="77777777" w:rsidR="00124075" w:rsidRPr="00B81C50" w:rsidRDefault="00124075" w:rsidP="00DC08DA">
            <w:pPr>
              <w:spacing w:line="360" w:lineRule="auto"/>
              <w:jc w:val="both"/>
              <w:rPr>
                <w:rFonts w:ascii="Cambria" w:hAnsi="Cambria"/>
                <w:color w:val="000000"/>
              </w:rPr>
            </w:pPr>
            <w:r w:rsidRPr="00B81C50">
              <w:rPr>
                <w:rFonts w:ascii="Cambria" w:hAnsi="Cambria"/>
                <w:color w:val="000000"/>
              </w:rPr>
              <w:t>B came from findings but potentially biased sample - all authors and then convenience sample,</w:t>
            </w:r>
          </w:p>
        </w:tc>
      </w:tr>
      <w:tr w:rsidR="00124075" w:rsidRPr="00B81C50" w14:paraId="4A25C2E3" w14:textId="77777777" w:rsidTr="003E26DE">
        <w:tc>
          <w:tcPr>
            <w:tcW w:w="1434" w:type="dxa"/>
          </w:tcPr>
          <w:p w14:paraId="7EC86BC6" w14:textId="77777777" w:rsidR="00124075" w:rsidRPr="00B81C50" w:rsidRDefault="00124075" w:rsidP="00DC08DA">
            <w:pPr>
              <w:spacing w:line="360" w:lineRule="auto"/>
              <w:jc w:val="both"/>
              <w:rPr>
                <w:rFonts w:ascii="Cambria" w:hAnsi="Cambria"/>
              </w:rPr>
            </w:pPr>
            <w:proofErr w:type="spellStart"/>
            <w:r w:rsidRPr="00B81C50">
              <w:rPr>
                <w:rFonts w:ascii="Cambria" w:hAnsi="Cambria"/>
              </w:rPr>
              <w:t>Delman</w:t>
            </w:r>
            <w:proofErr w:type="spellEnd"/>
            <w:r w:rsidRPr="00B81C50">
              <w:rPr>
                <w:rFonts w:ascii="Cambria" w:hAnsi="Cambria"/>
              </w:rPr>
              <w:t>, 2015</w:t>
            </w:r>
          </w:p>
        </w:tc>
        <w:tc>
          <w:tcPr>
            <w:tcW w:w="1071" w:type="dxa"/>
          </w:tcPr>
          <w:p w14:paraId="69DB87AF" w14:textId="77777777" w:rsidR="00124075" w:rsidRPr="00B81C50" w:rsidRDefault="00124075" w:rsidP="00DC08DA">
            <w:pPr>
              <w:spacing w:line="360" w:lineRule="auto"/>
              <w:jc w:val="both"/>
              <w:rPr>
                <w:rFonts w:ascii="Cambria" w:hAnsi="Cambria"/>
              </w:rPr>
            </w:pPr>
            <w:r w:rsidRPr="00B81C50">
              <w:rPr>
                <w:rFonts w:ascii="Cambria" w:hAnsi="Cambria"/>
              </w:rPr>
              <w:t>USA</w:t>
            </w:r>
          </w:p>
        </w:tc>
        <w:tc>
          <w:tcPr>
            <w:tcW w:w="879" w:type="dxa"/>
          </w:tcPr>
          <w:p w14:paraId="25F12F0D" w14:textId="77777777" w:rsidR="00124075" w:rsidRPr="00B81C50" w:rsidRDefault="00124075" w:rsidP="00DC08DA">
            <w:pPr>
              <w:spacing w:line="360" w:lineRule="auto"/>
              <w:jc w:val="both"/>
              <w:rPr>
                <w:rFonts w:ascii="Cambria" w:hAnsi="Cambria"/>
              </w:rPr>
            </w:pPr>
            <w:r w:rsidRPr="00B81C50">
              <w:rPr>
                <w:rFonts w:ascii="Cambria" w:hAnsi="Cambria"/>
              </w:rPr>
              <w:t>SC</w:t>
            </w:r>
          </w:p>
        </w:tc>
        <w:tc>
          <w:tcPr>
            <w:tcW w:w="2431" w:type="dxa"/>
          </w:tcPr>
          <w:p w14:paraId="30A6BD78" w14:textId="77777777" w:rsidR="00124075" w:rsidRPr="00B81C50" w:rsidRDefault="00124075" w:rsidP="00DC08DA">
            <w:pPr>
              <w:spacing w:line="360" w:lineRule="auto"/>
              <w:jc w:val="both"/>
              <w:rPr>
                <w:rFonts w:ascii="Cambria" w:hAnsi="Cambria"/>
              </w:rPr>
            </w:pPr>
            <w:r w:rsidRPr="00B81C50">
              <w:rPr>
                <w:rFonts w:ascii="Cambria" w:hAnsi="Cambria"/>
                <w:color w:val="000000"/>
              </w:rPr>
              <w:t xml:space="preserve">To explore factors influencing active participation of young SU in psychotropic medication decision making </w:t>
            </w:r>
          </w:p>
        </w:tc>
        <w:tc>
          <w:tcPr>
            <w:tcW w:w="1657" w:type="dxa"/>
          </w:tcPr>
          <w:p w14:paraId="07BF83D5" w14:textId="77777777" w:rsidR="00124075" w:rsidRPr="00B81C50" w:rsidRDefault="00124075" w:rsidP="00DC08DA">
            <w:pPr>
              <w:spacing w:line="360" w:lineRule="auto"/>
              <w:jc w:val="both"/>
              <w:rPr>
                <w:rFonts w:ascii="Cambria" w:hAnsi="Cambria"/>
              </w:rPr>
            </w:pPr>
            <w:r w:rsidRPr="00B81C50">
              <w:rPr>
                <w:rFonts w:ascii="Cambria" w:hAnsi="Cambria"/>
              </w:rPr>
              <w:t>Qualitative interviews</w:t>
            </w:r>
          </w:p>
        </w:tc>
        <w:tc>
          <w:tcPr>
            <w:tcW w:w="2322" w:type="dxa"/>
          </w:tcPr>
          <w:p w14:paraId="593130AF" w14:textId="77777777" w:rsidR="00124075" w:rsidRPr="00B81C50" w:rsidRDefault="00124075" w:rsidP="00DC08DA">
            <w:pPr>
              <w:spacing w:line="360" w:lineRule="auto"/>
              <w:jc w:val="both"/>
              <w:rPr>
                <w:rFonts w:ascii="Cambria" w:hAnsi="Cambria"/>
                <w:color w:val="000000"/>
              </w:rPr>
            </w:pPr>
            <w:r w:rsidRPr="00B81C50">
              <w:rPr>
                <w:rFonts w:ascii="Cambria" w:hAnsi="Cambria"/>
                <w:color w:val="000000"/>
              </w:rPr>
              <w:t>A( C-barriers to communication is a lack of M- trust, C cognitive issues, psychiatrist paternalism, M - youth cannot make good decisions, O - do not ask youth about choices, C- issues around capacity, M not treated equally)</w:t>
            </w:r>
          </w:p>
        </w:tc>
        <w:tc>
          <w:tcPr>
            <w:tcW w:w="1580" w:type="dxa"/>
          </w:tcPr>
          <w:p w14:paraId="4F258D27" w14:textId="77777777" w:rsidR="00124075" w:rsidRPr="00B81C50" w:rsidRDefault="00124075" w:rsidP="00DC08DA">
            <w:pPr>
              <w:spacing w:line="360" w:lineRule="auto"/>
              <w:jc w:val="both"/>
              <w:rPr>
                <w:rFonts w:ascii="Cambria" w:hAnsi="Cambria"/>
                <w:color w:val="000000"/>
              </w:rPr>
            </w:pPr>
            <w:r w:rsidRPr="00B81C50">
              <w:rPr>
                <w:rFonts w:ascii="Cambria" w:hAnsi="Cambria"/>
                <w:color w:val="000000"/>
              </w:rPr>
              <w:t>A v relevant</w:t>
            </w:r>
          </w:p>
        </w:tc>
        <w:tc>
          <w:tcPr>
            <w:tcW w:w="2574" w:type="dxa"/>
          </w:tcPr>
          <w:p w14:paraId="6EA4FA5D" w14:textId="77777777" w:rsidR="00124075" w:rsidRPr="00B81C50" w:rsidRDefault="00124075" w:rsidP="00DC08DA">
            <w:pPr>
              <w:spacing w:line="360" w:lineRule="auto"/>
              <w:jc w:val="both"/>
              <w:rPr>
                <w:rFonts w:ascii="Cambria" w:hAnsi="Cambria"/>
                <w:color w:val="000000"/>
              </w:rPr>
            </w:pPr>
            <w:r w:rsidRPr="00B81C50">
              <w:rPr>
                <w:rFonts w:ascii="Cambria" w:hAnsi="Cambria"/>
                <w:color w:val="000000"/>
              </w:rPr>
              <w:t>B mixture of intro findings and discussion</w:t>
            </w:r>
          </w:p>
        </w:tc>
      </w:tr>
      <w:tr w:rsidR="00124075" w:rsidRPr="00B81C50" w14:paraId="3D05C0B7" w14:textId="77777777" w:rsidTr="003E26DE">
        <w:tc>
          <w:tcPr>
            <w:tcW w:w="1434" w:type="dxa"/>
          </w:tcPr>
          <w:p w14:paraId="25B2571B" w14:textId="77777777" w:rsidR="00124075" w:rsidRPr="00B81C50" w:rsidRDefault="00124075" w:rsidP="00DC08DA">
            <w:pPr>
              <w:spacing w:line="360" w:lineRule="auto"/>
              <w:jc w:val="both"/>
              <w:rPr>
                <w:rFonts w:ascii="Cambria" w:hAnsi="Cambria"/>
              </w:rPr>
            </w:pPr>
            <w:r w:rsidRPr="00B81C50">
              <w:rPr>
                <w:rFonts w:ascii="Cambria" w:hAnsi="Cambria"/>
              </w:rPr>
              <w:t>Donlon,1987</w:t>
            </w:r>
          </w:p>
        </w:tc>
        <w:tc>
          <w:tcPr>
            <w:tcW w:w="1071" w:type="dxa"/>
          </w:tcPr>
          <w:p w14:paraId="45C47C14" w14:textId="77777777" w:rsidR="00124075" w:rsidRPr="00B81C50" w:rsidRDefault="00124075" w:rsidP="00DC08DA">
            <w:pPr>
              <w:spacing w:line="360" w:lineRule="auto"/>
              <w:jc w:val="both"/>
              <w:rPr>
                <w:rFonts w:ascii="Cambria" w:hAnsi="Cambria"/>
              </w:rPr>
            </w:pPr>
            <w:r w:rsidRPr="00B81C50">
              <w:rPr>
                <w:rFonts w:ascii="Cambria" w:hAnsi="Cambria"/>
              </w:rPr>
              <w:t>USA</w:t>
            </w:r>
          </w:p>
        </w:tc>
        <w:tc>
          <w:tcPr>
            <w:tcW w:w="879" w:type="dxa"/>
          </w:tcPr>
          <w:p w14:paraId="1DD8D9DE" w14:textId="77777777" w:rsidR="00124075" w:rsidRPr="00B81C50" w:rsidRDefault="00124075" w:rsidP="00DC08DA">
            <w:pPr>
              <w:spacing w:line="360" w:lineRule="auto"/>
              <w:jc w:val="both"/>
              <w:rPr>
                <w:rFonts w:ascii="Cambria" w:hAnsi="Cambria"/>
              </w:rPr>
            </w:pPr>
            <w:r w:rsidRPr="00B81C50">
              <w:rPr>
                <w:rFonts w:ascii="Cambria" w:hAnsi="Cambria"/>
              </w:rPr>
              <w:t>PC</w:t>
            </w:r>
          </w:p>
        </w:tc>
        <w:tc>
          <w:tcPr>
            <w:tcW w:w="2431" w:type="dxa"/>
          </w:tcPr>
          <w:p w14:paraId="232AE1E2" w14:textId="77777777" w:rsidR="00124075" w:rsidRPr="00B81C50" w:rsidRDefault="00124075" w:rsidP="00DC08DA">
            <w:pPr>
              <w:spacing w:line="360" w:lineRule="auto"/>
              <w:jc w:val="both"/>
              <w:rPr>
                <w:rFonts w:ascii="Cambria" w:hAnsi="Cambria"/>
              </w:rPr>
            </w:pPr>
            <w:r w:rsidRPr="00B81C50">
              <w:rPr>
                <w:rFonts w:ascii="Cambria" w:hAnsi="Cambria"/>
                <w:color w:val="000000"/>
              </w:rPr>
              <w:t>Overview of care of schizophrenia in primary care</w:t>
            </w:r>
          </w:p>
        </w:tc>
        <w:tc>
          <w:tcPr>
            <w:tcW w:w="1657" w:type="dxa"/>
          </w:tcPr>
          <w:p w14:paraId="3F285279" w14:textId="77777777" w:rsidR="00124075" w:rsidRPr="00B81C50" w:rsidRDefault="00124075" w:rsidP="00DC08DA">
            <w:pPr>
              <w:spacing w:line="360" w:lineRule="auto"/>
              <w:jc w:val="both"/>
              <w:rPr>
                <w:rFonts w:ascii="Cambria" w:hAnsi="Cambria"/>
              </w:rPr>
            </w:pPr>
            <w:r w:rsidRPr="00B81C50">
              <w:rPr>
                <w:rFonts w:ascii="Cambria" w:hAnsi="Cambria"/>
              </w:rPr>
              <w:t>Non – systematic literature review</w:t>
            </w:r>
          </w:p>
        </w:tc>
        <w:tc>
          <w:tcPr>
            <w:tcW w:w="2322" w:type="dxa"/>
          </w:tcPr>
          <w:p w14:paraId="08F0CEB7" w14:textId="77777777" w:rsidR="00124075" w:rsidRPr="00B81C50" w:rsidRDefault="00124075" w:rsidP="00DC08DA">
            <w:pPr>
              <w:spacing w:line="360" w:lineRule="auto"/>
              <w:jc w:val="both"/>
              <w:rPr>
                <w:rFonts w:ascii="Cambria" w:hAnsi="Cambria"/>
              </w:rPr>
            </w:pPr>
            <w:r w:rsidRPr="00B81C50">
              <w:rPr>
                <w:rFonts w:ascii="Cambria" w:hAnsi="Cambria"/>
              </w:rPr>
              <w:t>C (C - need for doctors guidance)</w:t>
            </w:r>
          </w:p>
        </w:tc>
        <w:tc>
          <w:tcPr>
            <w:tcW w:w="1580" w:type="dxa"/>
          </w:tcPr>
          <w:p w14:paraId="19370565" w14:textId="77777777" w:rsidR="00124075" w:rsidRPr="00B81C50" w:rsidRDefault="00124075" w:rsidP="00DC08DA">
            <w:pPr>
              <w:spacing w:line="360" w:lineRule="auto"/>
              <w:jc w:val="both"/>
              <w:rPr>
                <w:rFonts w:ascii="Cambria" w:hAnsi="Cambria"/>
                <w:color w:val="000000"/>
              </w:rPr>
            </w:pPr>
            <w:r w:rsidRPr="00B81C50">
              <w:rPr>
                <w:rFonts w:ascii="Cambria" w:hAnsi="Cambria"/>
                <w:color w:val="000000"/>
              </w:rPr>
              <w:t>C – vague</w:t>
            </w:r>
          </w:p>
        </w:tc>
        <w:tc>
          <w:tcPr>
            <w:tcW w:w="2574" w:type="dxa"/>
          </w:tcPr>
          <w:p w14:paraId="6ED6AF08" w14:textId="77777777" w:rsidR="00124075" w:rsidRPr="00B81C50" w:rsidRDefault="00124075" w:rsidP="00DC08DA">
            <w:pPr>
              <w:spacing w:line="360" w:lineRule="auto"/>
              <w:jc w:val="both"/>
              <w:rPr>
                <w:rFonts w:ascii="Cambria" w:hAnsi="Cambria"/>
              </w:rPr>
            </w:pPr>
            <w:r w:rsidRPr="00B81C50">
              <w:rPr>
                <w:rFonts w:ascii="Cambria" w:hAnsi="Cambria"/>
              </w:rPr>
              <w:t>C (</w:t>
            </w:r>
            <w:proofErr w:type="spellStart"/>
            <w:r w:rsidRPr="00B81C50">
              <w:rPr>
                <w:rFonts w:ascii="Cambria" w:hAnsi="Cambria"/>
              </w:rPr>
              <w:t>non systematic</w:t>
            </w:r>
            <w:proofErr w:type="spellEnd"/>
            <w:r w:rsidRPr="00B81C50">
              <w:rPr>
                <w:rFonts w:ascii="Cambria" w:hAnsi="Cambria"/>
              </w:rPr>
              <w:t xml:space="preserve"> lit review)</w:t>
            </w:r>
          </w:p>
        </w:tc>
      </w:tr>
      <w:tr w:rsidR="00124075" w:rsidRPr="00B81C50" w14:paraId="3E5013EB" w14:textId="77777777" w:rsidTr="003E26DE">
        <w:tc>
          <w:tcPr>
            <w:tcW w:w="1434" w:type="dxa"/>
          </w:tcPr>
          <w:p w14:paraId="20BEFB3B" w14:textId="77777777" w:rsidR="00124075" w:rsidRPr="00B81C50" w:rsidRDefault="00124075" w:rsidP="00DC08DA">
            <w:pPr>
              <w:spacing w:line="360" w:lineRule="auto"/>
              <w:jc w:val="both"/>
              <w:rPr>
                <w:rFonts w:ascii="Cambria" w:hAnsi="Cambria"/>
              </w:rPr>
            </w:pPr>
            <w:proofErr w:type="spellStart"/>
            <w:r w:rsidRPr="00B81C50">
              <w:rPr>
                <w:rFonts w:ascii="Cambria" w:hAnsi="Cambria"/>
              </w:rPr>
              <w:t>Galon</w:t>
            </w:r>
            <w:proofErr w:type="spellEnd"/>
            <w:r w:rsidRPr="00B81C50">
              <w:rPr>
                <w:rFonts w:ascii="Cambria" w:hAnsi="Cambria"/>
              </w:rPr>
              <w:t>, 2012</w:t>
            </w:r>
          </w:p>
        </w:tc>
        <w:tc>
          <w:tcPr>
            <w:tcW w:w="1071" w:type="dxa"/>
          </w:tcPr>
          <w:p w14:paraId="59B8DC9A" w14:textId="77777777" w:rsidR="00124075" w:rsidRPr="00B81C50" w:rsidRDefault="00124075" w:rsidP="00DC08DA">
            <w:pPr>
              <w:spacing w:line="360" w:lineRule="auto"/>
              <w:jc w:val="both"/>
              <w:rPr>
                <w:rFonts w:ascii="Cambria" w:hAnsi="Cambria"/>
              </w:rPr>
            </w:pPr>
            <w:r w:rsidRPr="00B81C50">
              <w:rPr>
                <w:rFonts w:ascii="Cambria" w:hAnsi="Cambria"/>
              </w:rPr>
              <w:t>USA</w:t>
            </w:r>
          </w:p>
        </w:tc>
        <w:tc>
          <w:tcPr>
            <w:tcW w:w="879" w:type="dxa"/>
          </w:tcPr>
          <w:p w14:paraId="23F3D571" w14:textId="77777777" w:rsidR="00124075" w:rsidRPr="00B81C50" w:rsidRDefault="00124075" w:rsidP="00DC08DA">
            <w:pPr>
              <w:spacing w:line="360" w:lineRule="auto"/>
              <w:jc w:val="both"/>
              <w:rPr>
                <w:rFonts w:ascii="Cambria" w:hAnsi="Cambria"/>
              </w:rPr>
            </w:pPr>
            <w:r w:rsidRPr="00B81C50">
              <w:rPr>
                <w:rFonts w:ascii="Cambria" w:hAnsi="Cambria"/>
              </w:rPr>
              <w:t>PC</w:t>
            </w:r>
          </w:p>
        </w:tc>
        <w:tc>
          <w:tcPr>
            <w:tcW w:w="2431" w:type="dxa"/>
          </w:tcPr>
          <w:p w14:paraId="5C500D31" w14:textId="77777777" w:rsidR="00124075" w:rsidRPr="00B81C50" w:rsidRDefault="00124075" w:rsidP="00DC08DA">
            <w:pPr>
              <w:spacing w:line="360" w:lineRule="auto"/>
              <w:jc w:val="both"/>
              <w:rPr>
                <w:rFonts w:ascii="Cambria" w:hAnsi="Cambria"/>
              </w:rPr>
            </w:pPr>
            <w:r w:rsidRPr="00B81C50">
              <w:rPr>
                <w:rFonts w:ascii="Cambria" w:hAnsi="Cambria"/>
                <w:color w:val="000000"/>
              </w:rPr>
              <w:t>To describe the social process of engagement in primary care treatment from the perspective of persons with SPMI.</w:t>
            </w:r>
          </w:p>
        </w:tc>
        <w:tc>
          <w:tcPr>
            <w:tcW w:w="1657" w:type="dxa"/>
          </w:tcPr>
          <w:p w14:paraId="0616F309" w14:textId="77777777" w:rsidR="00124075" w:rsidRPr="00B81C50" w:rsidRDefault="00124075" w:rsidP="00DC08DA">
            <w:pPr>
              <w:spacing w:line="360" w:lineRule="auto"/>
              <w:jc w:val="both"/>
              <w:rPr>
                <w:rFonts w:ascii="Cambria" w:hAnsi="Cambria"/>
              </w:rPr>
            </w:pPr>
            <w:r w:rsidRPr="00B81C50">
              <w:rPr>
                <w:rFonts w:ascii="Cambria" w:hAnsi="Cambria"/>
              </w:rPr>
              <w:t>Qualitative interviews</w:t>
            </w:r>
          </w:p>
        </w:tc>
        <w:tc>
          <w:tcPr>
            <w:tcW w:w="2322" w:type="dxa"/>
          </w:tcPr>
          <w:p w14:paraId="397658C4" w14:textId="77777777" w:rsidR="00124075" w:rsidRPr="00B81C50" w:rsidRDefault="00124075" w:rsidP="00DC08DA">
            <w:pPr>
              <w:spacing w:line="360" w:lineRule="auto"/>
              <w:jc w:val="both"/>
              <w:rPr>
                <w:rFonts w:ascii="Cambria" w:hAnsi="Cambria"/>
                <w:color w:val="000000"/>
              </w:rPr>
            </w:pPr>
            <w:r w:rsidRPr="00B81C50">
              <w:rPr>
                <w:rFonts w:ascii="Cambria" w:hAnsi="Cambria"/>
                <w:color w:val="000000"/>
              </w:rPr>
              <w:t>B (C- diagnosis of SMI, O - more likely to go to A&amp;E than GP; fear of sectioning prevents them from going to seek help</w:t>
            </w:r>
          </w:p>
        </w:tc>
        <w:tc>
          <w:tcPr>
            <w:tcW w:w="1580" w:type="dxa"/>
          </w:tcPr>
          <w:p w14:paraId="0C382F66" w14:textId="77777777" w:rsidR="00124075" w:rsidRPr="00B81C50" w:rsidRDefault="00124075" w:rsidP="00DC08DA">
            <w:pPr>
              <w:spacing w:line="360" w:lineRule="auto"/>
              <w:jc w:val="both"/>
              <w:rPr>
                <w:rFonts w:ascii="Cambria" w:hAnsi="Cambria"/>
                <w:color w:val="000000"/>
              </w:rPr>
            </w:pPr>
            <w:r w:rsidRPr="00B81C50">
              <w:rPr>
                <w:rFonts w:ascii="Cambria" w:hAnsi="Cambria"/>
                <w:color w:val="000000"/>
              </w:rPr>
              <w:t>B - relevant, no M though</w:t>
            </w:r>
          </w:p>
        </w:tc>
        <w:tc>
          <w:tcPr>
            <w:tcW w:w="2574" w:type="dxa"/>
          </w:tcPr>
          <w:p w14:paraId="627F0783" w14:textId="77777777" w:rsidR="00124075" w:rsidRPr="00B81C50" w:rsidRDefault="00124075" w:rsidP="00DC08DA">
            <w:pPr>
              <w:spacing w:line="360" w:lineRule="auto"/>
              <w:jc w:val="both"/>
              <w:rPr>
                <w:rFonts w:ascii="Cambria" w:hAnsi="Cambria"/>
                <w:color w:val="000000"/>
              </w:rPr>
            </w:pPr>
            <w:r w:rsidRPr="00B81C50">
              <w:rPr>
                <w:rFonts w:ascii="Cambria" w:hAnsi="Cambria"/>
                <w:color w:val="000000"/>
              </w:rPr>
              <w:t>B from discussion</w:t>
            </w:r>
          </w:p>
        </w:tc>
      </w:tr>
      <w:tr w:rsidR="00124075" w:rsidRPr="00B81C50" w14:paraId="6CC88DF5" w14:textId="77777777" w:rsidTr="003E26DE">
        <w:tc>
          <w:tcPr>
            <w:tcW w:w="1434" w:type="dxa"/>
          </w:tcPr>
          <w:p w14:paraId="2118E45B" w14:textId="77777777" w:rsidR="00124075" w:rsidRPr="00B81C50" w:rsidRDefault="00124075" w:rsidP="00DC08DA">
            <w:pPr>
              <w:spacing w:line="360" w:lineRule="auto"/>
              <w:jc w:val="both"/>
              <w:rPr>
                <w:rFonts w:ascii="Cambria" w:hAnsi="Cambria"/>
              </w:rPr>
            </w:pPr>
            <w:proofErr w:type="spellStart"/>
            <w:r w:rsidRPr="00B81C50">
              <w:rPr>
                <w:rFonts w:ascii="Cambria" w:hAnsi="Cambria"/>
              </w:rPr>
              <w:t>Happell</w:t>
            </w:r>
            <w:proofErr w:type="spellEnd"/>
            <w:r w:rsidRPr="00B81C50">
              <w:rPr>
                <w:rFonts w:ascii="Cambria" w:hAnsi="Cambria"/>
              </w:rPr>
              <w:t>, 2004</w:t>
            </w:r>
          </w:p>
        </w:tc>
        <w:tc>
          <w:tcPr>
            <w:tcW w:w="1071" w:type="dxa"/>
          </w:tcPr>
          <w:p w14:paraId="52FD438F" w14:textId="77777777" w:rsidR="00124075" w:rsidRPr="00B81C50" w:rsidRDefault="00124075" w:rsidP="00DC08DA">
            <w:pPr>
              <w:spacing w:line="360" w:lineRule="auto"/>
              <w:jc w:val="both"/>
              <w:rPr>
                <w:rFonts w:ascii="Cambria" w:hAnsi="Cambria"/>
              </w:rPr>
            </w:pPr>
            <w:r w:rsidRPr="00B81C50">
              <w:rPr>
                <w:rFonts w:ascii="Cambria" w:hAnsi="Cambria"/>
              </w:rPr>
              <w:t>Australia</w:t>
            </w:r>
          </w:p>
        </w:tc>
        <w:tc>
          <w:tcPr>
            <w:tcW w:w="879" w:type="dxa"/>
          </w:tcPr>
          <w:p w14:paraId="5915B03F" w14:textId="77777777" w:rsidR="00124075" w:rsidRPr="00B81C50" w:rsidRDefault="00124075" w:rsidP="00DC08DA">
            <w:pPr>
              <w:spacing w:line="360" w:lineRule="auto"/>
              <w:jc w:val="both"/>
              <w:rPr>
                <w:rFonts w:ascii="Cambria" w:hAnsi="Cambria"/>
              </w:rPr>
            </w:pPr>
            <w:r w:rsidRPr="00B81C50">
              <w:rPr>
                <w:rFonts w:ascii="Cambria" w:hAnsi="Cambria"/>
              </w:rPr>
              <w:t>SC</w:t>
            </w:r>
          </w:p>
        </w:tc>
        <w:tc>
          <w:tcPr>
            <w:tcW w:w="2431" w:type="dxa"/>
          </w:tcPr>
          <w:p w14:paraId="30173EEC" w14:textId="77777777" w:rsidR="00124075" w:rsidRPr="00B81C50" w:rsidRDefault="00124075" w:rsidP="00DC08DA">
            <w:pPr>
              <w:spacing w:line="360" w:lineRule="auto"/>
              <w:jc w:val="both"/>
              <w:rPr>
                <w:rFonts w:ascii="Cambria" w:hAnsi="Cambria"/>
              </w:rPr>
            </w:pPr>
            <w:r w:rsidRPr="00B81C50">
              <w:rPr>
                <w:rFonts w:ascii="Cambria" w:hAnsi="Cambria"/>
                <w:color w:val="000000"/>
              </w:rPr>
              <w:t>To examine the experiences of consumers, specifically in relation to education and decision making with regards to medication.</w:t>
            </w:r>
          </w:p>
        </w:tc>
        <w:tc>
          <w:tcPr>
            <w:tcW w:w="1657" w:type="dxa"/>
          </w:tcPr>
          <w:p w14:paraId="06D5BC01" w14:textId="77777777" w:rsidR="00124075" w:rsidRPr="00B81C50" w:rsidRDefault="00124075" w:rsidP="00DC08DA">
            <w:pPr>
              <w:spacing w:line="360" w:lineRule="auto"/>
              <w:jc w:val="both"/>
              <w:rPr>
                <w:rFonts w:ascii="Cambria" w:hAnsi="Cambria"/>
              </w:rPr>
            </w:pPr>
            <w:r w:rsidRPr="00B81C50">
              <w:rPr>
                <w:rFonts w:ascii="Cambria" w:hAnsi="Cambria"/>
              </w:rPr>
              <w:t>Focus group</w:t>
            </w:r>
          </w:p>
        </w:tc>
        <w:tc>
          <w:tcPr>
            <w:tcW w:w="2322" w:type="dxa"/>
          </w:tcPr>
          <w:p w14:paraId="509A24CA" w14:textId="77777777" w:rsidR="00124075" w:rsidRPr="00B81C50" w:rsidRDefault="00124075" w:rsidP="00DC08DA">
            <w:pPr>
              <w:spacing w:line="360" w:lineRule="auto"/>
              <w:jc w:val="both"/>
              <w:rPr>
                <w:rFonts w:ascii="Cambria" w:hAnsi="Cambria"/>
                <w:color w:val="000000"/>
              </w:rPr>
            </w:pPr>
            <w:r w:rsidRPr="00B81C50">
              <w:rPr>
                <w:rFonts w:ascii="Cambria" w:hAnsi="Cambria"/>
                <w:color w:val="000000"/>
              </w:rPr>
              <w:t>C (C - diagnosis -M - undermines SU credibility O - queries dismissed, requests "questionable" M - feel like have no voice, M - SU fear of repercussions O - did not discuss medication with doctors, O - alter medications without consultation to deal with side effects</w:t>
            </w:r>
          </w:p>
        </w:tc>
        <w:tc>
          <w:tcPr>
            <w:tcW w:w="1580" w:type="dxa"/>
          </w:tcPr>
          <w:p w14:paraId="44823C97" w14:textId="77777777" w:rsidR="00124075" w:rsidRPr="00B81C50" w:rsidRDefault="00124075" w:rsidP="00DC08DA">
            <w:pPr>
              <w:spacing w:line="360" w:lineRule="auto"/>
              <w:jc w:val="both"/>
              <w:rPr>
                <w:rFonts w:ascii="Cambria" w:hAnsi="Cambria"/>
                <w:color w:val="000000"/>
              </w:rPr>
            </w:pPr>
            <w:r w:rsidRPr="00B81C50">
              <w:rPr>
                <w:rFonts w:ascii="Cambria" w:hAnsi="Cambria"/>
                <w:color w:val="000000"/>
              </w:rPr>
              <w:t>A - v relevant</w:t>
            </w:r>
          </w:p>
        </w:tc>
        <w:tc>
          <w:tcPr>
            <w:tcW w:w="2574" w:type="dxa"/>
          </w:tcPr>
          <w:p w14:paraId="535B3336" w14:textId="77777777" w:rsidR="00124075" w:rsidRPr="00B81C50" w:rsidRDefault="00124075" w:rsidP="00DC08DA">
            <w:pPr>
              <w:spacing w:line="360" w:lineRule="auto"/>
              <w:jc w:val="both"/>
              <w:rPr>
                <w:rFonts w:ascii="Cambria" w:hAnsi="Cambria"/>
                <w:color w:val="000000"/>
              </w:rPr>
            </w:pPr>
            <w:r w:rsidRPr="00B81C50">
              <w:rPr>
                <w:rFonts w:ascii="Cambria" w:hAnsi="Cambria"/>
                <w:color w:val="000000"/>
              </w:rPr>
              <w:t>A taken from findings</w:t>
            </w:r>
          </w:p>
        </w:tc>
      </w:tr>
      <w:tr w:rsidR="00124075" w:rsidRPr="00B81C50" w14:paraId="63C792AC" w14:textId="77777777" w:rsidTr="003E26DE">
        <w:tc>
          <w:tcPr>
            <w:tcW w:w="1434" w:type="dxa"/>
          </w:tcPr>
          <w:p w14:paraId="64FAED0F" w14:textId="77777777" w:rsidR="00124075" w:rsidRPr="00B81C50" w:rsidRDefault="00124075" w:rsidP="00DC08DA">
            <w:pPr>
              <w:spacing w:line="360" w:lineRule="auto"/>
              <w:jc w:val="both"/>
              <w:rPr>
                <w:rFonts w:ascii="Cambria" w:hAnsi="Cambria"/>
              </w:rPr>
            </w:pPr>
            <w:proofErr w:type="spellStart"/>
            <w:r w:rsidRPr="00B81C50">
              <w:rPr>
                <w:rFonts w:ascii="Cambria" w:hAnsi="Cambria"/>
              </w:rPr>
              <w:t>Schachter</w:t>
            </w:r>
            <w:proofErr w:type="spellEnd"/>
            <w:r w:rsidRPr="00B81C50">
              <w:rPr>
                <w:rFonts w:ascii="Cambria" w:hAnsi="Cambria"/>
              </w:rPr>
              <w:t>, 1999</w:t>
            </w:r>
          </w:p>
        </w:tc>
        <w:tc>
          <w:tcPr>
            <w:tcW w:w="1071" w:type="dxa"/>
          </w:tcPr>
          <w:p w14:paraId="09653870" w14:textId="77777777" w:rsidR="00124075" w:rsidRPr="00B81C50" w:rsidRDefault="00124075" w:rsidP="00DC08DA">
            <w:pPr>
              <w:spacing w:line="360" w:lineRule="auto"/>
              <w:jc w:val="both"/>
              <w:rPr>
                <w:rFonts w:ascii="Cambria" w:hAnsi="Cambria"/>
              </w:rPr>
            </w:pPr>
            <w:r w:rsidRPr="00B81C50">
              <w:rPr>
                <w:rFonts w:ascii="Cambria" w:hAnsi="Cambria"/>
              </w:rPr>
              <w:t>Canada</w:t>
            </w:r>
          </w:p>
        </w:tc>
        <w:tc>
          <w:tcPr>
            <w:tcW w:w="879" w:type="dxa"/>
          </w:tcPr>
          <w:p w14:paraId="0B32C7F4" w14:textId="77777777" w:rsidR="00124075" w:rsidRPr="00B81C50" w:rsidRDefault="00124075" w:rsidP="00DC08DA">
            <w:pPr>
              <w:spacing w:line="360" w:lineRule="auto"/>
              <w:jc w:val="both"/>
              <w:rPr>
                <w:rFonts w:ascii="Cambria" w:hAnsi="Cambria"/>
              </w:rPr>
            </w:pPr>
            <w:r w:rsidRPr="00B81C50">
              <w:rPr>
                <w:rFonts w:ascii="Cambria" w:hAnsi="Cambria"/>
              </w:rPr>
              <w:t>PC</w:t>
            </w:r>
          </w:p>
        </w:tc>
        <w:tc>
          <w:tcPr>
            <w:tcW w:w="2431" w:type="dxa"/>
          </w:tcPr>
          <w:p w14:paraId="362D9603" w14:textId="77777777" w:rsidR="00124075" w:rsidRPr="00B81C50" w:rsidRDefault="00124075" w:rsidP="00DC08DA">
            <w:pPr>
              <w:spacing w:line="360" w:lineRule="auto"/>
              <w:jc w:val="both"/>
              <w:rPr>
                <w:rFonts w:ascii="Cambria" w:hAnsi="Cambria"/>
              </w:rPr>
            </w:pPr>
            <w:r w:rsidRPr="00B81C50">
              <w:rPr>
                <w:rFonts w:ascii="Cambria" w:hAnsi="Cambria"/>
                <w:color w:val="000000"/>
              </w:rPr>
              <w:t>To educate about informed consent</w:t>
            </w:r>
          </w:p>
        </w:tc>
        <w:tc>
          <w:tcPr>
            <w:tcW w:w="1657" w:type="dxa"/>
          </w:tcPr>
          <w:p w14:paraId="0DE0B7AD" w14:textId="77777777" w:rsidR="00124075" w:rsidRPr="00B81C50" w:rsidRDefault="00124075" w:rsidP="00DC08DA">
            <w:pPr>
              <w:spacing w:line="360" w:lineRule="auto"/>
              <w:jc w:val="both"/>
              <w:rPr>
                <w:rFonts w:ascii="Cambria" w:hAnsi="Cambria"/>
              </w:rPr>
            </w:pPr>
            <w:r w:rsidRPr="00B81C50">
              <w:rPr>
                <w:rFonts w:ascii="Cambria" w:hAnsi="Cambria"/>
              </w:rPr>
              <w:t>Survey</w:t>
            </w:r>
          </w:p>
        </w:tc>
        <w:tc>
          <w:tcPr>
            <w:tcW w:w="2322" w:type="dxa"/>
          </w:tcPr>
          <w:p w14:paraId="00F31F60" w14:textId="77777777" w:rsidR="00124075" w:rsidRPr="00B81C50" w:rsidRDefault="00124075" w:rsidP="00DC08DA">
            <w:pPr>
              <w:spacing w:line="360" w:lineRule="auto"/>
              <w:jc w:val="both"/>
              <w:rPr>
                <w:rFonts w:ascii="Cambria" w:hAnsi="Cambria"/>
                <w:color w:val="000000"/>
              </w:rPr>
            </w:pPr>
            <w:r w:rsidRPr="00B81C50">
              <w:rPr>
                <w:rFonts w:ascii="Cambria" w:hAnsi="Cambria"/>
                <w:color w:val="000000"/>
              </w:rPr>
              <w:t>C - doctors know patients, many are not symptomatic</w:t>
            </w:r>
          </w:p>
        </w:tc>
        <w:tc>
          <w:tcPr>
            <w:tcW w:w="1580" w:type="dxa"/>
          </w:tcPr>
          <w:p w14:paraId="0A0749D8" w14:textId="77777777" w:rsidR="00124075" w:rsidRPr="00B81C50" w:rsidRDefault="00124075" w:rsidP="00DC08DA">
            <w:pPr>
              <w:spacing w:line="360" w:lineRule="auto"/>
              <w:jc w:val="both"/>
              <w:rPr>
                <w:rFonts w:ascii="Cambria" w:hAnsi="Cambria"/>
                <w:color w:val="000000"/>
              </w:rPr>
            </w:pPr>
            <w:r w:rsidRPr="00B81C50">
              <w:rPr>
                <w:rFonts w:ascii="Cambria" w:hAnsi="Cambria"/>
                <w:color w:val="000000"/>
              </w:rPr>
              <w:t xml:space="preserve">C- low relevance, GPs not likely to know patients now maybe? </w:t>
            </w:r>
          </w:p>
        </w:tc>
        <w:tc>
          <w:tcPr>
            <w:tcW w:w="2574" w:type="dxa"/>
          </w:tcPr>
          <w:p w14:paraId="54A89E23" w14:textId="77777777" w:rsidR="00124075" w:rsidRPr="00B81C50" w:rsidRDefault="00124075" w:rsidP="00DC08DA">
            <w:pPr>
              <w:spacing w:line="360" w:lineRule="auto"/>
              <w:jc w:val="both"/>
              <w:rPr>
                <w:rFonts w:ascii="Cambria" w:hAnsi="Cambria"/>
              </w:rPr>
            </w:pPr>
            <w:r w:rsidRPr="00B81C50">
              <w:rPr>
                <w:rFonts w:ascii="Cambria" w:hAnsi="Cambria"/>
              </w:rPr>
              <w:t>A (taken from findings)</w:t>
            </w:r>
          </w:p>
        </w:tc>
      </w:tr>
      <w:tr w:rsidR="00124075" w:rsidRPr="00B81C50" w14:paraId="2080031F" w14:textId="77777777" w:rsidTr="003E26DE">
        <w:tc>
          <w:tcPr>
            <w:tcW w:w="1434" w:type="dxa"/>
          </w:tcPr>
          <w:p w14:paraId="7A52AC7E" w14:textId="77777777" w:rsidR="00124075" w:rsidRPr="00B81C50" w:rsidRDefault="00124075" w:rsidP="00DC08DA">
            <w:pPr>
              <w:spacing w:line="360" w:lineRule="auto"/>
              <w:jc w:val="both"/>
              <w:rPr>
                <w:rFonts w:ascii="Cambria" w:hAnsi="Cambria"/>
              </w:rPr>
            </w:pPr>
            <w:r w:rsidRPr="00B81C50">
              <w:rPr>
                <w:rFonts w:ascii="Cambria" w:hAnsi="Cambria"/>
              </w:rPr>
              <w:t>Johnson, 1997</w:t>
            </w:r>
          </w:p>
        </w:tc>
        <w:tc>
          <w:tcPr>
            <w:tcW w:w="1071" w:type="dxa"/>
          </w:tcPr>
          <w:p w14:paraId="50B06013" w14:textId="77777777" w:rsidR="00124075" w:rsidRPr="00B81C50" w:rsidRDefault="00124075" w:rsidP="00DC08DA">
            <w:pPr>
              <w:spacing w:line="360" w:lineRule="auto"/>
              <w:jc w:val="both"/>
              <w:rPr>
                <w:rFonts w:ascii="Cambria" w:hAnsi="Cambria"/>
              </w:rPr>
            </w:pPr>
            <w:r w:rsidRPr="00B81C50">
              <w:rPr>
                <w:rFonts w:ascii="Cambria" w:hAnsi="Cambria"/>
              </w:rPr>
              <w:t>UK</w:t>
            </w:r>
          </w:p>
        </w:tc>
        <w:tc>
          <w:tcPr>
            <w:tcW w:w="879" w:type="dxa"/>
          </w:tcPr>
          <w:p w14:paraId="19628DF3" w14:textId="77777777" w:rsidR="00124075" w:rsidRPr="00B81C50" w:rsidRDefault="00124075" w:rsidP="00DC08DA">
            <w:pPr>
              <w:spacing w:line="360" w:lineRule="auto"/>
              <w:jc w:val="both"/>
              <w:rPr>
                <w:rFonts w:ascii="Cambria" w:hAnsi="Cambria"/>
              </w:rPr>
            </w:pPr>
            <w:r w:rsidRPr="00B81C50">
              <w:rPr>
                <w:rFonts w:ascii="Cambria" w:hAnsi="Cambria"/>
              </w:rPr>
              <w:t>mixed</w:t>
            </w:r>
          </w:p>
        </w:tc>
        <w:tc>
          <w:tcPr>
            <w:tcW w:w="2431" w:type="dxa"/>
          </w:tcPr>
          <w:p w14:paraId="74EC5CF8" w14:textId="77777777" w:rsidR="00124075" w:rsidRPr="00B81C50" w:rsidRDefault="00124075" w:rsidP="00DC08DA">
            <w:pPr>
              <w:spacing w:line="360" w:lineRule="auto"/>
              <w:jc w:val="both"/>
              <w:rPr>
                <w:rFonts w:ascii="Cambria" w:hAnsi="Cambria"/>
              </w:rPr>
            </w:pPr>
            <w:r w:rsidRPr="00B81C50">
              <w:rPr>
                <w:rFonts w:ascii="Cambria" w:hAnsi="Cambria"/>
                <w:color w:val="000000"/>
              </w:rPr>
              <w:t>To assess length of time considered suitable for treatment of schizophrenia</w:t>
            </w:r>
          </w:p>
        </w:tc>
        <w:tc>
          <w:tcPr>
            <w:tcW w:w="1657" w:type="dxa"/>
          </w:tcPr>
          <w:p w14:paraId="2AB7910D" w14:textId="77777777" w:rsidR="00124075" w:rsidRPr="00B81C50" w:rsidRDefault="00124075" w:rsidP="00DC08DA">
            <w:pPr>
              <w:spacing w:line="360" w:lineRule="auto"/>
              <w:jc w:val="both"/>
              <w:rPr>
                <w:rFonts w:ascii="Cambria" w:hAnsi="Cambria"/>
              </w:rPr>
            </w:pPr>
            <w:r w:rsidRPr="00B81C50">
              <w:rPr>
                <w:rFonts w:ascii="Cambria" w:hAnsi="Cambria"/>
              </w:rPr>
              <w:t>Teleconference between consultant psychiatrists, GPs, pharmacists and CPNs + Questionnaire + commentary</w:t>
            </w:r>
          </w:p>
        </w:tc>
        <w:tc>
          <w:tcPr>
            <w:tcW w:w="2322" w:type="dxa"/>
          </w:tcPr>
          <w:p w14:paraId="5F447C68" w14:textId="77777777" w:rsidR="00124075" w:rsidRPr="00B81C50" w:rsidRDefault="00124075" w:rsidP="00DC08DA">
            <w:pPr>
              <w:spacing w:line="360" w:lineRule="auto"/>
              <w:jc w:val="both"/>
              <w:rPr>
                <w:rFonts w:ascii="Cambria" w:hAnsi="Cambria"/>
                <w:color w:val="000000"/>
              </w:rPr>
            </w:pPr>
            <w:r w:rsidRPr="00B81C50">
              <w:rPr>
                <w:rFonts w:ascii="Cambria" w:hAnsi="Cambria"/>
                <w:color w:val="000000"/>
              </w:rPr>
              <w:t xml:space="preserve">C- medication prescribed long term, any relapse to be seen as evidence of </w:t>
            </w:r>
            <w:proofErr w:type="spellStart"/>
            <w:r w:rsidRPr="00B81C50">
              <w:rPr>
                <w:rFonts w:ascii="Cambria" w:hAnsi="Cambria"/>
                <w:color w:val="000000"/>
              </w:rPr>
              <w:t>non compliance</w:t>
            </w:r>
            <w:proofErr w:type="spellEnd"/>
            <w:r w:rsidRPr="00B81C50">
              <w:rPr>
                <w:rFonts w:ascii="Cambria" w:hAnsi="Cambria"/>
                <w:color w:val="000000"/>
              </w:rPr>
              <w:t xml:space="preserve">, doctors seen as </w:t>
            </w:r>
            <w:proofErr w:type="spellStart"/>
            <w:r w:rsidRPr="00B81C50">
              <w:rPr>
                <w:rFonts w:ascii="Cambria" w:hAnsi="Cambria"/>
                <w:color w:val="000000"/>
              </w:rPr>
              <w:t>non compliant</w:t>
            </w:r>
            <w:proofErr w:type="spellEnd"/>
            <w:r w:rsidRPr="00B81C50">
              <w:rPr>
                <w:rFonts w:ascii="Cambria" w:hAnsi="Cambria"/>
                <w:color w:val="000000"/>
              </w:rPr>
              <w:t xml:space="preserve"> if they don’t prescribe</w:t>
            </w:r>
          </w:p>
        </w:tc>
        <w:tc>
          <w:tcPr>
            <w:tcW w:w="1580" w:type="dxa"/>
          </w:tcPr>
          <w:p w14:paraId="61659611" w14:textId="77777777" w:rsidR="00124075" w:rsidRPr="00B81C50" w:rsidRDefault="00124075" w:rsidP="00DC08DA">
            <w:pPr>
              <w:spacing w:line="360" w:lineRule="auto"/>
              <w:jc w:val="both"/>
              <w:rPr>
                <w:rFonts w:ascii="Cambria" w:hAnsi="Cambria"/>
                <w:color w:val="000000"/>
              </w:rPr>
            </w:pPr>
            <w:r w:rsidRPr="00B81C50">
              <w:rPr>
                <w:rFonts w:ascii="Cambria" w:hAnsi="Cambria"/>
                <w:color w:val="000000"/>
              </w:rPr>
              <w:t>B - high relevance, illustrates pressure, fear of consequences, tension between GP and patient, tension between GP and GP as want to be seen as doing a good job</w:t>
            </w:r>
          </w:p>
        </w:tc>
        <w:tc>
          <w:tcPr>
            <w:tcW w:w="2574" w:type="dxa"/>
          </w:tcPr>
          <w:p w14:paraId="113B06C9" w14:textId="77777777" w:rsidR="00124075" w:rsidRPr="00B81C50" w:rsidRDefault="00124075" w:rsidP="00DC08DA">
            <w:pPr>
              <w:spacing w:line="360" w:lineRule="auto"/>
              <w:jc w:val="both"/>
              <w:rPr>
                <w:rFonts w:ascii="Cambria" w:hAnsi="Cambria"/>
                <w:color w:val="000000"/>
              </w:rPr>
            </w:pPr>
            <w:r w:rsidRPr="00B81C50">
              <w:rPr>
                <w:rFonts w:ascii="Cambria" w:hAnsi="Cambria"/>
                <w:color w:val="000000"/>
              </w:rPr>
              <w:t>B - discussion section</w:t>
            </w:r>
          </w:p>
        </w:tc>
      </w:tr>
      <w:tr w:rsidR="00124075" w:rsidRPr="00B81C50" w14:paraId="1FABEF54" w14:textId="77777777" w:rsidTr="003E26DE">
        <w:tc>
          <w:tcPr>
            <w:tcW w:w="1434" w:type="dxa"/>
          </w:tcPr>
          <w:p w14:paraId="6A047548" w14:textId="77777777" w:rsidR="00124075" w:rsidRPr="00B81C50" w:rsidRDefault="00124075" w:rsidP="00DC08DA">
            <w:pPr>
              <w:spacing w:line="360" w:lineRule="auto"/>
              <w:jc w:val="both"/>
              <w:rPr>
                <w:rFonts w:ascii="Cambria" w:hAnsi="Cambria"/>
              </w:rPr>
            </w:pPr>
            <w:r w:rsidRPr="00B81C50">
              <w:rPr>
                <w:rFonts w:ascii="Cambria" w:hAnsi="Cambria"/>
              </w:rPr>
              <w:t>Kendrick, 1995</w:t>
            </w:r>
          </w:p>
        </w:tc>
        <w:tc>
          <w:tcPr>
            <w:tcW w:w="1071" w:type="dxa"/>
          </w:tcPr>
          <w:p w14:paraId="48142DC3" w14:textId="77777777" w:rsidR="00124075" w:rsidRPr="00B81C50" w:rsidRDefault="00124075" w:rsidP="00DC08DA">
            <w:pPr>
              <w:spacing w:line="360" w:lineRule="auto"/>
              <w:jc w:val="both"/>
              <w:rPr>
                <w:rFonts w:ascii="Cambria" w:hAnsi="Cambria"/>
              </w:rPr>
            </w:pPr>
            <w:r w:rsidRPr="00B81C50">
              <w:rPr>
                <w:rFonts w:ascii="Cambria" w:hAnsi="Cambria"/>
              </w:rPr>
              <w:t>UK</w:t>
            </w:r>
          </w:p>
        </w:tc>
        <w:tc>
          <w:tcPr>
            <w:tcW w:w="879" w:type="dxa"/>
          </w:tcPr>
          <w:p w14:paraId="492C6D2D" w14:textId="77777777" w:rsidR="00124075" w:rsidRPr="00B81C50" w:rsidRDefault="00124075" w:rsidP="00DC08DA">
            <w:pPr>
              <w:spacing w:line="360" w:lineRule="auto"/>
              <w:jc w:val="both"/>
              <w:rPr>
                <w:rFonts w:ascii="Cambria" w:hAnsi="Cambria"/>
              </w:rPr>
            </w:pPr>
            <w:r w:rsidRPr="00B81C50">
              <w:rPr>
                <w:rFonts w:ascii="Cambria" w:hAnsi="Cambria"/>
              </w:rPr>
              <w:t>PC</w:t>
            </w:r>
          </w:p>
        </w:tc>
        <w:tc>
          <w:tcPr>
            <w:tcW w:w="2431" w:type="dxa"/>
          </w:tcPr>
          <w:p w14:paraId="4865414C" w14:textId="77777777" w:rsidR="00124075" w:rsidRPr="00B81C50" w:rsidRDefault="00124075" w:rsidP="00DC08DA">
            <w:pPr>
              <w:spacing w:line="360" w:lineRule="auto"/>
              <w:jc w:val="both"/>
              <w:rPr>
                <w:rFonts w:ascii="Cambria" w:hAnsi="Cambria"/>
              </w:rPr>
            </w:pPr>
            <w:r w:rsidRPr="00B81C50">
              <w:rPr>
                <w:rFonts w:ascii="Cambria" w:hAnsi="Cambria"/>
                <w:color w:val="000000"/>
              </w:rPr>
              <w:t>To assess the impact of teaching general practitioners to carry out structured assessments of their long term mentally ill patients.</w:t>
            </w:r>
          </w:p>
        </w:tc>
        <w:tc>
          <w:tcPr>
            <w:tcW w:w="1657" w:type="dxa"/>
          </w:tcPr>
          <w:p w14:paraId="6F86D44D" w14:textId="77777777" w:rsidR="00124075" w:rsidRPr="00B81C50" w:rsidRDefault="00124075" w:rsidP="00DC08DA">
            <w:pPr>
              <w:spacing w:line="360" w:lineRule="auto"/>
              <w:jc w:val="both"/>
              <w:rPr>
                <w:rFonts w:ascii="Cambria" w:hAnsi="Cambria"/>
              </w:rPr>
            </w:pPr>
            <w:r w:rsidRPr="00B81C50">
              <w:rPr>
                <w:rFonts w:ascii="Cambria" w:hAnsi="Cambria"/>
              </w:rPr>
              <w:t>RCT of structured assessments vs TAU</w:t>
            </w:r>
          </w:p>
        </w:tc>
        <w:tc>
          <w:tcPr>
            <w:tcW w:w="2322" w:type="dxa"/>
          </w:tcPr>
          <w:p w14:paraId="228B8A0E" w14:textId="77777777" w:rsidR="00124075" w:rsidRPr="00B81C50" w:rsidRDefault="00124075" w:rsidP="00DC08DA">
            <w:pPr>
              <w:spacing w:line="360" w:lineRule="auto"/>
              <w:jc w:val="both"/>
              <w:rPr>
                <w:rFonts w:ascii="Cambria" w:hAnsi="Cambria"/>
              </w:rPr>
            </w:pPr>
            <w:r w:rsidRPr="00B81C50">
              <w:rPr>
                <w:rFonts w:ascii="Cambria" w:hAnsi="Cambria"/>
              </w:rPr>
              <w:t>C (C-proactive care)</w:t>
            </w:r>
          </w:p>
        </w:tc>
        <w:tc>
          <w:tcPr>
            <w:tcW w:w="1580" w:type="dxa"/>
          </w:tcPr>
          <w:p w14:paraId="5E3C0D22" w14:textId="77777777" w:rsidR="00124075" w:rsidRPr="00B81C50" w:rsidRDefault="00124075" w:rsidP="00DC08DA">
            <w:pPr>
              <w:spacing w:line="360" w:lineRule="auto"/>
              <w:jc w:val="both"/>
              <w:rPr>
                <w:rFonts w:ascii="Cambria" w:hAnsi="Cambria"/>
              </w:rPr>
            </w:pPr>
            <w:r w:rsidRPr="00B81C50">
              <w:rPr>
                <w:rFonts w:ascii="Cambria" w:hAnsi="Cambria"/>
              </w:rPr>
              <w:t>B ( not the most relevant as its just about proactive care, but its SMI and GP)</w:t>
            </w:r>
          </w:p>
        </w:tc>
        <w:tc>
          <w:tcPr>
            <w:tcW w:w="2574" w:type="dxa"/>
          </w:tcPr>
          <w:p w14:paraId="40D0A738" w14:textId="77777777" w:rsidR="00124075" w:rsidRPr="00B81C50" w:rsidRDefault="00124075" w:rsidP="00DC08DA">
            <w:pPr>
              <w:spacing w:line="360" w:lineRule="auto"/>
              <w:jc w:val="both"/>
              <w:rPr>
                <w:rFonts w:ascii="Cambria" w:hAnsi="Cambria"/>
              </w:rPr>
            </w:pPr>
            <w:r w:rsidRPr="00B81C50">
              <w:rPr>
                <w:rFonts w:ascii="Cambria" w:hAnsi="Cambria"/>
              </w:rPr>
              <w:t>B (taken intro, authors are GPs)</w:t>
            </w:r>
          </w:p>
        </w:tc>
      </w:tr>
      <w:tr w:rsidR="00124075" w:rsidRPr="00B81C50" w14:paraId="1335575A" w14:textId="77777777" w:rsidTr="003E26DE">
        <w:tc>
          <w:tcPr>
            <w:tcW w:w="1434" w:type="dxa"/>
          </w:tcPr>
          <w:p w14:paraId="22093725" w14:textId="77777777" w:rsidR="00124075" w:rsidRPr="00B81C50" w:rsidRDefault="00124075" w:rsidP="00DC08DA">
            <w:pPr>
              <w:spacing w:line="360" w:lineRule="auto"/>
              <w:jc w:val="both"/>
              <w:rPr>
                <w:rFonts w:ascii="Cambria" w:hAnsi="Cambria"/>
              </w:rPr>
            </w:pPr>
            <w:proofErr w:type="spellStart"/>
            <w:r w:rsidRPr="00B81C50">
              <w:rPr>
                <w:rFonts w:ascii="Cambria" w:hAnsi="Cambria"/>
              </w:rPr>
              <w:t>LeGeyt</w:t>
            </w:r>
            <w:proofErr w:type="spellEnd"/>
            <w:r w:rsidRPr="00B81C50">
              <w:rPr>
                <w:rFonts w:ascii="Cambria" w:hAnsi="Cambria"/>
              </w:rPr>
              <w:t>, 2017</w:t>
            </w:r>
          </w:p>
        </w:tc>
        <w:tc>
          <w:tcPr>
            <w:tcW w:w="1071" w:type="dxa"/>
          </w:tcPr>
          <w:p w14:paraId="569540CF" w14:textId="77777777" w:rsidR="00124075" w:rsidRPr="00B81C50" w:rsidRDefault="00124075" w:rsidP="00DC08DA">
            <w:pPr>
              <w:spacing w:line="360" w:lineRule="auto"/>
              <w:jc w:val="both"/>
              <w:rPr>
                <w:rFonts w:ascii="Cambria" w:hAnsi="Cambria"/>
              </w:rPr>
            </w:pPr>
            <w:r w:rsidRPr="00B81C50">
              <w:rPr>
                <w:rFonts w:ascii="Cambria" w:hAnsi="Cambria"/>
              </w:rPr>
              <w:t>UK</w:t>
            </w:r>
          </w:p>
        </w:tc>
        <w:tc>
          <w:tcPr>
            <w:tcW w:w="879" w:type="dxa"/>
          </w:tcPr>
          <w:p w14:paraId="36E43225" w14:textId="77777777" w:rsidR="00124075" w:rsidRPr="00B81C50" w:rsidRDefault="00124075" w:rsidP="00DC08DA">
            <w:pPr>
              <w:spacing w:line="360" w:lineRule="auto"/>
              <w:jc w:val="both"/>
              <w:rPr>
                <w:rFonts w:ascii="Cambria" w:hAnsi="Cambria"/>
              </w:rPr>
            </w:pPr>
            <w:r w:rsidRPr="00B81C50">
              <w:rPr>
                <w:rFonts w:ascii="Cambria" w:hAnsi="Cambria"/>
              </w:rPr>
              <w:t>SC</w:t>
            </w:r>
          </w:p>
        </w:tc>
        <w:tc>
          <w:tcPr>
            <w:tcW w:w="2431" w:type="dxa"/>
          </w:tcPr>
          <w:p w14:paraId="6B649353" w14:textId="77777777" w:rsidR="00124075" w:rsidRPr="00B81C50" w:rsidRDefault="00124075" w:rsidP="00DC08DA">
            <w:pPr>
              <w:spacing w:line="360" w:lineRule="auto"/>
              <w:jc w:val="both"/>
              <w:rPr>
                <w:rFonts w:ascii="Cambria" w:hAnsi="Cambria"/>
              </w:rPr>
            </w:pPr>
            <w:r w:rsidRPr="00B81C50">
              <w:rPr>
                <w:rFonts w:ascii="Cambria" w:hAnsi="Cambria"/>
                <w:color w:val="000000"/>
              </w:rPr>
              <w:t xml:space="preserve">To explore personal accounts of making choices about taking medication prescribed for the treatment of psychosis (neuroleptics). </w:t>
            </w:r>
          </w:p>
        </w:tc>
        <w:tc>
          <w:tcPr>
            <w:tcW w:w="1657" w:type="dxa"/>
          </w:tcPr>
          <w:p w14:paraId="0C74C7D9" w14:textId="77777777" w:rsidR="00124075" w:rsidRPr="00B81C50" w:rsidRDefault="00124075" w:rsidP="00DC08DA">
            <w:pPr>
              <w:spacing w:line="360" w:lineRule="auto"/>
              <w:jc w:val="both"/>
              <w:rPr>
                <w:rFonts w:ascii="Cambria" w:hAnsi="Cambria"/>
              </w:rPr>
            </w:pPr>
            <w:r w:rsidRPr="00B81C50">
              <w:rPr>
                <w:rFonts w:ascii="Cambria" w:hAnsi="Cambria"/>
              </w:rPr>
              <w:t>Qualitative Interviews</w:t>
            </w:r>
          </w:p>
        </w:tc>
        <w:tc>
          <w:tcPr>
            <w:tcW w:w="2322" w:type="dxa"/>
          </w:tcPr>
          <w:p w14:paraId="77238A7F" w14:textId="77777777" w:rsidR="00124075" w:rsidRPr="00B81C50" w:rsidRDefault="00124075" w:rsidP="00DC08DA">
            <w:pPr>
              <w:spacing w:line="360" w:lineRule="auto"/>
              <w:jc w:val="both"/>
              <w:rPr>
                <w:rFonts w:ascii="Cambria" w:hAnsi="Cambria"/>
              </w:rPr>
            </w:pPr>
            <w:r w:rsidRPr="00B81C50">
              <w:rPr>
                <w:rFonts w:ascii="Cambria" w:hAnsi="Cambria"/>
              </w:rPr>
              <w:t>C- in primary care, GP not confident and O - do not act, in C of MH services, M - fear of sectioning, uncertainty over help from GP O - go rouge</w:t>
            </w:r>
          </w:p>
        </w:tc>
        <w:tc>
          <w:tcPr>
            <w:tcW w:w="1580" w:type="dxa"/>
          </w:tcPr>
          <w:p w14:paraId="298532F5" w14:textId="77777777" w:rsidR="00124075" w:rsidRPr="00B81C50" w:rsidRDefault="00124075" w:rsidP="00DC08DA">
            <w:pPr>
              <w:spacing w:line="360" w:lineRule="auto"/>
              <w:jc w:val="both"/>
              <w:rPr>
                <w:rFonts w:ascii="Cambria" w:hAnsi="Cambria"/>
              </w:rPr>
            </w:pPr>
            <w:r w:rsidRPr="00B81C50">
              <w:rPr>
                <w:rFonts w:ascii="Cambria" w:hAnsi="Cambria"/>
              </w:rPr>
              <w:t>B v relevant, but largely secondary care, then again they didn’t even consider GP as person to discuss this with/said GP would get involved</w:t>
            </w:r>
          </w:p>
        </w:tc>
        <w:tc>
          <w:tcPr>
            <w:tcW w:w="2574" w:type="dxa"/>
          </w:tcPr>
          <w:p w14:paraId="7600AE8D" w14:textId="77777777" w:rsidR="00124075" w:rsidRPr="00B81C50" w:rsidRDefault="00124075" w:rsidP="00DC08DA">
            <w:pPr>
              <w:spacing w:line="360" w:lineRule="auto"/>
              <w:jc w:val="both"/>
              <w:rPr>
                <w:rFonts w:ascii="Cambria" w:hAnsi="Cambria"/>
              </w:rPr>
            </w:pPr>
            <w:r w:rsidRPr="00B81C50">
              <w:rPr>
                <w:rFonts w:ascii="Cambria" w:hAnsi="Cambria"/>
              </w:rPr>
              <w:t>A largely taken from findings</w:t>
            </w:r>
          </w:p>
        </w:tc>
      </w:tr>
      <w:tr w:rsidR="00124075" w:rsidRPr="00B81C50" w14:paraId="2D14C9ED" w14:textId="77777777" w:rsidTr="003E26DE">
        <w:tc>
          <w:tcPr>
            <w:tcW w:w="1434" w:type="dxa"/>
          </w:tcPr>
          <w:p w14:paraId="0064E28E" w14:textId="77777777" w:rsidR="00124075" w:rsidRPr="00B81C50" w:rsidRDefault="00124075" w:rsidP="00DC08DA">
            <w:pPr>
              <w:spacing w:line="360" w:lineRule="auto"/>
              <w:jc w:val="both"/>
              <w:rPr>
                <w:rFonts w:ascii="Cambria" w:hAnsi="Cambria"/>
              </w:rPr>
            </w:pPr>
            <w:r w:rsidRPr="00B81C50">
              <w:rPr>
                <w:rFonts w:ascii="Cambria" w:hAnsi="Cambria"/>
              </w:rPr>
              <w:t>Lester, 2005</w:t>
            </w:r>
          </w:p>
        </w:tc>
        <w:tc>
          <w:tcPr>
            <w:tcW w:w="1071" w:type="dxa"/>
          </w:tcPr>
          <w:p w14:paraId="3954004F" w14:textId="77777777" w:rsidR="00124075" w:rsidRPr="00B81C50" w:rsidRDefault="00124075" w:rsidP="00DC08DA">
            <w:pPr>
              <w:spacing w:line="360" w:lineRule="auto"/>
              <w:jc w:val="both"/>
              <w:rPr>
                <w:rFonts w:ascii="Cambria" w:hAnsi="Cambria"/>
              </w:rPr>
            </w:pPr>
            <w:r w:rsidRPr="00B81C50">
              <w:rPr>
                <w:rFonts w:ascii="Cambria" w:hAnsi="Cambria"/>
              </w:rPr>
              <w:t>UK</w:t>
            </w:r>
          </w:p>
        </w:tc>
        <w:tc>
          <w:tcPr>
            <w:tcW w:w="879" w:type="dxa"/>
          </w:tcPr>
          <w:p w14:paraId="669C9C4F" w14:textId="77777777" w:rsidR="00124075" w:rsidRPr="00B81C50" w:rsidRDefault="00124075" w:rsidP="00DC08DA">
            <w:pPr>
              <w:spacing w:line="360" w:lineRule="auto"/>
              <w:jc w:val="both"/>
              <w:rPr>
                <w:rFonts w:ascii="Cambria" w:hAnsi="Cambria"/>
              </w:rPr>
            </w:pPr>
            <w:r w:rsidRPr="00B81C50">
              <w:rPr>
                <w:rFonts w:ascii="Cambria" w:hAnsi="Cambria"/>
              </w:rPr>
              <w:t>PC</w:t>
            </w:r>
          </w:p>
        </w:tc>
        <w:tc>
          <w:tcPr>
            <w:tcW w:w="2431" w:type="dxa"/>
          </w:tcPr>
          <w:p w14:paraId="2125611C" w14:textId="77777777" w:rsidR="00124075" w:rsidRPr="00B81C50" w:rsidRDefault="00124075" w:rsidP="00DC08DA">
            <w:pPr>
              <w:spacing w:line="360" w:lineRule="auto"/>
              <w:jc w:val="both"/>
              <w:rPr>
                <w:rFonts w:ascii="Cambria" w:hAnsi="Cambria"/>
              </w:rPr>
            </w:pPr>
            <w:r w:rsidRPr="00B81C50">
              <w:rPr>
                <w:rFonts w:ascii="Cambria" w:hAnsi="Cambria"/>
                <w:color w:val="000000"/>
              </w:rPr>
              <w:t>To explore the experience of providing and receiving primary care from the perspectives of primary care health professionals and patients with SMI respectively</w:t>
            </w:r>
          </w:p>
        </w:tc>
        <w:tc>
          <w:tcPr>
            <w:tcW w:w="1657" w:type="dxa"/>
          </w:tcPr>
          <w:p w14:paraId="320B43EB" w14:textId="77777777" w:rsidR="00124075" w:rsidRPr="00B81C50" w:rsidRDefault="00124075" w:rsidP="00DC08DA">
            <w:pPr>
              <w:spacing w:line="360" w:lineRule="auto"/>
              <w:jc w:val="both"/>
              <w:rPr>
                <w:rFonts w:ascii="Cambria" w:hAnsi="Cambria"/>
              </w:rPr>
            </w:pPr>
            <w:r w:rsidRPr="00B81C50">
              <w:rPr>
                <w:rFonts w:ascii="Cambria" w:hAnsi="Cambria"/>
              </w:rPr>
              <w:t>Focus group</w:t>
            </w:r>
          </w:p>
        </w:tc>
        <w:tc>
          <w:tcPr>
            <w:tcW w:w="2322" w:type="dxa"/>
          </w:tcPr>
          <w:p w14:paraId="7539528E" w14:textId="77777777" w:rsidR="00124075" w:rsidRPr="00B81C50" w:rsidRDefault="00124075" w:rsidP="00DC08DA">
            <w:pPr>
              <w:spacing w:line="360" w:lineRule="auto"/>
              <w:jc w:val="both"/>
              <w:rPr>
                <w:rFonts w:ascii="Cambria" w:hAnsi="Cambria"/>
              </w:rPr>
            </w:pPr>
            <w:r w:rsidRPr="00B81C50">
              <w:rPr>
                <w:rFonts w:ascii="Cambria" w:hAnsi="Cambria"/>
              </w:rPr>
              <w:t>A (C- diagnosis O - difficulties in talking, M lack of knowledge and confidence, C - historical pessimism, lifelong illness)</w:t>
            </w:r>
          </w:p>
        </w:tc>
        <w:tc>
          <w:tcPr>
            <w:tcW w:w="1580" w:type="dxa"/>
          </w:tcPr>
          <w:p w14:paraId="3320F6AA" w14:textId="77777777" w:rsidR="00124075" w:rsidRPr="00B81C50" w:rsidRDefault="00124075" w:rsidP="00DC08DA">
            <w:pPr>
              <w:spacing w:line="360" w:lineRule="auto"/>
              <w:jc w:val="both"/>
              <w:rPr>
                <w:rFonts w:ascii="Cambria" w:hAnsi="Cambria"/>
              </w:rPr>
            </w:pPr>
            <w:r w:rsidRPr="00B81C50">
              <w:rPr>
                <w:rFonts w:ascii="Cambria" w:hAnsi="Cambria"/>
              </w:rPr>
              <w:t>B primary care, SMI, thin on  mechanism though</w:t>
            </w:r>
          </w:p>
        </w:tc>
        <w:tc>
          <w:tcPr>
            <w:tcW w:w="2574" w:type="dxa"/>
          </w:tcPr>
          <w:p w14:paraId="12A3B2F3" w14:textId="77777777" w:rsidR="00124075" w:rsidRPr="00B81C50" w:rsidRDefault="00124075" w:rsidP="00DC08DA">
            <w:pPr>
              <w:spacing w:line="360" w:lineRule="auto"/>
              <w:jc w:val="both"/>
              <w:rPr>
                <w:rFonts w:ascii="Cambria" w:hAnsi="Cambria"/>
              </w:rPr>
            </w:pPr>
            <w:r w:rsidRPr="00B81C50">
              <w:rPr>
                <w:rFonts w:ascii="Cambria" w:hAnsi="Cambria"/>
              </w:rPr>
              <w:t>B - largely taken from findings/ discussions, some anecdotal/interpretation in discussion</w:t>
            </w:r>
          </w:p>
        </w:tc>
      </w:tr>
      <w:tr w:rsidR="00124075" w:rsidRPr="00B81C50" w14:paraId="7A21AFA4" w14:textId="77777777" w:rsidTr="003E26DE">
        <w:tc>
          <w:tcPr>
            <w:tcW w:w="1434" w:type="dxa"/>
          </w:tcPr>
          <w:p w14:paraId="1193650A" w14:textId="77777777" w:rsidR="00124075" w:rsidRPr="00B81C50" w:rsidRDefault="00124075" w:rsidP="00DC08DA">
            <w:pPr>
              <w:spacing w:line="360" w:lineRule="auto"/>
              <w:jc w:val="both"/>
              <w:rPr>
                <w:rFonts w:ascii="Cambria" w:hAnsi="Cambria"/>
              </w:rPr>
            </w:pPr>
            <w:r w:rsidRPr="00B81C50">
              <w:rPr>
                <w:rFonts w:ascii="Cambria" w:hAnsi="Cambria"/>
              </w:rPr>
              <w:t>Lester, 2003</w:t>
            </w:r>
          </w:p>
        </w:tc>
        <w:tc>
          <w:tcPr>
            <w:tcW w:w="1071" w:type="dxa"/>
          </w:tcPr>
          <w:p w14:paraId="5E97DF3D" w14:textId="77777777" w:rsidR="00124075" w:rsidRPr="00B81C50" w:rsidRDefault="00124075" w:rsidP="00DC08DA">
            <w:pPr>
              <w:spacing w:line="360" w:lineRule="auto"/>
              <w:jc w:val="both"/>
              <w:rPr>
                <w:rFonts w:ascii="Cambria" w:hAnsi="Cambria"/>
              </w:rPr>
            </w:pPr>
            <w:r w:rsidRPr="00B81C50">
              <w:rPr>
                <w:rFonts w:ascii="Cambria" w:hAnsi="Cambria"/>
              </w:rPr>
              <w:t>UK</w:t>
            </w:r>
          </w:p>
        </w:tc>
        <w:tc>
          <w:tcPr>
            <w:tcW w:w="879" w:type="dxa"/>
          </w:tcPr>
          <w:p w14:paraId="035C0041" w14:textId="77777777" w:rsidR="00124075" w:rsidRPr="00B81C50" w:rsidRDefault="00124075" w:rsidP="00DC08DA">
            <w:pPr>
              <w:spacing w:line="360" w:lineRule="auto"/>
              <w:jc w:val="both"/>
              <w:rPr>
                <w:rFonts w:ascii="Cambria" w:hAnsi="Cambria"/>
              </w:rPr>
            </w:pPr>
            <w:r w:rsidRPr="00B81C50">
              <w:rPr>
                <w:rFonts w:ascii="Cambria" w:hAnsi="Cambria"/>
              </w:rPr>
              <w:t>PC</w:t>
            </w:r>
          </w:p>
        </w:tc>
        <w:tc>
          <w:tcPr>
            <w:tcW w:w="2431" w:type="dxa"/>
          </w:tcPr>
          <w:p w14:paraId="7B826FF6" w14:textId="77777777" w:rsidR="00124075" w:rsidRPr="00B81C50" w:rsidRDefault="00124075" w:rsidP="00DC08DA">
            <w:pPr>
              <w:spacing w:line="360" w:lineRule="auto"/>
              <w:jc w:val="both"/>
              <w:rPr>
                <w:rFonts w:ascii="Cambria" w:hAnsi="Cambria"/>
              </w:rPr>
            </w:pPr>
            <w:r w:rsidRPr="00B81C50">
              <w:rPr>
                <w:rFonts w:ascii="Cambria" w:hAnsi="Cambria"/>
                <w:color w:val="000000"/>
              </w:rPr>
              <w:t>This study aimed to explore the elements of satisfaction with primary care for people with schizophrenia.</w:t>
            </w:r>
          </w:p>
        </w:tc>
        <w:tc>
          <w:tcPr>
            <w:tcW w:w="1657" w:type="dxa"/>
          </w:tcPr>
          <w:p w14:paraId="560E32F7" w14:textId="77777777" w:rsidR="00124075" w:rsidRPr="00B81C50" w:rsidRDefault="00124075" w:rsidP="00DC08DA">
            <w:pPr>
              <w:spacing w:line="360" w:lineRule="auto"/>
              <w:jc w:val="both"/>
              <w:rPr>
                <w:rFonts w:ascii="Cambria" w:hAnsi="Cambria"/>
              </w:rPr>
            </w:pPr>
            <w:r w:rsidRPr="00B81C50">
              <w:rPr>
                <w:rFonts w:ascii="Cambria" w:hAnsi="Cambria"/>
              </w:rPr>
              <w:t>Qualitative interviews</w:t>
            </w:r>
          </w:p>
        </w:tc>
        <w:tc>
          <w:tcPr>
            <w:tcW w:w="2322" w:type="dxa"/>
          </w:tcPr>
          <w:p w14:paraId="79C61EA5" w14:textId="77777777" w:rsidR="00124075" w:rsidRPr="00B81C50" w:rsidRDefault="00124075" w:rsidP="00DC08DA">
            <w:pPr>
              <w:spacing w:line="360" w:lineRule="auto"/>
              <w:jc w:val="both"/>
              <w:rPr>
                <w:rFonts w:ascii="Cambria" w:hAnsi="Cambria"/>
              </w:rPr>
            </w:pPr>
            <w:r w:rsidRPr="00B81C50">
              <w:rPr>
                <w:rFonts w:ascii="Cambria" w:hAnsi="Cambria"/>
              </w:rPr>
              <w:t>A ( C- diagnosis O - not participating in discussions, M fear of coercion, stereotyped view, not included in conversations, do not influence outcome</w:t>
            </w:r>
          </w:p>
        </w:tc>
        <w:tc>
          <w:tcPr>
            <w:tcW w:w="1580" w:type="dxa"/>
          </w:tcPr>
          <w:p w14:paraId="409295E1" w14:textId="77777777" w:rsidR="00124075" w:rsidRPr="00B81C50" w:rsidRDefault="00124075" w:rsidP="00DC08DA">
            <w:pPr>
              <w:spacing w:line="360" w:lineRule="auto"/>
              <w:jc w:val="both"/>
              <w:rPr>
                <w:rFonts w:ascii="Cambria" w:hAnsi="Cambria"/>
              </w:rPr>
            </w:pPr>
            <w:r w:rsidRPr="00B81C50">
              <w:rPr>
                <w:rFonts w:ascii="Cambria" w:hAnsi="Cambria"/>
              </w:rPr>
              <w:t>B v relevant, GP, SMI, primary care</w:t>
            </w:r>
          </w:p>
        </w:tc>
        <w:tc>
          <w:tcPr>
            <w:tcW w:w="2574" w:type="dxa"/>
          </w:tcPr>
          <w:p w14:paraId="528CAEFB" w14:textId="77777777" w:rsidR="00124075" w:rsidRPr="00B81C50" w:rsidRDefault="00124075" w:rsidP="00DC08DA">
            <w:pPr>
              <w:spacing w:line="360" w:lineRule="auto"/>
              <w:jc w:val="both"/>
              <w:rPr>
                <w:rFonts w:ascii="Cambria" w:hAnsi="Cambria"/>
              </w:rPr>
            </w:pPr>
            <w:r w:rsidRPr="00B81C50">
              <w:rPr>
                <w:rFonts w:ascii="Cambria" w:hAnsi="Cambria"/>
              </w:rPr>
              <w:t>A - study findings</w:t>
            </w:r>
          </w:p>
        </w:tc>
      </w:tr>
      <w:tr w:rsidR="00124075" w:rsidRPr="00B81C50" w14:paraId="0990D245" w14:textId="77777777" w:rsidTr="003E26DE">
        <w:tc>
          <w:tcPr>
            <w:tcW w:w="1434" w:type="dxa"/>
          </w:tcPr>
          <w:p w14:paraId="795C2C52" w14:textId="77777777" w:rsidR="00124075" w:rsidRPr="00B81C50" w:rsidRDefault="00124075" w:rsidP="00DC08DA">
            <w:pPr>
              <w:spacing w:line="360" w:lineRule="auto"/>
              <w:jc w:val="both"/>
              <w:rPr>
                <w:rFonts w:ascii="Cambria" w:hAnsi="Cambria"/>
              </w:rPr>
            </w:pPr>
            <w:proofErr w:type="spellStart"/>
            <w:r w:rsidRPr="00B81C50">
              <w:rPr>
                <w:rFonts w:ascii="Cambria" w:hAnsi="Cambria"/>
              </w:rPr>
              <w:t>Maidment</w:t>
            </w:r>
            <w:proofErr w:type="spellEnd"/>
            <w:r w:rsidRPr="00B81C50">
              <w:rPr>
                <w:rFonts w:ascii="Cambria" w:hAnsi="Cambria"/>
              </w:rPr>
              <w:t>, 2011</w:t>
            </w:r>
          </w:p>
        </w:tc>
        <w:tc>
          <w:tcPr>
            <w:tcW w:w="1071" w:type="dxa"/>
          </w:tcPr>
          <w:p w14:paraId="601D4ED5" w14:textId="77777777" w:rsidR="00124075" w:rsidRPr="00B81C50" w:rsidRDefault="00124075" w:rsidP="00DC08DA">
            <w:pPr>
              <w:spacing w:line="360" w:lineRule="auto"/>
              <w:jc w:val="both"/>
              <w:rPr>
                <w:rFonts w:ascii="Cambria" w:hAnsi="Cambria"/>
              </w:rPr>
            </w:pPr>
            <w:r w:rsidRPr="00B81C50">
              <w:rPr>
                <w:rFonts w:ascii="Cambria" w:hAnsi="Cambria"/>
              </w:rPr>
              <w:t>UK</w:t>
            </w:r>
          </w:p>
        </w:tc>
        <w:tc>
          <w:tcPr>
            <w:tcW w:w="879" w:type="dxa"/>
          </w:tcPr>
          <w:p w14:paraId="5F6623C2" w14:textId="77777777" w:rsidR="00124075" w:rsidRPr="00B81C50" w:rsidRDefault="00124075" w:rsidP="00DC08DA">
            <w:pPr>
              <w:spacing w:line="360" w:lineRule="auto"/>
              <w:jc w:val="both"/>
              <w:rPr>
                <w:rFonts w:ascii="Cambria" w:hAnsi="Cambria"/>
              </w:rPr>
            </w:pPr>
          </w:p>
        </w:tc>
        <w:tc>
          <w:tcPr>
            <w:tcW w:w="2431" w:type="dxa"/>
          </w:tcPr>
          <w:p w14:paraId="6C76B645" w14:textId="77777777" w:rsidR="00124075" w:rsidRPr="00B81C50" w:rsidRDefault="00124075" w:rsidP="00DC08DA">
            <w:pPr>
              <w:spacing w:line="360" w:lineRule="auto"/>
              <w:jc w:val="both"/>
              <w:rPr>
                <w:rFonts w:ascii="Cambria" w:hAnsi="Cambria"/>
              </w:rPr>
            </w:pPr>
            <w:r w:rsidRPr="00B81C50">
              <w:rPr>
                <w:rFonts w:ascii="Cambria" w:hAnsi="Cambria"/>
                <w:color w:val="000000"/>
              </w:rPr>
              <w:t>To develop understandings of the nature and inﬂuence of trust in the safe management of medication within mental health services</w:t>
            </w:r>
          </w:p>
        </w:tc>
        <w:tc>
          <w:tcPr>
            <w:tcW w:w="1657" w:type="dxa"/>
          </w:tcPr>
          <w:p w14:paraId="213B6B61" w14:textId="77777777" w:rsidR="00124075" w:rsidRPr="00B81C50" w:rsidRDefault="00124075" w:rsidP="00DC08DA">
            <w:pPr>
              <w:spacing w:line="360" w:lineRule="auto"/>
              <w:jc w:val="both"/>
              <w:rPr>
                <w:rFonts w:ascii="Cambria" w:hAnsi="Cambria"/>
              </w:rPr>
            </w:pPr>
            <w:r w:rsidRPr="00B81C50">
              <w:rPr>
                <w:rFonts w:ascii="Cambria" w:hAnsi="Cambria"/>
              </w:rPr>
              <w:t>Focus groups</w:t>
            </w:r>
          </w:p>
        </w:tc>
        <w:tc>
          <w:tcPr>
            <w:tcW w:w="2322" w:type="dxa"/>
          </w:tcPr>
          <w:p w14:paraId="7F933AE1" w14:textId="77777777" w:rsidR="00124075" w:rsidRPr="00B81C50" w:rsidRDefault="00124075" w:rsidP="00DC08DA">
            <w:pPr>
              <w:spacing w:line="360" w:lineRule="auto"/>
              <w:jc w:val="both"/>
              <w:rPr>
                <w:rFonts w:ascii="Cambria" w:hAnsi="Cambria"/>
              </w:rPr>
            </w:pPr>
            <w:r w:rsidRPr="00B81C50">
              <w:rPr>
                <w:rFonts w:ascii="Cambria" w:hAnsi="Cambria"/>
              </w:rPr>
              <w:t>A (C coercion, uncertainty, M – trust, O – adherence, better relationship)</w:t>
            </w:r>
          </w:p>
        </w:tc>
        <w:tc>
          <w:tcPr>
            <w:tcW w:w="1580" w:type="dxa"/>
          </w:tcPr>
          <w:p w14:paraId="4E46D75A" w14:textId="77777777" w:rsidR="00124075" w:rsidRPr="00B81C50" w:rsidRDefault="00124075" w:rsidP="00DC08DA">
            <w:pPr>
              <w:spacing w:line="360" w:lineRule="auto"/>
              <w:jc w:val="both"/>
              <w:rPr>
                <w:rFonts w:ascii="Cambria" w:hAnsi="Cambria"/>
              </w:rPr>
            </w:pPr>
            <w:r w:rsidRPr="00B81C50">
              <w:rPr>
                <w:rFonts w:ascii="Cambria" w:hAnsi="Cambria"/>
              </w:rPr>
              <w:t>B not PC</w:t>
            </w:r>
          </w:p>
        </w:tc>
        <w:tc>
          <w:tcPr>
            <w:tcW w:w="2574" w:type="dxa"/>
          </w:tcPr>
          <w:p w14:paraId="0EC07D3A" w14:textId="77777777" w:rsidR="00124075" w:rsidRPr="00B81C50" w:rsidRDefault="00124075" w:rsidP="00DC08DA">
            <w:pPr>
              <w:spacing w:line="360" w:lineRule="auto"/>
              <w:jc w:val="both"/>
              <w:rPr>
                <w:rFonts w:ascii="Cambria" w:hAnsi="Cambria"/>
              </w:rPr>
            </w:pPr>
            <w:r w:rsidRPr="00B81C50">
              <w:rPr>
                <w:rFonts w:ascii="Cambria" w:hAnsi="Cambria"/>
              </w:rPr>
              <w:t>A - largely findings</w:t>
            </w:r>
          </w:p>
        </w:tc>
      </w:tr>
      <w:tr w:rsidR="00124075" w:rsidRPr="00B81C50" w14:paraId="234C8E8B" w14:textId="77777777" w:rsidTr="003E26DE">
        <w:tc>
          <w:tcPr>
            <w:tcW w:w="1434" w:type="dxa"/>
          </w:tcPr>
          <w:p w14:paraId="13DF5D63" w14:textId="77777777" w:rsidR="00124075" w:rsidRPr="00B81C50" w:rsidRDefault="00124075" w:rsidP="00DC08DA">
            <w:pPr>
              <w:spacing w:line="360" w:lineRule="auto"/>
              <w:jc w:val="both"/>
              <w:rPr>
                <w:rFonts w:ascii="Cambria" w:hAnsi="Cambria"/>
              </w:rPr>
            </w:pPr>
            <w:r w:rsidRPr="00B81C50">
              <w:rPr>
                <w:rFonts w:ascii="Cambria" w:hAnsi="Cambria"/>
              </w:rPr>
              <w:t>McDonnell, 2011</w:t>
            </w:r>
          </w:p>
        </w:tc>
        <w:tc>
          <w:tcPr>
            <w:tcW w:w="1071" w:type="dxa"/>
          </w:tcPr>
          <w:p w14:paraId="7B0E5AE7" w14:textId="77777777" w:rsidR="00124075" w:rsidRPr="00B81C50" w:rsidRDefault="00124075" w:rsidP="00DC08DA">
            <w:pPr>
              <w:spacing w:line="360" w:lineRule="auto"/>
              <w:jc w:val="both"/>
              <w:rPr>
                <w:rFonts w:ascii="Cambria" w:hAnsi="Cambria"/>
              </w:rPr>
            </w:pPr>
            <w:r w:rsidRPr="00B81C50">
              <w:rPr>
                <w:rFonts w:ascii="Cambria" w:hAnsi="Cambria"/>
              </w:rPr>
              <w:t>USA</w:t>
            </w:r>
          </w:p>
        </w:tc>
        <w:tc>
          <w:tcPr>
            <w:tcW w:w="879" w:type="dxa"/>
          </w:tcPr>
          <w:p w14:paraId="70C25C1B" w14:textId="77777777" w:rsidR="00124075" w:rsidRPr="00B81C50" w:rsidRDefault="00124075" w:rsidP="00DC08DA">
            <w:pPr>
              <w:spacing w:line="360" w:lineRule="auto"/>
              <w:jc w:val="both"/>
              <w:rPr>
                <w:rFonts w:ascii="Cambria" w:hAnsi="Cambria"/>
              </w:rPr>
            </w:pPr>
            <w:r w:rsidRPr="00B81C50">
              <w:rPr>
                <w:rFonts w:ascii="Cambria" w:hAnsi="Cambria"/>
              </w:rPr>
              <w:t>PC</w:t>
            </w:r>
          </w:p>
        </w:tc>
        <w:tc>
          <w:tcPr>
            <w:tcW w:w="2431" w:type="dxa"/>
          </w:tcPr>
          <w:p w14:paraId="6B547250" w14:textId="77777777" w:rsidR="00124075" w:rsidRPr="00B81C50" w:rsidRDefault="00124075" w:rsidP="00DC08DA">
            <w:pPr>
              <w:spacing w:line="360" w:lineRule="auto"/>
              <w:jc w:val="both"/>
              <w:rPr>
                <w:rFonts w:ascii="Cambria" w:hAnsi="Cambria"/>
              </w:rPr>
            </w:pPr>
            <w:r w:rsidRPr="00B81C50">
              <w:rPr>
                <w:rFonts w:ascii="Cambria" w:hAnsi="Cambria"/>
                <w:color w:val="000000"/>
              </w:rPr>
              <w:t>This study assessed barriers to metabolic care for persons with serious mental illness (SMI) by surveying experienced healthcare providers.</w:t>
            </w:r>
          </w:p>
        </w:tc>
        <w:tc>
          <w:tcPr>
            <w:tcW w:w="1657" w:type="dxa"/>
          </w:tcPr>
          <w:p w14:paraId="21B266AB" w14:textId="77777777" w:rsidR="00124075" w:rsidRPr="00B81C50" w:rsidRDefault="00124075" w:rsidP="00DC08DA">
            <w:pPr>
              <w:spacing w:line="360" w:lineRule="auto"/>
              <w:jc w:val="both"/>
              <w:rPr>
                <w:rFonts w:ascii="Cambria" w:hAnsi="Cambria"/>
              </w:rPr>
            </w:pPr>
            <w:r w:rsidRPr="00B81C50">
              <w:rPr>
                <w:rFonts w:ascii="Cambria" w:hAnsi="Cambria"/>
              </w:rPr>
              <w:t>Questionnaire</w:t>
            </w:r>
          </w:p>
        </w:tc>
        <w:tc>
          <w:tcPr>
            <w:tcW w:w="2322" w:type="dxa"/>
          </w:tcPr>
          <w:p w14:paraId="54196E7C" w14:textId="77777777" w:rsidR="00124075" w:rsidRPr="00B81C50" w:rsidRDefault="00124075" w:rsidP="00DC08DA">
            <w:pPr>
              <w:spacing w:line="360" w:lineRule="auto"/>
              <w:jc w:val="both"/>
              <w:rPr>
                <w:rFonts w:ascii="Cambria" w:hAnsi="Cambria"/>
              </w:rPr>
            </w:pPr>
            <w:r w:rsidRPr="00B81C50">
              <w:rPr>
                <w:rFonts w:ascii="Cambria" w:hAnsi="Cambria"/>
              </w:rPr>
              <w:t>B - C patient psychosis/depression, o - no review/barrier to review</w:t>
            </w:r>
          </w:p>
        </w:tc>
        <w:tc>
          <w:tcPr>
            <w:tcW w:w="1580" w:type="dxa"/>
          </w:tcPr>
          <w:p w14:paraId="6EB06602" w14:textId="77777777" w:rsidR="00124075" w:rsidRPr="00B81C50" w:rsidRDefault="00124075" w:rsidP="00DC08DA">
            <w:pPr>
              <w:spacing w:line="360" w:lineRule="auto"/>
              <w:jc w:val="both"/>
              <w:rPr>
                <w:rFonts w:ascii="Cambria" w:hAnsi="Cambria"/>
              </w:rPr>
            </w:pPr>
            <w:r w:rsidRPr="00B81C50">
              <w:rPr>
                <w:rFonts w:ascii="Cambria" w:hAnsi="Cambria"/>
              </w:rPr>
              <w:t>B important context, mainly given by GPs, but no M</w:t>
            </w:r>
          </w:p>
        </w:tc>
        <w:tc>
          <w:tcPr>
            <w:tcW w:w="2574" w:type="dxa"/>
          </w:tcPr>
          <w:p w14:paraId="00464833" w14:textId="77777777" w:rsidR="00124075" w:rsidRPr="00B81C50" w:rsidRDefault="00124075" w:rsidP="00DC08DA">
            <w:pPr>
              <w:spacing w:line="360" w:lineRule="auto"/>
              <w:jc w:val="both"/>
              <w:rPr>
                <w:rFonts w:ascii="Cambria" w:hAnsi="Cambria"/>
              </w:rPr>
            </w:pPr>
            <w:r w:rsidRPr="00B81C50">
              <w:rPr>
                <w:rFonts w:ascii="Cambria" w:hAnsi="Cambria"/>
              </w:rPr>
              <w:t>B - taken from study findings, but study methodologically not the best</w:t>
            </w:r>
          </w:p>
        </w:tc>
      </w:tr>
      <w:tr w:rsidR="00124075" w:rsidRPr="00B81C50" w14:paraId="089712A2" w14:textId="77777777" w:rsidTr="003E26DE">
        <w:tc>
          <w:tcPr>
            <w:tcW w:w="1434" w:type="dxa"/>
          </w:tcPr>
          <w:p w14:paraId="4B051EF2" w14:textId="77777777" w:rsidR="00124075" w:rsidRPr="00B81C50" w:rsidRDefault="00124075" w:rsidP="00DC08DA">
            <w:pPr>
              <w:spacing w:line="360" w:lineRule="auto"/>
              <w:jc w:val="both"/>
              <w:rPr>
                <w:rFonts w:ascii="Cambria" w:hAnsi="Cambria"/>
              </w:rPr>
            </w:pPr>
            <w:r w:rsidRPr="00B81C50">
              <w:rPr>
                <w:rFonts w:ascii="Cambria" w:hAnsi="Cambria"/>
              </w:rPr>
              <w:t>Royal College of Psychiatrists</w:t>
            </w:r>
          </w:p>
        </w:tc>
        <w:tc>
          <w:tcPr>
            <w:tcW w:w="1071" w:type="dxa"/>
          </w:tcPr>
          <w:p w14:paraId="1E8117D6" w14:textId="77777777" w:rsidR="00124075" w:rsidRPr="00B81C50" w:rsidRDefault="00124075" w:rsidP="00DC08DA">
            <w:pPr>
              <w:spacing w:line="360" w:lineRule="auto"/>
              <w:jc w:val="both"/>
              <w:rPr>
                <w:rFonts w:ascii="Cambria" w:hAnsi="Cambria"/>
              </w:rPr>
            </w:pPr>
            <w:r w:rsidRPr="00B81C50">
              <w:rPr>
                <w:rFonts w:ascii="Cambria" w:hAnsi="Cambria"/>
              </w:rPr>
              <w:t>UK</w:t>
            </w:r>
          </w:p>
        </w:tc>
        <w:tc>
          <w:tcPr>
            <w:tcW w:w="879" w:type="dxa"/>
          </w:tcPr>
          <w:p w14:paraId="597C3220" w14:textId="77777777" w:rsidR="00124075" w:rsidRPr="00B81C50" w:rsidRDefault="00124075" w:rsidP="00DC08DA">
            <w:pPr>
              <w:spacing w:line="360" w:lineRule="auto"/>
              <w:jc w:val="both"/>
              <w:rPr>
                <w:rFonts w:ascii="Cambria" w:hAnsi="Cambria"/>
              </w:rPr>
            </w:pPr>
            <w:r w:rsidRPr="00B81C50">
              <w:rPr>
                <w:rFonts w:ascii="Cambria" w:hAnsi="Cambria"/>
              </w:rPr>
              <w:t>SC</w:t>
            </w:r>
          </w:p>
        </w:tc>
        <w:tc>
          <w:tcPr>
            <w:tcW w:w="2431" w:type="dxa"/>
          </w:tcPr>
          <w:p w14:paraId="0C9BD71C" w14:textId="77777777" w:rsidR="00124075" w:rsidRPr="00B81C50" w:rsidRDefault="00124075" w:rsidP="00DC08DA">
            <w:pPr>
              <w:spacing w:line="360" w:lineRule="auto"/>
              <w:jc w:val="both"/>
              <w:rPr>
                <w:rFonts w:ascii="Cambria" w:hAnsi="Cambria"/>
              </w:rPr>
            </w:pPr>
            <w:r w:rsidRPr="00B81C50">
              <w:rPr>
                <w:rFonts w:ascii="Cambria" w:hAnsi="Cambria"/>
              </w:rPr>
              <w:t>Report to combat and reduce stigmatisation of people with mental disorders.</w:t>
            </w:r>
          </w:p>
        </w:tc>
        <w:tc>
          <w:tcPr>
            <w:tcW w:w="1657" w:type="dxa"/>
          </w:tcPr>
          <w:p w14:paraId="51980CB6" w14:textId="77777777" w:rsidR="00124075" w:rsidRPr="00B81C50" w:rsidRDefault="00124075" w:rsidP="00DC08DA">
            <w:pPr>
              <w:spacing w:line="360" w:lineRule="auto"/>
              <w:jc w:val="both"/>
              <w:rPr>
                <w:rFonts w:ascii="Cambria" w:hAnsi="Cambria"/>
              </w:rPr>
            </w:pPr>
            <w:r w:rsidRPr="00B81C50">
              <w:rPr>
                <w:rFonts w:ascii="Cambria" w:hAnsi="Cambria"/>
              </w:rPr>
              <w:t>Non – systematic literature review</w:t>
            </w:r>
          </w:p>
        </w:tc>
        <w:tc>
          <w:tcPr>
            <w:tcW w:w="2322" w:type="dxa"/>
          </w:tcPr>
          <w:p w14:paraId="512C7D28" w14:textId="77777777" w:rsidR="00124075" w:rsidRPr="00B81C50" w:rsidRDefault="00124075" w:rsidP="00DC08DA">
            <w:pPr>
              <w:spacing w:line="360" w:lineRule="auto"/>
              <w:jc w:val="both"/>
              <w:rPr>
                <w:rFonts w:ascii="Cambria" w:hAnsi="Cambria"/>
              </w:rPr>
            </w:pPr>
            <w:r w:rsidRPr="00B81C50">
              <w:rPr>
                <w:rFonts w:ascii="Cambria" w:hAnsi="Cambria"/>
              </w:rPr>
              <w:t>B ( M- stigmatisation, O- do not talk, o- devalue views, C - SU seen as not having capacity, M - paternalistic behaviour)</w:t>
            </w:r>
          </w:p>
        </w:tc>
        <w:tc>
          <w:tcPr>
            <w:tcW w:w="1580" w:type="dxa"/>
          </w:tcPr>
          <w:p w14:paraId="32CA359C" w14:textId="77777777" w:rsidR="00124075" w:rsidRPr="00B81C50" w:rsidRDefault="00124075" w:rsidP="00DC08DA">
            <w:pPr>
              <w:spacing w:line="360" w:lineRule="auto"/>
              <w:jc w:val="both"/>
              <w:rPr>
                <w:rFonts w:ascii="Cambria" w:hAnsi="Cambria"/>
              </w:rPr>
            </w:pPr>
            <w:r w:rsidRPr="00B81C50">
              <w:rPr>
                <w:rFonts w:ascii="Cambria" w:hAnsi="Cambria"/>
              </w:rPr>
              <w:t>A v relevant</w:t>
            </w:r>
          </w:p>
        </w:tc>
        <w:tc>
          <w:tcPr>
            <w:tcW w:w="2574" w:type="dxa"/>
          </w:tcPr>
          <w:p w14:paraId="12775F7E" w14:textId="77777777" w:rsidR="00124075" w:rsidRPr="00B81C50" w:rsidRDefault="00124075" w:rsidP="00DC08DA">
            <w:pPr>
              <w:spacing w:line="360" w:lineRule="auto"/>
              <w:jc w:val="both"/>
              <w:rPr>
                <w:rFonts w:ascii="Cambria" w:hAnsi="Cambria"/>
              </w:rPr>
            </w:pPr>
            <w:r w:rsidRPr="00B81C50">
              <w:rPr>
                <w:rFonts w:ascii="Cambria" w:hAnsi="Cambria"/>
              </w:rPr>
              <w:t>C (</w:t>
            </w:r>
            <w:proofErr w:type="spellStart"/>
            <w:r w:rsidRPr="00B81C50">
              <w:rPr>
                <w:rFonts w:ascii="Cambria" w:hAnsi="Cambria"/>
              </w:rPr>
              <w:t>non systematic</w:t>
            </w:r>
            <w:proofErr w:type="spellEnd"/>
            <w:r w:rsidRPr="00B81C50">
              <w:rPr>
                <w:rFonts w:ascii="Cambria" w:hAnsi="Cambria"/>
              </w:rPr>
              <w:t xml:space="preserve"> lit review)</w:t>
            </w:r>
          </w:p>
        </w:tc>
      </w:tr>
      <w:tr w:rsidR="00124075" w:rsidRPr="00B81C50" w14:paraId="0FA64446" w14:textId="77777777" w:rsidTr="003E26DE">
        <w:tc>
          <w:tcPr>
            <w:tcW w:w="1434" w:type="dxa"/>
          </w:tcPr>
          <w:p w14:paraId="26B28AA0" w14:textId="77777777" w:rsidR="00124075" w:rsidRPr="00B81C50" w:rsidRDefault="00124075" w:rsidP="00DC08DA">
            <w:pPr>
              <w:spacing w:line="360" w:lineRule="auto"/>
              <w:jc w:val="both"/>
              <w:rPr>
                <w:rFonts w:ascii="Cambria" w:hAnsi="Cambria"/>
              </w:rPr>
            </w:pPr>
            <w:proofErr w:type="spellStart"/>
            <w:r w:rsidRPr="00B81C50">
              <w:rPr>
                <w:rFonts w:ascii="Cambria" w:hAnsi="Cambria"/>
              </w:rPr>
              <w:t>Katschnig</w:t>
            </w:r>
            <w:proofErr w:type="spellEnd"/>
            <w:r w:rsidRPr="00B81C50">
              <w:rPr>
                <w:rFonts w:ascii="Cambria" w:hAnsi="Cambria"/>
              </w:rPr>
              <w:t>, 2018</w:t>
            </w:r>
          </w:p>
        </w:tc>
        <w:tc>
          <w:tcPr>
            <w:tcW w:w="1071" w:type="dxa"/>
          </w:tcPr>
          <w:p w14:paraId="2A7CD153" w14:textId="77777777" w:rsidR="00124075" w:rsidRPr="00B81C50" w:rsidRDefault="00124075" w:rsidP="00DC08DA">
            <w:pPr>
              <w:spacing w:line="360" w:lineRule="auto"/>
              <w:jc w:val="both"/>
              <w:rPr>
                <w:rFonts w:ascii="Cambria" w:hAnsi="Cambria"/>
              </w:rPr>
            </w:pPr>
            <w:r w:rsidRPr="00B81C50">
              <w:rPr>
                <w:rFonts w:ascii="Cambria" w:hAnsi="Cambria"/>
              </w:rPr>
              <w:t>Austria</w:t>
            </w:r>
          </w:p>
        </w:tc>
        <w:tc>
          <w:tcPr>
            <w:tcW w:w="879" w:type="dxa"/>
          </w:tcPr>
          <w:p w14:paraId="117735A5" w14:textId="77777777" w:rsidR="00124075" w:rsidRPr="00B81C50" w:rsidRDefault="00124075" w:rsidP="00DC08DA">
            <w:pPr>
              <w:spacing w:line="360" w:lineRule="auto"/>
              <w:jc w:val="both"/>
              <w:rPr>
                <w:rFonts w:ascii="Cambria" w:hAnsi="Cambria"/>
              </w:rPr>
            </w:pPr>
            <w:r w:rsidRPr="00B81C50">
              <w:rPr>
                <w:rFonts w:ascii="Cambria" w:hAnsi="Cambria"/>
              </w:rPr>
              <w:t>SC</w:t>
            </w:r>
          </w:p>
        </w:tc>
        <w:tc>
          <w:tcPr>
            <w:tcW w:w="2431" w:type="dxa"/>
          </w:tcPr>
          <w:p w14:paraId="2551C246" w14:textId="77777777" w:rsidR="00124075" w:rsidRPr="00B81C50" w:rsidRDefault="00124075" w:rsidP="00DC08DA">
            <w:pPr>
              <w:spacing w:line="360" w:lineRule="auto"/>
              <w:jc w:val="both"/>
              <w:rPr>
                <w:rFonts w:ascii="Cambria" w:hAnsi="Cambria"/>
              </w:rPr>
            </w:pPr>
            <w:r w:rsidRPr="00B81C50">
              <w:rPr>
                <w:rFonts w:ascii="Cambria" w:hAnsi="Cambria"/>
                <w:color w:val="000000"/>
              </w:rPr>
              <w:t>To discuss the origins of the idea of a chronic brain disease, of the split personality concept derived from the term “schizophrenia” , and the craziness idea reflected in the “first rank symptoms”, which are all hallucinations and delusions .</w:t>
            </w:r>
          </w:p>
        </w:tc>
        <w:tc>
          <w:tcPr>
            <w:tcW w:w="1657" w:type="dxa"/>
          </w:tcPr>
          <w:p w14:paraId="4C96CE45" w14:textId="77777777" w:rsidR="00124075" w:rsidRPr="00B81C50" w:rsidRDefault="00124075" w:rsidP="00DC08DA">
            <w:pPr>
              <w:spacing w:line="360" w:lineRule="auto"/>
              <w:jc w:val="both"/>
              <w:rPr>
                <w:rFonts w:ascii="Cambria" w:hAnsi="Cambria"/>
              </w:rPr>
            </w:pPr>
            <w:r w:rsidRPr="00B81C50">
              <w:rPr>
                <w:rFonts w:ascii="Cambria" w:hAnsi="Cambria"/>
              </w:rPr>
              <w:t>Non – systematic literature review</w:t>
            </w:r>
          </w:p>
        </w:tc>
        <w:tc>
          <w:tcPr>
            <w:tcW w:w="2322" w:type="dxa"/>
          </w:tcPr>
          <w:p w14:paraId="50741AE9" w14:textId="77777777" w:rsidR="00124075" w:rsidRPr="00B81C50" w:rsidRDefault="00124075" w:rsidP="00DC08DA">
            <w:pPr>
              <w:spacing w:line="360" w:lineRule="auto"/>
              <w:jc w:val="both"/>
              <w:rPr>
                <w:rFonts w:ascii="Cambria" w:hAnsi="Cambria"/>
                <w:color w:val="000000"/>
                <w:sz w:val="20"/>
                <w:szCs w:val="20"/>
              </w:rPr>
            </w:pPr>
            <w:r w:rsidRPr="00B81C50">
              <w:rPr>
                <w:rFonts w:ascii="Cambria" w:hAnsi="Cambria"/>
                <w:color w:val="000000"/>
                <w:sz w:val="20"/>
                <w:szCs w:val="20"/>
              </w:rPr>
              <w:t>C(C - "death sentence", no recovery, split personality)</w:t>
            </w:r>
          </w:p>
        </w:tc>
        <w:tc>
          <w:tcPr>
            <w:tcW w:w="1580" w:type="dxa"/>
          </w:tcPr>
          <w:p w14:paraId="1139416D" w14:textId="77777777" w:rsidR="00124075" w:rsidRPr="00B81C50" w:rsidRDefault="00124075" w:rsidP="00DC08DA">
            <w:pPr>
              <w:spacing w:line="360" w:lineRule="auto"/>
              <w:jc w:val="both"/>
              <w:rPr>
                <w:rFonts w:ascii="Cambria" w:hAnsi="Cambria"/>
                <w:color w:val="000000"/>
                <w:sz w:val="20"/>
                <w:szCs w:val="20"/>
              </w:rPr>
            </w:pPr>
            <w:r w:rsidRPr="00B81C50">
              <w:rPr>
                <w:rFonts w:ascii="Cambria" w:hAnsi="Cambria"/>
                <w:color w:val="000000"/>
                <w:sz w:val="20"/>
                <w:szCs w:val="20"/>
              </w:rPr>
              <w:t>B (relevant, little on M or O though)</w:t>
            </w:r>
          </w:p>
        </w:tc>
        <w:tc>
          <w:tcPr>
            <w:tcW w:w="2574" w:type="dxa"/>
          </w:tcPr>
          <w:p w14:paraId="5C8FB1D6" w14:textId="77777777" w:rsidR="00124075" w:rsidRPr="00B81C50" w:rsidRDefault="00124075" w:rsidP="00DC08DA">
            <w:pPr>
              <w:spacing w:line="360" w:lineRule="auto"/>
              <w:jc w:val="both"/>
              <w:rPr>
                <w:rFonts w:ascii="Cambria" w:hAnsi="Cambria"/>
                <w:color w:val="000000"/>
                <w:sz w:val="20"/>
                <w:szCs w:val="20"/>
              </w:rPr>
            </w:pPr>
            <w:r w:rsidRPr="00B81C50">
              <w:rPr>
                <w:rFonts w:ascii="Cambria" w:hAnsi="Cambria"/>
                <w:color w:val="000000"/>
                <w:sz w:val="20"/>
                <w:szCs w:val="20"/>
              </w:rPr>
              <w:t>C (</w:t>
            </w:r>
            <w:proofErr w:type="spellStart"/>
            <w:r w:rsidRPr="00B81C50">
              <w:rPr>
                <w:rFonts w:ascii="Cambria" w:hAnsi="Cambria"/>
                <w:color w:val="000000"/>
                <w:sz w:val="20"/>
                <w:szCs w:val="20"/>
              </w:rPr>
              <w:t>non systematic</w:t>
            </w:r>
            <w:proofErr w:type="spellEnd"/>
            <w:r w:rsidRPr="00B81C50">
              <w:rPr>
                <w:rFonts w:ascii="Cambria" w:hAnsi="Cambria"/>
                <w:color w:val="000000"/>
                <w:sz w:val="20"/>
                <w:szCs w:val="20"/>
              </w:rPr>
              <w:t xml:space="preserve"> lit review)</w:t>
            </w:r>
          </w:p>
        </w:tc>
      </w:tr>
      <w:tr w:rsidR="00124075" w:rsidRPr="00B81C50" w14:paraId="640CC7BF" w14:textId="77777777" w:rsidTr="003E26DE">
        <w:tc>
          <w:tcPr>
            <w:tcW w:w="1434" w:type="dxa"/>
          </w:tcPr>
          <w:p w14:paraId="7895E99F" w14:textId="77777777" w:rsidR="00124075" w:rsidRPr="00B81C50" w:rsidRDefault="00124075" w:rsidP="00DC08DA">
            <w:pPr>
              <w:spacing w:line="360" w:lineRule="auto"/>
              <w:jc w:val="both"/>
              <w:rPr>
                <w:rFonts w:ascii="Cambria" w:hAnsi="Cambria"/>
              </w:rPr>
            </w:pPr>
            <w:r w:rsidRPr="00B81C50">
              <w:rPr>
                <w:rFonts w:ascii="Cambria" w:hAnsi="Cambria"/>
              </w:rPr>
              <w:t xml:space="preserve">Mitchel &amp; </w:t>
            </w:r>
            <w:proofErr w:type="spellStart"/>
            <w:r w:rsidRPr="00B81C50">
              <w:rPr>
                <w:rFonts w:ascii="Cambria" w:hAnsi="Cambria"/>
              </w:rPr>
              <w:t>Selmes</w:t>
            </w:r>
            <w:proofErr w:type="spellEnd"/>
            <w:r w:rsidRPr="00B81C50">
              <w:rPr>
                <w:rFonts w:ascii="Cambria" w:hAnsi="Cambria"/>
              </w:rPr>
              <w:t>, 2007</w:t>
            </w:r>
          </w:p>
        </w:tc>
        <w:tc>
          <w:tcPr>
            <w:tcW w:w="1071" w:type="dxa"/>
          </w:tcPr>
          <w:p w14:paraId="2A3081CF" w14:textId="77777777" w:rsidR="00124075" w:rsidRPr="00B81C50" w:rsidRDefault="00124075" w:rsidP="00DC08DA">
            <w:pPr>
              <w:spacing w:line="360" w:lineRule="auto"/>
              <w:jc w:val="both"/>
              <w:rPr>
                <w:rFonts w:ascii="Cambria" w:hAnsi="Cambria"/>
              </w:rPr>
            </w:pPr>
            <w:r w:rsidRPr="00B81C50">
              <w:rPr>
                <w:rFonts w:ascii="Cambria" w:hAnsi="Cambria"/>
              </w:rPr>
              <w:t>UK</w:t>
            </w:r>
          </w:p>
        </w:tc>
        <w:tc>
          <w:tcPr>
            <w:tcW w:w="879" w:type="dxa"/>
          </w:tcPr>
          <w:p w14:paraId="21F09E38" w14:textId="77777777" w:rsidR="00124075" w:rsidRPr="00B81C50" w:rsidRDefault="00124075" w:rsidP="00DC08DA">
            <w:pPr>
              <w:spacing w:line="360" w:lineRule="auto"/>
              <w:jc w:val="both"/>
              <w:rPr>
                <w:rFonts w:ascii="Cambria" w:hAnsi="Cambria"/>
              </w:rPr>
            </w:pPr>
            <w:r w:rsidRPr="00B81C50">
              <w:rPr>
                <w:rFonts w:ascii="Cambria" w:hAnsi="Cambria"/>
              </w:rPr>
              <w:t>SC</w:t>
            </w:r>
          </w:p>
        </w:tc>
        <w:tc>
          <w:tcPr>
            <w:tcW w:w="2431" w:type="dxa"/>
          </w:tcPr>
          <w:p w14:paraId="26F290C7" w14:textId="77777777" w:rsidR="00124075" w:rsidRPr="00B81C50" w:rsidRDefault="00124075" w:rsidP="00DC08DA">
            <w:pPr>
              <w:spacing w:line="360" w:lineRule="auto"/>
              <w:jc w:val="both"/>
              <w:rPr>
                <w:rFonts w:ascii="Cambria" w:hAnsi="Cambria"/>
              </w:rPr>
            </w:pPr>
            <w:r w:rsidRPr="00B81C50">
              <w:rPr>
                <w:rFonts w:ascii="Cambria" w:hAnsi="Cambria"/>
                <w:color w:val="000000"/>
              </w:rPr>
              <w:t xml:space="preserve">To discuss patients’ reasons for failure to concord with medical advice, and predictors of and solutions to the problem of </w:t>
            </w:r>
            <w:proofErr w:type="spellStart"/>
            <w:r w:rsidRPr="00B81C50">
              <w:rPr>
                <w:rFonts w:ascii="Cambria" w:hAnsi="Cambria"/>
                <w:color w:val="000000"/>
              </w:rPr>
              <w:t>nonadherence</w:t>
            </w:r>
            <w:proofErr w:type="spellEnd"/>
            <w:r w:rsidRPr="00B81C50">
              <w:rPr>
                <w:rFonts w:ascii="Cambria" w:hAnsi="Cambria"/>
                <w:color w:val="000000"/>
              </w:rPr>
              <w:t>.</w:t>
            </w:r>
          </w:p>
        </w:tc>
        <w:tc>
          <w:tcPr>
            <w:tcW w:w="1657" w:type="dxa"/>
          </w:tcPr>
          <w:p w14:paraId="42A8F23E" w14:textId="77777777" w:rsidR="00124075" w:rsidRPr="00B81C50" w:rsidRDefault="00124075" w:rsidP="00DC08DA">
            <w:pPr>
              <w:spacing w:line="360" w:lineRule="auto"/>
              <w:jc w:val="both"/>
              <w:rPr>
                <w:rFonts w:ascii="Cambria" w:hAnsi="Cambria"/>
              </w:rPr>
            </w:pPr>
            <w:r w:rsidRPr="00B81C50">
              <w:rPr>
                <w:rFonts w:ascii="Cambria" w:hAnsi="Cambria"/>
              </w:rPr>
              <w:t>Non – systematic literature review</w:t>
            </w:r>
          </w:p>
        </w:tc>
        <w:tc>
          <w:tcPr>
            <w:tcW w:w="2322" w:type="dxa"/>
          </w:tcPr>
          <w:p w14:paraId="66620718" w14:textId="77777777" w:rsidR="00124075" w:rsidRPr="00B81C50" w:rsidRDefault="00124075" w:rsidP="00DC08DA">
            <w:pPr>
              <w:spacing w:line="360" w:lineRule="auto"/>
              <w:jc w:val="both"/>
              <w:rPr>
                <w:rFonts w:ascii="Cambria" w:hAnsi="Cambria"/>
                <w:color w:val="000000"/>
              </w:rPr>
            </w:pPr>
            <w:r w:rsidRPr="00B81C50">
              <w:rPr>
                <w:rFonts w:ascii="Cambria" w:hAnsi="Cambria"/>
                <w:color w:val="000000"/>
              </w:rPr>
              <w:t>B ( O stop medication without consultation, M side effects, fear of rejection or being disbelieved)</w:t>
            </w:r>
          </w:p>
        </w:tc>
        <w:tc>
          <w:tcPr>
            <w:tcW w:w="1580" w:type="dxa"/>
          </w:tcPr>
          <w:p w14:paraId="59B70400" w14:textId="77777777" w:rsidR="00124075" w:rsidRPr="00B81C50" w:rsidRDefault="00124075" w:rsidP="00DC08DA">
            <w:pPr>
              <w:spacing w:line="360" w:lineRule="auto"/>
              <w:jc w:val="both"/>
              <w:rPr>
                <w:rFonts w:ascii="Cambria" w:hAnsi="Cambria"/>
                <w:color w:val="000000"/>
              </w:rPr>
            </w:pPr>
            <w:r w:rsidRPr="00B81C50">
              <w:rPr>
                <w:rFonts w:ascii="Cambria" w:hAnsi="Cambria"/>
                <w:color w:val="000000"/>
              </w:rPr>
              <w:t>B - relevant, but not GP specific, (would they tell their GP?)</w:t>
            </w:r>
          </w:p>
        </w:tc>
        <w:tc>
          <w:tcPr>
            <w:tcW w:w="2574" w:type="dxa"/>
          </w:tcPr>
          <w:p w14:paraId="5D215D7F" w14:textId="77777777" w:rsidR="00124075" w:rsidRPr="00B81C50" w:rsidRDefault="00124075" w:rsidP="00DC08DA">
            <w:pPr>
              <w:spacing w:line="360" w:lineRule="auto"/>
              <w:jc w:val="both"/>
              <w:rPr>
                <w:rFonts w:ascii="Cambria" w:hAnsi="Cambria"/>
                <w:color w:val="000000"/>
              </w:rPr>
            </w:pPr>
            <w:r w:rsidRPr="00B81C50">
              <w:rPr>
                <w:rFonts w:ascii="Cambria" w:hAnsi="Cambria"/>
                <w:color w:val="000000"/>
              </w:rPr>
              <w:t>C (</w:t>
            </w:r>
            <w:proofErr w:type="spellStart"/>
            <w:r w:rsidRPr="00B81C50">
              <w:rPr>
                <w:rFonts w:ascii="Cambria" w:hAnsi="Cambria"/>
                <w:color w:val="000000"/>
              </w:rPr>
              <w:t>non systematic</w:t>
            </w:r>
            <w:proofErr w:type="spellEnd"/>
            <w:r w:rsidRPr="00B81C50">
              <w:rPr>
                <w:rFonts w:ascii="Cambria" w:hAnsi="Cambria"/>
                <w:color w:val="000000"/>
              </w:rPr>
              <w:t xml:space="preserve"> lit review)</w:t>
            </w:r>
          </w:p>
        </w:tc>
      </w:tr>
      <w:tr w:rsidR="00124075" w:rsidRPr="00B81C50" w14:paraId="15C2F74E" w14:textId="77777777" w:rsidTr="003E26DE">
        <w:tc>
          <w:tcPr>
            <w:tcW w:w="1434" w:type="dxa"/>
          </w:tcPr>
          <w:p w14:paraId="5957D8D4" w14:textId="77777777" w:rsidR="00124075" w:rsidRPr="00B81C50" w:rsidRDefault="00124075" w:rsidP="00DC08DA">
            <w:pPr>
              <w:spacing w:line="360" w:lineRule="auto"/>
              <w:jc w:val="both"/>
              <w:rPr>
                <w:rFonts w:ascii="Cambria" w:hAnsi="Cambria"/>
              </w:rPr>
            </w:pPr>
            <w:r w:rsidRPr="00B81C50">
              <w:rPr>
                <w:rFonts w:ascii="Cambria" w:hAnsi="Cambria"/>
              </w:rPr>
              <w:t>Morant, 2016</w:t>
            </w:r>
          </w:p>
        </w:tc>
        <w:tc>
          <w:tcPr>
            <w:tcW w:w="1071" w:type="dxa"/>
          </w:tcPr>
          <w:p w14:paraId="1A26332E" w14:textId="77777777" w:rsidR="00124075" w:rsidRPr="00B81C50" w:rsidRDefault="00124075" w:rsidP="00DC08DA">
            <w:pPr>
              <w:spacing w:line="360" w:lineRule="auto"/>
              <w:jc w:val="both"/>
              <w:rPr>
                <w:rFonts w:ascii="Cambria" w:hAnsi="Cambria"/>
              </w:rPr>
            </w:pPr>
            <w:r w:rsidRPr="00B81C50">
              <w:rPr>
                <w:rFonts w:ascii="Cambria" w:hAnsi="Cambria"/>
              </w:rPr>
              <w:t>UK</w:t>
            </w:r>
          </w:p>
        </w:tc>
        <w:tc>
          <w:tcPr>
            <w:tcW w:w="879" w:type="dxa"/>
          </w:tcPr>
          <w:p w14:paraId="46863058" w14:textId="77777777" w:rsidR="00124075" w:rsidRPr="00B81C50" w:rsidRDefault="00124075" w:rsidP="00DC08DA">
            <w:pPr>
              <w:spacing w:line="360" w:lineRule="auto"/>
              <w:jc w:val="both"/>
              <w:rPr>
                <w:rFonts w:ascii="Cambria" w:hAnsi="Cambria"/>
              </w:rPr>
            </w:pPr>
            <w:r w:rsidRPr="00B81C50">
              <w:rPr>
                <w:rFonts w:ascii="Cambria" w:hAnsi="Cambria"/>
              </w:rPr>
              <w:t>SC</w:t>
            </w:r>
          </w:p>
        </w:tc>
        <w:tc>
          <w:tcPr>
            <w:tcW w:w="2431" w:type="dxa"/>
          </w:tcPr>
          <w:p w14:paraId="24F9887F" w14:textId="77777777" w:rsidR="00124075" w:rsidRPr="00B81C50" w:rsidRDefault="00124075" w:rsidP="00DC08DA">
            <w:pPr>
              <w:spacing w:line="360" w:lineRule="auto"/>
              <w:jc w:val="both"/>
              <w:rPr>
                <w:rFonts w:ascii="Cambria" w:hAnsi="Cambria"/>
              </w:rPr>
            </w:pPr>
            <w:r w:rsidRPr="00B81C50">
              <w:rPr>
                <w:rFonts w:ascii="Cambria" w:hAnsi="Cambria"/>
                <w:color w:val="000000"/>
              </w:rPr>
              <w:t>This conceptual review argues that several aspects of mental health care that diﬀer from other health-care contexts may impact on processes and possibilities for SDM.</w:t>
            </w:r>
          </w:p>
        </w:tc>
        <w:tc>
          <w:tcPr>
            <w:tcW w:w="1657" w:type="dxa"/>
          </w:tcPr>
          <w:p w14:paraId="13F63287" w14:textId="77777777" w:rsidR="00124075" w:rsidRPr="00B81C50" w:rsidRDefault="00124075" w:rsidP="00DC08DA">
            <w:pPr>
              <w:spacing w:line="360" w:lineRule="auto"/>
              <w:jc w:val="both"/>
              <w:rPr>
                <w:rFonts w:ascii="Cambria" w:hAnsi="Cambria"/>
              </w:rPr>
            </w:pPr>
            <w:r w:rsidRPr="00B81C50">
              <w:rPr>
                <w:rFonts w:ascii="Cambria" w:hAnsi="Cambria"/>
              </w:rPr>
              <w:t>Conceptual review</w:t>
            </w:r>
          </w:p>
        </w:tc>
        <w:tc>
          <w:tcPr>
            <w:tcW w:w="2322" w:type="dxa"/>
          </w:tcPr>
          <w:p w14:paraId="66FD15F8" w14:textId="77777777" w:rsidR="00124075" w:rsidRPr="00B81C50" w:rsidRDefault="00124075" w:rsidP="00DC08DA">
            <w:pPr>
              <w:spacing w:line="360" w:lineRule="auto"/>
              <w:jc w:val="both"/>
              <w:rPr>
                <w:rFonts w:ascii="Cambria" w:hAnsi="Cambria"/>
              </w:rPr>
            </w:pPr>
            <w:r w:rsidRPr="00B81C50">
              <w:rPr>
                <w:rFonts w:ascii="Cambria" w:hAnsi="Cambria"/>
              </w:rPr>
              <w:t xml:space="preserve">A ( C history of coercion, M not taken seriously, O – changes to medication without prior consultation) </w:t>
            </w:r>
          </w:p>
        </w:tc>
        <w:tc>
          <w:tcPr>
            <w:tcW w:w="1580" w:type="dxa"/>
          </w:tcPr>
          <w:p w14:paraId="1640BC63" w14:textId="77777777" w:rsidR="00124075" w:rsidRPr="00B81C50" w:rsidRDefault="00124075" w:rsidP="00DC08DA">
            <w:pPr>
              <w:spacing w:line="360" w:lineRule="auto"/>
              <w:jc w:val="both"/>
              <w:rPr>
                <w:rFonts w:ascii="Cambria" w:hAnsi="Cambria"/>
              </w:rPr>
            </w:pPr>
            <w:r w:rsidRPr="00B81C50">
              <w:rPr>
                <w:rFonts w:ascii="Cambria" w:hAnsi="Cambria"/>
              </w:rPr>
              <w:t>B not GP</w:t>
            </w:r>
          </w:p>
        </w:tc>
        <w:tc>
          <w:tcPr>
            <w:tcW w:w="2574" w:type="dxa"/>
          </w:tcPr>
          <w:p w14:paraId="4C87EE04" w14:textId="77777777" w:rsidR="00124075" w:rsidRPr="00B81C50" w:rsidRDefault="00124075" w:rsidP="00DC08DA">
            <w:pPr>
              <w:spacing w:line="360" w:lineRule="auto"/>
              <w:jc w:val="both"/>
              <w:rPr>
                <w:rFonts w:ascii="Cambria" w:hAnsi="Cambria"/>
              </w:rPr>
            </w:pPr>
            <w:r w:rsidRPr="00B81C50">
              <w:rPr>
                <w:rFonts w:ascii="Cambria" w:hAnsi="Cambria"/>
              </w:rPr>
              <w:t>C (</w:t>
            </w:r>
            <w:proofErr w:type="spellStart"/>
            <w:r w:rsidRPr="00B81C50">
              <w:rPr>
                <w:rFonts w:ascii="Cambria" w:hAnsi="Cambria"/>
              </w:rPr>
              <w:t>non systematic</w:t>
            </w:r>
            <w:proofErr w:type="spellEnd"/>
            <w:r w:rsidRPr="00B81C50">
              <w:rPr>
                <w:rFonts w:ascii="Cambria" w:hAnsi="Cambria"/>
              </w:rPr>
              <w:t xml:space="preserve"> lit review)</w:t>
            </w:r>
          </w:p>
        </w:tc>
      </w:tr>
      <w:tr w:rsidR="00124075" w:rsidRPr="00B81C50" w14:paraId="6F227366" w14:textId="77777777" w:rsidTr="003E26DE">
        <w:tc>
          <w:tcPr>
            <w:tcW w:w="1434" w:type="dxa"/>
          </w:tcPr>
          <w:p w14:paraId="73963BBB" w14:textId="77777777" w:rsidR="00124075" w:rsidRPr="00B81C50" w:rsidRDefault="00124075" w:rsidP="00DC08DA">
            <w:pPr>
              <w:spacing w:line="360" w:lineRule="auto"/>
              <w:jc w:val="both"/>
              <w:rPr>
                <w:rFonts w:ascii="Cambria" w:hAnsi="Cambria"/>
              </w:rPr>
            </w:pPr>
            <w:r w:rsidRPr="00B81C50">
              <w:rPr>
                <w:rFonts w:ascii="Cambria" w:hAnsi="Cambria"/>
              </w:rPr>
              <w:t>Mortimer, 2005</w:t>
            </w:r>
          </w:p>
        </w:tc>
        <w:tc>
          <w:tcPr>
            <w:tcW w:w="1071" w:type="dxa"/>
          </w:tcPr>
          <w:p w14:paraId="657E7150" w14:textId="77777777" w:rsidR="00124075" w:rsidRPr="00B81C50" w:rsidRDefault="00124075" w:rsidP="00DC08DA">
            <w:pPr>
              <w:spacing w:line="360" w:lineRule="auto"/>
              <w:jc w:val="both"/>
              <w:rPr>
                <w:rFonts w:ascii="Cambria" w:hAnsi="Cambria"/>
              </w:rPr>
            </w:pPr>
            <w:r w:rsidRPr="00B81C50">
              <w:rPr>
                <w:rFonts w:ascii="Cambria" w:hAnsi="Cambria"/>
              </w:rPr>
              <w:t xml:space="preserve">UK </w:t>
            </w:r>
          </w:p>
        </w:tc>
        <w:tc>
          <w:tcPr>
            <w:tcW w:w="879" w:type="dxa"/>
          </w:tcPr>
          <w:p w14:paraId="3ECDF7FC" w14:textId="77777777" w:rsidR="00124075" w:rsidRPr="00B81C50" w:rsidRDefault="00124075" w:rsidP="00DC08DA">
            <w:pPr>
              <w:spacing w:line="360" w:lineRule="auto"/>
              <w:jc w:val="both"/>
              <w:rPr>
                <w:rFonts w:ascii="Cambria" w:hAnsi="Cambria"/>
              </w:rPr>
            </w:pPr>
            <w:r w:rsidRPr="00B81C50">
              <w:rPr>
                <w:rFonts w:ascii="Cambria" w:hAnsi="Cambria"/>
              </w:rPr>
              <w:t>PC</w:t>
            </w:r>
          </w:p>
        </w:tc>
        <w:tc>
          <w:tcPr>
            <w:tcW w:w="2431" w:type="dxa"/>
          </w:tcPr>
          <w:p w14:paraId="7EAF43ED" w14:textId="77777777" w:rsidR="00124075" w:rsidRPr="00B81C50" w:rsidRDefault="00124075" w:rsidP="00DC08DA">
            <w:pPr>
              <w:spacing w:line="360" w:lineRule="auto"/>
              <w:jc w:val="both"/>
              <w:rPr>
                <w:rFonts w:ascii="Cambria" w:hAnsi="Cambria"/>
              </w:rPr>
            </w:pPr>
            <w:r w:rsidRPr="00B81C50">
              <w:rPr>
                <w:rFonts w:ascii="Cambria" w:hAnsi="Cambria"/>
                <w:color w:val="000000"/>
              </w:rPr>
              <w:t>To audit and intervene in the suboptimal prescribing of antipsychotic drugs to primary care patients.</w:t>
            </w:r>
          </w:p>
        </w:tc>
        <w:tc>
          <w:tcPr>
            <w:tcW w:w="1657" w:type="dxa"/>
          </w:tcPr>
          <w:p w14:paraId="24CDE2F2" w14:textId="77777777" w:rsidR="00124075" w:rsidRPr="00B81C50" w:rsidRDefault="00124075" w:rsidP="00DC08DA">
            <w:pPr>
              <w:spacing w:line="360" w:lineRule="auto"/>
              <w:jc w:val="both"/>
              <w:rPr>
                <w:rFonts w:ascii="Cambria" w:hAnsi="Cambria"/>
              </w:rPr>
            </w:pPr>
            <w:r w:rsidRPr="00B81C50">
              <w:rPr>
                <w:rFonts w:ascii="Cambria" w:hAnsi="Cambria"/>
              </w:rPr>
              <w:t>Audit + intervention study</w:t>
            </w:r>
          </w:p>
        </w:tc>
        <w:tc>
          <w:tcPr>
            <w:tcW w:w="2322" w:type="dxa"/>
          </w:tcPr>
          <w:p w14:paraId="09881D88" w14:textId="77777777" w:rsidR="00124075" w:rsidRPr="00B81C50" w:rsidRDefault="00124075" w:rsidP="00DC08DA">
            <w:pPr>
              <w:spacing w:line="360" w:lineRule="auto"/>
              <w:jc w:val="both"/>
              <w:rPr>
                <w:rFonts w:ascii="Cambria" w:hAnsi="Cambria"/>
              </w:rPr>
            </w:pPr>
            <w:r w:rsidRPr="00B81C50">
              <w:rPr>
                <w:rFonts w:ascii="Cambria" w:hAnsi="Cambria"/>
              </w:rPr>
              <w:t>C (C- people who were identified in an audit as needing medication changes were all mildly symptomatic (maybe that's why changes in medication were needed)</w:t>
            </w:r>
          </w:p>
        </w:tc>
        <w:tc>
          <w:tcPr>
            <w:tcW w:w="1580" w:type="dxa"/>
          </w:tcPr>
          <w:p w14:paraId="45E1A60D" w14:textId="77777777" w:rsidR="00124075" w:rsidRPr="00B81C50" w:rsidRDefault="00124075" w:rsidP="00DC08DA">
            <w:pPr>
              <w:spacing w:line="360" w:lineRule="auto"/>
              <w:jc w:val="both"/>
              <w:rPr>
                <w:rFonts w:ascii="Cambria" w:hAnsi="Cambria"/>
              </w:rPr>
            </w:pPr>
            <w:r w:rsidRPr="00B81C50">
              <w:rPr>
                <w:rFonts w:ascii="Cambria" w:hAnsi="Cambria"/>
              </w:rPr>
              <w:t>C (GP and SMI, but little relevance)</w:t>
            </w:r>
          </w:p>
        </w:tc>
        <w:tc>
          <w:tcPr>
            <w:tcW w:w="2574" w:type="dxa"/>
          </w:tcPr>
          <w:p w14:paraId="7CAC0AAC" w14:textId="77777777" w:rsidR="00124075" w:rsidRPr="00B81C50" w:rsidRDefault="00124075" w:rsidP="00DC08DA">
            <w:pPr>
              <w:spacing w:line="360" w:lineRule="auto"/>
              <w:jc w:val="both"/>
              <w:rPr>
                <w:rFonts w:ascii="Cambria" w:hAnsi="Cambria"/>
              </w:rPr>
            </w:pPr>
            <w:r w:rsidRPr="00B81C50">
              <w:rPr>
                <w:rFonts w:ascii="Cambria" w:hAnsi="Cambria"/>
              </w:rPr>
              <w:t>A (finding of empirical study)</w:t>
            </w:r>
          </w:p>
        </w:tc>
      </w:tr>
      <w:tr w:rsidR="00124075" w:rsidRPr="00B81C50" w14:paraId="173A62DC" w14:textId="77777777" w:rsidTr="003E26DE">
        <w:tc>
          <w:tcPr>
            <w:tcW w:w="1434" w:type="dxa"/>
          </w:tcPr>
          <w:p w14:paraId="17B20745" w14:textId="77777777" w:rsidR="00124075" w:rsidRPr="00B81C50" w:rsidRDefault="00124075" w:rsidP="00DC08DA">
            <w:pPr>
              <w:spacing w:line="360" w:lineRule="auto"/>
              <w:jc w:val="both"/>
              <w:rPr>
                <w:rFonts w:ascii="Cambria" w:hAnsi="Cambria"/>
              </w:rPr>
            </w:pPr>
            <w:r w:rsidRPr="00B81C50">
              <w:rPr>
                <w:rFonts w:ascii="Cambria" w:hAnsi="Cambria"/>
              </w:rPr>
              <w:t>NICE, 2014</w:t>
            </w:r>
          </w:p>
        </w:tc>
        <w:tc>
          <w:tcPr>
            <w:tcW w:w="1071" w:type="dxa"/>
          </w:tcPr>
          <w:p w14:paraId="23CD953F" w14:textId="77777777" w:rsidR="00124075" w:rsidRPr="00B81C50" w:rsidRDefault="00124075" w:rsidP="00DC08DA">
            <w:pPr>
              <w:spacing w:line="360" w:lineRule="auto"/>
              <w:jc w:val="both"/>
              <w:rPr>
                <w:rFonts w:ascii="Cambria" w:hAnsi="Cambria"/>
              </w:rPr>
            </w:pPr>
            <w:r w:rsidRPr="00B81C50">
              <w:rPr>
                <w:rFonts w:ascii="Cambria" w:hAnsi="Cambria"/>
              </w:rPr>
              <w:t>UK</w:t>
            </w:r>
          </w:p>
        </w:tc>
        <w:tc>
          <w:tcPr>
            <w:tcW w:w="879" w:type="dxa"/>
          </w:tcPr>
          <w:p w14:paraId="20E347B0" w14:textId="77777777" w:rsidR="00124075" w:rsidRPr="00B81C50" w:rsidRDefault="00124075" w:rsidP="00DC08DA">
            <w:pPr>
              <w:spacing w:line="360" w:lineRule="auto"/>
              <w:jc w:val="both"/>
              <w:rPr>
                <w:rFonts w:ascii="Cambria" w:hAnsi="Cambria"/>
              </w:rPr>
            </w:pPr>
            <w:r w:rsidRPr="00B81C50">
              <w:rPr>
                <w:rFonts w:ascii="Cambria" w:hAnsi="Cambria"/>
              </w:rPr>
              <w:t>SC</w:t>
            </w:r>
          </w:p>
        </w:tc>
        <w:tc>
          <w:tcPr>
            <w:tcW w:w="2431" w:type="dxa"/>
          </w:tcPr>
          <w:p w14:paraId="4A41EE73" w14:textId="77777777" w:rsidR="00124075" w:rsidRPr="00B81C50" w:rsidRDefault="00124075" w:rsidP="00DC08DA">
            <w:pPr>
              <w:spacing w:line="360" w:lineRule="auto"/>
              <w:jc w:val="both"/>
              <w:rPr>
                <w:rFonts w:ascii="Cambria" w:hAnsi="Cambria"/>
              </w:rPr>
            </w:pPr>
            <w:r w:rsidRPr="00B81C50">
              <w:rPr>
                <w:rFonts w:ascii="Cambria" w:hAnsi="Cambria"/>
              </w:rPr>
              <w:t>Guidelines on treatment and management</w:t>
            </w:r>
          </w:p>
        </w:tc>
        <w:tc>
          <w:tcPr>
            <w:tcW w:w="1657" w:type="dxa"/>
          </w:tcPr>
          <w:p w14:paraId="5E657E81" w14:textId="77777777" w:rsidR="00124075" w:rsidRPr="00B81C50" w:rsidRDefault="00124075" w:rsidP="00DC08DA">
            <w:pPr>
              <w:spacing w:line="360" w:lineRule="auto"/>
              <w:jc w:val="both"/>
              <w:rPr>
                <w:rFonts w:ascii="Cambria" w:hAnsi="Cambria"/>
              </w:rPr>
            </w:pPr>
            <w:r w:rsidRPr="00B81C50">
              <w:rPr>
                <w:rFonts w:ascii="Cambria" w:hAnsi="Cambria"/>
              </w:rPr>
              <w:t>Evidence based guideline</w:t>
            </w:r>
          </w:p>
        </w:tc>
        <w:tc>
          <w:tcPr>
            <w:tcW w:w="2322" w:type="dxa"/>
          </w:tcPr>
          <w:p w14:paraId="76B2F4B3" w14:textId="77777777" w:rsidR="00124075" w:rsidRPr="00B81C50" w:rsidRDefault="00124075" w:rsidP="00DC08DA">
            <w:pPr>
              <w:spacing w:line="360" w:lineRule="auto"/>
              <w:jc w:val="both"/>
              <w:rPr>
                <w:rFonts w:ascii="Cambria" w:hAnsi="Cambria"/>
              </w:rPr>
            </w:pPr>
          </w:p>
        </w:tc>
        <w:tc>
          <w:tcPr>
            <w:tcW w:w="1580" w:type="dxa"/>
          </w:tcPr>
          <w:p w14:paraId="4A626F10" w14:textId="77777777" w:rsidR="00124075" w:rsidRPr="00B81C50" w:rsidRDefault="00124075" w:rsidP="00DC08DA">
            <w:pPr>
              <w:spacing w:line="360" w:lineRule="auto"/>
              <w:jc w:val="both"/>
              <w:rPr>
                <w:rFonts w:ascii="Cambria" w:hAnsi="Cambria"/>
                <w:sz w:val="20"/>
                <w:szCs w:val="20"/>
              </w:rPr>
            </w:pPr>
          </w:p>
        </w:tc>
        <w:tc>
          <w:tcPr>
            <w:tcW w:w="2574" w:type="dxa"/>
          </w:tcPr>
          <w:p w14:paraId="3D4B925A" w14:textId="77777777" w:rsidR="00124075" w:rsidRPr="00B81C50" w:rsidRDefault="00124075" w:rsidP="00DC08DA">
            <w:pPr>
              <w:spacing w:line="360" w:lineRule="auto"/>
              <w:jc w:val="both"/>
              <w:rPr>
                <w:rFonts w:ascii="Cambria" w:hAnsi="Cambria"/>
                <w:sz w:val="20"/>
                <w:szCs w:val="20"/>
              </w:rPr>
            </w:pPr>
          </w:p>
        </w:tc>
      </w:tr>
      <w:tr w:rsidR="00124075" w:rsidRPr="00B81C50" w14:paraId="14319250" w14:textId="77777777" w:rsidTr="003E26DE">
        <w:tc>
          <w:tcPr>
            <w:tcW w:w="1434" w:type="dxa"/>
          </w:tcPr>
          <w:p w14:paraId="35EF556F" w14:textId="77777777" w:rsidR="00124075" w:rsidRPr="00B81C50" w:rsidRDefault="00124075" w:rsidP="00DC08DA">
            <w:pPr>
              <w:spacing w:line="360" w:lineRule="auto"/>
              <w:jc w:val="both"/>
              <w:rPr>
                <w:rFonts w:ascii="Cambria" w:hAnsi="Cambria"/>
              </w:rPr>
            </w:pPr>
            <w:r w:rsidRPr="00B81C50">
              <w:rPr>
                <w:rFonts w:ascii="Cambria" w:hAnsi="Cambria"/>
              </w:rPr>
              <w:t>Oud, 2009</w:t>
            </w:r>
          </w:p>
        </w:tc>
        <w:tc>
          <w:tcPr>
            <w:tcW w:w="1071" w:type="dxa"/>
          </w:tcPr>
          <w:p w14:paraId="39AD500D" w14:textId="77777777" w:rsidR="00124075" w:rsidRPr="00B81C50" w:rsidRDefault="00124075" w:rsidP="00DC08DA">
            <w:pPr>
              <w:spacing w:line="360" w:lineRule="auto"/>
              <w:jc w:val="both"/>
              <w:rPr>
                <w:rFonts w:ascii="Cambria" w:hAnsi="Cambria"/>
              </w:rPr>
            </w:pPr>
            <w:r w:rsidRPr="00B81C50">
              <w:rPr>
                <w:rFonts w:ascii="Cambria" w:hAnsi="Cambria"/>
              </w:rPr>
              <w:t>UK</w:t>
            </w:r>
          </w:p>
        </w:tc>
        <w:tc>
          <w:tcPr>
            <w:tcW w:w="879" w:type="dxa"/>
          </w:tcPr>
          <w:p w14:paraId="48E4DC90" w14:textId="77777777" w:rsidR="00124075" w:rsidRPr="00B81C50" w:rsidRDefault="00124075" w:rsidP="00DC08DA">
            <w:pPr>
              <w:spacing w:line="360" w:lineRule="auto"/>
              <w:jc w:val="both"/>
              <w:rPr>
                <w:rFonts w:ascii="Cambria" w:hAnsi="Cambria"/>
              </w:rPr>
            </w:pPr>
            <w:r w:rsidRPr="00B81C50">
              <w:rPr>
                <w:rFonts w:ascii="Cambria" w:hAnsi="Cambria"/>
              </w:rPr>
              <w:t>PC</w:t>
            </w:r>
          </w:p>
        </w:tc>
        <w:tc>
          <w:tcPr>
            <w:tcW w:w="2431" w:type="dxa"/>
          </w:tcPr>
          <w:p w14:paraId="0EEE51FD" w14:textId="77777777" w:rsidR="00124075" w:rsidRPr="00B81C50" w:rsidRDefault="00124075" w:rsidP="00DC08DA">
            <w:pPr>
              <w:spacing w:line="360" w:lineRule="auto"/>
              <w:jc w:val="both"/>
              <w:rPr>
                <w:rFonts w:ascii="Cambria" w:hAnsi="Cambria"/>
              </w:rPr>
            </w:pPr>
            <w:r w:rsidRPr="00B81C50">
              <w:rPr>
                <w:rFonts w:ascii="Cambria" w:hAnsi="Cambria"/>
                <w:color w:val="000000"/>
              </w:rPr>
              <w:t>Responsibility and nature of care for people with SMI was explored from a GP perspective</w:t>
            </w:r>
          </w:p>
        </w:tc>
        <w:tc>
          <w:tcPr>
            <w:tcW w:w="1657" w:type="dxa"/>
          </w:tcPr>
          <w:p w14:paraId="67CC09EF" w14:textId="77777777" w:rsidR="00124075" w:rsidRPr="00B81C50" w:rsidRDefault="00124075" w:rsidP="00DC08DA">
            <w:pPr>
              <w:spacing w:line="360" w:lineRule="auto"/>
              <w:jc w:val="both"/>
              <w:rPr>
                <w:rFonts w:ascii="Cambria" w:hAnsi="Cambria"/>
              </w:rPr>
            </w:pPr>
            <w:r w:rsidRPr="00B81C50">
              <w:rPr>
                <w:rFonts w:ascii="Cambria" w:hAnsi="Cambria"/>
              </w:rPr>
              <w:t>Questionnaire</w:t>
            </w:r>
          </w:p>
        </w:tc>
        <w:tc>
          <w:tcPr>
            <w:tcW w:w="2322" w:type="dxa"/>
          </w:tcPr>
          <w:p w14:paraId="19A60A6A" w14:textId="77777777" w:rsidR="00124075" w:rsidRPr="00B81C50" w:rsidRDefault="00124075" w:rsidP="00DC08DA">
            <w:pPr>
              <w:spacing w:line="360" w:lineRule="auto"/>
              <w:jc w:val="both"/>
              <w:rPr>
                <w:rFonts w:ascii="Cambria" w:hAnsi="Cambria"/>
              </w:rPr>
            </w:pPr>
            <w:r w:rsidRPr="00B81C50">
              <w:rPr>
                <w:rFonts w:ascii="Cambria" w:hAnsi="Cambria"/>
              </w:rPr>
              <w:t>C (C - call for more practice care, C SU with SMI seen as having disturbances and retardation (paper is from 2009!!?)</w:t>
            </w:r>
          </w:p>
        </w:tc>
        <w:tc>
          <w:tcPr>
            <w:tcW w:w="1580" w:type="dxa"/>
          </w:tcPr>
          <w:p w14:paraId="11EA5043" w14:textId="77777777" w:rsidR="00124075" w:rsidRPr="00B81C50" w:rsidRDefault="00124075" w:rsidP="00DC08DA">
            <w:pPr>
              <w:spacing w:line="360" w:lineRule="auto"/>
              <w:jc w:val="both"/>
              <w:rPr>
                <w:rFonts w:ascii="Cambria" w:hAnsi="Cambria"/>
              </w:rPr>
            </w:pPr>
            <w:r w:rsidRPr="00B81C50">
              <w:rPr>
                <w:rFonts w:ascii="Cambria" w:hAnsi="Cambria"/>
              </w:rPr>
              <w:t>B - SMI and GP, but not as relevant)</w:t>
            </w:r>
          </w:p>
        </w:tc>
        <w:tc>
          <w:tcPr>
            <w:tcW w:w="2574" w:type="dxa"/>
          </w:tcPr>
          <w:p w14:paraId="6515E651" w14:textId="77777777" w:rsidR="00124075" w:rsidRPr="00B81C50" w:rsidRDefault="00124075" w:rsidP="00DC08DA">
            <w:pPr>
              <w:spacing w:line="360" w:lineRule="auto"/>
              <w:jc w:val="both"/>
              <w:rPr>
                <w:rFonts w:ascii="Cambria" w:hAnsi="Cambria"/>
              </w:rPr>
            </w:pPr>
            <w:r w:rsidRPr="00B81C50">
              <w:rPr>
                <w:rFonts w:ascii="Cambria" w:hAnsi="Cambria"/>
              </w:rPr>
              <w:t>B - taken from intro and discussion of paper</w:t>
            </w:r>
          </w:p>
        </w:tc>
      </w:tr>
      <w:tr w:rsidR="00124075" w:rsidRPr="00B81C50" w14:paraId="31B69925" w14:textId="77777777" w:rsidTr="003E26DE">
        <w:tc>
          <w:tcPr>
            <w:tcW w:w="1434" w:type="dxa"/>
          </w:tcPr>
          <w:p w14:paraId="4CC6B538" w14:textId="77777777" w:rsidR="00124075" w:rsidRPr="00B81C50" w:rsidRDefault="00124075" w:rsidP="00DC08DA">
            <w:pPr>
              <w:spacing w:line="360" w:lineRule="auto"/>
              <w:jc w:val="both"/>
              <w:rPr>
                <w:rFonts w:ascii="Cambria" w:hAnsi="Cambria"/>
              </w:rPr>
            </w:pPr>
            <w:r w:rsidRPr="00B81C50">
              <w:rPr>
                <w:rFonts w:ascii="Cambria" w:hAnsi="Cambria"/>
              </w:rPr>
              <w:t>Pereira, 1997</w:t>
            </w:r>
          </w:p>
        </w:tc>
        <w:tc>
          <w:tcPr>
            <w:tcW w:w="1071" w:type="dxa"/>
          </w:tcPr>
          <w:p w14:paraId="7E22FAFC" w14:textId="77777777" w:rsidR="00124075" w:rsidRPr="00B81C50" w:rsidRDefault="00124075" w:rsidP="00DC08DA">
            <w:pPr>
              <w:spacing w:line="360" w:lineRule="auto"/>
              <w:jc w:val="both"/>
              <w:rPr>
                <w:rFonts w:ascii="Cambria" w:hAnsi="Cambria"/>
              </w:rPr>
            </w:pPr>
            <w:r w:rsidRPr="00B81C50">
              <w:rPr>
                <w:rFonts w:ascii="Cambria" w:hAnsi="Cambria"/>
                <w:color w:val="000000"/>
              </w:rPr>
              <w:t>UK</w:t>
            </w:r>
          </w:p>
        </w:tc>
        <w:tc>
          <w:tcPr>
            <w:tcW w:w="879" w:type="dxa"/>
          </w:tcPr>
          <w:p w14:paraId="1F0386FE" w14:textId="77777777" w:rsidR="00124075" w:rsidRPr="00B81C50" w:rsidRDefault="00124075" w:rsidP="00DC08DA">
            <w:pPr>
              <w:spacing w:line="360" w:lineRule="auto"/>
              <w:jc w:val="both"/>
              <w:rPr>
                <w:rFonts w:ascii="Cambria" w:hAnsi="Cambria"/>
              </w:rPr>
            </w:pPr>
            <w:r w:rsidRPr="00B81C50">
              <w:rPr>
                <w:rFonts w:ascii="Cambria" w:hAnsi="Cambria"/>
                <w:color w:val="000000"/>
              </w:rPr>
              <w:t>SC</w:t>
            </w:r>
          </w:p>
        </w:tc>
        <w:tc>
          <w:tcPr>
            <w:tcW w:w="2431" w:type="dxa"/>
          </w:tcPr>
          <w:p w14:paraId="655E720C" w14:textId="77777777" w:rsidR="00124075" w:rsidRPr="00B81C50" w:rsidRDefault="00124075" w:rsidP="00DC08DA">
            <w:pPr>
              <w:spacing w:line="360" w:lineRule="auto"/>
              <w:jc w:val="both"/>
              <w:rPr>
                <w:rFonts w:ascii="Cambria" w:hAnsi="Cambria"/>
              </w:rPr>
            </w:pPr>
            <w:r w:rsidRPr="00B81C50">
              <w:rPr>
                <w:rFonts w:ascii="Cambria" w:hAnsi="Cambria"/>
                <w:color w:val="000000"/>
              </w:rPr>
              <w:t xml:space="preserve">To assess the acceptability of depot among those patients receiving medication via this route and, finally, to assess the views of subjects receiving oral medication about depot. </w:t>
            </w:r>
          </w:p>
        </w:tc>
        <w:tc>
          <w:tcPr>
            <w:tcW w:w="1657" w:type="dxa"/>
          </w:tcPr>
          <w:p w14:paraId="734A23E7" w14:textId="77777777" w:rsidR="00124075" w:rsidRPr="00B81C50" w:rsidRDefault="00124075" w:rsidP="00DC08DA">
            <w:pPr>
              <w:spacing w:line="360" w:lineRule="auto"/>
              <w:jc w:val="both"/>
              <w:rPr>
                <w:rFonts w:ascii="Cambria" w:hAnsi="Cambria"/>
              </w:rPr>
            </w:pPr>
            <w:r w:rsidRPr="00B81C50">
              <w:rPr>
                <w:rFonts w:ascii="Cambria" w:hAnsi="Cambria"/>
              </w:rPr>
              <w:t>Questionnaire</w:t>
            </w:r>
          </w:p>
        </w:tc>
        <w:tc>
          <w:tcPr>
            <w:tcW w:w="2322" w:type="dxa"/>
          </w:tcPr>
          <w:p w14:paraId="7E50442F" w14:textId="77777777" w:rsidR="00124075" w:rsidRPr="00B81C50" w:rsidRDefault="00124075" w:rsidP="00DC08DA">
            <w:pPr>
              <w:spacing w:line="360" w:lineRule="auto"/>
              <w:jc w:val="both"/>
              <w:rPr>
                <w:rFonts w:ascii="Cambria" w:hAnsi="Cambria"/>
              </w:rPr>
            </w:pPr>
            <w:r w:rsidRPr="00B81C50">
              <w:rPr>
                <w:rFonts w:ascii="Cambria" w:hAnsi="Cambria"/>
              </w:rPr>
              <w:t>C (C doctors chose medication, medication helpful, no perceived benefit from medication</w:t>
            </w:r>
          </w:p>
        </w:tc>
        <w:tc>
          <w:tcPr>
            <w:tcW w:w="1580" w:type="dxa"/>
          </w:tcPr>
          <w:p w14:paraId="6854B53C" w14:textId="77777777" w:rsidR="00124075" w:rsidRPr="00B81C50" w:rsidRDefault="00124075" w:rsidP="00DC08DA">
            <w:pPr>
              <w:spacing w:line="360" w:lineRule="auto"/>
              <w:jc w:val="both"/>
              <w:rPr>
                <w:rFonts w:ascii="Cambria" w:hAnsi="Cambria"/>
              </w:rPr>
            </w:pPr>
            <w:r w:rsidRPr="00B81C50">
              <w:rPr>
                <w:rFonts w:ascii="Cambria" w:hAnsi="Cambria"/>
              </w:rPr>
              <w:t>C – no M or O, low relevance</w:t>
            </w:r>
          </w:p>
        </w:tc>
        <w:tc>
          <w:tcPr>
            <w:tcW w:w="2574" w:type="dxa"/>
          </w:tcPr>
          <w:p w14:paraId="14B9A9DF" w14:textId="77777777" w:rsidR="00124075" w:rsidRPr="00B81C50" w:rsidRDefault="00124075" w:rsidP="00DC08DA">
            <w:pPr>
              <w:spacing w:line="360" w:lineRule="auto"/>
              <w:jc w:val="both"/>
              <w:rPr>
                <w:rFonts w:ascii="Cambria" w:hAnsi="Cambria"/>
              </w:rPr>
            </w:pPr>
            <w:r w:rsidRPr="00B81C50">
              <w:rPr>
                <w:rFonts w:ascii="Cambria" w:hAnsi="Cambria"/>
              </w:rPr>
              <w:t>A - findings</w:t>
            </w:r>
          </w:p>
        </w:tc>
      </w:tr>
      <w:tr w:rsidR="00124075" w:rsidRPr="00B81C50" w14:paraId="668F961A" w14:textId="77777777" w:rsidTr="003E26DE">
        <w:tc>
          <w:tcPr>
            <w:tcW w:w="1434" w:type="dxa"/>
          </w:tcPr>
          <w:p w14:paraId="451DDEB5" w14:textId="77777777" w:rsidR="00124075" w:rsidRPr="00B81C50" w:rsidRDefault="00124075" w:rsidP="00DC08DA">
            <w:pPr>
              <w:spacing w:line="360" w:lineRule="auto"/>
              <w:jc w:val="both"/>
              <w:rPr>
                <w:rFonts w:ascii="Cambria" w:hAnsi="Cambria"/>
              </w:rPr>
            </w:pPr>
            <w:r w:rsidRPr="00B81C50">
              <w:rPr>
                <w:rFonts w:ascii="Cambria" w:hAnsi="Cambria"/>
              </w:rPr>
              <w:t>Pilgrim, 1993</w:t>
            </w:r>
          </w:p>
        </w:tc>
        <w:tc>
          <w:tcPr>
            <w:tcW w:w="1071" w:type="dxa"/>
          </w:tcPr>
          <w:p w14:paraId="25F59D6C" w14:textId="77777777" w:rsidR="00124075" w:rsidRPr="00B81C50" w:rsidRDefault="00124075" w:rsidP="00DC08DA">
            <w:pPr>
              <w:spacing w:line="360" w:lineRule="auto"/>
              <w:jc w:val="both"/>
              <w:rPr>
                <w:rFonts w:ascii="Cambria" w:hAnsi="Cambria"/>
              </w:rPr>
            </w:pPr>
            <w:r w:rsidRPr="00B81C50">
              <w:rPr>
                <w:rFonts w:ascii="Cambria" w:hAnsi="Cambria"/>
                <w:color w:val="000000"/>
              </w:rPr>
              <w:t>UK</w:t>
            </w:r>
          </w:p>
        </w:tc>
        <w:tc>
          <w:tcPr>
            <w:tcW w:w="879" w:type="dxa"/>
          </w:tcPr>
          <w:p w14:paraId="5AA4FFA4" w14:textId="77777777" w:rsidR="00124075" w:rsidRPr="00B81C50" w:rsidRDefault="00124075" w:rsidP="00DC08DA">
            <w:pPr>
              <w:spacing w:line="360" w:lineRule="auto"/>
              <w:jc w:val="both"/>
              <w:rPr>
                <w:rFonts w:ascii="Cambria" w:hAnsi="Cambria"/>
              </w:rPr>
            </w:pPr>
            <w:r w:rsidRPr="00B81C50">
              <w:rPr>
                <w:rFonts w:ascii="Cambria" w:hAnsi="Cambria"/>
                <w:color w:val="000000"/>
              </w:rPr>
              <w:t>PC</w:t>
            </w:r>
          </w:p>
        </w:tc>
        <w:tc>
          <w:tcPr>
            <w:tcW w:w="2431" w:type="dxa"/>
          </w:tcPr>
          <w:p w14:paraId="06F01464" w14:textId="77777777" w:rsidR="00124075" w:rsidRPr="00B81C50" w:rsidRDefault="00124075" w:rsidP="00DC08DA">
            <w:pPr>
              <w:spacing w:line="360" w:lineRule="auto"/>
              <w:jc w:val="both"/>
              <w:rPr>
                <w:rFonts w:ascii="Cambria" w:hAnsi="Cambria"/>
              </w:rPr>
            </w:pPr>
            <w:r w:rsidRPr="00B81C50">
              <w:rPr>
                <w:rFonts w:ascii="Cambria" w:hAnsi="Cambria"/>
                <w:color w:val="000000"/>
              </w:rPr>
              <w:t>positive and negative views about general practitioners (GPs) and psychiatrists are examined.</w:t>
            </w:r>
          </w:p>
        </w:tc>
        <w:tc>
          <w:tcPr>
            <w:tcW w:w="1657" w:type="dxa"/>
          </w:tcPr>
          <w:p w14:paraId="434B03B0" w14:textId="77777777" w:rsidR="00124075" w:rsidRPr="00B81C50" w:rsidRDefault="00124075" w:rsidP="00DC08DA">
            <w:pPr>
              <w:spacing w:line="360" w:lineRule="auto"/>
              <w:jc w:val="both"/>
              <w:rPr>
                <w:rFonts w:ascii="Cambria" w:hAnsi="Cambria"/>
              </w:rPr>
            </w:pPr>
            <w:r w:rsidRPr="00B81C50">
              <w:rPr>
                <w:rFonts w:ascii="Cambria" w:hAnsi="Cambria"/>
              </w:rPr>
              <w:t>Questionnaire (with open ended Q)</w:t>
            </w:r>
          </w:p>
        </w:tc>
        <w:tc>
          <w:tcPr>
            <w:tcW w:w="2322" w:type="dxa"/>
          </w:tcPr>
          <w:p w14:paraId="2FD95C18" w14:textId="77777777" w:rsidR="00124075" w:rsidRPr="00B81C50" w:rsidRDefault="00124075" w:rsidP="00DC08DA">
            <w:pPr>
              <w:spacing w:line="360" w:lineRule="auto"/>
              <w:jc w:val="both"/>
              <w:rPr>
                <w:rFonts w:ascii="Cambria" w:hAnsi="Cambria"/>
              </w:rPr>
            </w:pPr>
            <w:r w:rsidRPr="00B81C50">
              <w:rPr>
                <w:rFonts w:ascii="Cambria" w:hAnsi="Cambria"/>
              </w:rPr>
              <w:t>A (C - experience of not being taken seriously, O - told to go away, M- diagnostic overshadowing.</w:t>
            </w:r>
          </w:p>
        </w:tc>
        <w:tc>
          <w:tcPr>
            <w:tcW w:w="1580" w:type="dxa"/>
          </w:tcPr>
          <w:p w14:paraId="40AEC070" w14:textId="77777777" w:rsidR="00124075" w:rsidRPr="00B81C50" w:rsidRDefault="00124075" w:rsidP="00DC08DA">
            <w:pPr>
              <w:spacing w:line="360" w:lineRule="auto"/>
              <w:jc w:val="both"/>
              <w:rPr>
                <w:rFonts w:ascii="Cambria" w:hAnsi="Cambria"/>
              </w:rPr>
            </w:pPr>
            <w:r w:rsidRPr="00B81C50">
              <w:rPr>
                <w:rFonts w:ascii="Cambria" w:hAnsi="Cambria"/>
              </w:rPr>
              <w:t>A v relevant</w:t>
            </w:r>
          </w:p>
        </w:tc>
        <w:tc>
          <w:tcPr>
            <w:tcW w:w="2574" w:type="dxa"/>
          </w:tcPr>
          <w:p w14:paraId="0B19599D" w14:textId="77777777" w:rsidR="00124075" w:rsidRPr="00B81C50" w:rsidRDefault="00124075" w:rsidP="00DC08DA">
            <w:pPr>
              <w:spacing w:line="360" w:lineRule="auto"/>
              <w:jc w:val="both"/>
              <w:rPr>
                <w:rFonts w:ascii="Cambria" w:hAnsi="Cambria"/>
              </w:rPr>
            </w:pPr>
            <w:r w:rsidRPr="00B81C50">
              <w:rPr>
                <w:rFonts w:ascii="Cambria" w:hAnsi="Cambria"/>
              </w:rPr>
              <w:t>A – taken from findings</w:t>
            </w:r>
          </w:p>
        </w:tc>
      </w:tr>
      <w:tr w:rsidR="00124075" w:rsidRPr="00B81C50" w14:paraId="0A796950" w14:textId="77777777" w:rsidTr="003E26DE">
        <w:tc>
          <w:tcPr>
            <w:tcW w:w="1434" w:type="dxa"/>
          </w:tcPr>
          <w:p w14:paraId="2D7E5AE2" w14:textId="77777777" w:rsidR="00124075" w:rsidRPr="00B81C50" w:rsidRDefault="00124075" w:rsidP="00DC08DA">
            <w:pPr>
              <w:spacing w:line="360" w:lineRule="auto"/>
              <w:jc w:val="both"/>
              <w:rPr>
                <w:rFonts w:ascii="Cambria" w:hAnsi="Cambria"/>
              </w:rPr>
            </w:pPr>
            <w:r w:rsidRPr="00B81C50">
              <w:rPr>
                <w:rFonts w:ascii="Cambria" w:hAnsi="Cambria"/>
              </w:rPr>
              <w:t xml:space="preserve">Roe, </w:t>
            </w:r>
          </w:p>
          <w:p w14:paraId="6371581B" w14:textId="77777777" w:rsidR="00124075" w:rsidRPr="00B81C50" w:rsidRDefault="00124075" w:rsidP="00DC08DA">
            <w:pPr>
              <w:spacing w:line="360" w:lineRule="auto"/>
              <w:jc w:val="both"/>
              <w:rPr>
                <w:rFonts w:ascii="Cambria" w:hAnsi="Cambria"/>
              </w:rPr>
            </w:pPr>
            <w:r w:rsidRPr="00B81C50">
              <w:rPr>
                <w:rFonts w:ascii="Cambria" w:hAnsi="Cambria"/>
              </w:rPr>
              <w:t>2009</w:t>
            </w:r>
          </w:p>
        </w:tc>
        <w:tc>
          <w:tcPr>
            <w:tcW w:w="1071" w:type="dxa"/>
          </w:tcPr>
          <w:p w14:paraId="0E4DF301" w14:textId="77777777" w:rsidR="00124075" w:rsidRPr="00B81C50" w:rsidRDefault="00124075" w:rsidP="00DC08DA">
            <w:pPr>
              <w:spacing w:line="360" w:lineRule="auto"/>
              <w:jc w:val="both"/>
              <w:rPr>
                <w:rFonts w:ascii="Cambria" w:hAnsi="Cambria"/>
              </w:rPr>
            </w:pPr>
            <w:r w:rsidRPr="00B81C50">
              <w:rPr>
                <w:rFonts w:ascii="Cambria" w:hAnsi="Cambria"/>
              </w:rPr>
              <w:t>Israel</w:t>
            </w:r>
          </w:p>
        </w:tc>
        <w:tc>
          <w:tcPr>
            <w:tcW w:w="879" w:type="dxa"/>
          </w:tcPr>
          <w:p w14:paraId="5F70361E" w14:textId="77777777" w:rsidR="00124075" w:rsidRPr="00B81C50" w:rsidRDefault="00124075" w:rsidP="00DC08DA">
            <w:pPr>
              <w:spacing w:line="360" w:lineRule="auto"/>
              <w:jc w:val="both"/>
              <w:rPr>
                <w:rFonts w:ascii="Cambria" w:hAnsi="Cambria"/>
              </w:rPr>
            </w:pPr>
            <w:r w:rsidRPr="00B81C50">
              <w:rPr>
                <w:rFonts w:ascii="Cambria" w:hAnsi="Cambria"/>
              </w:rPr>
              <w:t>SC</w:t>
            </w:r>
          </w:p>
        </w:tc>
        <w:tc>
          <w:tcPr>
            <w:tcW w:w="2431" w:type="dxa"/>
          </w:tcPr>
          <w:p w14:paraId="6ED9050C" w14:textId="77777777" w:rsidR="00124075" w:rsidRPr="00B81C50" w:rsidRDefault="00124075" w:rsidP="00DC08DA">
            <w:pPr>
              <w:spacing w:line="360" w:lineRule="auto"/>
              <w:jc w:val="both"/>
              <w:rPr>
                <w:rFonts w:ascii="Cambria" w:hAnsi="Cambria"/>
              </w:rPr>
            </w:pPr>
            <w:r w:rsidRPr="00B81C50">
              <w:rPr>
                <w:rFonts w:ascii="Cambria" w:hAnsi="Cambria"/>
                <w:color w:val="000000"/>
              </w:rPr>
              <w:t>The purpose of the present study was to explore why and how people with a serious mental illness (SMI) choose to stop taking prescribed medication</w:t>
            </w:r>
          </w:p>
        </w:tc>
        <w:tc>
          <w:tcPr>
            <w:tcW w:w="1657" w:type="dxa"/>
          </w:tcPr>
          <w:p w14:paraId="16A389A2" w14:textId="77777777" w:rsidR="00124075" w:rsidRPr="00B81C50" w:rsidRDefault="00124075" w:rsidP="00DC08DA">
            <w:pPr>
              <w:spacing w:line="360" w:lineRule="auto"/>
              <w:jc w:val="both"/>
              <w:rPr>
                <w:rFonts w:ascii="Cambria" w:hAnsi="Cambria"/>
              </w:rPr>
            </w:pPr>
            <w:r w:rsidRPr="00B81C50">
              <w:rPr>
                <w:rFonts w:ascii="Cambria" w:hAnsi="Cambria"/>
              </w:rPr>
              <w:t xml:space="preserve">Qualitative interviews </w:t>
            </w:r>
          </w:p>
        </w:tc>
        <w:tc>
          <w:tcPr>
            <w:tcW w:w="2322" w:type="dxa"/>
          </w:tcPr>
          <w:p w14:paraId="1AE3D176" w14:textId="77777777" w:rsidR="00124075" w:rsidRPr="00B81C50" w:rsidRDefault="00124075" w:rsidP="00DC08DA">
            <w:pPr>
              <w:spacing w:line="360" w:lineRule="auto"/>
              <w:jc w:val="both"/>
              <w:rPr>
                <w:rFonts w:ascii="Cambria" w:hAnsi="Cambria"/>
              </w:rPr>
            </w:pPr>
            <w:r w:rsidRPr="00B81C50">
              <w:rPr>
                <w:rFonts w:ascii="Cambria" w:hAnsi="Cambria"/>
              </w:rPr>
              <w:t>A ( C- coercion, M fearful, O - do not discuss/ hide decision, C - stigma, M - doctors frustrations at not taking medication, O- SU not part of decision making process, questioning medication means getting their sanity questioned</w:t>
            </w:r>
          </w:p>
        </w:tc>
        <w:tc>
          <w:tcPr>
            <w:tcW w:w="1580" w:type="dxa"/>
          </w:tcPr>
          <w:p w14:paraId="30E76BE4" w14:textId="77777777" w:rsidR="00124075" w:rsidRPr="00B81C50" w:rsidRDefault="00124075" w:rsidP="00DC08DA">
            <w:pPr>
              <w:spacing w:line="360" w:lineRule="auto"/>
              <w:jc w:val="both"/>
              <w:rPr>
                <w:rFonts w:ascii="Cambria" w:hAnsi="Cambria"/>
              </w:rPr>
            </w:pPr>
            <w:r w:rsidRPr="00B81C50">
              <w:rPr>
                <w:rFonts w:ascii="Cambria" w:hAnsi="Cambria"/>
              </w:rPr>
              <w:t>B v relevant but not GP</w:t>
            </w:r>
          </w:p>
        </w:tc>
        <w:tc>
          <w:tcPr>
            <w:tcW w:w="2574" w:type="dxa"/>
          </w:tcPr>
          <w:p w14:paraId="3922E35E" w14:textId="77777777" w:rsidR="00124075" w:rsidRPr="00B81C50" w:rsidRDefault="00124075" w:rsidP="00DC08DA">
            <w:pPr>
              <w:spacing w:line="360" w:lineRule="auto"/>
              <w:jc w:val="both"/>
              <w:rPr>
                <w:rFonts w:ascii="Cambria" w:hAnsi="Cambria"/>
              </w:rPr>
            </w:pPr>
            <w:r w:rsidRPr="00B81C50">
              <w:rPr>
                <w:rFonts w:ascii="Cambria" w:hAnsi="Cambria"/>
              </w:rPr>
              <w:t>A largely taken from findings</w:t>
            </w:r>
          </w:p>
        </w:tc>
      </w:tr>
      <w:tr w:rsidR="00124075" w:rsidRPr="00B81C50" w14:paraId="25A076CC" w14:textId="77777777" w:rsidTr="003E26DE">
        <w:tc>
          <w:tcPr>
            <w:tcW w:w="1434" w:type="dxa"/>
          </w:tcPr>
          <w:p w14:paraId="6EC9E592" w14:textId="77777777" w:rsidR="00124075" w:rsidRPr="00B81C50" w:rsidRDefault="00124075" w:rsidP="00DC08DA">
            <w:pPr>
              <w:spacing w:line="360" w:lineRule="auto"/>
              <w:jc w:val="both"/>
              <w:rPr>
                <w:rFonts w:ascii="Cambria" w:hAnsi="Cambria"/>
              </w:rPr>
            </w:pPr>
            <w:r w:rsidRPr="00B81C50">
              <w:rPr>
                <w:rFonts w:ascii="Cambria" w:hAnsi="Cambria"/>
              </w:rPr>
              <w:t>Rogers,</w:t>
            </w:r>
          </w:p>
          <w:p w14:paraId="52790521" w14:textId="77777777" w:rsidR="00124075" w:rsidRPr="00B81C50" w:rsidRDefault="00124075" w:rsidP="00DC08DA">
            <w:pPr>
              <w:spacing w:line="360" w:lineRule="auto"/>
              <w:jc w:val="both"/>
              <w:rPr>
                <w:rFonts w:ascii="Cambria" w:hAnsi="Cambria"/>
              </w:rPr>
            </w:pPr>
            <w:r w:rsidRPr="00B81C50">
              <w:rPr>
                <w:rFonts w:ascii="Cambria" w:hAnsi="Cambria"/>
              </w:rPr>
              <w:t>1998</w:t>
            </w:r>
          </w:p>
        </w:tc>
        <w:tc>
          <w:tcPr>
            <w:tcW w:w="1071" w:type="dxa"/>
          </w:tcPr>
          <w:p w14:paraId="07C69CD5" w14:textId="77777777" w:rsidR="00124075" w:rsidRPr="00B81C50" w:rsidRDefault="00124075" w:rsidP="00DC08DA">
            <w:pPr>
              <w:spacing w:line="360" w:lineRule="auto"/>
              <w:jc w:val="both"/>
              <w:rPr>
                <w:rFonts w:ascii="Cambria" w:hAnsi="Cambria"/>
              </w:rPr>
            </w:pPr>
            <w:r w:rsidRPr="00B81C50">
              <w:rPr>
                <w:rFonts w:ascii="Cambria" w:hAnsi="Cambria"/>
              </w:rPr>
              <w:t>UK</w:t>
            </w:r>
          </w:p>
        </w:tc>
        <w:tc>
          <w:tcPr>
            <w:tcW w:w="879" w:type="dxa"/>
          </w:tcPr>
          <w:p w14:paraId="697B42AF" w14:textId="77777777" w:rsidR="00124075" w:rsidRPr="00B81C50" w:rsidRDefault="00124075" w:rsidP="00DC08DA">
            <w:pPr>
              <w:spacing w:line="360" w:lineRule="auto"/>
              <w:jc w:val="both"/>
              <w:rPr>
                <w:rFonts w:ascii="Cambria" w:hAnsi="Cambria"/>
              </w:rPr>
            </w:pPr>
            <w:r w:rsidRPr="00B81C50">
              <w:rPr>
                <w:rFonts w:ascii="Cambria" w:hAnsi="Cambria"/>
              </w:rPr>
              <w:t>SC</w:t>
            </w:r>
          </w:p>
        </w:tc>
        <w:tc>
          <w:tcPr>
            <w:tcW w:w="2431" w:type="dxa"/>
          </w:tcPr>
          <w:p w14:paraId="38BA3354" w14:textId="77777777" w:rsidR="00124075" w:rsidRPr="00B81C50" w:rsidRDefault="00124075" w:rsidP="00DC08DA">
            <w:pPr>
              <w:spacing w:line="360" w:lineRule="auto"/>
              <w:jc w:val="both"/>
              <w:rPr>
                <w:rFonts w:ascii="Cambria" w:hAnsi="Cambria"/>
              </w:rPr>
            </w:pPr>
            <w:r w:rsidRPr="00B81C50">
              <w:rPr>
                <w:rFonts w:ascii="Cambria" w:hAnsi="Cambria"/>
                <w:color w:val="000000"/>
              </w:rPr>
              <w:t xml:space="preserve">To describe the meaning and management of neuroleptic medication by people who have received a diagnosis of schizophrenia. </w:t>
            </w:r>
          </w:p>
        </w:tc>
        <w:tc>
          <w:tcPr>
            <w:tcW w:w="1657" w:type="dxa"/>
          </w:tcPr>
          <w:p w14:paraId="5A4FEBBD" w14:textId="77777777" w:rsidR="00124075" w:rsidRPr="00B81C50" w:rsidRDefault="00124075" w:rsidP="00DC08DA">
            <w:pPr>
              <w:spacing w:line="360" w:lineRule="auto"/>
              <w:jc w:val="both"/>
              <w:rPr>
                <w:rFonts w:ascii="Cambria" w:hAnsi="Cambria"/>
              </w:rPr>
            </w:pPr>
            <w:r w:rsidRPr="00B81C50">
              <w:rPr>
                <w:rFonts w:ascii="Cambria" w:hAnsi="Cambria"/>
              </w:rPr>
              <w:t>Qualitative interviews</w:t>
            </w:r>
          </w:p>
        </w:tc>
        <w:tc>
          <w:tcPr>
            <w:tcW w:w="2322" w:type="dxa"/>
          </w:tcPr>
          <w:p w14:paraId="4713A3C7" w14:textId="77777777" w:rsidR="00124075" w:rsidRPr="00B81C50" w:rsidRDefault="00124075" w:rsidP="00DC08DA">
            <w:pPr>
              <w:spacing w:line="360" w:lineRule="auto"/>
              <w:jc w:val="both"/>
              <w:rPr>
                <w:rFonts w:ascii="Cambria" w:hAnsi="Cambria"/>
              </w:rPr>
            </w:pPr>
            <w:r w:rsidRPr="00B81C50">
              <w:rPr>
                <w:rFonts w:ascii="Cambria" w:hAnsi="Cambria"/>
              </w:rPr>
              <w:t>A ( history of coercion, fearful of sectioning, do not discuss medication, reduce in secret) not taken seriously</w:t>
            </w:r>
          </w:p>
        </w:tc>
        <w:tc>
          <w:tcPr>
            <w:tcW w:w="1580" w:type="dxa"/>
          </w:tcPr>
          <w:p w14:paraId="577ED545" w14:textId="77777777" w:rsidR="00124075" w:rsidRPr="00B81C50" w:rsidRDefault="00124075" w:rsidP="00DC08DA">
            <w:pPr>
              <w:spacing w:line="360" w:lineRule="auto"/>
              <w:jc w:val="both"/>
              <w:rPr>
                <w:rFonts w:ascii="Cambria" w:hAnsi="Cambria"/>
              </w:rPr>
            </w:pPr>
            <w:r w:rsidRPr="00B81C50">
              <w:rPr>
                <w:rFonts w:ascii="Cambria" w:hAnsi="Cambria"/>
              </w:rPr>
              <w:t>B relevant but not GP</w:t>
            </w:r>
          </w:p>
        </w:tc>
        <w:tc>
          <w:tcPr>
            <w:tcW w:w="2574" w:type="dxa"/>
          </w:tcPr>
          <w:p w14:paraId="37C898F3" w14:textId="77777777" w:rsidR="00124075" w:rsidRPr="00B81C50" w:rsidRDefault="00124075" w:rsidP="00DC08DA">
            <w:pPr>
              <w:spacing w:line="360" w:lineRule="auto"/>
              <w:jc w:val="both"/>
              <w:rPr>
                <w:rFonts w:ascii="Cambria" w:hAnsi="Cambria"/>
              </w:rPr>
            </w:pPr>
            <w:r w:rsidRPr="00B81C50">
              <w:rPr>
                <w:rFonts w:ascii="Cambria" w:hAnsi="Cambria"/>
              </w:rPr>
              <w:t>A taken from findings</w:t>
            </w:r>
          </w:p>
        </w:tc>
      </w:tr>
      <w:tr w:rsidR="00124075" w:rsidRPr="00B81C50" w14:paraId="528077F4" w14:textId="77777777" w:rsidTr="003E26DE">
        <w:tc>
          <w:tcPr>
            <w:tcW w:w="1434" w:type="dxa"/>
          </w:tcPr>
          <w:p w14:paraId="17FA45C1" w14:textId="77777777" w:rsidR="00124075" w:rsidRPr="00B81C50" w:rsidRDefault="00124075" w:rsidP="00DC08DA">
            <w:pPr>
              <w:spacing w:line="360" w:lineRule="auto"/>
              <w:jc w:val="both"/>
              <w:rPr>
                <w:rFonts w:ascii="Cambria" w:hAnsi="Cambria"/>
              </w:rPr>
            </w:pPr>
            <w:r w:rsidRPr="00B81C50">
              <w:rPr>
                <w:rFonts w:ascii="Cambria" w:hAnsi="Cambria"/>
              </w:rPr>
              <w:t>Salomon,</w:t>
            </w:r>
          </w:p>
          <w:p w14:paraId="7752C830" w14:textId="77777777" w:rsidR="00124075" w:rsidRPr="00B81C50" w:rsidRDefault="00124075" w:rsidP="00DC08DA">
            <w:pPr>
              <w:spacing w:line="360" w:lineRule="auto"/>
              <w:jc w:val="both"/>
              <w:rPr>
                <w:rFonts w:ascii="Cambria" w:hAnsi="Cambria"/>
              </w:rPr>
            </w:pPr>
            <w:r w:rsidRPr="00B81C50">
              <w:rPr>
                <w:rFonts w:ascii="Cambria" w:hAnsi="Cambria"/>
              </w:rPr>
              <w:t>2013</w:t>
            </w:r>
          </w:p>
        </w:tc>
        <w:tc>
          <w:tcPr>
            <w:tcW w:w="1071" w:type="dxa"/>
          </w:tcPr>
          <w:p w14:paraId="3DD6D9CA" w14:textId="77777777" w:rsidR="00124075" w:rsidRPr="00B81C50" w:rsidRDefault="00124075" w:rsidP="00DC08DA">
            <w:pPr>
              <w:spacing w:line="360" w:lineRule="auto"/>
              <w:jc w:val="both"/>
              <w:rPr>
                <w:rFonts w:ascii="Cambria" w:hAnsi="Cambria"/>
              </w:rPr>
            </w:pPr>
            <w:r w:rsidRPr="00B81C50">
              <w:rPr>
                <w:rFonts w:ascii="Cambria" w:hAnsi="Cambria"/>
              </w:rPr>
              <w:t>Australia</w:t>
            </w:r>
          </w:p>
        </w:tc>
        <w:tc>
          <w:tcPr>
            <w:tcW w:w="879" w:type="dxa"/>
          </w:tcPr>
          <w:p w14:paraId="766DFA10" w14:textId="77777777" w:rsidR="00124075" w:rsidRPr="00B81C50" w:rsidRDefault="00124075" w:rsidP="00DC08DA">
            <w:pPr>
              <w:spacing w:line="360" w:lineRule="auto"/>
              <w:jc w:val="both"/>
              <w:rPr>
                <w:rFonts w:ascii="Cambria" w:hAnsi="Cambria"/>
              </w:rPr>
            </w:pPr>
            <w:r w:rsidRPr="00B81C50">
              <w:rPr>
                <w:rFonts w:ascii="Cambria" w:hAnsi="Cambria"/>
              </w:rPr>
              <w:t>SC</w:t>
            </w:r>
          </w:p>
        </w:tc>
        <w:tc>
          <w:tcPr>
            <w:tcW w:w="2431" w:type="dxa"/>
          </w:tcPr>
          <w:p w14:paraId="741F364A" w14:textId="77777777" w:rsidR="00124075" w:rsidRPr="00B81C50" w:rsidRDefault="00124075" w:rsidP="00DC08DA">
            <w:pPr>
              <w:spacing w:line="360" w:lineRule="auto"/>
              <w:jc w:val="both"/>
              <w:rPr>
                <w:rFonts w:ascii="Cambria" w:hAnsi="Cambria"/>
              </w:rPr>
            </w:pPr>
            <w:r w:rsidRPr="00B81C50">
              <w:rPr>
                <w:rFonts w:ascii="Cambria" w:hAnsi="Cambria"/>
                <w:color w:val="000000"/>
              </w:rPr>
              <w:t>The purpose of the survey was to better understand the experiences of people who attempt antipsychotic discontinuation.</w:t>
            </w:r>
          </w:p>
        </w:tc>
        <w:tc>
          <w:tcPr>
            <w:tcW w:w="1657" w:type="dxa"/>
          </w:tcPr>
          <w:p w14:paraId="6C72A619" w14:textId="77777777" w:rsidR="00124075" w:rsidRPr="00B81C50" w:rsidRDefault="00124075" w:rsidP="00DC08DA">
            <w:pPr>
              <w:spacing w:line="360" w:lineRule="auto"/>
              <w:jc w:val="both"/>
              <w:rPr>
                <w:rFonts w:ascii="Cambria" w:hAnsi="Cambria"/>
              </w:rPr>
            </w:pPr>
            <w:r w:rsidRPr="00B81C50">
              <w:rPr>
                <w:rFonts w:ascii="Cambria" w:hAnsi="Cambria"/>
              </w:rPr>
              <w:t>Questionnaire</w:t>
            </w:r>
          </w:p>
        </w:tc>
        <w:tc>
          <w:tcPr>
            <w:tcW w:w="2322" w:type="dxa"/>
          </w:tcPr>
          <w:p w14:paraId="055AF89C" w14:textId="77777777" w:rsidR="00124075" w:rsidRPr="00B81C50" w:rsidRDefault="00124075" w:rsidP="00DC08DA">
            <w:pPr>
              <w:spacing w:line="360" w:lineRule="auto"/>
              <w:jc w:val="both"/>
              <w:rPr>
                <w:rFonts w:ascii="Cambria" w:hAnsi="Cambria"/>
              </w:rPr>
            </w:pPr>
            <w:r w:rsidRPr="00B81C50">
              <w:rPr>
                <w:rFonts w:ascii="Cambria" w:hAnsi="Cambria"/>
              </w:rPr>
              <w:t>A (C - side effects M indifference/zombie O - do not want to talk / come across as high? )</w:t>
            </w:r>
          </w:p>
        </w:tc>
        <w:tc>
          <w:tcPr>
            <w:tcW w:w="1580" w:type="dxa"/>
          </w:tcPr>
          <w:p w14:paraId="0E001EF7" w14:textId="77777777" w:rsidR="00124075" w:rsidRPr="00B81C50" w:rsidRDefault="00124075" w:rsidP="00DC08DA">
            <w:pPr>
              <w:spacing w:line="360" w:lineRule="auto"/>
              <w:jc w:val="both"/>
              <w:rPr>
                <w:rFonts w:ascii="Cambria" w:hAnsi="Cambria"/>
              </w:rPr>
            </w:pPr>
            <w:r w:rsidRPr="00B81C50">
              <w:rPr>
                <w:rFonts w:ascii="Cambria" w:hAnsi="Cambria"/>
              </w:rPr>
              <w:t>B thin on M</w:t>
            </w:r>
          </w:p>
        </w:tc>
        <w:tc>
          <w:tcPr>
            <w:tcW w:w="2574" w:type="dxa"/>
          </w:tcPr>
          <w:p w14:paraId="35B0963D" w14:textId="77777777" w:rsidR="00124075" w:rsidRPr="00B81C50" w:rsidRDefault="00124075" w:rsidP="00DC08DA">
            <w:pPr>
              <w:spacing w:line="360" w:lineRule="auto"/>
              <w:jc w:val="both"/>
              <w:rPr>
                <w:rFonts w:ascii="Cambria" w:hAnsi="Cambria"/>
              </w:rPr>
            </w:pPr>
            <w:r w:rsidRPr="00B81C50">
              <w:rPr>
                <w:rFonts w:ascii="Cambria" w:hAnsi="Cambria"/>
              </w:rPr>
              <w:t>A taken from findings</w:t>
            </w:r>
          </w:p>
        </w:tc>
      </w:tr>
      <w:tr w:rsidR="00124075" w:rsidRPr="00B81C50" w14:paraId="041DBF15" w14:textId="77777777" w:rsidTr="003E26DE">
        <w:tc>
          <w:tcPr>
            <w:tcW w:w="1434" w:type="dxa"/>
          </w:tcPr>
          <w:p w14:paraId="2586A4A8" w14:textId="77777777" w:rsidR="00124075" w:rsidRPr="00B81C50" w:rsidRDefault="00124075" w:rsidP="00DC08DA">
            <w:pPr>
              <w:spacing w:line="360" w:lineRule="auto"/>
              <w:jc w:val="both"/>
              <w:rPr>
                <w:rFonts w:ascii="Cambria" w:hAnsi="Cambria"/>
              </w:rPr>
            </w:pPr>
            <w:r w:rsidRPr="00B81C50">
              <w:rPr>
                <w:rFonts w:ascii="Cambria" w:hAnsi="Cambria"/>
              </w:rPr>
              <w:t>Seale,2007</w:t>
            </w:r>
          </w:p>
        </w:tc>
        <w:tc>
          <w:tcPr>
            <w:tcW w:w="1071" w:type="dxa"/>
          </w:tcPr>
          <w:p w14:paraId="396792C7" w14:textId="77777777" w:rsidR="00124075" w:rsidRPr="00B81C50" w:rsidRDefault="00124075" w:rsidP="00DC08DA">
            <w:pPr>
              <w:spacing w:line="360" w:lineRule="auto"/>
              <w:jc w:val="both"/>
              <w:rPr>
                <w:rFonts w:ascii="Cambria" w:hAnsi="Cambria"/>
              </w:rPr>
            </w:pPr>
            <w:r w:rsidRPr="00B81C50">
              <w:rPr>
                <w:rFonts w:ascii="Cambria" w:hAnsi="Cambria"/>
                <w:color w:val="000000"/>
              </w:rPr>
              <w:t>UK</w:t>
            </w:r>
          </w:p>
        </w:tc>
        <w:tc>
          <w:tcPr>
            <w:tcW w:w="879" w:type="dxa"/>
          </w:tcPr>
          <w:p w14:paraId="5576BCA6" w14:textId="77777777" w:rsidR="00124075" w:rsidRPr="00B81C50" w:rsidRDefault="00124075" w:rsidP="00DC08DA">
            <w:pPr>
              <w:spacing w:line="360" w:lineRule="auto"/>
              <w:jc w:val="both"/>
              <w:rPr>
                <w:rFonts w:ascii="Cambria" w:hAnsi="Cambria"/>
              </w:rPr>
            </w:pPr>
            <w:r w:rsidRPr="00B81C50">
              <w:rPr>
                <w:rFonts w:ascii="Cambria" w:hAnsi="Cambria"/>
              </w:rPr>
              <w:t>SC</w:t>
            </w:r>
          </w:p>
        </w:tc>
        <w:tc>
          <w:tcPr>
            <w:tcW w:w="2431" w:type="dxa"/>
          </w:tcPr>
          <w:p w14:paraId="47301CC6" w14:textId="77777777" w:rsidR="00124075" w:rsidRPr="00B81C50" w:rsidRDefault="00124075" w:rsidP="00DC08DA">
            <w:pPr>
              <w:spacing w:line="360" w:lineRule="auto"/>
              <w:jc w:val="both"/>
              <w:rPr>
                <w:rFonts w:ascii="Cambria" w:hAnsi="Cambria"/>
              </w:rPr>
            </w:pPr>
            <w:r w:rsidRPr="00B81C50">
              <w:rPr>
                <w:rFonts w:ascii="Cambria" w:hAnsi="Cambria"/>
              </w:rPr>
              <w:t>To explore how discussions about side effects are managed in practice</w:t>
            </w:r>
          </w:p>
        </w:tc>
        <w:tc>
          <w:tcPr>
            <w:tcW w:w="1657" w:type="dxa"/>
          </w:tcPr>
          <w:p w14:paraId="1BCCA40F" w14:textId="77777777" w:rsidR="00124075" w:rsidRPr="00B81C50" w:rsidRDefault="00124075" w:rsidP="00DC08DA">
            <w:pPr>
              <w:spacing w:line="360" w:lineRule="auto"/>
              <w:jc w:val="both"/>
              <w:rPr>
                <w:rFonts w:ascii="Cambria" w:hAnsi="Cambria"/>
              </w:rPr>
            </w:pPr>
            <w:r w:rsidRPr="00B81C50">
              <w:rPr>
                <w:rFonts w:ascii="Cambria" w:hAnsi="Cambria"/>
              </w:rPr>
              <w:t>Observational study + Conversation Analysis</w:t>
            </w:r>
          </w:p>
        </w:tc>
        <w:tc>
          <w:tcPr>
            <w:tcW w:w="2322" w:type="dxa"/>
          </w:tcPr>
          <w:p w14:paraId="14BE9BE8" w14:textId="77777777" w:rsidR="00124075" w:rsidRPr="00B81C50" w:rsidRDefault="00124075" w:rsidP="00DC08DA">
            <w:pPr>
              <w:spacing w:line="360" w:lineRule="auto"/>
              <w:jc w:val="both"/>
              <w:rPr>
                <w:rFonts w:ascii="Cambria" w:hAnsi="Cambria"/>
              </w:rPr>
            </w:pPr>
            <w:r w:rsidRPr="00B81C50">
              <w:rPr>
                <w:rFonts w:ascii="Cambria" w:hAnsi="Cambria"/>
              </w:rPr>
              <w:t>A M fear of sectioning, O - not discuss with doctors, M fear that not taking medication would mean no more specialist services, fear of repercussions, C coercion</w:t>
            </w:r>
          </w:p>
        </w:tc>
        <w:tc>
          <w:tcPr>
            <w:tcW w:w="1580" w:type="dxa"/>
          </w:tcPr>
          <w:p w14:paraId="6F6FDF8E" w14:textId="77777777" w:rsidR="00124075" w:rsidRPr="00B81C50" w:rsidRDefault="00124075" w:rsidP="00DC08DA">
            <w:pPr>
              <w:spacing w:line="360" w:lineRule="auto"/>
              <w:jc w:val="both"/>
              <w:rPr>
                <w:rFonts w:ascii="Cambria" w:hAnsi="Cambria"/>
              </w:rPr>
            </w:pPr>
            <w:r w:rsidRPr="00B81C50">
              <w:rPr>
                <w:rFonts w:ascii="Cambria" w:hAnsi="Cambria"/>
              </w:rPr>
              <w:t>B relevant but not GP</w:t>
            </w:r>
          </w:p>
        </w:tc>
        <w:tc>
          <w:tcPr>
            <w:tcW w:w="2574" w:type="dxa"/>
          </w:tcPr>
          <w:p w14:paraId="31E04758" w14:textId="77777777" w:rsidR="00124075" w:rsidRPr="00B81C50" w:rsidRDefault="00124075" w:rsidP="00DC08DA">
            <w:pPr>
              <w:spacing w:line="360" w:lineRule="auto"/>
              <w:jc w:val="both"/>
              <w:rPr>
                <w:rFonts w:ascii="Cambria" w:hAnsi="Cambria"/>
                <w:color w:val="000000"/>
              </w:rPr>
            </w:pPr>
            <w:r w:rsidRPr="00B81C50">
              <w:rPr>
                <w:rFonts w:ascii="Cambria" w:hAnsi="Cambria"/>
                <w:color w:val="000000"/>
              </w:rPr>
              <w:t>A taken from findings &amp; discussion</w:t>
            </w:r>
          </w:p>
        </w:tc>
      </w:tr>
      <w:tr w:rsidR="00124075" w:rsidRPr="00B81C50" w14:paraId="2FFE09C5" w14:textId="77777777" w:rsidTr="003E26DE">
        <w:tc>
          <w:tcPr>
            <w:tcW w:w="1434" w:type="dxa"/>
          </w:tcPr>
          <w:p w14:paraId="04384061" w14:textId="77777777" w:rsidR="00124075" w:rsidRPr="00B81C50" w:rsidRDefault="00124075" w:rsidP="00DC08DA">
            <w:pPr>
              <w:spacing w:line="360" w:lineRule="auto"/>
              <w:jc w:val="both"/>
              <w:rPr>
                <w:rFonts w:ascii="Cambria" w:hAnsi="Cambria"/>
              </w:rPr>
            </w:pPr>
            <w:r w:rsidRPr="00B81C50">
              <w:rPr>
                <w:rFonts w:ascii="Cambria" w:hAnsi="Cambria"/>
              </w:rPr>
              <w:t>Seale,2007</w:t>
            </w:r>
          </w:p>
        </w:tc>
        <w:tc>
          <w:tcPr>
            <w:tcW w:w="1071" w:type="dxa"/>
          </w:tcPr>
          <w:p w14:paraId="7D0A821B" w14:textId="77777777" w:rsidR="00124075" w:rsidRPr="00B81C50" w:rsidRDefault="00124075" w:rsidP="00DC08DA">
            <w:pPr>
              <w:spacing w:line="360" w:lineRule="auto"/>
              <w:jc w:val="both"/>
              <w:rPr>
                <w:rFonts w:ascii="Cambria" w:hAnsi="Cambria"/>
              </w:rPr>
            </w:pPr>
            <w:r w:rsidRPr="00B81C50">
              <w:rPr>
                <w:rFonts w:ascii="Cambria" w:hAnsi="Cambria"/>
                <w:color w:val="000000"/>
              </w:rPr>
              <w:t>UK</w:t>
            </w:r>
          </w:p>
        </w:tc>
        <w:tc>
          <w:tcPr>
            <w:tcW w:w="879" w:type="dxa"/>
          </w:tcPr>
          <w:p w14:paraId="172E40D8" w14:textId="77777777" w:rsidR="00124075" w:rsidRPr="00B81C50" w:rsidRDefault="00124075" w:rsidP="00DC08DA">
            <w:pPr>
              <w:spacing w:line="360" w:lineRule="auto"/>
              <w:jc w:val="both"/>
              <w:rPr>
                <w:rFonts w:ascii="Cambria" w:hAnsi="Cambria"/>
              </w:rPr>
            </w:pPr>
            <w:r w:rsidRPr="00B81C50">
              <w:rPr>
                <w:rFonts w:ascii="Cambria" w:hAnsi="Cambria"/>
              </w:rPr>
              <w:t>SC</w:t>
            </w:r>
          </w:p>
        </w:tc>
        <w:tc>
          <w:tcPr>
            <w:tcW w:w="2431" w:type="dxa"/>
          </w:tcPr>
          <w:p w14:paraId="647A5BD5" w14:textId="77777777" w:rsidR="00124075" w:rsidRPr="00B81C50" w:rsidRDefault="00124075" w:rsidP="00DC08DA">
            <w:pPr>
              <w:spacing w:line="360" w:lineRule="auto"/>
              <w:jc w:val="both"/>
              <w:rPr>
                <w:rFonts w:ascii="Cambria" w:hAnsi="Cambria"/>
              </w:rPr>
            </w:pPr>
            <w:r w:rsidRPr="00B81C50">
              <w:rPr>
                <w:rFonts w:ascii="Cambria" w:hAnsi="Cambria"/>
              </w:rPr>
              <w:t>To explore how discussions about side effects are managed in practice</w:t>
            </w:r>
          </w:p>
        </w:tc>
        <w:tc>
          <w:tcPr>
            <w:tcW w:w="1657" w:type="dxa"/>
          </w:tcPr>
          <w:p w14:paraId="4521F184" w14:textId="77777777" w:rsidR="00124075" w:rsidRPr="00B81C50" w:rsidRDefault="00124075" w:rsidP="00DC08DA">
            <w:pPr>
              <w:spacing w:line="360" w:lineRule="auto"/>
              <w:jc w:val="both"/>
              <w:rPr>
                <w:rFonts w:ascii="Cambria" w:hAnsi="Cambria"/>
              </w:rPr>
            </w:pPr>
            <w:r w:rsidRPr="00B81C50">
              <w:rPr>
                <w:rFonts w:ascii="Cambria" w:hAnsi="Cambria"/>
              </w:rPr>
              <w:t>Observational study + Conversation Analysis</w:t>
            </w:r>
          </w:p>
        </w:tc>
        <w:tc>
          <w:tcPr>
            <w:tcW w:w="2322" w:type="dxa"/>
          </w:tcPr>
          <w:p w14:paraId="423B2773" w14:textId="77777777" w:rsidR="00124075" w:rsidRPr="00B81C50" w:rsidRDefault="00124075" w:rsidP="00DC08DA">
            <w:pPr>
              <w:spacing w:line="360" w:lineRule="auto"/>
              <w:jc w:val="both"/>
              <w:rPr>
                <w:rFonts w:ascii="Cambria" w:hAnsi="Cambria"/>
              </w:rPr>
            </w:pPr>
            <w:r w:rsidRPr="00B81C50">
              <w:rPr>
                <w:rFonts w:ascii="Cambria" w:hAnsi="Cambria"/>
              </w:rPr>
              <w:t>A (C- side effects, M- side effects prevent you from coming across as "competent"? and O stop conversations. some of the cognitive impairment could come from side effects</w:t>
            </w:r>
          </w:p>
        </w:tc>
        <w:tc>
          <w:tcPr>
            <w:tcW w:w="1580" w:type="dxa"/>
          </w:tcPr>
          <w:p w14:paraId="72654017" w14:textId="77777777" w:rsidR="00124075" w:rsidRPr="00B81C50" w:rsidRDefault="00124075" w:rsidP="00DC08DA">
            <w:pPr>
              <w:spacing w:line="360" w:lineRule="auto"/>
              <w:jc w:val="both"/>
              <w:rPr>
                <w:rFonts w:ascii="Cambria" w:hAnsi="Cambria"/>
              </w:rPr>
            </w:pPr>
            <w:r w:rsidRPr="00B81C50">
              <w:rPr>
                <w:rFonts w:ascii="Cambria" w:hAnsi="Cambria"/>
              </w:rPr>
              <w:t>B not GP specific</w:t>
            </w:r>
          </w:p>
        </w:tc>
        <w:tc>
          <w:tcPr>
            <w:tcW w:w="2574" w:type="dxa"/>
          </w:tcPr>
          <w:p w14:paraId="31589FFA" w14:textId="77777777" w:rsidR="00124075" w:rsidRPr="00B81C50" w:rsidRDefault="00124075" w:rsidP="00DC08DA">
            <w:pPr>
              <w:spacing w:line="360" w:lineRule="auto"/>
              <w:jc w:val="both"/>
              <w:rPr>
                <w:rFonts w:ascii="Cambria" w:hAnsi="Cambria"/>
              </w:rPr>
            </w:pPr>
            <w:r w:rsidRPr="00B81C50">
              <w:rPr>
                <w:rFonts w:ascii="Cambria" w:hAnsi="Cambria"/>
              </w:rPr>
              <w:t>A from findings</w:t>
            </w:r>
          </w:p>
        </w:tc>
      </w:tr>
      <w:tr w:rsidR="00124075" w:rsidRPr="00B81C50" w14:paraId="3387D771" w14:textId="77777777" w:rsidTr="003E26DE">
        <w:tc>
          <w:tcPr>
            <w:tcW w:w="1434" w:type="dxa"/>
          </w:tcPr>
          <w:p w14:paraId="3FC99D23" w14:textId="77777777" w:rsidR="00124075" w:rsidRPr="00B81C50" w:rsidRDefault="00124075" w:rsidP="00DC08DA">
            <w:pPr>
              <w:spacing w:line="360" w:lineRule="auto"/>
              <w:jc w:val="both"/>
              <w:rPr>
                <w:rFonts w:ascii="Cambria" w:hAnsi="Cambria"/>
              </w:rPr>
            </w:pPr>
            <w:r w:rsidRPr="00B81C50">
              <w:rPr>
                <w:rFonts w:ascii="Cambria" w:hAnsi="Cambria"/>
              </w:rPr>
              <w:t>Seale,2007</w:t>
            </w:r>
          </w:p>
        </w:tc>
        <w:tc>
          <w:tcPr>
            <w:tcW w:w="1071" w:type="dxa"/>
          </w:tcPr>
          <w:p w14:paraId="349E2800" w14:textId="77777777" w:rsidR="00124075" w:rsidRPr="00B81C50" w:rsidRDefault="00124075" w:rsidP="00DC08DA">
            <w:pPr>
              <w:spacing w:line="360" w:lineRule="auto"/>
              <w:jc w:val="both"/>
              <w:rPr>
                <w:rFonts w:ascii="Cambria" w:hAnsi="Cambria"/>
              </w:rPr>
            </w:pPr>
            <w:r w:rsidRPr="00B81C50">
              <w:rPr>
                <w:rFonts w:ascii="Cambria" w:hAnsi="Cambria"/>
                <w:color w:val="000000"/>
              </w:rPr>
              <w:t>UK</w:t>
            </w:r>
          </w:p>
        </w:tc>
        <w:tc>
          <w:tcPr>
            <w:tcW w:w="879" w:type="dxa"/>
          </w:tcPr>
          <w:p w14:paraId="32714B23" w14:textId="77777777" w:rsidR="00124075" w:rsidRPr="00B81C50" w:rsidRDefault="00124075" w:rsidP="00DC08DA">
            <w:pPr>
              <w:spacing w:line="360" w:lineRule="auto"/>
              <w:jc w:val="both"/>
              <w:rPr>
                <w:rFonts w:ascii="Cambria" w:hAnsi="Cambria"/>
              </w:rPr>
            </w:pPr>
            <w:r w:rsidRPr="00B81C50">
              <w:rPr>
                <w:rFonts w:ascii="Cambria" w:hAnsi="Cambria"/>
              </w:rPr>
              <w:t>SC</w:t>
            </w:r>
          </w:p>
        </w:tc>
        <w:tc>
          <w:tcPr>
            <w:tcW w:w="2431" w:type="dxa"/>
          </w:tcPr>
          <w:p w14:paraId="3F5C4DF7" w14:textId="77777777" w:rsidR="00124075" w:rsidRPr="00B81C50" w:rsidRDefault="00124075" w:rsidP="00DC08DA">
            <w:pPr>
              <w:spacing w:line="360" w:lineRule="auto"/>
              <w:jc w:val="both"/>
              <w:rPr>
                <w:rFonts w:ascii="Cambria" w:hAnsi="Cambria"/>
              </w:rPr>
            </w:pPr>
            <w:r w:rsidRPr="00B81C50">
              <w:rPr>
                <w:rFonts w:ascii="Cambria" w:hAnsi="Cambria"/>
              </w:rPr>
              <w:t>To explore how discussions about side effects are managed in practice</w:t>
            </w:r>
          </w:p>
        </w:tc>
        <w:tc>
          <w:tcPr>
            <w:tcW w:w="1657" w:type="dxa"/>
          </w:tcPr>
          <w:p w14:paraId="5327C4D0" w14:textId="77777777" w:rsidR="00124075" w:rsidRPr="00B81C50" w:rsidRDefault="00124075" w:rsidP="00DC08DA">
            <w:pPr>
              <w:spacing w:line="360" w:lineRule="auto"/>
              <w:jc w:val="both"/>
              <w:rPr>
                <w:rFonts w:ascii="Cambria" w:hAnsi="Cambria"/>
              </w:rPr>
            </w:pPr>
            <w:r w:rsidRPr="00B81C50">
              <w:rPr>
                <w:rFonts w:ascii="Cambria" w:hAnsi="Cambria"/>
              </w:rPr>
              <w:t>Observational study + Conversation Analysis</w:t>
            </w:r>
          </w:p>
        </w:tc>
        <w:tc>
          <w:tcPr>
            <w:tcW w:w="2322" w:type="dxa"/>
          </w:tcPr>
          <w:p w14:paraId="37B62F5D" w14:textId="77777777" w:rsidR="00124075" w:rsidRPr="00B81C50" w:rsidRDefault="00124075" w:rsidP="00DC08DA">
            <w:pPr>
              <w:spacing w:line="360" w:lineRule="auto"/>
              <w:jc w:val="both"/>
              <w:rPr>
                <w:rFonts w:ascii="Cambria" w:hAnsi="Cambria"/>
              </w:rPr>
            </w:pPr>
            <w:r w:rsidRPr="00B81C50">
              <w:rPr>
                <w:rFonts w:ascii="Cambria" w:hAnsi="Cambria"/>
              </w:rPr>
              <w:t>B ( C - side effects, patient visit, M denial or avoidance of complaints)</w:t>
            </w:r>
          </w:p>
        </w:tc>
        <w:tc>
          <w:tcPr>
            <w:tcW w:w="1580" w:type="dxa"/>
          </w:tcPr>
          <w:p w14:paraId="6343C76B" w14:textId="77777777" w:rsidR="00124075" w:rsidRPr="00B81C50" w:rsidRDefault="00124075" w:rsidP="00DC08DA">
            <w:pPr>
              <w:spacing w:line="360" w:lineRule="auto"/>
              <w:jc w:val="both"/>
              <w:rPr>
                <w:rFonts w:ascii="Cambria" w:hAnsi="Cambria"/>
              </w:rPr>
            </w:pPr>
            <w:r w:rsidRPr="00B81C50">
              <w:rPr>
                <w:rFonts w:ascii="Cambria" w:hAnsi="Cambria"/>
              </w:rPr>
              <w:t>B – not GP specific</w:t>
            </w:r>
          </w:p>
        </w:tc>
        <w:tc>
          <w:tcPr>
            <w:tcW w:w="2574" w:type="dxa"/>
          </w:tcPr>
          <w:p w14:paraId="3A463C66" w14:textId="77777777" w:rsidR="00124075" w:rsidRPr="00B81C50" w:rsidRDefault="00124075" w:rsidP="00DC08DA">
            <w:pPr>
              <w:spacing w:line="360" w:lineRule="auto"/>
              <w:jc w:val="both"/>
              <w:rPr>
                <w:rFonts w:ascii="Cambria" w:hAnsi="Cambria"/>
              </w:rPr>
            </w:pPr>
            <w:r w:rsidRPr="00B81C50">
              <w:rPr>
                <w:rFonts w:ascii="Cambria" w:hAnsi="Cambria"/>
              </w:rPr>
              <w:t>A from findings</w:t>
            </w:r>
          </w:p>
        </w:tc>
      </w:tr>
    </w:tbl>
    <w:p w14:paraId="3B630F43" w14:textId="77777777" w:rsidR="00507F95" w:rsidRPr="00B81C50" w:rsidRDefault="00507F95" w:rsidP="00DC08DA">
      <w:pPr>
        <w:spacing w:line="360" w:lineRule="auto"/>
        <w:jc w:val="both"/>
        <w:rPr>
          <w:rFonts w:ascii="Cambria" w:hAnsi="Cambria"/>
        </w:rPr>
        <w:sectPr w:rsidR="00507F95" w:rsidRPr="00B81C50" w:rsidSect="006325A2">
          <w:pgSz w:w="16838" w:h="11906" w:orient="landscape"/>
          <w:pgMar w:top="1440" w:right="1440" w:bottom="1440" w:left="1440" w:header="709" w:footer="113" w:gutter="0"/>
          <w:cols w:space="720"/>
          <w:docGrid w:linePitch="299"/>
        </w:sectPr>
      </w:pPr>
    </w:p>
    <w:p w14:paraId="7D60E157" w14:textId="14A5E586" w:rsidR="00124075" w:rsidRPr="00B81C50" w:rsidRDefault="00124075" w:rsidP="00DC08DA">
      <w:pPr>
        <w:spacing w:line="360" w:lineRule="auto"/>
        <w:jc w:val="both"/>
        <w:rPr>
          <w:rFonts w:ascii="Cambria" w:hAnsi="Cambria"/>
        </w:rPr>
      </w:pPr>
    </w:p>
    <w:p w14:paraId="08B1B7E7" w14:textId="77777777" w:rsidR="00124075" w:rsidRPr="00B81C50" w:rsidRDefault="00124075" w:rsidP="00DC08DA">
      <w:pPr>
        <w:spacing w:line="360" w:lineRule="auto"/>
        <w:jc w:val="both"/>
        <w:rPr>
          <w:rFonts w:ascii="Cambria" w:hAnsi="Cambria"/>
        </w:rPr>
      </w:pPr>
    </w:p>
    <w:p w14:paraId="24E8BE9C" w14:textId="6AE86132" w:rsidR="00124075" w:rsidRPr="00B81C50" w:rsidRDefault="003E26DE" w:rsidP="00DC08DA">
      <w:pPr>
        <w:spacing w:line="360" w:lineRule="auto"/>
        <w:jc w:val="both"/>
        <w:rPr>
          <w:rFonts w:ascii="Cambria" w:hAnsi="Cambria"/>
        </w:rPr>
      </w:pPr>
      <w:r>
        <w:rPr>
          <w:rFonts w:ascii="Cambria" w:hAnsi="Cambria"/>
        </w:rPr>
        <w:t xml:space="preserve">Table 7 CMOC 4 </w:t>
      </w:r>
      <w:r w:rsidR="00507F95" w:rsidRPr="00B81C50">
        <w:rPr>
          <w:rFonts w:ascii="Cambria" w:hAnsi="Cambria"/>
        </w:rPr>
        <w:t>Perceived Risk</w:t>
      </w:r>
    </w:p>
    <w:tbl>
      <w:tblPr>
        <w:tblStyle w:val="TableGrid"/>
        <w:tblW w:w="0" w:type="auto"/>
        <w:tblLook w:val="04A0" w:firstRow="1" w:lastRow="0" w:firstColumn="1" w:lastColumn="0" w:noHBand="0" w:noVBand="1"/>
      </w:tblPr>
      <w:tblGrid>
        <w:gridCol w:w="1555"/>
        <w:gridCol w:w="1342"/>
        <w:gridCol w:w="923"/>
        <w:gridCol w:w="3084"/>
        <w:gridCol w:w="1657"/>
        <w:gridCol w:w="2227"/>
        <w:gridCol w:w="1524"/>
        <w:gridCol w:w="1636"/>
      </w:tblGrid>
      <w:tr w:rsidR="00124075" w:rsidRPr="00B81C50" w14:paraId="5C330621" w14:textId="77777777" w:rsidTr="00507F95">
        <w:tc>
          <w:tcPr>
            <w:tcW w:w="1555" w:type="dxa"/>
          </w:tcPr>
          <w:p w14:paraId="65427D4A" w14:textId="4878BB07" w:rsidR="00124075" w:rsidRPr="00B81C50" w:rsidRDefault="00507F95" w:rsidP="00DC08DA">
            <w:pPr>
              <w:spacing w:line="360" w:lineRule="auto"/>
              <w:jc w:val="both"/>
              <w:rPr>
                <w:rFonts w:ascii="Cambria" w:hAnsi="Cambria"/>
                <w:b/>
              </w:rPr>
            </w:pPr>
            <w:r w:rsidRPr="00B81C50">
              <w:rPr>
                <w:rFonts w:ascii="Cambria" w:hAnsi="Cambria"/>
                <w:b/>
              </w:rPr>
              <w:t>F</w:t>
            </w:r>
            <w:r w:rsidR="00124075" w:rsidRPr="00B81C50">
              <w:rPr>
                <w:rFonts w:ascii="Cambria" w:hAnsi="Cambria"/>
                <w:b/>
              </w:rPr>
              <w:t>irst author, year</w:t>
            </w:r>
          </w:p>
        </w:tc>
        <w:tc>
          <w:tcPr>
            <w:tcW w:w="1342" w:type="dxa"/>
          </w:tcPr>
          <w:p w14:paraId="42CD7C44" w14:textId="77777777" w:rsidR="00124075" w:rsidRPr="00B81C50" w:rsidRDefault="00124075" w:rsidP="00DC08DA">
            <w:pPr>
              <w:spacing w:line="360" w:lineRule="auto"/>
              <w:jc w:val="both"/>
              <w:rPr>
                <w:rFonts w:ascii="Cambria" w:hAnsi="Cambria"/>
                <w:b/>
              </w:rPr>
            </w:pPr>
            <w:r w:rsidRPr="00B81C50">
              <w:rPr>
                <w:rFonts w:ascii="Cambria" w:hAnsi="Cambria"/>
                <w:b/>
              </w:rPr>
              <w:t>Country</w:t>
            </w:r>
          </w:p>
        </w:tc>
        <w:tc>
          <w:tcPr>
            <w:tcW w:w="923" w:type="dxa"/>
          </w:tcPr>
          <w:p w14:paraId="60250442" w14:textId="77777777" w:rsidR="00124075" w:rsidRPr="00B81C50" w:rsidRDefault="00124075" w:rsidP="00DC08DA">
            <w:pPr>
              <w:spacing w:line="360" w:lineRule="auto"/>
              <w:jc w:val="both"/>
              <w:rPr>
                <w:rFonts w:ascii="Cambria" w:hAnsi="Cambria"/>
                <w:b/>
              </w:rPr>
            </w:pPr>
            <w:r w:rsidRPr="00B81C50">
              <w:rPr>
                <w:rFonts w:ascii="Cambria" w:hAnsi="Cambria"/>
                <w:b/>
              </w:rPr>
              <w:t>Setting</w:t>
            </w:r>
          </w:p>
        </w:tc>
        <w:tc>
          <w:tcPr>
            <w:tcW w:w="3084" w:type="dxa"/>
          </w:tcPr>
          <w:p w14:paraId="072143BA" w14:textId="77777777" w:rsidR="00124075" w:rsidRPr="00B81C50" w:rsidRDefault="00124075" w:rsidP="00DC08DA">
            <w:pPr>
              <w:spacing w:line="360" w:lineRule="auto"/>
              <w:jc w:val="both"/>
              <w:rPr>
                <w:rFonts w:ascii="Cambria" w:hAnsi="Cambria"/>
                <w:b/>
                <w:color w:val="000000"/>
              </w:rPr>
            </w:pPr>
            <w:r w:rsidRPr="00B81C50">
              <w:rPr>
                <w:rFonts w:ascii="Cambria" w:hAnsi="Cambria"/>
                <w:b/>
                <w:color w:val="000000"/>
              </w:rPr>
              <w:t>Aim</w:t>
            </w:r>
          </w:p>
        </w:tc>
        <w:tc>
          <w:tcPr>
            <w:tcW w:w="1657" w:type="dxa"/>
          </w:tcPr>
          <w:p w14:paraId="222FF1B1" w14:textId="77777777" w:rsidR="00124075" w:rsidRPr="00B81C50" w:rsidRDefault="00124075" w:rsidP="00DC08DA">
            <w:pPr>
              <w:spacing w:line="360" w:lineRule="auto"/>
              <w:jc w:val="both"/>
              <w:rPr>
                <w:rFonts w:ascii="Cambria" w:hAnsi="Cambria"/>
                <w:b/>
              </w:rPr>
            </w:pPr>
            <w:r w:rsidRPr="00B81C50">
              <w:rPr>
                <w:rFonts w:ascii="Cambria" w:hAnsi="Cambria"/>
                <w:b/>
              </w:rPr>
              <w:t>Study design and data collection</w:t>
            </w:r>
          </w:p>
        </w:tc>
        <w:tc>
          <w:tcPr>
            <w:tcW w:w="2227" w:type="dxa"/>
          </w:tcPr>
          <w:p w14:paraId="2457D2D8" w14:textId="77777777" w:rsidR="00124075" w:rsidRPr="00B81C50" w:rsidRDefault="00124075" w:rsidP="00DC08DA">
            <w:pPr>
              <w:spacing w:line="360" w:lineRule="auto"/>
              <w:jc w:val="both"/>
              <w:rPr>
                <w:rFonts w:ascii="Cambria" w:hAnsi="Cambria"/>
                <w:b/>
                <w:bCs/>
                <w:sz w:val="20"/>
                <w:szCs w:val="20"/>
              </w:rPr>
            </w:pPr>
            <w:r w:rsidRPr="00B81C50">
              <w:rPr>
                <w:rFonts w:ascii="Cambria" w:hAnsi="Cambria"/>
                <w:b/>
                <w:bCs/>
                <w:sz w:val="20"/>
                <w:szCs w:val="20"/>
              </w:rPr>
              <w:t>Dimensions of relevance</w:t>
            </w:r>
          </w:p>
        </w:tc>
        <w:tc>
          <w:tcPr>
            <w:tcW w:w="1524" w:type="dxa"/>
          </w:tcPr>
          <w:p w14:paraId="58405D24" w14:textId="77777777" w:rsidR="00124075" w:rsidRPr="00B81C50" w:rsidRDefault="00124075" w:rsidP="00DC08DA">
            <w:pPr>
              <w:spacing w:line="360" w:lineRule="auto"/>
              <w:jc w:val="both"/>
              <w:rPr>
                <w:rFonts w:ascii="Cambria" w:hAnsi="Cambria"/>
                <w:b/>
                <w:bCs/>
                <w:sz w:val="20"/>
                <w:szCs w:val="20"/>
              </w:rPr>
            </w:pPr>
            <w:r w:rsidRPr="00B81C50">
              <w:rPr>
                <w:rFonts w:ascii="Cambria" w:hAnsi="Cambria"/>
                <w:b/>
                <w:bCs/>
                <w:sz w:val="20"/>
                <w:szCs w:val="20"/>
              </w:rPr>
              <w:t>Strength of relevance</w:t>
            </w:r>
          </w:p>
        </w:tc>
        <w:tc>
          <w:tcPr>
            <w:tcW w:w="1636" w:type="dxa"/>
          </w:tcPr>
          <w:p w14:paraId="38422284" w14:textId="77777777" w:rsidR="00124075" w:rsidRPr="00B81C50" w:rsidRDefault="00124075" w:rsidP="00DC08DA">
            <w:pPr>
              <w:spacing w:line="360" w:lineRule="auto"/>
              <w:jc w:val="both"/>
              <w:rPr>
                <w:rFonts w:ascii="Cambria" w:hAnsi="Cambria"/>
                <w:b/>
                <w:bCs/>
                <w:sz w:val="20"/>
                <w:szCs w:val="20"/>
              </w:rPr>
            </w:pPr>
            <w:r w:rsidRPr="00B81C50">
              <w:rPr>
                <w:rFonts w:ascii="Cambria" w:hAnsi="Cambria"/>
                <w:b/>
                <w:bCs/>
                <w:sz w:val="20"/>
                <w:szCs w:val="20"/>
              </w:rPr>
              <w:t>Methodological quality</w:t>
            </w:r>
          </w:p>
        </w:tc>
      </w:tr>
      <w:tr w:rsidR="00124075" w:rsidRPr="00B81C50" w14:paraId="51C43CF2" w14:textId="77777777" w:rsidTr="00507F95">
        <w:tc>
          <w:tcPr>
            <w:tcW w:w="1555" w:type="dxa"/>
          </w:tcPr>
          <w:p w14:paraId="2C7F1A93" w14:textId="77777777" w:rsidR="00124075" w:rsidRPr="00B81C50" w:rsidRDefault="00124075" w:rsidP="00DC08DA">
            <w:pPr>
              <w:spacing w:line="360" w:lineRule="auto"/>
              <w:jc w:val="both"/>
              <w:rPr>
                <w:rFonts w:ascii="Cambria" w:hAnsi="Cambria"/>
                <w:b/>
                <w:smallCaps/>
              </w:rPr>
            </w:pPr>
            <w:r w:rsidRPr="00B81C50">
              <w:rPr>
                <w:rFonts w:ascii="Cambria" w:hAnsi="Cambria"/>
              </w:rPr>
              <w:t>BMJ News, 1995</w:t>
            </w:r>
          </w:p>
          <w:p w14:paraId="232B332D" w14:textId="77777777" w:rsidR="00124075" w:rsidRPr="00B81C50" w:rsidRDefault="00124075" w:rsidP="00DC08DA">
            <w:pPr>
              <w:spacing w:line="360" w:lineRule="auto"/>
              <w:jc w:val="both"/>
              <w:rPr>
                <w:rFonts w:ascii="Cambria" w:hAnsi="Cambria"/>
              </w:rPr>
            </w:pPr>
          </w:p>
        </w:tc>
        <w:tc>
          <w:tcPr>
            <w:tcW w:w="1342" w:type="dxa"/>
          </w:tcPr>
          <w:p w14:paraId="4B56FA8C" w14:textId="77777777" w:rsidR="00124075" w:rsidRPr="00B81C50" w:rsidRDefault="00124075" w:rsidP="00DC08DA">
            <w:pPr>
              <w:spacing w:line="360" w:lineRule="auto"/>
              <w:jc w:val="both"/>
              <w:rPr>
                <w:rFonts w:ascii="Cambria" w:hAnsi="Cambria"/>
              </w:rPr>
            </w:pPr>
            <w:r w:rsidRPr="00B81C50">
              <w:rPr>
                <w:rFonts w:ascii="Cambria" w:hAnsi="Cambria"/>
              </w:rPr>
              <w:t>UK</w:t>
            </w:r>
          </w:p>
        </w:tc>
        <w:tc>
          <w:tcPr>
            <w:tcW w:w="923" w:type="dxa"/>
          </w:tcPr>
          <w:p w14:paraId="62D6A559" w14:textId="77777777" w:rsidR="00124075" w:rsidRPr="00B81C50" w:rsidRDefault="00124075" w:rsidP="00DC08DA">
            <w:pPr>
              <w:spacing w:line="360" w:lineRule="auto"/>
              <w:jc w:val="both"/>
              <w:rPr>
                <w:rFonts w:ascii="Cambria" w:hAnsi="Cambria"/>
              </w:rPr>
            </w:pPr>
            <w:r w:rsidRPr="00B81C50">
              <w:rPr>
                <w:rFonts w:ascii="Cambria" w:hAnsi="Cambria"/>
              </w:rPr>
              <w:t>SC</w:t>
            </w:r>
          </w:p>
        </w:tc>
        <w:tc>
          <w:tcPr>
            <w:tcW w:w="3084" w:type="dxa"/>
          </w:tcPr>
          <w:p w14:paraId="5F923507" w14:textId="77777777" w:rsidR="00124075" w:rsidRPr="00B81C50" w:rsidRDefault="00124075" w:rsidP="00DC08DA">
            <w:pPr>
              <w:spacing w:line="360" w:lineRule="auto"/>
              <w:jc w:val="both"/>
              <w:rPr>
                <w:rFonts w:ascii="Cambria" w:hAnsi="Cambria"/>
              </w:rPr>
            </w:pPr>
            <w:r w:rsidRPr="00B81C50">
              <w:rPr>
                <w:rFonts w:ascii="Cambria" w:hAnsi="Cambria"/>
                <w:color w:val="000000"/>
              </w:rPr>
              <w:t>news report</w:t>
            </w:r>
          </w:p>
        </w:tc>
        <w:tc>
          <w:tcPr>
            <w:tcW w:w="1657" w:type="dxa"/>
          </w:tcPr>
          <w:p w14:paraId="07092463" w14:textId="77777777" w:rsidR="00124075" w:rsidRPr="00B81C50" w:rsidRDefault="00124075" w:rsidP="00DC08DA">
            <w:pPr>
              <w:spacing w:line="360" w:lineRule="auto"/>
              <w:jc w:val="both"/>
              <w:rPr>
                <w:rFonts w:ascii="Cambria" w:hAnsi="Cambria"/>
              </w:rPr>
            </w:pPr>
            <w:r w:rsidRPr="00B81C50">
              <w:rPr>
                <w:rFonts w:ascii="Cambria" w:hAnsi="Cambria"/>
              </w:rPr>
              <w:t>News report</w:t>
            </w:r>
          </w:p>
        </w:tc>
        <w:tc>
          <w:tcPr>
            <w:tcW w:w="2227" w:type="dxa"/>
          </w:tcPr>
          <w:p w14:paraId="04C5B173" w14:textId="77777777" w:rsidR="00124075" w:rsidRPr="00B81C50" w:rsidRDefault="00124075" w:rsidP="00DC08DA">
            <w:pPr>
              <w:spacing w:line="360" w:lineRule="auto"/>
              <w:jc w:val="both"/>
              <w:rPr>
                <w:rFonts w:ascii="Cambria" w:hAnsi="Cambria"/>
              </w:rPr>
            </w:pPr>
            <w:r w:rsidRPr="00B81C50">
              <w:rPr>
                <w:rFonts w:ascii="Cambria" w:hAnsi="Cambria"/>
              </w:rPr>
              <w:t>C person with schizophrenia committed homicide, risk continues, need detaining, at the same time attack described as random and unpredictable, medication would have prevented risk behaviour</w:t>
            </w:r>
          </w:p>
        </w:tc>
        <w:tc>
          <w:tcPr>
            <w:tcW w:w="1524" w:type="dxa"/>
          </w:tcPr>
          <w:p w14:paraId="2F354732" w14:textId="77777777" w:rsidR="00124075" w:rsidRPr="00B81C50" w:rsidRDefault="00124075" w:rsidP="00DC08DA">
            <w:pPr>
              <w:spacing w:line="360" w:lineRule="auto"/>
              <w:jc w:val="both"/>
              <w:rPr>
                <w:rFonts w:ascii="Cambria" w:hAnsi="Cambria"/>
              </w:rPr>
            </w:pPr>
            <w:r w:rsidRPr="00B81C50">
              <w:rPr>
                <w:rFonts w:ascii="Cambria" w:hAnsi="Cambria"/>
              </w:rPr>
              <w:t>C - low</w:t>
            </w:r>
          </w:p>
        </w:tc>
        <w:tc>
          <w:tcPr>
            <w:tcW w:w="1636" w:type="dxa"/>
          </w:tcPr>
          <w:p w14:paraId="29F90868" w14:textId="77777777" w:rsidR="00124075" w:rsidRPr="00B81C50" w:rsidRDefault="00124075" w:rsidP="00DC08DA">
            <w:pPr>
              <w:spacing w:line="360" w:lineRule="auto"/>
              <w:jc w:val="both"/>
              <w:rPr>
                <w:rFonts w:ascii="Cambria" w:hAnsi="Cambria"/>
              </w:rPr>
            </w:pPr>
            <w:r w:rsidRPr="00B81C50">
              <w:rPr>
                <w:rFonts w:ascii="Cambria" w:hAnsi="Cambria"/>
              </w:rPr>
              <w:t>C news report</w:t>
            </w:r>
          </w:p>
        </w:tc>
      </w:tr>
      <w:tr w:rsidR="00124075" w:rsidRPr="00B81C50" w14:paraId="42FFAF32" w14:textId="77777777" w:rsidTr="00507F95">
        <w:tc>
          <w:tcPr>
            <w:tcW w:w="1555" w:type="dxa"/>
          </w:tcPr>
          <w:p w14:paraId="7062EE79" w14:textId="77777777" w:rsidR="00124075" w:rsidRPr="00B81C50" w:rsidRDefault="00124075" w:rsidP="00DC08DA">
            <w:pPr>
              <w:spacing w:line="360" w:lineRule="auto"/>
              <w:jc w:val="both"/>
              <w:rPr>
                <w:rFonts w:ascii="Cambria" w:hAnsi="Cambria"/>
              </w:rPr>
            </w:pPr>
            <w:r w:rsidRPr="00B81C50">
              <w:rPr>
                <w:rFonts w:ascii="Cambria" w:hAnsi="Cambria"/>
              </w:rPr>
              <w:t>Corrigan, 2000</w:t>
            </w:r>
          </w:p>
        </w:tc>
        <w:tc>
          <w:tcPr>
            <w:tcW w:w="1342" w:type="dxa"/>
          </w:tcPr>
          <w:p w14:paraId="1E637AA4" w14:textId="77777777" w:rsidR="00124075" w:rsidRPr="00B81C50" w:rsidRDefault="00124075" w:rsidP="00DC08DA">
            <w:pPr>
              <w:spacing w:line="360" w:lineRule="auto"/>
              <w:jc w:val="both"/>
              <w:rPr>
                <w:rFonts w:ascii="Cambria" w:hAnsi="Cambria"/>
              </w:rPr>
            </w:pPr>
            <w:r w:rsidRPr="00B81C50">
              <w:rPr>
                <w:rFonts w:ascii="Cambria" w:hAnsi="Cambria"/>
              </w:rPr>
              <w:t>USA</w:t>
            </w:r>
          </w:p>
          <w:p w14:paraId="6964A198" w14:textId="77777777" w:rsidR="00124075" w:rsidRPr="00B81C50" w:rsidRDefault="00124075" w:rsidP="00DC08DA">
            <w:pPr>
              <w:spacing w:line="360" w:lineRule="auto"/>
              <w:jc w:val="both"/>
              <w:rPr>
                <w:rFonts w:ascii="Cambria" w:hAnsi="Cambria"/>
              </w:rPr>
            </w:pPr>
          </w:p>
        </w:tc>
        <w:tc>
          <w:tcPr>
            <w:tcW w:w="923" w:type="dxa"/>
          </w:tcPr>
          <w:p w14:paraId="54983104" w14:textId="77777777" w:rsidR="00124075" w:rsidRPr="00B81C50" w:rsidRDefault="00124075" w:rsidP="00DC08DA">
            <w:pPr>
              <w:spacing w:line="360" w:lineRule="auto"/>
              <w:jc w:val="both"/>
              <w:rPr>
                <w:rFonts w:ascii="Cambria" w:hAnsi="Cambria"/>
              </w:rPr>
            </w:pPr>
            <w:r w:rsidRPr="00B81C50">
              <w:rPr>
                <w:rFonts w:ascii="Cambria" w:hAnsi="Cambria"/>
              </w:rPr>
              <w:t>G</w:t>
            </w:r>
          </w:p>
        </w:tc>
        <w:tc>
          <w:tcPr>
            <w:tcW w:w="3084" w:type="dxa"/>
          </w:tcPr>
          <w:p w14:paraId="6D9D3666" w14:textId="77777777" w:rsidR="00124075" w:rsidRPr="00B81C50" w:rsidRDefault="00124075" w:rsidP="00DC08DA">
            <w:pPr>
              <w:spacing w:line="360" w:lineRule="auto"/>
              <w:jc w:val="both"/>
              <w:rPr>
                <w:rFonts w:ascii="Cambria" w:hAnsi="Cambria"/>
                <w:color w:val="000000"/>
              </w:rPr>
            </w:pPr>
            <w:r w:rsidRPr="00B81C50">
              <w:rPr>
                <w:rFonts w:ascii="Cambria" w:hAnsi="Cambria"/>
                <w:color w:val="000000"/>
              </w:rPr>
              <w:t>To illustrate how attribution model advances research questions related to mental health stigma</w:t>
            </w:r>
          </w:p>
        </w:tc>
        <w:tc>
          <w:tcPr>
            <w:tcW w:w="1657" w:type="dxa"/>
          </w:tcPr>
          <w:p w14:paraId="433CDFFD" w14:textId="77777777" w:rsidR="00124075" w:rsidRPr="00B81C50" w:rsidRDefault="00124075" w:rsidP="00DC08DA">
            <w:pPr>
              <w:spacing w:line="360" w:lineRule="auto"/>
              <w:jc w:val="both"/>
              <w:rPr>
                <w:rFonts w:ascii="Cambria" w:hAnsi="Cambria"/>
              </w:rPr>
            </w:pPr>
            <w:r w:rsidRPr="00B81C50">
              <w:rPr>
                <w:rFonts w:ascii="Cambria" w:hAnsi="Cambria"/>
              </w:rPr>
              <w:t>Corrigan, 2000</w:t>
            </w:r>
          </w:p>
        </w:tc>
        <w:tc>
          <w:tcPr>
            <w:tcW w:w="2227" w:type="dxa"/>
          </w:tcPr>
          <w:p w14:paraId="1169CD59" w14:textId="77777777" w:rsidR="00124075" w:rsidRPr="00B81C50" w:rsidRDefault="00124075" w:rsidP="00DC08DA">
            <w:pPr>
              <w:spacing w:line="360" w:lineRule="auto"/>
              <w:jc w:val="both"/>
              <w:rPr>
                <w:rFonts w:ascii="Cambria" w:hAnsi="Cambria"/>
                <w:color w:val="000000"/>
                <w:sz w:val="20"/>
                <w:szCs w:val="20"/>
              </w:rPr>
            </w:pPr>
            <w:r w:rsidRPr="00B81C50">
              <w:rPr>
                <w:rFonts w:ascii="Cambria" w:hAnsi="Cambria"/>
                <w:color w:val="000000"/>
                <w:sz w:val="20"/>
                <w:szCs w:val="20"/>
              </w:rPr>
              <w:t xml:space="preserve">B (C- symptoms of schizophrenia, M – frightened) </w:t>
            </w:r>
          </w:p>
        </w:tc>
        <w:tc>
          <w:tcPr>
            <w:tcW w:w="1524" w:type="dxa"/>
          </w:tcPr>
          <w:p w14:paraId="22F77A0B" w14:textId="77777777" w:rsidR="00124075" w:rsidRPr="00B81C50" w:rsidRDefault="00124075" w:rsidP="00DC08DA">
            <w:pPr>
              <w:spacing w:line="360" w:lineRule="auto"/>
              <w:jc w:val="both"/>
              <w:rPr>
                <w:rFonts w:ascii="Cambria" w:hAnsi="Cambria"/>
                <w:color w:val="000000"/>
                <w:sz w:val="20"/>
                <w:szCs w:val="20"/>
              </w:rPr>
            </w:pPr>
            <w:r w:rsidRPr="00B81C50">
              <w:rPr>
                <w:rFonts w:ascii="Cambria" w:hAnsi="Cambria"/>
                <w:color w:val="000000"/>
                <w:sz w:val="20"/>
                <w:szCs w:val="20"/>
              </w:rPr>
              <w:t>B relevant but not GP specific</w:t>
            </w:r>
          </w:p>
        </w:tc>
        <w:tc>
          <w:tcPr>
            <w:tcW w:w="1636" w:type="dxa"/>
          </w:tcPr>
          <w:p w14:paraId="0B11C001" w14:textId="77777777" w:rsidR="00124075" w:rsidRPr="00B81C50" w:rsidRDefault="00124075" w:rsidP="00DC08DA">
            <w:pPr>
              <w:spacing w:line="360" w:lineRule="auto"/>
              <w:jc w:val="both"/>
              <w:rPr>
                <w:rFonts w:ascii="Cambria" w:hAnsi="Cambria"/>
                <w:color w:val="000000"/>
                <w:sz w:val="20"/>
                <w:szCs w:val="20"/>
              </w:rPr>
            </w:pPr>
            <w:r w:rsidRPr="00B81C50">
              <w:rPr>
                <w:rFonts w:ascii="Cambria" w:hAnsi="Cambria"/>
                <w:color w:val="000000"/>
                <w:sz w:val="20"/>
                <w:szCs w:val="20"/>
              </w:rPr>
              <w:t xml:space="preserve">C </w:t>
            </w:r>
            <w:proofErr w:type="spellStart"/>
            <w:r w:rsidRPr="00B81C50">
              <w:rPr>
                <w:rFonts w:ascii="Cambria" w:hAnsi="Cambria"/>
                <w:color w:val="000000"/>
                <w:sz w:val="20"/>
                <w:szCs w:val="20"/>
              </w:rPr>
              <w:t>non systematic</w:t>
            </w:r>
            <w:proofErr w:type="spellEnd"/>
            <w:r w:rsidRPr="00B81C50">
              <w:rPr>
                <w:rFonts w:ascii="Cambria" w:hAnsi="Cambria"/>
                <w:color w:val="000000"/>
                <w:sz w:val="20"/>
                <w:szCs w:val="20"/>
              </w:rPr>
              <w:t xml:space="preserve"> literature review</w:t>
            </w:r>
          </w:p>
        </w:tc>
      </w:tr>
      <w:tr w:rsidR="00124075" w:rsidRPr="00B81C50" w14:paraId="7073BE25" w14:textId="77777777" w:rsidTr="00507F95">
        <w:tc>
          <w:tcPr>
            <w:tcW w:w="1555" w:type="dxa"/>
          </w:tcPr>
          <w:p w14:paraId="65F0D9EB" w14:textId="77777777" w:rsidR="00124075" w:rsidRPr="00B81C50" w:rsidRDefault="00124075" w:rsidP="00DC08DA">
            <w:pPr>
              <w:spacing w:line="360" w:lineRule="auto"/>
              <w:jc w:val="both"/>
              <w:rPr>
                <w:rFonts w:ascii="Cambria" w:hAnsi="Cambria"/>
              </w:rPr>
            </w:pPr>
            <w:r w:rsidRPr="00B81C50">
              <w:rPr>
                <w:rFonts w:ascii="Cambria" w:hAnsi="Cambria"/>
              </w:rPr>
              <w:t>Corrigan, 2013</w:t>
            </w:r>
          </w:p>
        </w:tc>
        <w:tc>
          <w:tcPr>
            <w:tcW w:w="1342" w:type="dxa"/>
          </w:tcPr>
          <w:p w14:paraId="63E4F485" w14:textId="77777777" w:rsidR="00124075" w:rsidRPr="00B81C50" w:rsidRDefault="00124075" w:rsidP="00DC08DA">
            <w:pPr>
              <w:spacing w:line="360" w:lineRule="auto"/>
              <w:jc w:val="both"/>
              <w:rPr>
                <w:rFonts w:ascii="Cambria" w:hAnsi="Cambria"/>
              </w:rPr>
            </w:pPr>
            <w:r w:rsidRPr="00B81C50">
              <w:rPr>
                <w:rFonts w:ascii="Cambria" w:hAnsi="Cambria"/>
              </w:rPr>
              <w:t>USA</w:t>
            </w:r>
          </w:p>
        </w:tc>
        <w:tc>
          <w:tcPr>
            <w:tcW w:w="923" w:type="dxa"/>
          </w:tcPr>
          <w:p w14:paraId="61857E96" w14:textId="77777777" w:rsidR="00124075" w:rsidRPr="00B81C50" w:rsidRDefault="00124075" w:rsidP="00DC08DA">
            <w:pPr>
              <w:spacing w:line="360" w:lineRule="auto"/>
              <w:jc w:val="both"/>
              <w:rPr>
                <w:rFonts w:ascii="Cambria" w:hAnsi="Cambria"/>
              </w:rPr>
            </w:pPr>
            <w:r w:rsidRPr="00B81C50">
              <w:rPr>
                <w:rFonts w:ascii="Cambria" w:hAnsi="Cambria"/>
              </w:rPr>
              <w:t>G</w:t>
            </w:r>
          </w:p>
        </w:tc>
        <w:tc>
          <w:tcPr>
            <w:tcW w:w="3084" w:type="dxa"/>
          </w:tcPr>
          <w:p w14:paraId="59562C63" w14:textId="77777777" w:rsidR="00124075" w:rsidRPr="00B81C50" w:rsidRDefault="00124075" w:rsidP="00DC08DA">
            <w:pPr>
              <w:spacing w:line="360" w:lineRule="auto"/>
              <w:jc w:val="both"/>
              <w:rPr>
                <w:rFonts w:ascii="Cambria" w:hAnsi="Cambria"/>
                <w:color w:val="000000"/>
              </w:rPr>
            </w:pPr>
            <w:r w:rsidRPr="00B81C50">
              <w:rPr>
                <w:rFonts w:ascii="Cambria" w:hAnsi="Cambria"/>
                <w:color w:val="000000"/>
              </w:rPr>
              <w:t>Review of existing research regarding public stigma reduction, looking at approaches within mental health and other stigmatised communities.</w:t>
            </w:r>
          </w:p>
        </w:tc>
        <w:tc>
          <w:tcPr>
            <w:tcW w:w="1657" w:type="dxa"/>
          </w:tcPr>
          <w:p w14:paraId="59F1C162" w14:textId="77777777" w:rsidR="00124075" w:rsidRPr="00B81C50" w:rsidRDefault="00124075" w:rsidP="00DC08DA">
            <w:pPr>
              <w:spacing w:line="360" w:lineRule="auto"/>
              <w:jc w:val="both"/>
              <w:rPr>
                <w:rFonts w:ascii="Cambria" w:hAnsi="Cambria"/>
              </w:rPr>
            </w:pPr>
            <w:r w:rsidRPr="00B81C50">
              <w:rPr>
                <w:rFonts w:ascii="Cambria" w:hAnsi="Cambria"/>
              </w:rPr>
              <w:t>Non-systematic literature review</w:t>
            </w:r>
          </w:p>
        </w:tc>
        <w:tc>
          <w:tcPr>
            <w:tcW w:w="2227" w:type="dxa"/>
          </w:tcPr>
          <w:p w14:paraId="2A94AA43" w14:textId="77777777" w:rsidR="00124075" w:rsidRPr="00B81C50" w:rsidRDefault="00124075" w:rsidP="00DC08DA">
            <w:pPr>
              <w:spacing w:line="360" w:lineRule="auto"/>
              <w:jc w:val="both"/>
              <w:rPr>
                <w:rFonts w:ascii="Cambria" w:hAnsi="Cambria"/>
                <w:color w:val="000000"/>
                <w:sz w:val="20"/>
                <w:szCs w:val="20"/>
              </w:rPr>
            </w:pPr>
            <w:r w:rsidRPr="00B81C50">
              <w:rPr>
                <w:rFonts w:ascii="Cambria" w:hAnsi="Cambria"/>
                <w:color w:val="000000"/>
                <w:sz w:val="20"/>
                <w:szCs w:val="20"/>
              </w:rPr>
              <w:t>B ( C – reports of violence, M – seen as more violent than they actually are)</w:t>
            </w:r>
          </w:p>
        </w:tc>
        <w:tc>
          <w:tcPr>
            <w:tcW w:w="1524" w:type="dxa"/>
          </w:tcPr>
          <w:p w14:paraId="2454A821" w14:textId="77777777" w:rsidR="00124075" w:rsidRPr="00B81C50" w:rsidRDefault="00124075" w:rsidP="00DC08DA">
            <w:pPr>
              <w:spacing w:line="360" w:lineRule="auto"/>
              <w:jc w:val="both"/>
              <w:rPr>
                <w:rFonts w:ascii="Cambria" w:hAnsi="Cambria"/>
                <w:color w:val="000000"/>
                <w:sz w:val="20"/>
                <w:szCs w:val="20"/>
              </w:rPr>
            </w:pPr>
            <w:r w:rsidRPr="00B81C50">
              <w:rPr>
                <w:rFonts w:ascii="Cambria" w:hAnsi="Cambria"/>
                <w:color w:val="000000"/>
                <w:sz w:val="20"/>
                <w:szCs w:val="20"/>
              </w:rPr>
              <w:t>B relevant but not GP specific</w:t>
            </w:r>
          </w:p>
        </w:tc>
        <w:tc>
          <w:tcPr>
            <w:tcW w:w="1636" w:type="dxa"/>
          </w:tcPr>
          <w:p w14:paraId="5EC2C105" w14:textId="77777777" w:rsidR="00124075" w:rsidRPr="00B81C50" w:rsidRDefault="00124075" w:rsidP="00DC08DA">
            <w:pPr>
              <w:spacing w:line="360" w:lineRule="auto"/>
              <w:jc w:val="both"/>
              <w:rPr>
                <w:rFonts w:ascii="Cambria" w:hAnsi="Cambria"/>
                <w:color w:val="000000"/>
                <w:sz w:val="20"/>
                <w:szCs w:val="20"/>
              </w:rPr>
            </w:pPr>
            <w:r w:rsidRPr="00B81C50">
              <w:rPr>
                <w:rFonts w:ascii="Cambria" w:hAnsi="Cambria"/>
                <w:color w:val="000000"/>
                <w:sz w:val="20"/>
                <w:szCs w:val="20"/>
              </w:rPr>
              <w:t>C non- systematic literature review</w:t>
            </w:r>
          </w:p>
        </w:tc>
      </w:tr>
      <w:tr w:rsidR="00124075" w:rsidRPr="00B81C50" w14:paraId="22457E19" w14:textId="77777777" w:rsidTr="00507F95">
        <w:tc>
          <w:tcPr>
            <w:tcW w:w="1555" w:type="dxa"/>
          </w:tcPr>
          <w:p w14:paraId="23528FC6" w14:textId="77777777" w:rsidR="00124075" w:rsidRPr="00B81C50" w:rsidRDefault="00124075" w:rsidP="00DC08DA">
            <w:pPr>
              <w:spacing w:line="360" w:lineRule="auto"/>
              <w:jc w:val="both"/>
              <w:rPr>
                <w:rFonts w:ascii="Cambria" w:hAnsi="Cambria"/>
              </w:rPr>
            </w:pPr>
            <w:r w:rsidRPr="00B81C50">
              <w:rPr>
                <w:rFonts w:ascii="Cambria" w:hAnsi="Cambria"/>
              </w:rPr>
              <w:t>Dixon, 2008</w:t>
            </w:r>
          </w:p>
        </w:tc>
        <w:tc>
          <w:tcPr>
            <w:tcW w:w="1342" w:type="dxa"/>
          </w:tcPr>
          <w:p w14:paraId="31625BFF" w14:textId="77777777" w:rsidR="00124075" w:rsidRPr="00B81C50" w:rsidRDefault="00124075" w:rsidP="00DC08DA">
            <w:pPr>
              <w:spacing w:line="360" w:lineRule="auto"/>
              <w:jc w:val="both"/>
              <w:rPr>
                <w:rFonts w:ascii="Cambria" w:hAnsi="Cambria"/>
              </w:rPr>
            </w:pPr>
            <w:r w:rsidRPr="00B81C50">
              <w:rPr>
                <w:rFonts w:ascii="Cambria" w:hAnsi="Cambria"/>
              </w:rPr>
              <w:t>UK</w:t>
            </w:r>
          </w:p>
        </w:tc>
        <w:tc>
          <w:tcPr>
            <w:tcW w:w="923" w:type="dxa"/>
          </w:tcPr>
          <w:p w14:paraId="257020E7" w14:textId="77777777" w:rsidR="00124075" w:rsidRPr="00B81C50" w:rsidRDefault="00124075" w:rsidP="00DC08DA">
            <w:pPr>
              <w:spacing w:line="360" w:lineRule="auto"/>
              <w:jc w:val="both"/>
              <w:rPr>
                <w:rFonts w:ascii="Cambria" w:hAnsi="Cambria"/>
              </w:rPr>
            </w:pPr>
            <w:r w:rsidRPr="00B81C50">
              <w:rPr>
                <w:rFonts w:ascii="Cambria" w:hAnsi="Cambria"/>
              </w:rPr>
              <w:t>PC</w:t>
            </w:r>
          </w:p>
        </w:tc>
        <w:tc>
          <w:tcPr>
            <w:tcW w:w="3084" w:type="dxa"/>
          </w:tcPr>
          <w:p w14:paraId="59AAFA89" w14:textId="77777777" w:rsidR="00124075" w:rsidRPr="00B81C50" w:rsidRDefault="00124075" w:rsidP="00DC08DA">
            <w:pPr>
              <w:spacing w:line="360" w:lineRule="auto"/>
              <w:jc w:val="both"/>
              <w:rPr>
                <w:rFonts w:ascii="Cambria" w:hAnsi="Cambria"/>
              </w:rPr>
            </w:pPr>
            <w:r w:rsidRPr="00B81C50">
              <w:rPr>
                <w:rFonts w:ascii="Cambria" w:hAnsi="Cambria"/>
                <w:color w:val="000000"/>
              </w:rPr>
              <w:t>We describe a study of the attitudes and predicted behaviours of medical students towards patients with mental illness in primary care. To investigate the effects that level of undergraduate medical training and personal characteristics might have on responses.</w:t>
            </w:r>
          </w:p>
        </w:tc>
        <w:tc>
          <w:tcPr>
            <w:tcW w:w="1657" w:type="dxa"/>
          </w:tcPr>
          <w:p w14:paraId="0F5A3197" w14:textId="77777777" w:rsidR="00124075" w:rsidRPr="00B81C50" w:rsidRDefault="00124075" w:rsidP="00DC08DA">
            <w:pPr>
              <w:spacing w:line="360" w:lineRule="auto"/>
              <w:jc w:val="both"/>
              <w:rPr>
                <w:rFonts w:ascii="Cambria" w:hAnsi="Cambria"/>
              </w:rPr>
            </w:pPr>
            <w:r w:rsidRPr="00B81C50">
              <w:rPr>
                <w:rFonts w:ascii="Cambria" w:hAnsi="Cambria"/>
              </w:rPr>
              <w:t>Vignettes (either schizophrenia, depression, diabetes or no illness) and questionnaire</w:t>
            </w:r>
          </w:p>
        </w:tc>
        <w:tc>
          <w:tcPr>
            <w:tcW w:w="2227" w:type="dxa"/>
          </w:tcPr>
          <w:p w14:paraId="122D1CD7" w14:textId="77777777" w:rsidR="00124075" w:rsidRPr="00B81C50" w:rsidRDefault="00124075" w:rsidP="00DC08DA">
            <w:pPr>
              <w:spacing w:line="360" w:lineRule="auto"/>
              <w:jc w:val="both"/>
              <w:rPr>
                <w:rFonts w:ascii="Cambria" w:hAnsi="Cambria"/>
                <w:color w:val="000000"/>
                <w:sz w:val="20"/>
                <w:szCs w:val="20"/>
              </w:rPr>
            </w:pPr>
            <w:r w:rsidRPr="00B81C50">
              <w:rPr>
                <w:rFonts w:ascii="Cambria" w:hAnsi="Cambria"/>
                <w:color w:val="000000"/>
                <w:sz w:val="20"/>
                <w:szCs w:val="20"/>
              </w:rPr>
              <w:t xml:space="preserve">B (C - concerns of violence, </w:t>
            </w:r>
            <w:proofErr w:type="spellStart"/>
            <w:r w:rsidRPr="00B81C50">
              <w:rPr>
                <w:rFonts w:ascii="Cambria" w:hAnsi="Cambria"/>
                <w:color w:val="000000"/>
                <w:sz w:val="20"/>
                <w:szCs w:val="20"/>
              </w:rPr>
              <w:t>affects</w:t>
            </w:r>
            <w:proofErr w:type="spellEnd"/>
            <w:r w:rsidRPr="00B81C50">
              <w:rPr>
                <w:rFonts w:ascii="Cambria" w:hAnsi="Cambria"/>
                <w:color w:val="000000"/>
                <w:sz w:val="20"/>
                <w:szCs w:val="20"/>
              </w:rPr>
              <w:t xml:space="preserve"> of media M - more concerned through media dramatization)</w:t>
            </w:r>
          </w:p>
        </w:tc>
        <w:tc>
          <w:tcPr>
            <w:tcW w:w="1524" w:type="dxa"/>
          </w:tcPr>
          <w:p w14:paraId="67B8134F" w14:textId="77777777" w:rsidR="00124075" w:rsidRPr="00B81C50" w:rsidRDefault="00124075" w:rsidP="00DC08DA">
            <w:pPr>
              <w:spacing w:line="360" w:lineRule="auto"/>
              <w:jc w:val="both"/>
              <w:rPr>
                <w:rFonts w:ascii="Cambria" w:hAnsi="Cambria"/>
                <w:color w:val="000000"/>
                <w:sz w:val="20"/>
                <w:szCs w:val="20"/>
              </w:rPr>
            </w:pPr>
            <w:r w:rsidRPr="00B81C50">
              <w:rPr>
                <w:rFonts w:ascii="Cambria" w:hAnsi="Cambria"/>
                <w:color w:val="000000"/>
                <w:sz w:val="20"/>
                <w:szCs w:val="20"/>
              </w:rPr>
              <w:t>B (relevant, but not GP specific)</w:t>
            </w:r>
          </w:p>
        </w:tc>
        <w:tc>
          <w:tcPr>
            <w:tcW w:w="1636" w:type="dxa"/>
          </w:tcPr>
          <w:p w14:paraId="1BC9A82D" w14:textId="77777777" w:rsidR="00124075" w:rsidRPr="00B81C50" w:rsidRDefault="00124075" w:rsidP="00DC08DA">
            <w:pPr>
              <w:spacing w:line="360" w:lineRule="auto"/>
              <w:jc w:val="both"/>
              <w:rPr>
                <w:rFonts w:ascii="Cambria" w:hAnsi="Cambria"/>
                <w:color w:val="000000"/>
                <w:sz w:val="20"/>
                <w:szCs w:val="20"/>
              </w:rPr>
            </w:pPr>
            <w:r w:rsidRPr="00B81C50">
              <w:rPr>
                <w:rFonts w:ascii="Cambria" w:hAnsi="Cambria"/>
                <w:color w:val="000000"/>
                <w:sz w:val="20"/>
                <w:szCs w:val="20"/>
              </w:rPr>
              <w:t>B - taken from discussion</w:t>
            </w:r>
          </w:p>
        </w:tc>
      </w:tr>
      <w:tr w:rsidR="00124075" w:rsidRPr="00B81C50" w14:paraId="3EEDF001" w14:textId="77777777" w:rsidTr="00507F95">
        <w:tc>
          <w:tcPr>
            <w:tcW w:w="1555" w:type="dxa"/>
          </w:tcPr>
          <w:p w14:paraId="5F033DF3" w14:textId="77777777" w:rsidR="00124075" w:rsidRPr="00B81C50" w:rsidRDefault="00124075" w:rsidP="00DC08DA">
            <w:pPr>
              <w:spacing w:line="360" w:lineRule="auto"/>
              <w:jc w:val="both"/>
              <w:rPr>
                <w:rFonts w:ascii="Cambria" w:hAnsi="Cambria"/>
              </w:rPr>
            </w:pPr>
            <w:proofErr w:type="spellStart"/>
            <w:r w:rsidRPr="00B81C50">
              <w:rPr>
                <w:rFonts w:ascii="Cambria" w:hAnsi="Cambria"/>
              </w:rPr>
              <w:t>Hustig</w:t>
            </w:r>
            <w:proofErr w:type="spellEnd"/>
            <w:r w:rsidRPr="00B81C50">
              <w:rPr>
                <w:rFonts w:ascii="Cambria" w:hAnsi="Cambria"/>
              </w:rPr>
              <w:t>, 1998</w:t>
            </w:r>
          </w:p>
        </w:tc>
        <w:tc>
          <w:tcPr>
            <w:tcW w:w="1342" w:type="dxa"/>
          </w:tcPr>
          <w:p w14:paraId="1A6C8E50" w14:textId="77777777" w:rsidR="00124075" w:rsidRPr="00B81C50" w:rsidRDefault="00124075" w:rsidP="00DC08DA">
            <w:pPr>
              <w:spacing w:line="360" w:lineRule="auto"/>
              <w:jc w:val="both"/>
              <w:rPr>
                <w:rFonts w:ascii="Cambria" w:hAnsi="Cambria"/>
              </w:rPr>
            </w:pPr>
            <w:r w:rsidRPr="00B81C50">
              <w:rPr>
                <w:rFonts w:ascii="Cambria" w:hAnsi="Cambria"/>
              </w:rPr>
              <w:t>Australia</w:t>
            </w:r>
          </w:p>
        </w:tc>
        <w:tc>
          <w:tcPr>
            <w:tcW w:w="923" w:type="dxa"/>
          </w:tcPr>
          <w:p w14:paraId="519C5047" w14:textId="77777777" w:rsidR="00124075" w:rsidRPr="00B81C50" w:rsidRDefault="00124075" w:rsidP="00DC08DA">
            <w:pPr>
              <w:spacing w:line="360" w:lineRule="auto"/>
              <w:jc w:val="both"/>
              <w:rPr>
                <w:rFonts w:ascii="Cambria" w:hAnsi="Cambria"/>
              </w:rPr>
            </w:pPr>
            <w:r w:rsidRPr="00B81C50">
              <w:rPr>
                <w:rFonts w:ascii="Cambria" w:hAnsi="Cambria"/>
              </w:rPr>
              <w:t>PC</w:t>
            </w:r>
          </w:p>
        </w:tc>
        <w:tc>
          <w:tcPr>
            <w:tcW w:w="3084" w:type="dxa"/>
          </w:tcPr>
          <w:p w14:paraId="74C09CFD" w14:textId="77777777" w:rsidR="00124075" w:rsidRPr="00B81C50" w:rsidRDefault="00124075" w:rsidP="00DC08DA">
            <w:pPr>
              <w:spacing w:line="360" w:lineRule="auto"/>
              <w:jc w:val="both"/>
              <w:rPr>
                <w:rFonts w:ascii="Cambria" w:hAnsi="Cambria"/>
              </w:rPr>
            </w:pPr>
            <w:r w:rsidRPr="00B81C50">
              <w:rPr>
                <w:rFonts w:ascii="Cambria" w:hAnsi="Cambria"/>
                <w:color w:val="000000"/>
              </w:rPr>
              <w:t>Overview of care of schizophrenia in primary care</w:t>
            </w:r>
          </w:p>
        </w:tc>
        <w:tc>
          <w:tcPr>
            <w:tcW w:w="1657" w:type="dxa"/>
          </w:tcPr>
          <w:p w14:paraId="1C539704" w14:textId="77777777" w:rsidR="00124075" w:rsidRPr="00B81C50" w:rsidRDefault="00124075" w:rsidP="00DC08DA">
            <w:pPr>
              <w:spacing w:line="360" w:lineRule="auto"/>
              <w:jc w:val="both"/>
              <w:rPr>
                <w:rFonts w:ascii="Cambria" w:hAnsi="Cambria"/>
              </w:rPr>
            </w:pPr>
            <w:r w:rsidRPr="00B81C50">
              <w:rPr>
                <w:rFonts w:ascii="Cambria" w:hAnsi="Cambria"/>
              </w:rPr>
              <w:t>MJA Practice Essentials (</w:t>
            </w:r>
            <w:proofErr w:type="spellStart"/>
            <w:r w:rsidRPr="00B81C50">
              <w:rPr>
                <w:rFonts w:ascii="Cambria" w:hAnsi="Cambria"/>
              </w:rPr>
              <w:t>non systematic</w:t>
            </w:r>
            <w:proofErr w:type="spellEnd"/>
            <w:r w:rsidRPr="00B81C50">
              <w:rPr>
                <w:rFonts w:ascii="Cambria" w:hAnsi="Cambria"/>
              </w:rPr>
              <w:t xml:space="preserve"> literature review)</w:t>
            </w:r>
          </w:p>
        </w:tc>
        <w:tc>
          <w:tcPr>
            <w:tcW w:w="2227" w:type="dxa"/>
          </w:tcPr>
          <w:p w14:paraId="4DD526BB" w14:textId="77777777" w:rsidR="00124075" w:rsidRPr="00B81C50" w:rsidRDefault="00124075" w:rsidP="00DC08DA">
            <w:pPr>
              <w:spacing w:line="360" w:lineRule="auto"/>
              <w:jc w:val="both"/>
              <w:rPr>
                <w:rFonts w:ascii="Cambria" w:hAnsi="Cambria"/>
              </w:rPr>
            </w:pPr>
            <w:r w:rsidRPr="00B81C50">
              <w:rPr>
                <w:rFonts w:ascii="Cambria" w:hAnsi="Cambria"/>
              </w:rPr>
              <w:t>C (C- medication reduces suicide attempts, C medication controls aggressive behaviour)</w:t>
            </w:r>
          </w:p>
        </w:tc>
        <w:tc>
          <w:tcPr>
            <w:tcW w:w="1524" w:type="dxa"/>
          </w:tcPr>
          <w:p w14:paraId="053BA935" w14:textId="77777777" w:rsidR="00124075" w:rsidRPr="00B81C50" w:rsidRDefault="00124075" w:rsidP="00DC08DA">
            <w:pPr>
              <w:spacing w:line="360" w:lineRule="auto"/>
              <w:jc w:val="both"/>
              <w:rPr>
                <w:rFonts w:ascii="Cambria" w:hAnsi="Cambria"/>
              </w:rPr>
            </w:pPr>
            <w:r w:rsidRPr="00B81C50">
              <w:rPr>
                <w:rFonts w:ascii="Cambria" w:hAnsi="Cambria"/>
              </w:rPr>
              <w:t>C low - but connotation that aggressive behaviour needs to be remedied with medication warrants inclusion)</w:t>
            </w:r>
          </w:p>
        </w:tc>
        <w:tc>
          <w:tcPr>
            <w:tcW w:w="1636" w:type="dxa"/>
          </w:tcPr>
          <w:p w14:paraId="5CD6FE7D" w14:textId="77777777" w:rsidR="00124075" w:rsidRPr="00B81C50" w:rsidRDefault="00124075" w:rsidP="00DC08DA">
            <w:pPr>
              <w:spacing w:line="360" w:lineRule="auto"/>
              <w:jc w:val="both"/>
              <w:rPr>
                <w:rFonts w:ascii="Cambria" w:hAnsi="Cambria"/>
              </w:rPr>
            </w:pPr>
            <w:r w:rsidRPr="00B81C50">
              <w:rPr>
                <w:rFonts w:ascii="Cambria" w:hAnsi="Cambria"/>
              </w:rPr>
              <w:t xml:space="preserve">C - </w:t>
            </w:r>
            <w:proofErr w:type="spellStart"/>
            <w:r w:rsidRPr="00B81C50">
              <w:rPr>
                <w:rFonts w:ascii="Cambria" w:hAnsi="Cambria"/>
              </w:rPr>
              <w:t>non systematic</w:t>
            </w:r>
            <w:proofErr w:type="spellEnd"/>
            <w:r w:rsidRPr="00B81C50">
              <w:rPr>
                <w:rFonts w:ascii="Cambria" w:hAnsi="Cambria"/>
              </w:rPr>
              <w:t xml:space="preserve"> lit review</w:t>
            </w:r>
          </w:p>
        </w:tc>
      </w:tr>
      <w:tr w:rsidR="00124075" w:rsidRPr="00B81C50" w14:paraId="03A62977" w14:textId="77777777" w:rsidTr="00507F95">
        <w:tc>
          <w:tcPr>
            <w:tcW w:w="1555" w:type="dxa"/>
          </w:tcPr>
          <w:p w14:paraId="491D3419" w14:textId="77777777" w:rsidR="00124075" w:rsidRPr="00B81C50" w:rsidRDefault="00124075" w:rsidP="00DC08DA">
            <w:pPr>
              <w:spacing w:line="360" w:lineRule="auto"/>
              <w:jc w:val="both"/>
              <w:rPr>
                <w:rFonts w:ascii="Cambria" w:hAnsi="Cambria"/>
              </w:rPr>
            </w:pPr>
            <w:r w:rsidRPr="00B81C50">
              <w:rPr>
                <w:rFonts w:ascii="Cambria" w:hAnsi="Cambria"/>
              </w:rPr>
              <w:t>Johnson, 1997</w:t>
            </w:r>
          </w:p>
        </w:tc>
        <w:tc>
          <w:tcPr>
            <w:tcW w:w="1342" w:type="dxa"/>
          </w:tcPr>
          <w:p w14:paraId="006485D7" w14:textId="77777777" w:rsidR="00124075" w:rsidRPr="00B81C50" w:rsidRDefault="00124075" w:rsidP="00DC08DA">
            <w:pPr>
              <w:spacing w:line="360" w:lineRule="auto"/>
              <w:jc w:val="both"/>
              <w:rPr>
                <w:rFonts w:ascii="Cambria" w:hAnsi="Cambria"/>
              </w:rPr>
            </w:pPr>
            <w:r w:rsidRPr="00B81C50">
              <w:rPr>
                <w:rFonts w:ascii="Cambria" w:hAnsi="Cambria"/>
              </w:rPr>
              <w:t>UK</w:t>
            </w:r>
          </w:p>
        </w:tc>
        <w:tc>
          <w:tcPr>
            <w:tcW w:w="923" w:type="dxa"/>
          </w:tcPr>
          <w:p w14:paraId="2B6F4C05" w14:textId="77777777" w:rsidR="00124075" w:rsidRPr="00B81C50" w:rsidRDefault="00124075" w:rsidP="00DC08DA">
            <w:pPr>
              <w:spacing w:line="360" w:lineRule="auto"/>
              <w:jc w:val="both"/>
              <w:rPr>
                <w:rFonts w:ascii="Cambria" w:hAnsi="Cambria"/>
              </w:rPr>
            </w:pPr>
            <w:r w:rsidRPr="00B81C50">
              <w:rPr>
                <w:rFonts w:ascii="Cambria" w:hAnsi="Cambria"/>
              </w:rPr>
              <w:t>mixed</w:t>
            </w:r>
          </w:p>
        </w:tc>
        <w:tc>
          <w:tcPr>
            <w:tcW w:w="3084" w:type="dxa"/>
          </w:tcPr>
          <w:p w14:paraId="67C41729" w14:textId="77777777" w:rsidR="00124075" w:rsidRPr="00B81C50" w:rsidRDefault="00124075" w:rsidP="00DC08DA">
            <w:pPr>
              <w:spacing w:line="360" w:lineRule="auto"/>
              <w:jc w:val="both"/>
              <w:rPr>
                <w:rFonts w:ascii="Cambria" w:hAnsi="Cambria"/>
              </w:rPr>
            </w:pPr>
            <w:r w:rsidRPr="00B81C50">
              <w:rPr>
                <w:rFonts w:ascii="Cambria" w:hAnsi="Cambria"/>
                <w:color w:val="000000"/>
              </w:rPr>
              <w:t>To assess length of time considered suitable for treatment of schizophrenia</w:t>
            </w:r>
          </w:p>
        </w:tc>
        <w:tc>
          <w:tcPr>
            <w:tcW w:w="1657" w:type="dxa"/>
          </w:tcPr>
          <w:p w14:paraId="68B962B9" w14:textId="77777777" w:rsidR="00124075" w:rsidRPr="00B81C50" w:rsidRDefault="00124075" w:rsidP="00DC08DA">
            <w:pPr>
              <w:spacing w:line="360" w:lineRule="auto"/>
              <w:jc w:val="both"/>
              <w:rPr>
                <w:rFonts w:ascii="Cambria" w:hAnsi="Cambria"/>
              </w:rPr>
            </w:pPr>
            <w:r w:rsidRPr="00B81C50">
              <w:rPr>
                <w:rFonts w:ascii="Cambria" w:hAnsi="Cambria"/>
              </w:rPr>
              <w:t>Teleconference between consultant psychiatrists, GPs, pharmacists and CPNs + Questionnaire + commentary</w:t>
            </w:r>
          </w:p>
        </w:tc>
        <w:tc>
          <w:tcPr>
            <w:tcW w:w="2227" w:type="dxa"/>
          </w:tcPr>
          <w:p w14:paraId="2B0D4374" w14:textId="77777777" w:rsidR="00124075" w:rsidRPr="00B81C50" w:rsidRDefault="00124075" w:rsidP="00DC08DA">
            <w:pPr>
              <w:spacing w:line="360" w:lineRule="auto"/>
              <w:jc w:val="both"/>
              <w:rPr>
                <w:rFonts w:ascii="Cambria" w:hAnsi="Cambria"/>
                <w:sz w:val="20"/>
                <w:szCs w:val="20"/>
              </w:rPr>
            </w:pPr>
            <w:r w:rsidRPr="00B81C50">
              <w:rPr>
                <w:rFonts w:ascii="Cambria" w:hAnsi="Cambria"/>
                <w:sz w:val="20"/>
                <w:szCs w:val="20"/>
              </w:rPr>
              <w:t>C (C - prophylactic treatment based on inquiry of homicides - M - scared?)</w:t>
            </w:r>
          </w:p>
        </w:tc>
        <w:tc>
          <w:tcPr>
            <w:tcW w:w="1524" w:type="dxa"/>
          </w:tcPr>
          <w:p w14:paraId="36E1705D" w14:textId="77777777" w:rsidR="00124075" w:rsidRPr="00B81C50" w:rsidRDefault="00124075" w:rsidP="00DC08DA">
            <w:pPr>
              <w:spacing w:line="360" w:lineRule="auto"/>
              <w:jc w:val="both"/>
              <w:rPr>
                <w:rFonts w:ascii="Cambria" w:hAnsi="Cambria"/>
                <w:sz w:val="20"/>
                <w:szCs w:val="20"/>
              </w:rPr>
            </w:pPr>
            <w:r w:rsidRPr="00B81C50">
              <w:rPr>
                <w:rFonts w:ascii="Cambria" w:hAnsi="Cambria"/>
                <w:sz w:val="20"/>
                <w:szCs w:val="20"/>
              </w:rPr>
              <w:t>B (relevant, but not GP specific)</w:t>
            </w:r>
          </w:p>
        </w:tc>
        <w:tc>
          <w:tcPr>
            <w:tcW w:w="1636" w:type="dxa"/>
          </w:tcPr>
          <w:p w14:paraId="01A0749C" w14:textId="77777777" w:rsidR="00124075" w:rsidRPr="00B81C50" w:rsidRDefault="00124075" w:rsidP="00DC08DA">
            <w:pPr>
              <w:spacing w:line="360" w:lineRule="auto"/>
              <w:jc w:val="both"/>
              <w:rPr>
                <w:rFonts w:ascii="Cambria" w:hAnsi="Cambria"/>
              </w:rPr>
            </w:pPr>
            <w:r w:rsidRPr="00B81C50">
              <w:rPr>
                <w:rFonts w:ascii="Cambria" w:hAnsi="Cambria"/>
              </w:rPr>
              <w:t>B - taken from discussion</w:t>
            </w:r>
          </w:p>
        </w:tc>
      </w:tr>
      <w:tr w:rsidR="00124075" w:rsidRPr="00B81C50" w14:paraId="2E77D3AD" w14:textId="77777777" w:rsidTr="00507F95">
        <w:tc>
          <w:tcPr>
            <w:tcW w:w="1555" w:type="dxa"/>
          </w:tcPr>
          <w:p w14:paraId="189174D4" w14:textId="77777777" w:rsidR="00124075" w:rsidRPr="00B81C50" w:rsidRDefault="00124075" w:rsidP="00DC08DA">
            <w:pPr>
              <w:spacing w:line="360" w:lineRule="auto"/>
              <w:jc w:val="both"/>
              <w:rPr>
                <w:rFonts w:ascii="Cambria" w:hAnsi="Cambria"/>
              </w:rPr>
            </w:pPr>
            <w:proofErr w:type="spellStart"/>
            <w:r w:rsidRPr="00B81C50">
              <w:rPr>
                <w:rFonts w:ascii="Cambria" w:hAnsi="Cambria"/>
              </w:rPr>
              <w:t>Katschnig</w:t>
            </w:r>
            <w:proofErr w:type="spellEnd"/>
            <w:r w:rsidRPr="00B81C50">
              <w:rPr>
                <w:rFonts w:ascii="Cambria" w:hAnsi="Cambria"/>
              </w:rPr>
              <w:t>, 2018</w:t>
            </w:r>
          </w:p>
        </w:tc>
        <w:tc>
          <w:tcPr>
            <w:tcW w:w="1342" w:type="dxa"/>
          </w:tcPr>
          <w:p w14:paraId="1F3BA9A4" w14:textId="77777777" w:rsidR="00124075" w:rsidRPr="00B81C50" w:rsidRDefault="00124075" w:rsidP="00DC08DA">
            <w:pPr>
              <w:spacing w:line="360" w:lineRule="auto"/>
              <w:jc w:val="both"/>
              <w:rPr>
                <w:rFonts w:ascii="Cambria" w:hAnsi="Cambria"/>
              </w:rPr>
            </w:pPr>
            <w:r w:rsidRPr="00B81C50">
              <w:rPr>
                <w:rFonts w:ascii="Cambria" w:hAnsi="Cambria"/>
              </w:rPr>
              <w:t>Austria</w:t>
            </w:r>
          </w:p>
        </w:tc>
        <w:tc>
          <w:tcPr>
            <w:tcW w:w="923" w:type="dxa"/>
          </w:tcPr>
          <w:p w14:paraId="4EE7AAC3" w14:textId="77777777" w:rsidR="00124075" w:rsidRPr="00B81C50" w:rsidRDefault="00124075" w:rsidP="00DC08DA">
            <w:pPr>
              <w:spacing w:line="360" w:lineRule="auto"/>
              <w:jc w:val="both"/>
              <w:rPr>
                <w:rFonts w:ascii="Cambria" w:hAnsi="Cambria"/>
              </w:rPr>
            </w:pPr>
            <w:r w:rsidRPr="00B81C50">
              <w:rPr>
                <w:rFonts w:ascii="Cambria" w:hAnsi="Cambria"/>
              </w:rPr>
              <w:t>SC</w:t>
            </w:r>
          </w:p>
        </w:tc>
        <w:tc>
          <w:tcPr>
            <w:tcW w:w="3084" w:type="dxa"/>
          </w:tcPr>
          <w:p w14:paraId="288ED102" w14:textId="77777777" w:rsidR="00124075" w:rsidRPr="00B81C50" w:rsidRDefault="00124075" w:rsidP="00DC08DA">
            <w:pPr>
              <w:spacing w:line="360" w:lineRule="auto"/>
              <w:jc w:val="both"/>
              <w:rPr>
                <w:rFonts w:ascii="Cambria" w:hAnsi="Cambria"/>
              </w:rPr>
            </w:pPr>
            <w:r w:rsidRPr="00B81C50">
              <w:rPr>
                <w:rFonts w:ascii="Cambria" w:hAnsi="Cambria"/>
                <w:color w:val="000000"/>
              </w:rPr>
              <w:t>To discuss the origins of the idea of a chronic brain disease, of the split personality concept derived from the term “schizophrenia” , and the craziness idea reflected in the “first rank symptoms”, which are all hallucinations and delusions .</w:t>
            </w:r>
          </w:p>
        </w:tc>
        <w:tc>
          <w:tcPr>
            <w:tcW w:w="1657" w:type="dxa"/>
          </w:tcPr>
          <w:p w14:paraId="09F50F39" w14:textId="77777777" w:rsidR="00124075" w:rsidRPr="00B81C50" w:rsidRDefault="00124075" w:rsidP="00DC08DA">
            <w:pPr>
              <w:spacing w:line="360" w:lineRule="auto"/>
              <w:jc w:val="both"/>
              <w:rPr>
                <w:rFonts w:ascii="Cambria" w:hAnsi="Cambria"/>
              </w:rPr>
            </w:pPr>
            <w:r w:rsidRPr="00B81C50">
              <w:rPr>
                <w:rFonts w:ascii="Cambria" w:hAnsi="Cambria"/>
              </w:rPr>
              <w:t>Non – systematic literature review</w:t>
            </w:r>
          </w:p>
        </w:tc>
        <w:tc>
          <w:tcPr>
            <w:tcW w:w="2227" w:type="dxa"/>
          </w:tcPr>
          <w:p w14:paraId="1955BADA" w14:textId="77777777" w:rsidR="00124075" w:rsidRPr="00B81C50" w:rsidRDefault="00124075" w:rsidP="00DC08DA">
            <w:pPr>
              <w:spacing w:line="360" w:lineRule="auto"/>
              <w:jc w:val="both"/>
              <w:rPr>
                <w:rFonts w:ascii="Cambria" w:hAnsi="Cambria"/>
              </w:rPr>
            </w:pPr>
            <w:r w:rsidRPr="00B81C50">
              <w:rPr>
                <w:rFonts w:ascii="Cambria" w:hAnsi="Cambria"/>
              </w:rPr>
              <w:t>B (C- stereotypes, M - people seen as crazy, insanity)</w:t>
            </w:r>
          </w:p>
        </w:tc>
        <w:tc>
          <w:tcPr>
            <w:tcW w:w="1524" w:type="dxa"/>
          </w:tcPr>
          <w:p w14:paraId="08EDF911" w14:textId="77777777" w:rsidR="00124075" w:rsidRPr="00B81C50" w:rsidRDefault="00124075" w:rsidP="00DC08DA">
            <w:pPr>
              <w:spacing w:line="360" w:lineRule="auto"/>
              <w:jc w:val="both"/>
              <w:rPr>
                <w:rFonts w:ascii="Cambria" w:hAnsi="Cambria"/>
              </w:rPr>
            </w:pPr>
            <w:r w:rsidRPr="00B81C50">
              <w:rPr>
                <w:rFonts w:ascii="Cambria" w:hAnsi="Cambria"/>
              </w:rPr>
              <w:t>B (relevant, but nothing on outcomes, nothing on GPs)</w:t>
            </w:r>
          </w:p>
        </w:tc>
        <w:tc>
          <w:tcPr>
            <w:tcW w:w="1636" w:type="dxa"/>
          </w:tcPr>
          <w:p w14:paraId="2C78B9AC" w14:textId="77777777" w:rsidR="00124075" w:rsidRPr="00B81C50" w:rsidRDefault="00124075" w:rsidP="00DC08DA">
            <w:pPr>
              <w:spacing w:line="360" w:lineRule="auto"/>
              <w:jc w:val="both"/>
              <w:rPr>
                <w:rFonts w:ascii="Cambria" w:hAnsi="Cambria"/>
              </w:rPr>
            </w:pPr>
            <w:r w:rsidRPr="00B81C50">
              <w:rPr>
                <w:rFonts w:ascii="Cambria" w:hAnsi="Cambria"/>
              </w:rPr>
              <w:t xml:space="preserve">C- </w:t>
            </w:r>
            <w:proofErr w:type="spellStart"/>
            <w:r w:rsidRPr="00B81C50">
              <w:rPr>
                <w:rFonts w:ascii="Cambria" w:hAnsi="Cambria"/>
              </w:rPr>
              <w:t>non systematic</w:t>
            </w:r>
            <w:proofErr w:type="spellEnd"/>
            <w:r w:rsidRPr="00B81C50">
              <w:rPr>
                <w:rFonts w:ascii="Cambria" w:hAnsi="Cambria"/>
              </w:rPr>
              <w:t xml:space="preserve"> lit review</w:t>
            </w:r>
          </w:p>
        </w:tc>
      </w:tr>
      <w:tr w:rsidR="00124075" w:rsidRPr="00B81C50" w14:paraId="143DF37D" w14:textId="77777777" w:rsidTr="00507F95">
        <w:tc>
          <w:tcPr>
            <w:tcW w:w="1555" w:type="dxa"/>
          </w:tcPr>
          <w:p w14:paraId="460065AB" w14:textId="77777777" w:rsidR="00124075" w:rsidRPr="00B81C50" w:rsidRDefault="00124075" w:rsidP="00DC08DA">
            <w:pPr>
              <w:spacing w:line="360" w:lineRule="auto"/>
              <w:jc w:val="both"/>
              <w:rPr>
                <w:rFonts w:ascii="Cambria" w:hAnsi="Cambria"/>
              </w:rPr>
            </w:pPr>
            <w:r w:rsidRPr="00B81C50">
              <w:rPr>
                <w:rFonts w:ascii="Cambria" w:hAnsi="Cambria"/>
              </w:rPr>
              <w:t>Lawrie, 1998</w:t>
            </w:r>
          </w:p>
        </w:tc>
        <w:tc>
          <w:tcPr>
            <w:tcW w:w="1342" w:type="dxa"/>
          </w:tcPr>
          <w:p w14:paraId="18493873" w14:textId="77777777" w:rsidR="00124075" w:rsidRPr="00B81C50" w:rsidRDefault="00124075" w:rsidP="00DC08DA">
            <w:pPr>
              <w:spacing w:line="360" w:lineRule="auto"/>
              <w:jc w:val="both"/>
              <w:rPr>
                <w:rFonts w:ascii="Cambria" w:hAnsi="Cambria"/>
              </w:rPr>
            </w:pPr>
            <w:r w:rsidRPr="00B81C50">
              <w:rPr>
                <w:rFonts w:ascii="Cambria" w:hAnsi="Cambria"/>
              </w:rPr>
              <w:t>UK</w:t>
            </w:r>
          </w:p>
        </w:tc>
        <w:tc>
          <w:tcPr>
            <w:tcW w:w="923" w:type="dxa"/>
          </w:tcPr>
          <w:p w14:paraId="4C0759C3" w14:textId="77777777" w:rsidR="00124075" w:rsidRPr="00B81C50" w:rsidRDefault="00124075" w:rsidP="00DC08DA">
            <w:pPr>
              <w:spacing w:line="360" w:lineRule="auto"/>
              <w:jc w:val="both"/>
              <w:rPr>
                <w:rFonts w:ascii="Cambria" w:hAnsi="Cambria"/>
              </w:rPr>
            </w:pPr>
            <w:r w:rsidRPr="00B81C50">
              <w:rPr>
                <w:rFonts w:ascii="Cambria" w:hAnsi="Cambria"/>
              </w:rPr>
              <w:t>PC</w:t>
            </w:r>
          </w:p>
        </w:tc>
        <w:tc>
          <w:tcPr>
            <w:tcW w:w="3084" w:type="dxa"/>
          </w:tcPr>
          <w:p w14:paraId="510B5A57" w14:textId="77777777" w:rsidR="00124075" w:rsidRPr="00B81C50" w:rsidRDefault="00124075" w:rsidP="00DC08DA">
            <w:pPr>
              <w:spacing w:line="360" w:lineRule="auto"/>
              <w:jc w:val="both"/>
              <w:rPr>
                <w:rFonts w:ascii="Cambria" w:hAnsi="Cambria"/>
              </w:rPr>
            </w:pPr>
            <w:r w:rsidRPr="00B81C50">
              <w:rPr>
                <w:rFonts w:ascii="Cambria" w:hAnsi="Cambria"/>
                <w:color w:val="000000"/>
              </w:rPr>
              <w:t>To examine the attitudes of general practitioners to patients with diﬀerent psychiatric and medical illnesses.</w:t>
            </w:r>
          </w:p>
        </w:tc>
        <w:tc>
          <w:tcPr>
            <w:tcW w:w="1657" w:type="dxa"/>
          </w:tcPr>
          <w:p w14:paraId="3B95A6E7" w14:textId="77777777" w:rsidR="00124075" w:rsidRPr="00B81C50" w:rsidRDefault="00124075" w:rsidP="00DC08DA">
            <w:pPr>
              <w:spacing w:line="360" w:lineRule="auto"/>
              <w:jc w:val="both"/>
              <w:rPr>
                <w:rFonts w:ascii="Cambria" w:hAnsi="Cambria"/>
              </w:rPr>
            </w:pPr>
            <w:r w:rsidRPr="00B81C50">
              <w:rPr>
                <w:rFonts w:ascii="Cambria" w:hAnsi="Cambria"/>
              </w:rPr>
              <w:t xml:space="preserve">Vignettes </w:t>
            </w:r>
          </w:p>
        </w:tc>
        <w:tc>
          <w:tcPr>
            <w:tcW w:w="2227" w:type="dxa"/>
          </w:tcPr>
          <w:p w14:paraId="7730C9F3" w14:textId="77777777" w:rsidR="00124075" w:rsidRPr="00B81C50" w:rsidRDefault="00124075" w:rsidP="00DC08DA">
            <w:pPr>
              <w:spacing w:line="360" w:lineRule="auto"/>
              <w:jc w:val="both"/>
              <w:rPr>
                <w:rFonts w:ascii="Cambria" w:hAnsi="Cambria"/>
                <w:sz w:val="20"/>
                <w:szCs w:val="20"/>
              </w:rPr>
            </w:pPr>
            <w:r w:rsidRPr="00B81C50">
              <w:rPr>
                <w:rFonts w:ascii="Cambria" w:hAnsi="Cambria"/>
                <w:sz w:val="20"/>
                <w:szCs w:val="20"/>
              </w:rPr>
              <w:t>A (C diagnosis, M fear, O prefer psychiatrist to treat)</w:t>
            </w:r>
          </w:p>
        </w:tc>
        <w:tc>
          <w:tcPr>
            <w:tcW w:w="1524" w:type="dxa"/>
          </w:tcPr>
          <w:p w14:paraId="25C06DE8" w14:textId="77777777" w:rsidR="00124075" w:rsidRPr="00B81C50" w:rsidRDefault="00124075" w:rsidP="00DC08DA">
            <w:pPr>
              <w:spacing w:line="360" w:lineRule="auto"/>
              <w:jc w:val="both"/>
              <w:rPr>
                <w:rFonts w:ascii="Cambria" w:hAnsi="Cambria"/>
                <w:sz w:val="20"/>
                <w:szCs w:val="20"/>
              </w:rPr>
            </w:pPr>
            <w:r w:rsidRPr="00B81C50">
              <w:rPr>
                <w:rFonts w:ascii="Cambria" w:hAnsi="Cambria"/>
                <w:sz w:val="20"/>
                <w:szCs w:val="20"/>
              </w:rPr>
              <w:t>A (v relevant)</w:t>
            </w:r>
          </w:p>
        </w:tc>
        <w:tc>
          <w:tcPr>
            <w:tcW w:w="1636" w:type="dxa"/>
          </w:tcPr>
          <w:p w14:paraId="62453638" w14:textId="77777777" w:rsidR="00124075" w:rsidRPr="00B81C50" w:rsidRDefault="00124075" w:rsidP="00DC08DA">
            <w:pPr>
              <w:spacing w:line="360" w:lineRule="auto"/>
              <w:jc w:val="both"/>
              <w:rPr>
                <w:rFonts w:ascii="Cambria" w:hAnsi="Cambria"/>
              </w:rPr>
            </w:pPr>
            <w:r w:rsidRPr="00B81C50">
              <w:rPr>
                <w:rFonts w:ascii="Cambria" w:hAnsi="Cambria"/>
              </w:rPr>
              <w:t>A - results and discussion</w:t>
            </w:r>
          </w:p>
        </w:tc>
      </w:tr>
      <w:tr w:rsidR="00124075" w:rsidRPr="00B81C50" w14:paraId="6B59277A" w14:textId="77777777" w:rsidTr="00507F95">
        <w:tc>
          <w:tcPr>
            <w:tcW w:w="1555" w:type="dxa"/>
          </w:tcPr>
          <w:p w14:paraId="27B2C087" w14:textId="77777777" w:rsidR="00124075" w:rsidRPr="00B81C50" w:rsidRDefault="00124075" w:rsidP="00DC08DA">
            <w:pPr>
              <w:spacing w:line="360" w:lineRule="auto"/>
              <w:jc w:val="both"/>
              <w:rPr>
                <w:rFonts w:ascii="Cambria" w:hAnsi="Cambria"/>
              </w:rPr>
            </w:pPr>
            <w:proofErr w:type="spellStart"/>
            <w:r w:rsidRPr="00B81C50">
              <w:rPr>
                <w:rFonts w:ascii="Cambria" w:hAnsi="Cambria"/>
              </w:rPr>
              <w:t>LeGeyt</w:t>
            </w:r>
            <w:proofErr w:type="spellEnd"/>
            <w:r w:rsidRPr="00B81C50">
              <w:rPr>
                <w:rFonts w:ascii="Cambria" w:hAnsi="Cambria"/>
              </w:rPr>
              <w:t>, 2017</w:t>
            </w:r>
          </w:p>
        </w:tc>
        <w:tc>
          <w:tcPr>
            <w:tcW w:w="1342" w:type="dxa"/>
          </w:tcPr>
          <w:p w14:paraId="0F90C4C7" w14:textId="77777777" w:rsidR="00124075" w:rsidRPr="00B81C50" w:rsidRDefault="00124075" w:rsidP="00DC08DA">
            <w:pPr>
              <w:spacing w:line="360" w:lineRule="auto"/>
              <w:jc w:val="both"/>
              <w:rPr>
                <w:rFonts w:ascii="Cambria" w:hAnsi="Cambria"/>
              </w:rPr>
            </w:pPr>
            <w:r w:rsidRPr="00B81C50">
              <w:rPr>
                <w:rFonts w:ascii="Cambria" w:hAnsi="Cambria"/>
              </w:rPr>
              <w:t>UK</w:t>
            </w:r>
          </w:p>
        </w:tc>
        <w:tc>
          <w:tcPr>
            <w:tcW w:w="923" w:type="dxa"/>
          </w:tcPr>
          <w:p w14:paraId="3FD9AF94" w14:textId="77777777" w:rsidR="00124075" w:rsidRPr="00B81C50" w:rsidRDefault="00124075" w:rsidP="00DC08DA">
            <w:pPr>
              <w:spacing w:line="360" w:lineRule="auto"/>
              <w:jc w:val="both"/>
              <w:rPr>
                <w:rFonts w:ascii="Cambria" w:hAnsi="Cambria"/>
              </w:rPr>
            </w:pPr>
            <w:r w:rsidRPr="00B81C50">
              <w:rPr>
                <w:rFonts w:ascii="Cambria" w:hAnsi="Cambria"/>
              </w:rPr>
              <w:t>SC</w:t>
            </w:r>
          </w:p>
        </w:tc>
        <w:tc>
          <w:tcPr>
            <w:tcW w:w="3084" w:type="dxa"/>
          </w:tcPr>
          <w:p w14:paraId="1D319DD4" w14:textId="77777777" w:rsidR="00124075" w:rsidRPr="00B81C50" w:rsidRDefault="00124075" w:rsidP="00DC08DA">
            <w:pPr>
              <w:spacing w:line="360" w:lineRule="auto"/>
              <w:jc w:val="both"/>
              <w:rPr>
                <w:rFonts w:ascii="Cambria" w:hAnsi="Cambria"/>
              </w:rPr>
            </w:pPr>
            <w:r w:rsidRPr="00B81C50">
              <w:rPr>
                <w:rFonts w:ascii="Cambria" w:hAnsi="Cambria"/>
                <w:color w:val="000000"/>
              </w:rPr>
              <w:t xml:space="preserve">To explore personal accounts of making choices about taking medication prescribed for the treatment of psychosis (neuroleptics). </w:t>
            </w:r>
          </w:p>
        </w:tc>
        <w:tc>
          <w:tcPr>
            <w:tcW w:w="1657" w:type="dxa"/>
          </w:tcPr>
          <w:p w14:paraId="1380986C" w14:textId="77777777" w:rsidR="00124075" w:rsidRPr="00B81C50" w:rsidRDefault="00124075" w:rsidP="00DC08DA">
            <w:pPr>
              <w:spacing w:line="360" w:lineRule="auto"/>
              <w:jc w:val="both"/>
              <w:rPr>
                <w:rFonts w:ascii="Cambria" w:hAnsi="Cambria"/>
              </w:rPr>
            </w:pPr>
            <w:r w:rsidRPr="00B81C50">
              <w:rPr>
                <w:rFonts w:ascii="Cambria" w:hAnsi="Cambria"/>
              </w:rPr>
              <w:t>Qualitative Interviews</w:t>
            </w:r>
          </w:p>
        </w:tc>
        <w:tc>
          <w:tcPr>
            <w:tcW w:w="2227" w:type="dxa"/>
          </w:tcPr>
          <w:p w14:paraId="476428DF" w14:textId="77777777" w:rsidR="00124075" w:rsidRPr="00B81C50" w:rsidRDefault="00124075" w:rsidP="00DC08DA">
            <w:pPr>
              <w:spacing w:line="360" w:lineRule="auto"/>
              <w:jc w:val="both"/>
              <w:rPr>
                <w:rFonts w:ascii="Cambria" w:hAnsi="Cambria"/>
                <w:color w:val="000000"/>
                <w:sz w:val="20"/>
                <w:szCs w:val="20"/>
              </w:rPr>
            </w:pPr>
            <w:r w:rsidRPr="00B81C50">
              <w:rPr>
                <w:rFonts w:ascii="Cambria" w:hAnsi="Cambria"/>
                <w:color w:val="000000"/>
                <w:sz w:val="20"/>
                <w:szCs w:val="20"/>
              </w:rPr>
              <w:t>C - concerns about medication, lack of choice, doctors risk aversion, M limits recovery approaches</w:t>
            </w:r>
          </w:p>
        </w:tc>
        <w:tc>
          <w:tcPr>
            <w:tcW w:w="1524" w:type="dxa"/>
          </w:tcPr>
          <w:p w14:paraId="6880D158" w14:textId="77777777" w:rsidR="00124075" w:rsidRPr="00B81C50" w:rsidRDefault="00124075" w:rsidP="00DC08DA">
            <w:pPr>
              <w:spacing w:line="360" w:lineRule="auto"/>
              <w:jc w:val="both"/>
              <w:rPr>
                <w:rFonts w:ascii="Cambria" w:hAnsi="Cambria"/>
                <w:color w:val="000000"/>
                <w:sz w:val="20"/>
                <w:szCs w:val="20"/>
              </w:rPr>
            </w:pPr>
            <w:r w:rsidRPr="00B81C50">
              <w:rPr>
                <w:rFonts w:ascii="Cambria" w:hAnsi="Cambria"/>
                <w:color w:val="000000"/>
                <w:sz w:val="20"/>
                <w:szCs w:val="20"/>
              </w:rPr>
              <w:t>B – not GP specific, thin on what M would look like in practice</w:t>
            </w:r>
          </w:p>
        </w:tc>
        <w:tc>
          <w:tcPr>
            <w:tcW w:w="1636" w:type="dxa"/>
          </w:tcPr>
          <w:p w14:paraId="30EC111C" w14:textId="77777777" w:rsidR="00124075" w:rsidRPr="00B81C50" w:rsidRDefault="00124075" w:rsidP="00DC08DA">
            <w:pPr>
              <w:spacing w:line="360" w:lineRule="auto"/>
              <w:jc w:val="both"/>
              <w:rPr>
                <w:rFonts w:ascii="Cambria" w:hAnsi="Cambria"/>
                <w:color w:val="000000"/>
                <w:sz w:val="20"/>
                <w:szCs w:val="20"/>
              </w:rPr>
            </w:pPr>
            <w:r w:rsidRPr="00B81C50">
              <w:rPr>
                <w:rFonts w:ascii="Cambria" w:hAnsi="Cambria"/>
                <w:color w:val="000000"/>
                <w:sz w:val="20"/>
                <w:szCs w:val="20"/>
              </w:rPr>
              <w:t>B - taken from discussion</w:t>
            </w:r>
          </w:p>
        </w:tc>
      </w:tr>
      <w:tr w:rsidR="00124075" w:rsidRPr="00B81C50" w14:paraId="2C010BE5" w14:textId="77777777" w:rsidTr="00507F95">
        <w:tc>
          <w:tcPr>
            <w:tcW w:w="1555" w:type="dxa"/>
          </w:tcPr>
          <w:p w14:paraId="564C5806" w14:textId="77777777" w:rsidR="00124075" w:rsidRPr="00B81C50" w:rsidRDefault="00124075" w:rsidP="00DC08DA">
            <w:pPr>
              <w:spacing w:line="360" w:lineRule="auto"/>
              <w:jc w:val="both"/>
              <w:rPr>
                <w:rFonts w:ascii="Cambria" w:hAnsi="Cambria"/>
              </w:rPr>
            </w:pPr>
            <w:r w:rsidRPr="00B81C50">
              <w:rPr>
                <w:rFonts w:ascii="Cambria" w:hAnsi="Cambria"/>
              </w:rPr>
              <w:t>Lester, 2003</w:t>
            </w:r>
          </w:p>
        </w:tc>
        <w:tc>
          <w:tcPr>
            <w:tcW w:w="1342" w:type="dxa"/>
          </w:tcPr>
          <w:p w14:paraId="49D9BCD0" w14:textId="77777777" w:rsidR="00124075" w:rsidRPr="00B81C50" w:rsidRDefault="00124075" w:rsidP="00DC08DA">
            <w:pPr>
              <w:spacing w:line="360" w:lineRule="auto"/>
              <w:jc w:val="both"/>
              <w:rPr>
                <w:rFonts w:ascii="Cambria" w:hAnsi="Cambria"/>
              </w:rPr>
            </w:pPr>
            <w:r w:rsidRPr="00B81C50">
              <w:rPr>
                <w:rFonts w:ascii="Cambria" w:hAnsi="Cambria"/>
              </w:rPr>
              <w:t>UK</w:t>
            </w:r>
          </w:p>
        </w:tc>
        <w:tc>
          <w:tcPr>
            <w:tcW w:w="923" w:type="dxa"/>
          </w:tcPr>
          <w:p w14:paraId="412D6136" w14:textId="77777777" w:rsidR="00124075" w:rsidRPr="00B81C50" w:rsidRDefault="00124075" w:rsidP="00DC08DA">
            <w:pPr>
              <w:spacing w:line="360" w:lineRule="auto"/>
              <w:jc w:val="both"/>
              <w:rPr>
                <w:rFonts w:ascii="Cambria" w:hAnsi="Cambria"/>
              </w:rPr>
            </w:pPr>
            <w:r w:rsidRPr="00B81C50">
              <w:rPr>
                <w:rFonts w:ascii="Cambria" w:hAnsi="Cambria"/>
              </w:rPr>
              <w:t>PC</w:t>
            </w:r>
          </w:p>
        </w:tc>
        <w:tc>
          <w:tcPr>
            <w:tcW w:w="3084" w:type="dxa"/>
          </w:tcPr>
          <w:p w14:paraId="04F732CE" w14:textId="77777777" w:rsidR="00124075" w:rsidRPr="00B81C50" w:rsidRDefault="00124075" w:rsidP="00DC08DA">
            <w:pPr>
              <w:spacing w:line="360" w:lineRule="auto"/>
              <w:jc w:val="both"/>
              <w:rPr>
                <w:rFonts w:ascii="Cambria" w:hAnsi="Cambria"/>
              </w:rPr>
            </w:pPr>
            <w:r w:rsidRPr="00B81C50">
              <w:rPr>
                <w:rFonts w:ascii="Cambria" w:hAnsi="Cambria"/>
                <w:color w:val="000000"/>
              </w:rPr>
              <w:t>This study aimed to explore the elements of satisfaction with primary care for people with schizophrenia.</w:t>
            </w:r>
          </w:p>
        </w:tc>
        <w:tc>
          <w:tcPr>
            <w:tcW w:w="1657" w:type="dxa"/>
          </w:tcPr>
          <w:p w14:paraId="1A64C8AD" w14:textId="77777777" w:rsidR="00124075" w:rsidRPr="00B81C50" w:rsidRDefault="00124075" w:rsidP="00DC08DA">
            <w:pPr>
              <w:spacing w:line="360" w:lineRule="auto"/>
              <w:jc w:val="both"/>
              <w:rPr>
                <w:rFonts w:ascii="Cambria" w:hAnsi="Cambria"/>
              </w:rPr>
            </w:pPr>
            <w:r w:rsidRPr="00B81C50">
              <w:rPr>
                <w:rFonts w:ascii="Cambria" w:hAnsi="Cambria"/>
              </w:rPr>
              <w:t>Qualitative interviews</w:t>
            </w:r>
          </w:p>
        </w:tc>
        <w:tc>
          <w:tcPr>
            <w:tcW w:w="2227" w:type="dxa"/>
          </w:tcPr>
          <w:p w14:paraId="27736566" w14:textId="77777777" w:rsidR="00124075" w:rsidRPr="00B81C50" w:rsidRDefault="00124075" w:rsidP="00DC08DA">
            <w:pPr>
              <w:spacing w:line="360" w:lineRule="auto"/>
              <w:jc w:val="both"/>
              <w:rPr>
                <w:rFonts w:ascii="Cambria" w:hAnsi="Cambria"/>
                <w:sz w:val="20"/>
                <w:szCs w:val="20"/>
              </w:rPr>
            </w:pPr>
            <w:r w:rsidRPr="00B81C50">
              <w:rPr>
                <w:rFonts w:ascii="Cambria" w:hAnsi="Cambria"/>
                <w:sz w:val="20"/>
                <w:szCs w:val="20"/>
              </w:rPr>
              <w:t>A( stereotype, M - scared O - refuse to see)</w:t>
            </w:r>
          </w:p>
        </w:tc>
        <w:tc>
          <w:tcPr>
            <w:tcW w:w="1524" w:type="dxa"/>
          </w:tcPr>
          <w:p w14:paraId="1105B7A6" w14:textId="77777777" w:rsidR="00124075" w:rsidRPr="00B81C50" w:rsidRDefault="00124075" w:rsidP="00DC08DA">
            <w:pPr>
              <w:spacing w:line="360" w:lineRule="auto"/>
              <w:jc w:val="both"/>
              <w:rPr>
                <w:rFonts w:ascii="Cambria" w:hAnsi="Cambria"/>
                <w:sz w:val="20"/>
                <w:szCs w:val="20"/>
              </w:rPr>
            </w:pPr>
            <w:r w:rsidRPr="00B81C50">
              <w:rPr>
                <w:rFonts w:ascii="Cambria" w:hAnsi="Cambria"/>
                <w:sz w:val="20"/>
                <w:szCs w:val="20"/>
              </w:rPr>
              <w:t>A (v relevant)</w:t>
            </w:r>
          </w:p>
        </w:tc>
        <w:tc>
          <w:tcPr>
            <w:tcW w:w="1636" w:type="dxa"/>
          </w:tcPr>
          <w:p w14:paraId="23631A9F" w14:textId="77777777" w:rsidR="00124075" w:rsidRPr="00B81C50" w:rsidRDefault="00124075" w:rsidP="00DC08DA">
            <w:pPr>
              <w:spacing w:line="360" w:lineRule="auto"/>
              <w:jc w:val="both"/>
              <w:rPr>
                <w:rFonts w:ascii="Cambria" w:hAnsi="Cambria"/>
                <w:sz w:val="20"/>
                <w:szCs w:val="20"/>
              </w:rPr>
            </w:pPr>
            <w:r w:rsidRPr="00B81C50">
              <w:rPr>
                <w:rFonts w:ascii="Cambria" w:hAnsi="Cambria"/>
                <w:sz w:val="20"/>
                <w:szCs w:val="20"/>
              </w:rPr>
              <w:t>A - results and discussion</w:t>
            </w:r>
          </w:p>
        </w:tc>
      </w:tr>
      <w:tr w:rsidR="00124075" w:rsidRPr="00B81C50" w14:paraId="51403F7D" w14:textId="77777777" w:rsidTr="00507F95">
        <w:tc>
          <w:tcPr>
            <w:tcW w:w="1555" w:type="dxa"/>
          </w:tcPr>
          <w:p w14:paraId="3F322AA1" w14:textId="77777777" w:rsidR="00124075" w:rsidRPr="00B81C50" w:rsidRDefault="00124075" w:rsidP="00DC08DA">
            <w:pPr>
              <w:spacing w:line="360" w:lineRule="auto"/>
              <w:jc w:val="both"/>
              <w:rPr>
                <w:rFonts w:ascii="Cambria" w:hAnsi="Cambria"/>
              </w:rPr>
            </w:pPr>
            <w:proofErr w:type="spellStart"/>
            <w:r w:rsidRPr="00B81C50">
              <w:rPr>
                <w:rFonts w:ascii="Cambria" w:hAnsi="Cambria"/>
              </w:rPr>
              <w:t>Magliano</w:t>
            </w:r>
            <w:proofErr w:type="spellEnd"/>
            <w:r w:rsidRPr="00B81C50">
              <w:rPr>
                <w:rFonts w:ascii="Cambria" w:hAnsi="Cambria"/>
              </w:rPr>
              <w:t>, 2017</w:t>
            </w:r>
          </w:p>
        </w:tc>
        <w:tc>
          <w:tcPr>
            <w:tcW w:w="1342" w:type="dxa"/>
          </w:tcPr>
          <w:p w14:paraId="029A458C" w14:textId="77777777" w:rsidR="00124075" w:rsidRPr="00B81C50" w:rsidRDefault="00124075" w:rsidP="00DC08DA">
            <w:pPr>
              <w:spacing w:line="360" w:lineRule="auto"/>
              <w:jc w:val="both"/>
              <w:rPr>
                <w:rFonts w:ascii="Cambria" w:hAnsi="Cambria"/>
              </w:rPr>
            </w:pPr>
            <w:r w:rsidRPr="00B81C50">
              <w:rPr>
                <w:rFonts w:ascii="Cambria" w:hAnsi="Cambria"/>
              </w:rPr>
              <w:t>Italy</w:t>
            </w:r>
          </w:p>
        </w:tc>
        <w:tc>
          <w:tcPr>
            <w:tcW w:w="923" w:type="dxa"/>
          </w:tcPr>
          <w:p w14:paraId="736AC447" w14:textId="77777777" w:rsidR="00124075" w:rsidRPr="00B81C50" w:rsidRDefault="00124075" w:rsidP="00DC08DA">
            <w:pPr>
              <w:spacing w:line="360" w:lineRule="auto"/>
              <w:jc w:val="both"/>
              <w:rPr>
                <w:rFonts w:ascii="Cambria" w:hAnsi="Cambria"/>
              </w:rPr>
            </w:pPr>
            <w:r w:rsidRPr="00B81C50">
              <w:rPr>
                <w:rFonts w:ascii="Cambria" w:hAnsi="Cambria"/>
              </w:rPr>
              <w:t>PC</w:t>
            </w:r>
          </w:p>
        </w:tc>
        <w:tc>
          <w:tcPr>
            <w:tcW w:w="3084" w:type="dxa"/>
          </w:tcPr>
          <w:p w14:paraId="61F8CF61" w14:textId="77777777" w:rsidR="00124075" w:rsidRPr="00B81C50" w:rsidRDefault="00124075" w:rsidP="00DC08DA">
            <w:pPr>
              <w:spacing w:line="360" w:lineRule="auto"/>
              <w:jc w:val="both"/>
              <w:rPr>
                <w:rFonts w:ascii="Cambria" w:hAnsi="Cambria"/>
                <w:color w:val="000000"/>
              </w:rPr>
            </w:pPr>
            <w:r w:rsidRPr="00B81C50">
              <w:rPr>
                <w:rFonts w:ascii="Cambria" w:hAnsi="Cambria"/>
                <w:color w:val="000000"/>
              </w:rPr>
              <w:t>To investigate GPs’ views of schizophrenia and whether they were influenced by a ‘schizophrenia’ label, passively accepted or actively used.</w:t>
            </w:r>
          </w:p>
        </w:tc>
        <w:tc>
          <w:tcPr>
            <w:tcW w:w="1657" w:type="dxa"/>
          </w:tcPr>
          <w:p w14:paraId="2138A943" w14:textId="77777777" w:rsidR="00124075" w:rsidRPr="00B81C50" w:rsidRDefault="00124075" w:rsidP="00DC08DA">
            <w:pPr>
              <w:spacing w:line="360" w:lineRule="auto"/>
              <w:jc w:val="both"/>
              <w:rPr>
                <w:rFonts w:ascii="Cambria" w:hAnsi="Cambria"/>
              </w:rPr>
            </w:pPr>
            <w:r w:rsidRPr="00B81C50">
              <w:rPr>
                <w:rFonts w:ascii="Cambria" w:hAnsi="Cambria"/>
              </w:rPr>
              <w:t>Vignette + Questionnaire</w:t>
            </w:r>
          </w:p>
        </w:tc>
        <w:tc>
          <w:tcPr>
            <w:tcW w:w="2227" w:type="dxa"/>
          </w:tcPr>
          <w:p w14:paraId="15C22DD5" w14:textId="77777777" w:rsidR="00124075" w:rsidRPr="00B81C50" w:rsidRDefault="00124075" w:rsidP="00DC08DA">
            <w:pPr>
              <w:spacing w:line="360" w:lineRule="auto"/>
              <w:jc w:val="both"/>
              <w:rPr>
                <w:rFonts w:ascii="Cambria" w:hAnsi="Cambria"/>
                <w:color w:val="000000"/>
              </w:rPr>
            </w:pPr>
            <w:r w:rsidRPr="00B81C50">
              <w:rPr>
                <w:rFonts w:ascii="Cambria" w:hAnsi="Cambria"/>
                <w:color w:val="000000"/>
              </w:rPr>
              <w:t>A ( M - lack of hope for complete recovery, C medication taken indefinitely, M fear, C SMI are risky, C notion that reduction will result in relapse</w:t>
            </w:r>
          </w:p>
        </w:tc>
        <w:tc>
          <w:tcPr>
            <w:tcW w:w="1524" w:type="dxa"/>
          </w:tcPr>
          <w:p w14:paraId="55650A96" w14:textId="77777777" w:rsidR="00124075" w:rsidRPr="00B81C50" w:rsidRDefault="00124075" w:rsidP="00DC08DA">
            <w:pPr>
              <w:spacing w:line="360" w:lineRule="auto"/>
              <w:jc w:val="both"/>
              <w:rPr>
                <w:rFonts w:ascii="Cambria" w:hAnsi="Cambria"/>
                <w:color w:val="000000"/>
              </w:rPr>
            </w:pPr>
            <w:r w:rsidRPr="00B81C50">
              <w:rPr>
                <w:rFonts w:ascii="Cambria" w:hAnsi="Cambria"/>
                <w:color w:val="000000"/>
              </w:rPr>
              <w:t>A (v relevant)</w:t>
            </w:r>
          </w:p>
        </w:tc>
        <w:tc>
          <w:tcPr>
            <w:tcW w:w="1636" w:type="dxa"/>
          </w:tcPr>
          <w:p w14:paraId="2053FDE7" w14:textId="77777777" w:rsidR="00124075" w:rsidRPr="00B81C50" w:rsidRDefault="00124075" w:rsidP="00DC08DA">
            <w:pPr>
              <w:spacing w:line="360" w:lineRule="auto"/>
              <w:jc w:val="both"/>
              <w:rPr>
                <w:rFonts w:ascii="Cambria" w:hAnsi="Cambria"/>
                <w:color w:val="000000"/>
                <w:sz w:val="20"/>
                <w:szCs w:val="20"/>
              </w:rPr>
            </w:pPr>
            <w:r w:rsidRPr="00B81C50">
              <w:rPr>
                <w:rFonts w:ascii="Cambria" w:hAnsi="Cambria"/>
                <w:color w:val="000000"/>
                <w:sz w:val="20"/>
                <w:szCs w:val="20"/>
              </w:rPr>
              <w:t>A - taken from findings</w:t>
            </w:r>
          </w:p>
        </w:tc>
      </w:tr>
      <w:tr w:rsidR="00124075" w:rsidRPr="00B81C50" w14:paraId="4EA02052" w14:textId="77777777" w:rsidTr="00507F95">
        <w:tc>
          <w:tcPr>
            <w:tcW w:w="1555" w:type="dxa"/>
          </w:tcPr>
          <w:p w14:paraId="28D07D92" w14:textId="77777777" w:rsidR="00124075" w:rsidRPr="00B81C50" w:rsidRDefault="00124075" w:rsidP="00DC08DA">
            <w:pPr>
              <w:spacing w:line="360" w:lineRule="auto"/>
              <w:jc w:val="both"/>
              <w:rPr>
                <w:rFonts w:ascii="Cambria" w:hAnsi="Cambria"/>
              </w:rPr>
            </w:pPr>
            <w:r w:rsidRPr="00B81C50">
              <w:rPr>
                <w:rFonts w:ascii="Cambria" w:hAnsi="Cambria"/>
              </w:rPr>
              <w:t>McDonnell, 2011</w:t>
            </w:r>
          </w:p>
        </w:tc>
        <w:tc>
          <w:tcPr>
            <w:tcW w:w="1342" w:type="dxa"/>
          </w:tcPr>
          <w:p w14:paraId="616E17BD" w14:textId="77777777" w:rsidR="00124075" w:rsidRPr="00B81C50" w:rsidRDefault="00124075" w:rsidP="00DC08DA">
            <w:pPr>
              <w:spacing w:line="360" w:lineRule="auto"/>
              <w:jc w:val="both"/>
              <w:rPr>
                <w:rFonts w:ascii="Cambria" w:hAnsi="Cambria"/>
              </w:rPr>
            </w:pPr>
            <w:r w:rsidRPr="00B81C50">
              <w:rPr>
                <w:rFonts w:ascii="Cambria" w:hAnsi="Cambria"/>
              </w:rPr>
              <w:t>USA</w:t>
            </w:r>
          </w:p>
        </w:tc>
        <w:tc>
          <w:tcPr>
            <w:tcW w:w="923" w:type="dxa"/>
          </w:tcPr>
          <w:p w14:paraId="5791955C" w14:textId="77777777" w:rsidR="00124075" w:rsidRPr="00B81C50" w:rsidRDefault="00124075" w:rsidP="00DC08DA">
            <w:pPr>
              <w:spacing w:line="360" w:lineRule="auto"/>
              <w:jc w:val="both"/>
              <w:rPr>
                <w:rFonts w:ascii="Cambria" w:hAnsi="Cambria"/>
              </w:rPr>
            </w:pPr>
            <w:r w:rsidRPr="00B81C50">
              <w:rPr>
                <w:rFonts w:ascii="Cambria" w:hAnsi="Cambria"/>
              </w:rPr>
              <w:t>PC</w:t>
            </w:r>
          </w:p>
        </w:tc>
        <w:tc>
          <w:tcPr>
            <w:tcW w:w="3084" w:type="dxa"/>
          </w:tcPr>
          <w:p w14:paraId="071BD340" w14:textId="77777777" w:rsidR="00124075" w:rsidRPr="00B81C50" w:rsidRDefault="00124075" w:rsidP="00DC08DA">
            <w:pPr>
              <w:spacing w:line="360" w:lineRule="auto"/>
              <w:jc w:val="both"/>
              <w:rPr>
                <w:rFonts w:ascii="Cambria" w:hAnsi="Cambria"/>
              </w:rPr>
            </w:pPr>
            <w:r w:rsidRPr="00B81C50">
              <w:rPr>
                <w:rFonts w:ascii="Cambria" w:hAnsi="Cambria"/>
                <w:color w:val="000000"/>
              </w:rPr>
              <w:t>This study assessed barriers to metabolic care for persons with serious mental illness (SMI) by surveying experienced healthcare providers.</w:t>
            </w:r>
          </w:p>
        </w:tc>
        <w:tc>
          <w:tcPr>
            <w:tcW w:w="1657" w:type="dxa"/>
          </w:tcPr>
          <w:p w14:paraId="5183F625" w14:textId="77777777" w:rsidR="00124075" w:rsidRPr="00B81C50" w:rsidRDefault="00124075" w:rsidP="00DC08DA">
            <w:pPr>
              <w:spacing w:line="360" w:lineRule="auto"/>
              <w:jc w:val="both"/>
              <w:rPr>
                <w:rFonts w:ascii="Cambria" w:hAnsi="Cambria"/>
              </w:rPr>
            </w:pPr>
            <w:r w:rsidRPr="00B81C50">
              <w:rPr>
                <w:rFonts w:ascii="Cambria" w:hAnsi="Cambria"/>
              </w:rPr>
              <w:t>Questionnaire</w:t>
            </w:r>
          </w:p>
        </w:tc>
        <w:tc>
          <w:tcPr>
            <w:tcW w:w="2227" w:type="dxa"/>
          </w:tcPr>
          <w:p w14:paraId="4E86D69D" w14:textId="77777777" w:rsidR="00124075" w:rsidRPr="00B81C50" w:rsidRDefault="00124075" w:rsidP="00DC08DA">
            <w:pPr>
              <w:spacing w:line="360" w:lineRule="auto"/>
              <w:jc w:val="both"/>
              <w:rPr>
                <w:rFonts w:ascii="Cambria" w:hAnsi="Cambria"/>
              </w:rPr>
            </w:pPr>
            <w:r w:rsidRPr="00B81C50">
              <w:rPr>
                <w:rFonts w:ascii="Cambria" w:hAnsi="Cambria"/>
              </w:rPr>
              <w:t>B ( C - not my responsibility, M - scared)</w:t>
            </w:r>
          </w:p>
        </w:tc>
        <w:tc>
          <w:tcPr>
            <w:tcW w:w="1524" w:type="dxa"/>
          </w:tcPr>
          <w:p w14:paraId="25E41177" w14:textId="77777777" w:rsidR="00124075" w:rsidRPr="00B81C50" w:rsidRDefault="00124075" w:rsidP="00DC08DA">
            <w:pPr>
              <w:spacing w:line="360" w:lineRule="auto"/>
              <w:jc w:val="both"/>
              <w:rPr>
                <w:rFonts w:ascii="Cambria" w:hAnsi="Cambria"/>
              </w:rPr>
            </w:pPr>
            <w:r w:rsidRPr="00B81C50">
              <w:rPr>
                <w:rFonts w:ascii="Cambria" w:hAnsi="Cambria"/>
              </w:rPr>
              <w:t>B ( v relevant but not O)</w:t>
            </w:r>
          </w:p>
        </w:tc>
        <w:tc>
          <w:tcPr>
            <w:tcW w:w="1636" w:type="dxa"/>
          </w:tcPr>
          <w:p w14:paraId="397EC032" w14:textId="77777777" w:rsidR="00124075" w:rsidRPr="00B81C50" w:rsidRDefault="00124075" w:rsidP="00DC08DA">
            <w:pPr>
              <w:spacing w:line="360" w:lineRule="auto"/>
              <w:jc w:val="both"/>
              <w:rPr>
                <w:rFonts w:ascii="Cambria" w:hAnsi="Cambria"/>
              </w:rPr>
            </w:pPr>
            <w:r w:rsidRPr="00B81C50">
              <w:rPr>
                <w:rFonts w:ascii="Cambria" w:hAnsi="Cambria"/>
              </w:rPr>
              <w:t>A - taken from findings</w:t>
            </w:r>
          </w:p>
        </w:tc>
      </w:tr>
      <w:tr w:rsidR="00124075" w:rsidRPr="00B81C50" w14:paraId="68147113" w14:textId="77777777" w:rsidTr="00507F95">
        <w:tc>
          <w:tcPr>
            <w:tcW w:w="1555" w:type="dxa"/>
          </w:tcPr>
          <w:p w14:paraId="7004C1AD" w14:textId="77777777" w:rsidR="00124075" w:rsidRPr="00B81C50" w:rsidRDefault="00124075" w:rsidP="00DC08DA">
            <w:pPr>
              <w:spacing w:line="360" w:lineRule="auto"/>
              <w:jc w:val="both"/>
              <w:rPr>
                <w:rFonts w:ascii="Cambria" w:hAnsi="Cambria"/>
              </w:rPr>
            </w:pPr>
            <w:r w:rsidRPr="00B81C50">
              <w:rPr>
                <w:rFonts w:ascii="Cambria" w:hAnsi="Cambria"/>
              </w:rPr>
              <w:t>Oud, 2009</w:t>
            </w:r>
          </w:p>
        </w:tc>
        <w:tc>
          <w:tcPr>
            <w:tcW w:w="1342" w:type="dxa"/>
          </w:tcPr>
          <w:p w14:paraId="01870C87" w14:textId="77777777" w:rsidR="00124075" w:rsidRPr="00B81C50" w:rsidRDefault="00124075" w:rsidP="00DC08DA">
            <w:pPr>
              <w:spacing w:line="360" w:lineRule="auto"/>
              <w:jc w:val="both"/>
              <w:rPr>
                <w:rFonts w:ascii="Cambria" w:hAnsi="Cambria"/>
              </w:rPr>
            </w:pPr>
            <w:r w:rsidRPr="00B81C50">
              <w:rPr>
                <w:rFonts w:ascii="Cambria" w:hAnsi="Cambria"/>
              </w:rPr>
              <w:t>UK</w:t>
            </w:r>
          </w:p>
        </w:tc>
        <w:tc>
          <w:tcPr>
            <w:tcW w:w="923" w:type="dxa"/>
          </w:tcPr>
          <w:p w14:paraId="34F84221" w14:textId="77777777" w:rsidR="00124075" w:rsidRPr="00B81C50" w:rsidRDefault="00124075" w:rsidP="00DC08DA">
            <w:pPr>
              <w:spacing w:line="360" w:lineRule="auto"/>
              <w:jc w:val="both"/>
              <w:rPr>
                <w:rFonts w:ascii="Cambria" w:hAnsi="Cambria"/>
              </w:rPr>
            </w:pPr>
            <w:r w:rsidRPr="00B81C50">
              <w:rPr>
                <w:rFonts w:ascii="Cambria" w:hAnsi="Cambria"/>
              </w:rPr>
              <w:t>PC</w:t>
            </w:r>
          </w:p>
        </w:tc>
        <w:tc>
          <w:tcPr>
            <w:tcW w:w="3084" w:type="dxa"/>
          </w:tcPr>
          <w:p w14:paraId="330DB07A" w14:textId="77777777" w:rsidR="00124075" w:rsidRPr="00B81C50" w:rsidRDefault="00124075" w:rsidP="00DC08DA">
            <w:pPr>
              <w:spacing w:line="360" w:lineRule="auto"/>
              <w:jc w:val="both"/>
              <w:rPr>
                <w:rFonts w:ascii="Cambria" w:hAnsi="Cambria"/>
              </w:rPr>
            </w:pPr>
            <w:r w:rsidRPr="00B81C50">
              <w:rPr>
                <w:rFonts w:ascii="Cambria" w:hAnsi="Cambria"/>
                <w:color w:val="000000"/>
              </w:rPr>
              <w:t>Responsibility and nature of care for people with SMI was explored from a GP perspective</w:t>
            </w:r>
          </w:p>
        </w:tc>
        <w:tc>
          <w:tcPr>
            <w:tcW w:w="1657" w:type="dxa"/>
          </w:tcPr>
          <w:p w14:paraId="2F37F80C" w14:textId="77777777" w:rsidR="00124075" w:rsidRPr="00B81C50" w:rsidRDefault="00124075" w:rsidP="00DC08DA">
            <w:pPr>
              <w:spacing w:line="360" w:lineRule="auto"/>
              <w:jc w:val="both"/>
              <w:rPr>
                <w:rFonts w:ascii="Cambria" w:hAnsi="Cambria"/>
              </w:rPr>
            </w:pPr>
            <w:r w:rsidRPr="00B81C50">
              <w:rPr>
                <w:rFonts w:ascii="Cambria" w:hAnsi="Cambria"/>
              </w:rPr>
              <w:t>Questionnaire</w:t>
            </w:r>
          </w:p>
        </w:tc>
        <w:tc>
          <w:tcPr>
            <w:tcW w:w="2227" w:type="dxa"/>
          </w:tcPr>
          <w:p w14:paraId="1133BDA4" w14:textId="77777777" w:rsidR="00124075" w:rsidRPr="00B81C50" w:rsidRDefault="00124075" w:rsidP="00DC08DA">
            <w:pPr>
              <w:spacing w:line="360" w:lineRule="auto"/>
              <w:jc w:val="both"/>
              <w:rPr>
                <w:rFonts w:ascii="Cambria" w:hAnsi="Cambria"/>
                <w:color w:val="000000"/>
              </w:rPr>
            </w:pPr>
            <w:r w:rsidRPr="00B81C50">
              <w:rPr>
                <w:rFonts w:ascii="Cambria" w:hAnsi="Cambria"/>
                <w:color w:val="000000"/>
              </w:rPr>
              <w:t>B ( scared, threatening, O- prefer psychiatrist input)</w:t>
            </w:r>
          </w:p>
        </w:tc>
        <w:tc>
          <w:tcPr>
            <w:tcW w:w="1524" w:type="dxa"/>
          </w:tcPr>
          <w:p w14:paraId="08FEED2C" w14:textId="77777777" w:rsidR="00124075" w:rsidRPr="00B81C50" w:rsidRDefault="00124075" w:rsidP="00DC08DA">
            <w:pPr>
              <w:spacing w:line="360" w:lineRule="auto"/>
              <w:jc w:val="both"/>
              <w:rPr>
                <w:rFonts w:ascii="Cambria" w:hAnsi="Cambria"/>
                <w:color w:val="000000"/>
              </w:rPr>
            </w:pPr>
            <w:r w:rsidRPr="00B81C50">
              <w:rPr>
                <w:rFonts w:ascii="Cambria" w:hAnsi="Cambria"/>
                <w:color w:val="000000"/>
              </w:rPr>
              <w:t>B (v relevant, but no C, )</w:t>
            </w:r>
          </w:p>
        </w:tc>
        <w:tc>
          <w:tcPr>
            <w:tcW w:w="1636" w:type="dxa"/>
          </w:tcPr>
          <w:p w14:paraId="36DD6FBD" w14:textId="77777777" w:rsidR="00124075" w:rsidRPr="00B81C50" w:rsidRDefault="00124075" w:rsidP="00DC08DA">
            <w:pPr>
              <w:spacing w:line="360" w:lineRule="auto"/>
              <w:jc w:val="both"/>
              <w:rPr>
                <w:rFonts w:ascii="Cambria" w:hAnsi="Cambria"/>
                <w:color w:val="000000"/>
              </w:rPr>
            </w:pPr>
            <w:r w:rsidRPr="00B81C50">
              <w:rPr>
                <w:rFonts w:ascii="Cambria" w:hAnsi="Cambria"/>
                <w:color w:val="000000"/>
              </w:rPr>
              <w:t>C- taken from intro</w:t>
            </w:r>
          </w:p>
        </w:tc>
      </w:tr>
      <w:tr w:rsidR="00124075" w:rsidRPr="00B81C50" w14:paraId="1C1224E9" w14:textId="77777777" w:rsidTr="00507F95">
        <w:tc>
          <w:tcPr>
            <w:tcW w:w="1555" w:type="dxa"/>
          </w:tcPr>
          <w:p w14:paraId="7342CC1A" w14:textId="77777777" w:rsidR="00124075" w:rsidRPr="00B81C50" w:rsidRDefault="00124075" w:rsidP="00DC08DA">
            <w:pPr>
              <w:spacing w:line="360" w:lineRule="auto"/>
              <w:jc w:val="both"/>
              <w:rPr>
                <w:rFonts w:ascii="Cambria" w:hAnsi="Cambria"/>
              </w:rPr>
            </w:pPr>
            <w:r w:rsidRPr="00B81C50">
              <w:rPr>
                <w:rFonts w:ascii="Cambria" w:hAnsi="Cambria"/>
              </w:rPr>
              <w:t>Schulze,</w:t>
            </w:r>
          </w:p>
          <w:p w14:paraId="649CF85B" w14:textId="77777777" w:rsidR="00124075" w:rsidRPr="00B81C50" w:rsidRDefault="00124075" w:rsidP="00DC08DA">
            <w:pPr>
              <w:spacing w:line="360" w:lineRule="auto"/>
              <w:jc w:val="both"/>
              <w:rPr>
                <w:rFonts w:ascii="Cambria" w:hAnsi="Cambria"/>
              </w:rPr>
            </w:pPr>
            <w:r w:rsidRPr="00B81C50">
              <w:rPr>
                <w:rFonts w:ascii="Cambria" w:hAnsi="Cambria"/>
              </w:rPr>
              <w:t>2017</w:t>
            </w:r>
          </w:p>
        </w:tc>
        <w:tc>
          <w:tcPr>
            <w:tcW w:w="1342" w:type="dxa"/>
          </w:tcPr>
          <w:p w14:paraId="74F09F16" w14:textId="77777777" w:rsidR="00124075" w:rsidRPr="00B81C50" w:rsidRDefault="00124075" w:rsidP="00DC08DA">
            <w:pPr>
              <w:spacing w:line="360" w:lineRule="auto"/>
              <w:jc w:val="both"/>
              <w:rPr>
                <w:rFonts w:ascii="Cambria" w:hAnsi="Cambria"/>
              </w:rPr>
            </w:pPr>
            <w:r w:rsidRPr="00B81C50">
              <w:rPr>
                <w:rFonts w:ascii="Cambria" w:hAnsi="Cambria"/>
              </w:rPr>
              <w:t>Switzerland</w:t>
            </w:r>
          </w:p>
        </w:tc>
        <w:tc>
          <w:tcPr>
            <w:tcW w:w="923" w:type="dxa"/>
          </w:tcPr>
          <w:p w14:paraId="4E13FBA3" w14:textId="77777777" w:rsidR="00124075" w:rsidRPr="00B81C50" w:rsidRDefault="00124075" w:rsidP="00DC08DA">
            <w:pPr>
              <w:spacing w:line="360" w:lineRule="auto"/>
              <w:jc w:val="both"/>
              <w:rPr>
                <w:rFonts w:ascii="Cambria" w:hAnsi="Cambria"/>
              </w:rPr>
            </w:pPr>
            <w:r w:rsidRPr="00B81C50">
              <w:rPr>
                <w:rFonts w:ascii="Cambria" w:hAnsi="Cambria"/>
              </w:rPr>
              <w:t>SC</w:t>
            </w:r>
          </w:p>
        </w:tc>
        <w:tc>
          <w:tcPr>
            <w:tcW w:w="3084" w:type="dxa"/>
          </w:tcPr>
          <w:p w14:paraId="6FA984BD" w14:textId="77777777" w:rsidR="00124075" w:rsidRPr="00B81C50" w:rsidRDefault="00124075" w:rsidP="00DC08DA">
            <w:pPr>
              <w:spacing w:line="360" w:lineRule="auto"/>
              <w:jc w:val="both"/>
              <w:rPr>
                <w:rFonts w:ascii="Cambria" w:hAnsi="Cambria"/>
                <w:color w:val="231F20"/>
              </w:rPr>
            </w:pPr>
            <w:r w:rsidRPr="00B81C50">
              <w:rPr>
                <w:rFonts w:ascii="Cambria" w:hAnsi="Cambria"/>
                <w:color w:val="231F20"/>
              </w:rPr>
              <w:t>To explore ways in which mental health professionals are</w:t>
            </w:r>
          </w:p>
          <w:p w14:paraId="55562F69" w14:textId="77777777" w:rsidR="00124075" w:rsidRPr="00B81C50" w:rsidRDefault="00124075" w:rsidP="00DC08DA">
            <w:pPr>
              <w:spacing w:line="360" w:lineRule="auto"/>
              <w:jc w:val="both"/>
              <w:rPr>
                <w:rFonts w:ascii="Cambria" w:hAnsi="Cambria"/>
                <w:color w:val="231F20"/>
              </w:rPr>
            </w:pPr>
            <w:r w:rsidRPr="00B81C50">
              <w:rPr>
                <w:rFonts w:ascii="Cambria" w:hAnsi="Cambria"/>
                <w:color w:val="231F20"/>
              </w:rPr>
              <w:t>‘entangled’ in anti-stigma activities. It will outline the complex relationships between stigma and the psychiatric profession,</w:t>
            </w:r>
          </w:p>
          <w:p w14:paraId="6665A695" w14:textId="77777777" w:rsidR="00124075" w:rsidRPr="00B81C50" w:rsidRDefault="00124075" w:rsidP="00DC08DA">
            <w:pPr>
              <w:spacing w:line="360" w:lineRule="auto"/>
              <w:jc w:val="both"/>
              <w:rPr>
                <w:rFonts w:ascii="Cambria" w:hAnsi="Cambria"/>
                <w:color w:val="000000"/>
              </w:rPr>
            </w:pPr>
            <w:r w:rsidRPr="00B81C50">
              <w:rPr>
                <w:rFonts w:ascii="Cambria" w:hAnsi="Cambria"/>
                <w:color w:val="231F20"/>
              </w:rPr>
              <w:t xml:space="preserve">presenting evidence on how its members can </w:t>
            </w:r>
            <w:proofErr w:type="spellStart"/>
            <w:r w:rsidRPr="00B81C50">
              <w:rPr>
                <w:rFonts w:ascii="Cambria" w:hAnsi="Cambria"/>
                <w:color w:val="231F20"/>
              </w:rPr>
              <w:t>stigmatizers</w:t>
            </w:r>
            <w:proofErr w:type="spellEnd"/>
            <w:r w:rsidRPr="00B81C50">
              <w:rPr>
                <w:rFonts w:ascii="Cambria" w:hAnsi="Cambria"/>
                <w:color w:val="231F20"/>
              </w:rPr>
              <w:t>, stigma recipients and powerful agents of de-stigmatization.</w:t>
            </w:r>
          </w:p>
        </w:tc>
        <w:tc>
          <w:tcPr>
            <w:tcW w:w="1657" w:type="dxa"/>
          </w:tcPr>
          <w:p w14:paraId="64B4A15B" w14:textId="77777777" w:rsidR="00124075" w:rsidRPr="00B81C50" w:rsidRDefault="00124075" w:rsidP="00DC08DA">
            <w:pPr>
              <w:spacing w:line="360" w:lineRule="auto"/>
              <w:jc w:val="both"/>
              <w:rPr>
                <w:rFonts w:ascii="Cambria" w:hAnsi="Cambria"/>
              </w:rPr>
            </w:pPr>
            <w:r w:rsidRPr="00B81C50">
              <w:rPr>
                <w:rFonts w:ascii="Cambria" w:hAnsi="Cambria"/>
              </w:rPr>
              <w:t>Non – systematic literature review</w:t>
            </w:r>
          </w:p>
        </w:tc>
        <w:tc>
          <w:tcPr>
            <w:tcW w:w="2227" w:type="dxa"/>
          </w:tcPr>
          <w:p w14:paraId="009F0A3C" w14:textId="77777777" w:rsidR="00124075" w:rsidRPr="00B81C50" w:rsidRDefault="00124075" w:rsidP="00DC08DA">
            <w:pPr>
              <w:spacing w:line="360" w:lineRule="auto"/>
              <w:jc w:val="both"/>
              <w:rPr>
                <w:rFonts w:ascii="Cambria" w:hAnsi="Cambria"/>
              </w:rPr>
            </w:pPr>
            <w:r w:rsidRPr="00B81C50">
              <w:rPr>
                <w:rFonts w:ascii="Cambria" w:hAnsi="Cambria"/>
              </w:rPr>
              <w:t>A (C -media fuels perception of danger, M – threatening, scared, O – stigma prevents help seeking)</w:t>
            </w:r>
          </w:p>
        </w:tc>
        <w:tc>
          <w:tcPr>
            <w:tcW w:w="1524" w:type="dxa"/>
          </w:tcPr>
          <w:p w14:paraId="70586208" w14:textId="77777777" w:rsidR="00124075" w:rsidRPr="00B81C50" w:rsidRDefault="00124075" w:rsidP="00DC08DA">
            <w:pPr>
              <w:spacing w:line="360" w:lineRule="auto"/>
              <w:jc w:val="both"/>
              <w:rPr>
                <w:rFonts w:ascii="Cambria" w:hAnsi="Cambria"/>
              </w:rPr>
            </w:pPr>
            <w:r w:rsidRPr="00B81C50">
              <w:rPr>
                <w:rFonts w:ascii="Cambria" w:hAnsi="Cambria"/>
              </w:rPr>
              <w:t>B (relevant, but not GP specific)</w:t>
            </w:r>
          </w:p>
        </w:tc>
        <w:tc>
          <w:tcPr>
            <w:tcW w:w="1636" w:type="dxa"/>
          </w:tcPr>
          <w:p w14:paraId="09B5BCA1" w14:textId="77777777" w:rsidR="00124075" w:rsidRPr="00B81C50" w:rsidRDefault="00124075" w:rsidP="00DC08DA">
            <w:pPr>
              <w:spacing w:line="360" w:lineRule="auto"/>
              <w:jc w:val="both"/>
              <w:rPr>
                <w:rFonts w:ascii="Cambria" w:hAnsi="Cambria"/>
              </w:rPr>
            </w:pPr>
            <w:r w:rsidRPr="00B81C50">
              <w:rPr>
                <w:rFonts w:ascii="Cambria" w:hAnsi="Cambria"/>
              </w:rPr>
              <w:t xml:space="preserve">C – taken from </w:t>
            </w:r>
            <w:proofErr w:type="spellStart"/>
            <w:r w:rsidRPr="00B81C50">
              <w:rPr>
                <w:rFonts w:ascii="Cambria" w:hAnsi="Cambria"/>
              </w:rPr>
              <w:t>non systematic</w:t>
            </w:r>
            <w:proofErr w:type="spellEnd"/>
            <w:r w:rsidRPr="00B81C50">
              <w:rPr>
                <w:rFonts w:ascii="Cambria" w:hAnsi="Cambria"/>
              </w:rPr>
              <w:t xml:space="preserve"> lit review</w:t>
            </w:r>
          </w:p>
        </w:tc>
      </w:tr>
      <w:tr w:rsidR="00124075" w:rsidRPr="00B81C50" w14:paraId="065E7B8D" w14:textId="77777777" w:rsidTr="00507F95">
        <w:tc>
          <w:tcPr>
            <w:tcW w:w="1555" w:type="dxa"/>
          </w:tcPr>
          <w:p w14:paraId="7F1ECFDD" w14:textId="77777777" w:rsidR="00124075" w:rsidRPr="00B81C50" w:rsidRDefault="00124075" w:rsidP="00DC08DA">
            <w:pPr>
              <w:spacing w:line="360" w:lineRule="auto"/>
              <w:jc w:val="both"/>
              <w:rPr>
                <w:rFonts w:ascii="Cambria" w:hAnsi="Cambria"/>
              </w:rPr>
            </w:pPr>
            <w:r w:rsidRPr="00B81C50">
              <w:rPr>
                <w:rFonts w:ascii="Cambria" w:hAnsi="Cambria"/>
              </w:rPr>
              <w:t>Rasmussen</w:t>
            </w:r>
          </w:p>
          <w:p w14:paraId="5C194D97" w14:textId="77777777" w:rsidR="00124075" w:rsidRPr="00B81C50" w:rsidRDefault="00124075" w:rsidP="00DC08DA">
            <w:pPr>
              <w:spacing w:line="360" w:lineRule="auto"/>
              <w:jc w:val="both"/>
              <w:rPr>
                <w:rFonts w:ascii="Cambria" w:hAnsi="Cambria"/>
              </w:rPr>
            </w:pPr>
            <w:r w:rsidRPr="00B81C50">
              <w:rPr>
                <w:rFonts w:ascii="Cambria" w:hAnsi="Cambria"/>
              </w:rPr>
              <w:t>2006</w:t>
            </w:r>
          </w:p>
        </w:tc>
        <w:tc>
          <w:tcPr>
            <w:tcW w:w="1342" w:type="dxa"/>
          </w:tcPr>
          <w:p w14:paraId="51C280E2" w14:textId="77777777" w:rsidR="00124075" w:rsidRPr="00B81C50" w:rsidRDefault="00124075" w:rsidP="00DC08DA">
            <w:pPr>
              <w:spacing w:line="360" w:lineRule="auto"/>
              <w:jc w:val="both"/>
              <w:rPr>
                <w:rFonts w:ascii="Cambria" w:hAnsi="Cambria"/>
              </w:rPr>
            </w:pPr>
            <w:r w:rsidRPr="00B81C50">
              <w:rPr>
                <w:rFonts w:ascii="Cambria" w:hAnsi="Cambria"/>
              </w:rPr>
              <w:t>UK</w:t>
            </w:r>
          </w:p>
        </w:tc>
        <w:tc>
          <w:tcPr>
            <w:tcW w:w="923" w:type="dxa"/>
          </w:tcPr>
          <w:p w14:paraId="2DD72E93" w14:textId="77777777" w:rsidR="00124075" w:rsidRPr="00B81C50" w:rsidRDefault="00124075" w:rsidP="00DC08DA">
            <w:pPr>
              <w:spacing w:line="360" w:lineRule="auto"/>
              <w:jc w:val="both"/>
              <w:rPr>
                <w:rFonts w:ascii="Cambria" w:hAnsi="Cambria"/>
              </w:rPr>
            </w:pPr>
            <w:r w:rsidRPr="00B81C50">
              <w:rPr>
                <w:rFonts w:ascii="Cambria" w:hAnsi="Cambria"/>
              </w:rPr>
              <w:t>PC</w:t>
            </w:r>
          </w:p>
        </w:tc>
        <w:tc>
          <w:tcPr>
            <w:tcW w:w="3084" w:type="dxa"/>
          </w:tcPr>
          <w:p w14:paraId="33229A64" w14:textId="77777777" w:rsidR="00124075" w:rsidRPr="00B81C50" w:rsidRDefault="00124075" w:rsidP="00DC08DA">
            <w:pPr>
              <w:spacing w:line="360" w:lineRule="auto"/>
              <w:jc w:val="both"/>
              <w:rPr>
                <w:rFonts w:ascii="Cambria" w:hAnsi="Cambria"/>
              </w:rPr>
            </w:pPr>
            <w:r w:rsidRPr="00B81C50">
              <w:rPr>
                <w:rFonts w:ascii="Cambria" w:hAnsi="Cambria"/>
                <w:color w:val="000000"/>
              </w:rPr>
              <w:t>Overview of care of people with SMI for GPs</w:t>
            </w:r>
          </w:p>
        </w:tc>
        <w:tc>
          <w:tcPr>
            <w:tcW w:w="1657" w:type="dxa"/>
          </w:tcPr>
          <w:p w14:paraId="5189B1C3" w14:textId="77777777" w:rsidR="00124075" w:rsidRPr="00B81C50" w:rsidRDefault="00124075" w:rsidP="00DC08DA">
            <w:pPr>
              <w:spacing w:line="360" w:lineRule="auto"/>
              <w:jc w:val="both"/>
              <w:rPr>
                <w:rFonts w:ascii="Cambria" w:hAnsi="Cambria"/>
              </w:rPr>
            </w:pPr>
            <w:r w:rsidRPr="00B81C50">
              <w:rPr>
                <w:rFonts w:ascii="Cambria" w:hAnsi="Cambria"/>
              </w:rPr>
              <w:t>Non – systematic literature review</w:t>
            </w:r>
          </w:p>
        </w:tc>
        <w:tc>
          <w:tcPr>
            <w:tcW w:w="2227" w:type="dxa"/>
          </w:tcPr>
          <w:p w14:paraId="2A7571F7" w14:textId="77777777" w:rsidR="00124075" w:rsidRPr="00B81C50" w:rsidRDefault="00124075" w:rsidP="00DC08DA">
            <w:pPr>
              <w:spacing w:line="360" w:lineRule="auto"/>
              <w:jc w:val="both"/>
              <w:rPr>
                <w:rFonts w:ascii="Cambria" w:hAnsi="Cambria"/>
              </w:rPr>
            </w:pPr>
            <w:r w:rsidRPr="00B81C50">
              <w:rPr>
                <w:rFonts w:ascii="Cambria" w:hAnsi="Cambria"/>
              </w:rPr>
              <w:t>B ( diagnosis, stereotype, scared, view that more dangerous, O - prefer not to get involved)</w:t>
            </w:r>
          </w:p>
        </w:tc>
        <w:tc>
          <w:tcPr>
            <w:tcW w:w="1524" w:type="dxa"/>
          </w:tcPr>
          <w:p w14:paraId="76A1C853" w14:textId="77777777" w:rsidR="00124075" w:rsidRPr="00B81C50" w:rsidRDefault="00124075" w:rsidP="00DC08DA">
            <w:pPr>
              <w:spacing w:line="360" w:lineRule="auto"/>
              <w:jc w:val="both"/>
              <w:rPr>
                <w:rFonts w:ascii="Cambria" w:hAnsi="Cambria"/>
              </w:rPr>
            </w:pPr>
            <w:r w:rsidRPr="00B81C50">
              <w:rPr>
                <w:rFonts w:ascii="Cambria" w:hAnsi="Cambria"/>
              </w:rPr>
              <w:t>B (v relevant, but no C, )</w:t>
            </w:r>
          </w:p>
        </w:tc>
        <w:tc>
          <w:tcPr>
            <w:tcW w:w="1636" w:type="dxa"/>
          </w:tcPr>
          <w:p w14:paraId="378F0FD0" w14:textId="77777777" w:rsidR="00124075" w:rsidRPr="00B81C50" w:rsidRDefault="00124075" w:rsidP="00DC08DA">
            <w:pPr>
              <w:spacing w:line="360" w:lineRule="auto"/>
              <w:jc w:val="both"/>
              <w:rPr>
                <w:rFonts w:ascii="Cambria" w:hAnsi="Cambria"/>
              </w:rPr>
            </w:pPr>
            <w:r w:rsidRPr="00B81C50">
              <w:rPr>
                <w:rFonts w:ascii="Cambria" w:hAnsi="Cambria"/>
              </w:rPr>
              <w:t xml:space="preserve">C - </w:t>
            </w:r>
            <w:proofErr w:type="spellStart"/>
            <w:r w:rsidRPr="00B81C50">
              <w:rPr>
                <w:rFonts w:ascii="Cambria" w:hAnsi="Cambria"/>
              </w:rPr>
              <w:t>non systematic</w:t>
            </w:r>
            <w:proofErr w:type="spellEnd"/>
            <w:r w:rsidRPr="00B81C50">
              <w:rPr>
                <w:rFonts w:ascii="Cambria" w:hAnsi="Cambria"/>
              </w:rPr>
              <w:t xml:space="preserve"> lit review</w:t>
            </w:r>
          </w:p>
        </w:tc>
      </w:tr>
      <w:tr w:rsidR="00124075" w:rsidRPr="00B81C50" w14:paraId="278D9318" w14:textId="77777777" w:rsidTr="00507F95">
        <w:tc>
          <w:tcPr>
            <w:tcW w:w="1555" w:type="dxa"/>
          </w:tcPr>
          <w:p w14:paraId="71B693A8" w14:textId="77777777" w:rsidR="00124075" w:rsidRPr="00B81C50" w:rsidRDefault="00124075" w:rsidP="00DC08DA">
            <w:pPr>
              <w:spacing w:line="360" w:lineRule="auto"/>
              <w:jc w:val="both"/>
              <w:rPr>
                <w:rFonts w:ascii="Cambria" w:hAnsi="Cambria"/>
              </w:rPr>
            </w:pPr>
            <w:r w:rsidRPr="00B81C50">
              <w:rPr>
                <w:rFonts w:ascii="Cambria" w:hAnsi="Cambria"/>
              </w:rPr>
              <w:t>The Schizophrenia Commission</w:t>
            </w:r>
          </w:p>
        </w:tc>
        <w:tc>
          <w:tcPr>
            <w:tcW w:w="1342" w:type="dxa"/>
          </w:tcPr>
          <w:p w14:paraId="044B8028" w14:textId="77777777" w:rsidR="00124075" w:rsidRPr="00B81C50" w:rsidRDefault="00124075" w:rsidP="00DC08DA">
            <w:pPr>
              <w:spacing w:line="360" w:lineRule="auto"/>
              <w:jc w:val="both"/>
              <w:rPr>
                <w:rFonts w:ascii="Cambria" w:hAnsi="Cambria"/>
              </w:rPr>
            </w:pPr>
            <w:r w:rsidRPr="00B81C50">
              <w:rPr>
                <w:rFonts w:ascii="Cambria" w:hAnsi="Cambria"/>
              </w:rPr>
              <w:t>UK</w:t>
            </w:r>
          </w:p>
        </w:tc>
        <w:tc>
          <w:tcPr>
            <w:tcW w:w="923" w:type="dxa"/>
          </w:tcPr>
          <w:p w14:paraId="5F803634" w14:textId="77777777" w:rsidR="00124075" w:rsidRPr="00B81C50" w:rsidRDefault="00124075" w:rsidP="00DC08DA">
            <w:pPr>
              <w:spacing w:line="360" w:lineRule="auto"/>
              <w:jc w:val="both"/>
              <w:rPr>
                <w:rFonts w:ascii="Cambria" w:hAnsi="Cambria"/>
              </w:rPr>
            </w:pPr>
            <w:r w:rsidRPr="00B81C50">
              <w:rPr>
                <w:rFonts w:ascii="Cambria" w:hAnsi="Cambria"/>
              </w:rPr>
              <w:t>SC</w:t>
            </w:r>
          </w:p>
        </w:tc>
        <w:tc>
          <w:tcPr>
            <w:tcW w:w="3084" w:type="dxa"/>
          </w:tcPr>
          <w:p w14:paraId="54AC4128" w14:textId="77777777" w:rsidR="00124075" w:rsidRPr="00B81C50" w:rsidRDefault="00124075" w:rsidP="00DC08DA">
            <w:pPr>
              <w:spacing w:line="360" w:lineRule="auto"/>
              <w:jc w:val="both"/>
              <w:rPr>
                <w:rFonts w:ascii="Cambria" w:hAnsi="Cambria"/>
              </w:rPr>
            </w:pPr>
            <w:r w:rsidRPr="00B81C50">
              <w:rPr>
                <w:rFonts w:ascii="Cambria" w:hAnsi="Cambria"/>
              </w:rPr>
              <w:t>Report</w:t>
            </w:r>
          </w:p>
        </w:tc>
        <w:tc>
          <w:tcPr>
            <w:tcW w:w="1657" w:type="dxa"/>
          </w:tcPr>
          <w:p w14:paraId="6F4C7452" w14:textId="77777777" w:rsidR="00124075" w:rsidRPr="00B81C50" w:rsidRDefault="00124075" w:rsidP="00DC08DA">
            <w:pPr>
              <w:spacing w:line="360" w:lineRule="auto"/>
              <w:jc w:val="both"/>
              <w:rPr>
                <w:rFonts w:ascii="Cambria" w:hAnsi="Cambria"/>
              </w:rPr>
            </w:pPr>
            <w:r w:rsidRPr="00B81C50">
              <w:rPr>
                <w:rFonts w:ascii="Cambria" w:hAnsi="Cambria"/>
              </w:rPr>
              <w:t>Report</w:t>
            </w:r>
          </w:p>
        </w:tc>
        <w:tc>
          <w:tcPr>
            <w:tcW w:w="2227" w:type="dxa"/>
          </w:tcPr>
          <w:p w14:paraId="631750FE" w14:textId="77777777" w:rsidR="00124075" w:rsidRPr="00B81C50" w:rsidRDefault="00124075" w:rsidP="00DC08DA">
            <w:pPr>
              <w:spacing w:line="360" w:lineRule="auto"/>
              <w:jc w:val="both"/>
              <w:rPr>
                <w:rFonts w:ascii="Cambria" w:hAnsi="Cambria"/>
              </w:rPr>
            </w:pPr>
            <w:r w:rsidRPr="00B81C50">
              <w:rPr>
                <w:rFonts w:ascii="Cambria" w:hAnsi="Cambria"/>
              </w:rPr>
              <w:t xml:space="preserve">B (C -role of the media, focus on MH difficulty, M - fear, frightening O - stereotypes </w:t>
            </w:r>
          </w:p>
        </w:tc>
        <w:tc>
          <w:tcPr>
            <w:tcW w:w="1524" w:type="dxa"/>
          </w:tcPr>
          <w:p w14:paraId="108B0CFF" w14:textId="77777777" w:rsidR="00124075" w:rsidRPr="00B81C50" w:rsidRDefault="00124075" w:rsidP="00DC08DA">
            <w:pPr>
              <w:spacing w:line="360" w:lineRule="auto"/>
              <w:jc w:val="both"/>
              <w:rPr>
                <w:rFonts w:ascii="Cambria" w:hAnsi="Cambria"/>
              </w:rPr>
            </w:pPr>
            <w:r w:rsidRPr="00B81C50">
              <w:rPr>
                <w:rFonts w:ascii="Cambria" w:hAnsi="Cambria"/>
              </w:rPr>
              <w:t>B (relevant, but not GP specific, more popular view of SMI)</w:t>
            </w:r>
          </w:p>
        </w:tc>
        <w:tc>
          <w:tcPr>
            <w:tcW w:w="1636" w:type="dxa"/>
          </w:tcPr>
          <w:p w14:paraId="417E5B9E" w14:textId="77777777" w:rsidR="00124075" w:rsidRPr="00B81C50" w:rsidRDefault="00124075" w:rsidP="00DC08DA">
            <w:pPr>
              <w:spacing w:line="360" w:lineRule="auto"/>
              <w:jc w:val="both"/>
              <w:rPr>
                <w:rFonts w:ascii="Cambria" w:hAnsi="Cambria"/>
              </w:rPr>
            </w:pPr>
            <w:r w:rsidRPr="00B81C50">
              <w:rPr>
                <w:rFonts w:ascii="Cambria" w:hAnsi="Cambria"/>
              </w:rPr>
              <w:t xml:space="preserve">C - </w:t>
            </w:r>
            <w:proofErr w:type="spellStart"/>
            <w:r w:rsidRPr="00B81C50">
              <w:rPr>
                <w:rFonts w:ascii="Cambria" w:hAnsi="Cambria"/>
              </w:rPr>
              <w:t>non systematic</w:t>
            </w:r>
            <w:proofErr w:type="spellEnd"/>
            <w:r w:rsidRPr="00B81C50">
              <w:rPr>
                <w:rFonts w:ascii="Cambria" w:hAnsi="Cambria"/>
              </w:rPr>
              <w:t xml:space="preserve"> lit review</w:t>
            </w:r>
          </w:p>
        </w:tc>
      </w:tr>
      <w:tr w:rsidR="00124075" w:rsidRPr="00B81C50" w14:paraId="5FD91CA6" w14:textId="77777777" w:rsidTr="00507F95">
        <w:tc>
          <w:tcPr>
            <w:tcW w:w="1555" w:type="dxa"/>
          </w:tcPr>
          <w:p w14:paraId="7D50B943" w14:textId="77777777" w:rsidR="00124075" w:rsidRPr="00B81C50" w:rsidRDefault="00124075" w:rsidP="00DC08DA">
            <w:pPr>
              <w:spacing w:line="360" w:lineRule="auto"/>
              <w:jc w:val="both"/>
              <w:rPr>
                <w:rFonts w:ascii="Cambria" w:hAnsi="Cambria"/>
              </w:rPr>
            </w:pPr>
            <w:r w:rsidRPr="00B81C50">
              <w:rPr>
                <w:rFonts w:ascii="Cambria" w:hAnsi="Cambria"/>
              </w:rPr>
              <w:t>Royal College of Psychiatrists</w:t>
            </w:r>
          </w:p>
        </w:tc>
        <w:tc>
          <w:tcPr>
            <w:tcW w:w="1342" w:type="dxa"/>
          </w:tcPr>
          <w:p w14:paraId="1CE02C5D" w14:textId="77777777" w:rsidR="00124075" w:rsidRPr="00B81C50" w:rsidRDefault="00124075" w:rsidP="00DC08DA">
            <w:pPr>
              <w:spacing w:line="360" w:lineRule="auto"/>
              <w:jc w:val="both"/>
              <w:rPr>
                <w:rFonts w:ascii="Cambria" w:hAnsi="Cambria"/>
              </w:rPr>
            </w:pPr>
            <w:r w:rsidRPr="00B81C50">
              <w:rPr>
                <w:rFonts w:ascii="Cambria" w:hAnsi="Cambria"/>
              </w:rPr>
              <w:t>UK</w:t>
            </w:r>
          </w:p>
        </w:tc>
        <w:tc>
          <w:tcPr>
            <w:tcW w:w="923" w:type="dxa"/>
          </w:tcPr>
          <w:p w14:paraId="5F12AA59" w14:textId="77777777" w:rsidR="00124075" w:rsidRPr="00B81C50" w:rsidRDefault="00124075" w:rsidP="00DC08DA">
            <w:pPr>
              <w:spacing w:line="360" w:lineRule="auto"/>
              <w:jc w:val="both"/>
              <w:rPr>
                <w:rFonts w:ascii="Cambria" w:hAnsi="Cambria"/>
              </w:rPr>
            </w:pPr>
            <w:r w:rsidRPr="00B81C50">
              <w:rPr>
                <w:rFonts w:ascii="Cambria" w:hAnsi="Cambria"/>
              </w:rPr>
              <w:t>SC</w:t>
            </w:r>
          </w:p>
        </w:tc>
        <w:tc>
          <w:tcPr>
            <w:tcW w:w="3084" w:type="dxa"/>
          </w:tcPr>
          <w:p w14:paraId="6A1E0BDF" w14:textId="77777777" w:rsidR="00124075" w:rsidRPr="00B81C50" w:rsidRDefault="00124075" w:rsidP="00DC08DA">
            <w:pPr>
              <w:spacing w:line="360" w:lineRule="auto"/>
              <w:jc w:val="both"/>
              <w:rPr>
                <w:rFonts w:ascii="Cambria" w:hAnsi="Cambria"/>
              </w:rPr>
            </w:pPr>
            <w:r w:rsidRPr="00B81C50">
              <w:rPr>
                <w:rFonts w:ascii="Cambria" w:hAnsi="Cambria"/>
              </w:rPr>
              <w:t>Report to combat and reduce stigmatisation of people with mental disorders.</w:t>
            </w:r>
          </w:p>
        </w:tc>
        <w:tc>
          <w:tcPr>
            <w:tcW w:w="1657" w:type="dxa"/>
          </w:tcPr>
          <w:p w14:paraId="1DBA474D" w14:textId="77777777" w:rsidR="00124075" w:rsidRPr="00B81C50" w:rsidRDefault="00124075" w:rsidP="00DC08DA">
            <w:pPr>
              <w:spacing w:line="360" w:lineRule="auto"/>
              <w:jc w:val="both"/>
              <w:rPr>
                <w:rFonts w:ascii="Cambria" w:hAnsi="Cambria"/>
              </w:rPr>
            </w:pPr>
            <w:r w:rsidRPr="00B81C50">
              <w:rPr>
                <w:rFonts w:ascii="Cambria" w:hAnsi="Cambria"/>
              </w:rPr>
              <w:t>Non – systematic literature review</w:t>
            </w:r>
          </w:p>
        </w:tc>
        <w:tc>
          <w:tcPr>
            <w:tcW w:w="2227" w:type="dxa"/>
          </w:tcPr>
          <w:p w14:paraId="0E4E0DEC" w14:textId="77777777" w:rsidR="00124075" w:rsidRPr="00B81C50" w:rsidRDefault="00124075" w:rsidP="00DC08DA">
            <w:pPr>
              <w:spacing w:line="360" w:lineRule="auto"/>
              <w:jc w:val="both"/>
              <w:rPr>
                <w:rFonts w:ascii="Cambria" w:hAnsi="Cambria"/>
              </w:rPr>
            </w:pPr>
            <w:r w:rsidRPr="00B81C50">
              <w:rPr>
                <w:rFonts w:ascii="Cambria" w:hAnsi="Cambria"/>
              </w:rPr>
              <w:t>A ( C- stereotyped views, M- maybe fear? but nothing in text O - isolation, "cannot communicate")</w:t>
            </w:r>
          </w:p>
        </w:tc>
        <w:tc>
          <w:tcPr>
            <w:tcW w:w="1524" w:type="dxa"/>
          </w:tcPr>
          <w:p w14:paraId="6378CC02" w14:textId="77777777" w:rsidR="00124075" w:rsidRPr="00B81C50" w:rsidRDefault="00124075" w:rsidP="00DC08DA">
            <w:pPr>
              <w:spacing w:line="360" w:lineRule="auto"/>
              <w:jc w:val="both"/>
              <w:rPr>
                <w:rFonts w:ascii="Cambria" w:hAnsi="Cambria"/>
              </w:rPr>
            </w:pPr>
            <w:r w:rsidRPr="00B81C50">
              <w:rPr>
                <w:rFonts w:ascii="Cambria" w:hAnsi="Cambria"/>
              </w:rPr>
              <w:t>B (relevant, but no GP and no M)</w:t>
            </w:r>
          </w:p>
        </w:tc>
        <w:tc>
          <w:tcPr>
            <w:tcW w:w="1636" w:type="dxa"/>
          </w:tcPr>
          <w:p w14:paraId="2C374830" w14:textId="77777777" w:rsidR="00124075" w:rsidRPr="00B81C50" w:rsidRDefault="00124075" w:rsidP="00DC08DA">
            <w:pPr>
              <w:spacing w:line="360" w:lineRule="auto"/>
              <w:jc w:val="both"/>
              <w:rPr>
                <w:rFonts w:ascii="Cambria" w:hAnsi="Cambria"/>
              </w:rPr>
            </w:pPr>
            <w:r w:rsidRPr="00B81C50">
              <w:rPr>
                <w:rFonts w:ascii="Cambria" w:hAnsi="Cambria"/>
              </w:rPr>
              <w:t xml:space="preserve">C - </w:t>
            </w:r>
            <w:proofErr w:type="spellStart"/>
            <w:r w:rsidRPr="00B81C50">
              <w:rPr>
                <w:rFonts w:ascii="Cambria" w:hAnsi="Cambria"/>
              </w:rPr>
              <w:t>non systematic</w:t>
            </w:r>
            <w:proofErr w:type="spellEnd"/>
            <w:r w:rsidRPr="00B81C50">
              <w:rPr>
                <w:rFonts w:ascii="Cambria" w:hAnsi="Cambria"/>
              </w:rPr>
              <w:t xml:space="preserve"> lit review</w:t>
            </w:r>
          </w:p>
        </w:tc>
      </w:tr>
    </w:tbl>
    <w:p w14:paraId="47A7F1D0" w14:textId="77777777" w:rsidR="006325A2" w:rsidRDefault="006325A2" w:rsidP="00DC08DA">
      <w:pPr>
        <w:spacing w:line="360" w:lineRule="auto"/>
        <w:jc w:val="both"/>
        <w:rPr>
          <w:rFonts w:ascii="Cambria" w:hAnsi="Cambria"/>
        </w:rPr>
      </w:pPr>
    </w:p>
    <w:p w14:paraId="10651952" w14:textId="77777777" w:rsidR="006325A2" w:rsidRDefault="006325A2" w:rsidP="00DC08DA">
      <w:pPr>
        <w:spacing w:line="360" w:lineRule="auto"/>
        <w:jc w:val="both"/>
        <w:rPr>
          <w:rFonts w:ascii="Cambria" w:hAnsi="Cambria"/>
        </w:rPr>
      </w:pPr>
    </w:p>
    <w:p w14:paraId="516F194F" w14:textId="77777777" w:rsidR="006325A2" w:rsidRDefault="006325A2" w:rsidP="00DC08DA">
      <w:pPr>
        <w:spacing w:line="360" w:lineRule="auto"/>
        <w:jc w:val="both"/>
        <w:rPr>
          <w:rFonts w:ascii="Cambria" w:hAnsi="Cambria"/>
        </w:rPr>
      </w:pPr>
    </w:p>
    <w:p w14:paraId="272CE386" w14:textId="11890AC6" w:rsidR="00124075" w:rsidRPr="00B81C50" w:rsidRDefault="003E26DE" w:rsidP="00DC08DA">
      <w:pPr>
        <w:spacing w:line="360" w:lineRule="auto"/>
        <w:jc w:val="both"/>
        <w:rPr>
          <w:rFonts w:ascii="Cambria" w:hAnsi="Cambria"/>
        </w:rPr>
      </w:pPr>
      <w:r>
        <w:rPr>
          <w:rFonts w:ascii="Cambria" w:hAnsi="Cambria"/>
        </w:rPr>
        <w:t xml:space="preserve">Table 8 CMOC 3 </w:t>
      </w:r>
      <w:r w:rsidR="00507F95" w:rsidRPr="00B81C50">
        <w:rPr>
          <w:rFonts w:ascii="Cambria" w:hAnsi="Cambria"/>
        </w:rPr>
        <w:t>Lack of information sharing</w:t>
      </w:r>
    </w:p>
    <w:p w14:paraId="00214FA5" w14:textId="77777777" w:rsidR="00124075" w:rsidRPr="00B81C50" w:rsidRDefault="00124075" w:rsidP="00DC08DA">
      <w:pPr>
        <w:spacing w:line="360" w:lineRule="auto"/>
        <w:jc w:val="both"/>
        <w:rPr>
          <w:rFonts w:ascii="Cambria" w:hAnsi="Cambria"/>
        </w:rPr>
      </w:pPr>
    </w:p>
    <w:tbl>
      <w:tblPr>
        <w:tblStyle w:val="TableGrid"/>
        <w:tblW w:w="0" w:type="auto"/>
        <w:tblLayout w:type="fixed"/>
        <w:tblLook w:val="04A0" w:firstRow="1" w:lastRow="0" w:firstColumn="1" w:lastColumn="0" w:noHBand="0" w:noVBand="1"/>
      </w:tblPr>
      <w:tblGrid>
        <w:gridCol w:w="704"/>
        <w:gridCol w:w="709"/>
        <w:gridCol w:w="567"/>
        <w:gridCol w:w="4252"/>
        <w:gridCol w:w="1985"/>
        <w:gridCol w:w="2977"/>
        <w:gridCol w:w="1417"/>
        <w:gridCol w:w="1337"/>
      </w:tblGrid>
      <w:tr w:rsidR="00124075" w:rsidRPr="00B81C50" w14:paraId="38DC9DA3" w14:textId="77777777" w:rsidTr="00507F95">
        <w:tc>
          <w:tcPr>
            <w:tcW w:w="704" w:type="dxa"/>
          </w:tcPr>
          <w:p w14:paraId="26EAAB3B" w14:textId="5541AD42" w:rsidR="00124075" w:rsidRPr="00B81C50" w:rsidRDefault="00124075" w:rsidP="00DC08DA">
            <w:pPr>
              <w:spacing w:line="360" w:lineRule="auto"/>
              <w:jc w:val="both"/>
              <w:rPr>
                <w:rFonts w:ascii="Cambria" w:hAnsi="Cambria"/>
                <w:b/>
              </w:rPr>
            </w:pPr>
            <w:r w:rsidRPr="00B81C50">
              <w:rPr>
                <w:rFonts w:ascii="Cambria" w:hAnsi="Cambria"/>
                <w:b/>
              </w:rPr>
              <w:t>First author, year</w:t>
            </w:r>
          </w:p>
        </w:tc>
        <w:tc>
          <w:tcPr>
            <w:tcW w:w="709" w:type="dxa"/>
          </w:tcPr>
          <w:p w14:paraId="13B7B25C" w14:textId="77777777" w:rsidR="00124075" w:rsidRPr="00B81C50" w:rsidRDefault="00124075" w:rsidP="00DC08DA">
            <w:pPr>
              <w:spacing w:line="360" w:lineRule="auto"/>
              <w:jc w:val="both"/>
              <w:rPr>
                <w:rFonts w:ascii="Cambria" w:hAnsi="Cambria"/>
                <w:b/>
              </w:rPr>
            </w:pPr>
            <w:r w:rsidRPr="00B81C50">
              <w:rPr>
                <w:rFonts w:ascii="Cambria" w:hAnsi="Cambria"/>
                <w:b/>
              </w:rPr>
              <w:t>Country</w:t>
            </w:r>
          </w:p>
        </w:tc>
        <w:tc>
          <w:tcPr>
            <w:tcW w:w="567" w:type="dxa"/>
          </w:tcPr>
          <w:p w14:paraId="09423AC2" w14:textId="77777777" w:rsidR="00124075" w:rsidRPr="00B81C50" w:rsidRDefault="00124075" w:rsidP="00DC08DA">
            <w:pPr>
              <w:spacing w:line="360" w:lineRule="auto"/>
              <w:jc w:val="both"/>
              <w:rPr>
                <w:rFonts w:ascii="Cambria" w:hAnsi="Cambria"/>
                <w:b/>
              </w:rPr>
            </w:pPr>
            <w:r w:rsidRPr="00B81C50">
              <w:rPr>
                <w:rFonts w:ascii="Cambria" w:hAnsi="Cambria"/>
                <w:b/>
              </w:rPr>
              <w:t>Setting</w:t>
            </w:r>
          </w:p>
        </w:tc>
        <w:tc>
          <w:tcPr>
            <w:tcW w:w="4252" w:type="dxa"/>
          </w:tcPr>
          <w:p w14:paraId="4CD4D4F4" w14:textId="77777777" w:rsidR="00124075" w:rsidRPr="00B81C50" w:rsidRDefault="00124075" w:rsidP="00DC08DA">
            <w:pPr>
              <w:spacing w:line="360" w:lineRule="auto"/>
              <w:jc w:val="both"/>
              <w:rPr>
                <w:rFonts w:ascii="Cambria" w:hAnsi="Cambria"/>
                <w:b/>
                <w:color w:val="000000"/>
              </w:rPr>
            </w:pPr>
            <w:r w:rsidRPr="00B81C50">
              <w:rPr>
                <w:rFonts w:ascii="Cambria" w:hAnsi="Cambria"/>
                <w:b/>
                <w:color w:val="000000"/>
              </w:rPr>
              <w:t>Aim</w:t>
            </w:r>
          </w:p>
        </w:tc>
        <w:tc>
          <w:tcPr>
            <w:tcW w:w="1985" w:type="dxa"/>
          </w:tcPr>
          <w:p w14:paraId="1BFA827D" w14:textId="77777777" w:rsidR="00124075" w:rsidRPr="00B81C50" w:rsidRDefault="00124075" w:rsidP="00DC08DA">
            <w:pPr>
              <w:spacing w:line="360" w:lineRule="auto"/>
              <w:jc w:val="both"/>
              <w:rPr>
                <w:rFonts w:ascii="Cambria" w:hAnsi="Cambria"/>
                <w:b/>
              </w:rPr>
            </w:pPr>
            <w:r w:rsidRPr="00B81C50">
              <w:rPr>
                <w:rFonts w:ascii="Cambria" w:hAnsi="Cambria"/>
                <w:b/>
              </w:rPr>
              <w:t>Study design and data collection</w:t>
            </w:r>
          </w:p>
        </w:tc>
        <w:tc>
          <w:tcPr>
            <w:tcW w:w="2977" w:type="dxa"/>
          </w:tcPr>
          <w:p w14:paraId="746CB3D3" w14:textId="77777777" w:rsidR="00124075" w:rsidRPr="00B81C50" w:rsidRDefault="00124075" w:rsidP="00DC08DA">
            <w:pPr>
              <w:spacing w:line="360" w:lineRule="auto"/>
              <w:jc w:val="both"/>
              <w:rPr>
                <w:rFonts w:ascii="Cambria" w:hAnsi="Cambria"/>
                <w:b/>
                <w:bCs/>
                <w:sz w:val="20"/>
                <w:szCs w:val="20"/>
              </w:rPr>
            </w:pPr>
            <w:r w:rsidRPr="00B81C50">
              <w:rPr>
                <w:rFonts w:ascii="Cambria" w:hAnsi="Cambria"/>
                <w:b/>
                <w:bCs/>
                <w:sz w:val="20"/>
                <w:szCs w:val="20"/>
              </w:rPr>
              <w:t>Dimensions of relevance</w:t>
            </w:r>
          </w:p>
        </w:tc>
        <w:tc>
          <w:tcPr>
            <w:tcW w:w="1417" w:type="dxa"/>
          </w:tcPr>
          <w:p w14:paraId="093B8B42" w14:textId="77777777" w:rsidR="00124075" w:rsidRPr="00B81C50" w:rsidRDefault="00124075" w:rsidP="00DC08DA">
            <w:pPr>
              <w:spacing w:line="360" w:lineRule="auto"/>
              <w:jc w:val="both"/>
              <w:rPr>
                <w:rFonts w:ascii="Cambria" w:hAnsi="Cambria"/>
                <w:b/>
                <w:bCs/>
                <w:sz w:val="20"/>
                <w:szCs w:val="20"/>
              </w:rPr>
            </w:pPr>
            <w:r w:rsidRPr="00B81C50">
              <w:rPr>
                <w:rFonts w:ascii="Cambria" w:hAnsi="Cambria"/>
                <w:b/>
                <w:bCs/>
                <w:sz w:val="20"/>
                <w:szCs w:val="20"/>
              </w:rPr>
              <w:t>Strength of relevance</w:t>
            </w:r>
          </w:p>
        </w:tc>
        <w:tc>
          <w:tcPr>
            <w:tcW w:w="1337" w:type="dxa"/>
          </w:tcPr>
          <w:p w14:paraId="4C5A2224" w14:textId="77777777" w:rsidR="00124075" w:rsidRPr="00B81C50" w:rsidRDefault="00124075" w:rsidP="00DC08DA">
            <w:pPr>
              <w:spacing w:line="360" w:lineRule="auto"/>
              <w:jc w:val="both"/>
              <w:rPr>
                <w:rFonts w:ascii="Cambria" w:hAnsi="Cambria"/>
                <w:b/>
                <w:bCs/>
                <w:sz w:val="20"/>
                <w:szCs w:val="20"/>
              </w:rPr>
            </w:pPr>
            <w:r w:rsidRPr="00B81C50">
              <w:rPr>
                <w:rFonts w:ascii="Cambria" w:hAnsi="Cambria"/>
                <w:b/>
                <w:bCs/>
                <w:sz w:val="20"/>
                <w:szCs w:val="20"/>
              </w:rPr>
              <w:t>Methodological quality</w:t>
            </w:r>
          </w:p>
        </w:tc>
      </w:tr>
      <w:tr w:rsidR="00124075" w:rsidRPr="00B81C50" w14:paraId="1F9EBB3C" w14:textId="77777777" w:rsidTr="00507F95">
        <w:tc>
          <w:tcPr>
            <w:tcW w:w="704" w:type="dxa"/>
          </w:tcPr>
          <w:p w14:paraId="029858E6" w14:textId="77777777" w:rsidR="00124075" w:rsidRPr="00B81C50" w:rsidRDefault="00124075" w:rsidP="00DC08DA">
            <w:pPr>
              <w:spacing w:line="360" w:lineRule="auto"/>
              <w:jc w:val="both"/>
              <w:rPr>
                <w:rFonts w:ascii="Cambria" w:hAnsi="Cambria"/>
                <w:b/>
                <w:smallCaps/>
              </w:rPr>
            </w:pPr>
            <w:proofErr w:type="spellStart"/>
            <w:r w:rsidRPr="00B81C50">
              <w:rPr>
                <w:rFonts w:ascii="Cambria" w:hAnsi="Cambria"/>
              </w:rPr>
              <w:t>Aref-Adib</w:t>
            </w:r>
            <w:proofErr w:type="spellEnd"/>
            <w:r w:rsidRPr="00B81C50">
              <w:rPr>
                <w:rFonts w:ascii="Cambria" w:hAnsi="Cambria"/>
              </w:rPr>
              <w:t>, 2016</w:t>
            </w:r>
          </w:p>
          <w:p w14:paraId="29972B80" w14:textId="77777777" w:rsidR="00124075" w:rsidRPr="00B81C50" w:rsidRDefault="00124075" w:rsidP="00DC08DA">
            <w:pPr>
              <w:spacing w:line="360" w:lineRule="auto"/>
              <w:jc w:val="both"/>
              <w:rPr>
                <w:rFonts w:ascii="Cambria" w:hAnsi="Cambria"/>
              </w:rPr>
            </w:pPr>
          </w:p>
        </w:tc>
        <w:tc>
          <w:tcPr>
            <w:tcW w:w="709" w:type="dxa"/>
          </w:tcPr>
          <w:p w14:paraId="276C8CF8" w14:textId="77777777" w:rsidR="00124075" w:rsidRPr="00B81C50" w:rsidRDefault="00124075" w:rsidP="00DC08DA">
            <w:pPr>
              <w:spacing w:line="360" w:lineRule="auto"/>
              <w:jc w:val="both"/>
              <w:rPr>
                <w:rFonts w:ascii="Cambria" w:hAnsi="Cambria"/>
              </w:rPr>
            </w:pPr>
            <w:r w:rsidRPr="00B81C50">
              <w:rPr>
                <w:rFonts w:ascii="Cambria" w:hAnsi="Cambria"/>
              </w:rPr>
              <w:t>UK</w:t>
            </w:r>
          </w:p>
        </w:tc>
        <w:tc>
          <w:tcPr>
            <w:tcW w:w="567" w:type="dxa"/>
          </w:tcPr>
          <w:p w14:paraId="0A68CACE" w14:textId="77777777" w:rsidR="00124075" w:rsidRPr="00B81C50" w:rsidRDefault="00124075" w:rsidP="00DC08DA">
            <w:pPr>
              <w:spacing w:line="360" w:lineRule="auto"/>
              <w:jc w:val="both"/>
              <w:rPr>
                <w:rFonts w:ascii="Cambria" w:hAnsi="Cambria"/>
              </w:rPr>
            </w:pPr>
            <w:r w:rsidRPr="00B81C50">
              <w:rPr>
                <w:rFonts w:ascii="Cambria" w:hAnsi="Cambria"/>
              </w:rPr>
              <w:t>SC</w:t>
            </w:r>
          </w:p>
        </w:tc>
        <w:tc>
          <w:tcPr>
            <w:tcW w:w="4252" w:type="dxa"/>
          </w:tcPr>
          <w:p w14:paraId="713909F7" w14:textId="77777777" w:rsidR="00124075" w:rsidRPr="00B81C50" w:rsidRDefault="00124075" w:rsidP="00DC08DA">
            <w:pPr>
              <w:spacing w:line="360" w:lineRule="auto"/>
              <w:jc w:val="both"/>
              <w:rPr>
                <w:rFonts w:ascii="Cambria" w:hAnsi="Cambria"/>
                <w:color w:val="000000"/>
              </w:rPr>
            </w:pPr>
            <w:r w:rsidRPr="00B81C50">
              <w:rPr>
                <w:rFonts w:ascii="Cambria" w:hAnsi="Cambria"/>
                <w:color w:val="000000"/>
              </w:rPr>
              <w:t>To explores the nature, extent and consequences of online mental health information seeking behaviour by people with psychosis and to investigate the acceptability of a mobile mental health application (app).</w:t>
            </w:r>
          </w:p>
        </w:tc>
        <w:tc>
          <w:tcPr>
            <w:tcW w:w="1985" w:type="dxa"/>
          </w:tcPr>
          <w:p w14:paraId="34402D5C" w14:textId="77777777" w:rsidR="00124075" w:rsidRPr="00B81C50" w:rsidRDefault="00124075" w:rsidP="00DC08DA">
            <w:pPr>
              <w:spacing w:line="360" w:lineRule="auto"/>
              <w:jc w:val="both"/>
              <w:rPr>
                <w:rFonts w:ascii="Cambria" w:hAnsi="Cambria"/>
              </w:rPr>
            </w:pPr>
            <w:r w:rsidRPr="00B81C50">
              <w:rPr>
                <w:rFonts w:ascii="Cambria" w:hAnsi="Cambria"/>
              </w:rPr>
              <w:t>Qualitative interviews</w:t>
            </w:r>
          </w:p>
        </w:tc>
        <w:tc>
          <w:tcPr>
            <w:tcW w:w="2977" w:type="dxa"/>
          </w:tcPr>
          <w:p w14:paraId="1D18FA2A" w14:textId="77777777" w:rsidR="00124075" w:rsidRPr="00B81C50" w:rsidRDefault="00124075" w:rsidP="00DC08DA">
            <w:pPr>
              <w:spacing w:line="360" w:lineRule="auto"/>
              <w:jc w:val="both"/>
              <w:rPr>
                <w:rFonts w:ascii="Cambria" w:hAnsi="Cambria"/>
              </w:rPr>
            </w:pPr>
            <w:r w:rsidRPr="00B81C50">
              <w:rPr>
                <w:rFonts w:ascii="Cambria" w:hAnsi="Cambria"/>
              </w:rPr>
              <w:t>A ( lack of info - M break trust - O discontinue alone, Facilitator: collaborative care</w:t>
            </w:r>
          </w:p>
        </w:tc>
        <w:tc>
          <w:tcPr>
            <w:tcW w:w="1417" w:type="dxa"/>
          </w:tcPr>
          <w:p w14:paraId="6241EBA2" w14:textId="77777777" w:rsidR="00124075" w:rsidRPr="00B81C50" w:rsidRDefault="00124075" w:rsidP="00DC08DA">
            <w:pPr>
              <w:spacing w:line="360" w:lineRule="auto"/>
              <w:jc w:val="both"/>
              <w:rPr>
                <w:rFonts w:ascii="Cambria" w:hAnsi="Cambria"/>
              </w:rPr>
            </w:pPr>
            <w:r w:rsidRPr="00B81C50">
              <w:rPr>
                <w:rFonts w:ascii="Cambria" w:hAnsi="Cambria"/>
              </w:rPr>
              <w:t>A highly relevant</w:t>
            </w:r>
          </w:p>
        </w:tc>
        <w:tc>
          <w:tcPr>
            <w:tcW w:w="1337" w:type="dxa"/>
          </w:tcPr>
          <w:p w14:paraId="15F97F8B" w14:textId="77777777" w:rsidR="00124075" w:rsidRPr="00B81C50" w:rsidRDefault="00124075" w:rsidP="00DC08DA">
            <w:pPr>
              <w:spacing w:line="360" w:lineRule="auto"/>
              <w:jc w:val="both"/>
              <w:rPr>
                <w:rFonts w:ascii="Cambria" w:hAnsi="Cambria"/>
              </w:rPr>
            </w:pPr>
            <w:r w:rsidRPr="00B81C50">
              <w:rPr>
                <w:rFonts w:ascii="Cambria" w:hAnsi="Cambria"/>
              </w:rPr>
              <w:t>A study findings</w:t>
            </w:r>
          </w:p>
        </w:tc>
      </w:tr>
      <w:tr w:rsidR="00124075" w:rsidRPr="00B81C50" w14:paraId="34F8D8C8" w14:textId="77777777" w:rsidTr="00507F95">
        <w:tc>
          <w:tcPr>
            <w:tcW w:w="704" w:type="dxa"/>
          </w:tcPr>
          <w:p w14:paraId="2781A811" w14:textId="77777777" w:rsidR="00124075" w:rsidRPr="00B81C50" w:rsidRDefault="00124075" w:rsidP="00DC08DA">
            <w:pPr>
              <w:spacing w:line="360" w:lineRule="auto"/>
              <w:jc w:val="both"/>
              <w:rPr>
                <w:rFonts w:ascii="Cambria" w:hAnsi="Cambria"/>
                <w:b/>
                <w:smallCaps/>
              </w:rPr>
            </w:pPr>
            <w:r w:rsidRPr="00B81C50">
              <w:rPr>
                <w:rFonts w:ascii="Cambria" w:hAnsi="Cambria"/>
              </w:rPr>
              <w:t>Boardman, 2008</w:t>
            </w:r>
          </w:p>
          <w:p w14:paraId="341961A7" w14:textId="77777777" w:rsidR="00124075" w:rsidRPr="00B81C50" w:rsidRDefault="00124075" w:rsidP="00DC08DA">
            <w:pPr>
              <w:spacing w:line="360" w:lineRule="auto"/>
              <w:jc w:val="both"/>
              <w:rPr>
                <w:rFonts w:ascii="Cambria" w:hAnsi="Cambria"/>
              </w:rPr>
            </w:pPr>
          </w:p>
        </w:tc>
        <w:tc>
          <w:tcPr>
            <w:tcW w:w="709" w:type="dxa"/>
          </w:tcPr>
          <w:p w14:paraId="4CC41677" w14:textId="77777777" w:rsidR="00124075" w:rsidRPr="00B81C50" w:rsidRDefault="00124075" w:rsidP="00DC08DA">
            <w:pPr>
              <w:spacing w:line="360" w:lineRule="auto"/>
              <w:jc w:val="both"/>
              <w:rPr>
                <w:rFonts w:ascii="Cambria" w:hAnsi="Cambria"/>
              </w:rPr>
            </w:pPr>
            <w:r w:rsidRPr="00B81C50">
              <w:rPr>
                <w:rFonts w:ascii="Cambria" w:hAnsi="Cambria"/>
              </w:rPr>
              <w:t>Australia</w:t>
            </w:r>
          </w:p>
        </w:tc>
        <w:tc>
          <w:tcPr>
            <w:tcW w:w="567" w:type="dxa"/>
          </w:tcPr>
          <w:p w14:paraId="199EA20F" w14:textId="77777777" w:rsidR="00124075" w:rsidRPr="00B81C50" w:rsidRDefault="00124075" w:rsidP="00DC08DA">
            <w:pPr>
              <w:spacing w:line="360" w:lineRule="auto"/>
              <w:jc w:val="both"/>
              <w:rPr>
                <w:rFonts w:ascii="Cambria" w:hAnsi="Cambria"/>
              </w:rPr>
            </w:pPr>
            <w:r w:rsidRPr="00B81C50">
              <w:rPr>
                <w:rFonts w:ascii="Cambria" w:hAnsi="Cambria"/>
              </w:rPr>
              <w:t>SC + GP</w:t>
            </w:r>
          </w:p>
        </w:tc>
        <w:tc>
          <w:tcPr>
            <w:tcW w:w="4252" w:type="dxa"/>
          </w:tcPr>
          <w:p w14:paraId="75BBD038" w14:textId="77777777" w:rsidR="00124075" w:rsidRPr="00B81C50" w:rsidRDefault="00124075" w:rsidP="00DC08DA">
            <w:pPr>
              <w:spacing w:line="360" w:lineRule="auto"/>
              <w:jc w:val="both"/>
              <w:rPr>
                <w:rFonts w:ascii="Cambria" w:hAnsi="Cambria"/>
              </w:rPr>
            </w:pPr>
            <w:r w:rsidRPr="00B81C50">
              <w:rPr>
                <w:rFonts w:ascii="Cambria" w:hAnsi="Cambria"/>
                <w:color w:val="000000"/>
              </w:rPr>
              <w:t>To describe SUs’ access to and satisfaction with health care professionals, including nurses, as related to users’ antipsychotic medication concerns.</w:t>
            </w:r>
          </w:p>
        </w:tc>
        <w:tc>
          <w:tcPr>
            <w:tcW w:w="1985" w:type="dxa"/>
          </w:tcPr>
          <w:p w14:paraId="412FEC14" w14:textId="77777777" w:rsidR="00124075" w:rsidRPr="00B81C50" w:rsidRDefault="00124075" w:rsidP="00DC08DA">
            <w:pPr>
              <w:spacing w:line="360" w:lineRule="auto"/>
              <w:jc w:val="both"/>
              <w:rPr>
                <w:rFonts w:ascii="Cambria" w:hAnsi="Cambria"/>
              </w:rPr>
            </w:pPr>
            <w:r w:rsidRPr="00B81C50">
              <w:rPr>
                <w:rFonts w:ascii="Cambria" w:hAnsi="Cambria"/>
              </w:rPr>
              <w:t>Questionnaire</w:t>
            </w:r>
          </w:p>
        </w:tc>
        <w:tc>
          <w:tcPr>
            <w:tcW w:w="2977" w:type="dxa"/>
          </w:tcPr>
          <w:p w14:paraId="66809F4B" w14:textId="77777777" w:rsidR="00124075" w:rsidRPr="00B81C50" w:rsidRDefault="00124075" w:rsidP="00DC08DA">
            <w:pPr>
              <w:spacing w:line="360" w:lineRule="auto"/>
              <w:jc w:val="both"/>
              <w:rPr>
                <w:rFonts w:ascii="Cambria" w:hAnsi="Cambria"/>
              </w:rPr>
            </w:pPr>
            <w:r w:rsidRPr="00B81C50">
              <w:rPr>
                <w:rFonts w:ascii="Cambria" w:hAnsi="Cambria"/>
              </w:rPr>
              <w:t>B ( C GP lack knowledge, C SU feel that GP lack knowledge and are not satisfied with GP management of queries, M SU feel uncomfortable O - may not discuss medication with GP, lack of info given</w:t>
            </w:r>
          </w:p>
        </w:tc>
        <w:tc>
          <w:tcPr>
            <w:tcW w:w="1417" w:type="dxa"/>
          </w:tcPr>
          <w:p w14:paraId="6F6BECE4" w14:textId="77777777" w:rsidR="00124075" w:rsidRPr="00B81C50" w:rsidRDefault="00124075" w:rsidP="00DC08DA">
            <w:pPr>
              <w:spacing w:line="360" w:lineRule="auto"/>
              <w:jc w:val="both"/>
              <w:rPr>
                <w:rFonts w:ascii="Cambria" w:hAnsi="Cambria"/>
              </w:rPr>
            </w:pPr>
            <w:r w:rsidRPr="00B81C50">
              <w:rPr>
                <w:rFonts w:ascii="Cambria" w:hAnsi="Cambria"/>
              </w:rPr>
              <w:t>B low relevance</w:t>
            </w:r>
          </w:p>
        </w:tc>
        <w:tc>
          <w:tcPr>
            <w:tcW w:w="1337" w:type="dxa"/>
          </w:tcPr>
          <w:p w14:paraId="1A6BCF35" w14:textId="77777777" w:rsidR="00124075" w:rsidRPr="00B81C50" w:rsidRDefault="00124075" w:rsidP="00DC08DA">
            <w:pPr>
              <w:spacing w:line="360" w:lineRule="auto"/>
              <w:jc w:val="both"/>
              <w:rPr>
                <w:rFonts w:ascii="Cambria" w:hAnsi="Cambria"/>
              </w:rPr>
            </w:pPr>
            <w:r w:rsidRPr="00B81C50">
              <w:rPr>
                <w:rFonts w:ascii="Cambria" w:hAnsi="Cambria"/>
              </w:rPr>
              <w:t>B - taken from intro and from findings</w:t>
            </w:r>
          </w:p>
        </w:tc>
      </w:tr>
      <w:tr w:rsidR="00124075" w:rsidRPr="00B81C50" w14:paraId="3451259F" w14:textId="77777777" w:rsidTr="00507F95">
        <w:tc>
          <w:tcPr>
            <w:tcW w:w="704" w:type="dxa"/>
          </w:tcPr>
          <w:p w14:paraId="49A130CB" w14:textId="77777777" w:rsidR="00124075" w:rsidRPr="00B81C50" w:rsidRDefault="00124075" w:rsidP="00DC08DA">
            <w:pPr>
              <w:spacing w:line="360" w:lineRule="auto"/>
              <w:jc w:val="both"/>
              <w:rPr>
                <w:rFonts w:ascii="Cambria" w:hAnsi="Cambria"/>
                <w:b/>
                <w:smallCaps/>
              </w:rPr>
            </w:pPr>
            <w:r w:rsidRPr="00B81C50">
              <w:rPr>
                <w:rFonts w:ascii="Cambria" w:hAnsi="Cambria"/>
              </w:rPr>
              <w:t>Britten, 2010</w:t>
            </w:r>
          </w:p>
          <w:p w14:paraId="47D9C82B" w14:textId="77777777" w:rsidR="00124075" w:rsidRPr="00B81C50" w:rsidRDefault="00124075" w:rsidP="00DC08DA">
            <w:pPr>
              <w:spacing w:line="360" w:lineRule="auto"/>
              <w:jc w:val="both"/>
              <w:rPr>
                <w:rFonts w:ascii="Cambria" w:hAnsi="Cambria"/>
              </w:rPr>
            </w:pPr>
          </w:p>
        </w:tc>
        <w:tc>
          <w:tcPr>
            <w:tcW w:w="709" w:type="dxa"/>
          </w:tcPr>
          <w:p w14:paraId="08E0ED18" w14:textId="77777777" w:rsidR="00124075" w:rsidRPr="00B81C50" w:rsidRDefault="00124075" w:rsidP="00DC08DA">
            <w:pPr>
              <w:spacing w:line="360" w:lineRule="auto"/>
              <w:jc w:val="both"/>
              <w:rPr>
                <w:rFonts w:ascii="Cambria" w:hAnsi="Cambria"/>
              </w:rPr>
            </w:pPr>
            <w:r w:rsidRPr="00B81C50">
              <w:rPr>
                <w:rFonts w:ascii="Cambria" w:hAnsi="Cambria"/>
              </w:rPr>
              <w:t>UK</w:t>
            </w:r>
          </w:p>
        </w:tc>
        <w:tc>
          <w:tcPr>
            <w:tcW w:w="567" w:type="dxa"/>
          </w:tcPr>
          <w:p w14:paraId="37F47288" w14:textId="77777777" w:rsidR="00124075" w:rsidRPr="00B81C50" w:rsidRDefault="00124075" w:rsidP="00DC08DA">
            <w:pPr>
              <w:spacing w:line="360" w:lineRule="auto"/>
              <w:jc w:val="both"/>
              <w:rPr>
                <w:rFonts w:ascii="Cambria" w:hAnsi="Cambria"/>
              </w:rPr>
            </w:pPr>
            <w:r w:rsidRPr="00B81C50">
              <w:rPr>
                <w:rFonts w:ascii="Cambria" w:hAnsi="Cambria"/>
              </w:rPr>
              <w:t>SC</w:t>
            </w:r>
          </w:p>
        </w:tc>
        <w:tc>
          <w:tcPr>
            <w:tcW w:w="4252" w:type="dxa"/>
          </w:tcPr>
          <w:p w14:paraId="37DAA9D1" w14:textId="77777777" w:rsidR="00124075" w:rsidRPr="00B81C50" w:rsidRDefault="00124075" w:rsidP="00DC08DA">
            <w:pPr>
              <w:spacing w:line="360" w:lineRule="auto"/>
              <w:jc w:val="both"/>
              <w:rPr>
                <w:rFonts w:ascii="Cambria" w:hAnsi="Cambria"/>
              </w:rPr>
            </w:pPr>
            <w:r w:rsidRPr="00B81C50">
              <w:rPr>
                <w:rFonts w:ascii="Cambria" w:hAnsi="Cambria"/>
                <w:color w:val="000000"/>
              </w:rPr>
              <w:t xml:space="preserve">Describe lay perspectives on prescribed psychotropic medicines. </w:t>
            </w:r>
          </w:p>
        </w:tc>
        <w:tc>
          <w:tcPr>
            <w:tcW w:w="1985" w:type="dxa"/>
          </w:tcPr>
          <w:p w14:paraId="5AB18BAB" w14:textId="77777777" w:rsidR="00124075" w:rsidRPr="00B81C50" w:rsidRDefault="00124075" w:rsidP="00DC08DA">
            <w:pPr>
              <w:spacing w:line="360" w:lineRule="auto"/>
              <w:jc w:val="both"/>
              <w:rPr>
                <w:rFonts w:ascii="Cambria" w:hAnsi="Cambria"/>
              </w:rPr>
            </w:pPr>
            <w:r w:rsidRPr="00B81C50">
              <w:rPr>
                <w:rFonts w:ascii="Cambria" w:hAnsi="Cambria"/>
              </w:rPr>
              <w:t>Systematic review of qualitative studies</w:t>
            </w:r>
          </w:p>
        </w:tc>
        <w:tc>
          <w:tcPr>
            <w:tcW w:w="2977" w:type="dxa"/>
          </w:tcPr>
          <w:p w14:paraId="684809AB" w14:textId="77777777" w:rsidR="00124075" w:rsidRPr="00B81C50" w:rsidRDefault="00124075" w:rsidP="00DC08DA">
            <w:pPr>
              <w:spacing w:line="360" w:lineRule="auto"/>
              <w:jc w:val="both"/>
              <w:rPr>
                <w:rFonts w:ascii="Cambria" w:hAnsi="Cambria"/>
              </w:rPr>
            </w:pPr>
            <w:r w:rsidRPr="00B81C50">
              <w:rPr>
                <w:rFonts w:ascii="Cambria" w:hAnsi="Cambria"/>
              </w:rPr>
              <w:t>A (C- lack of info given, M - worries about medication, assess pros and cons but with incomplete info O- stopping abruptly (as they have incomplete knowledge)</w:t>
            </w:r>
          </w:p>
        </w:tc>
        <w:tc>
          <w:tcPr>
            <w:tcW w:w="1417" w:type="dxa"/>
          </w:tcPr>
          <w:p w14:paraId="2EA7CA33" w14:textId="77777777" w:rsidR="00124075" w:rsidRPr="00B81C50" w:rsidRDefault="00124075" w:rsidP="00DC08DA">
            <w:pPr>
              <w:spacing w:line="360" w:lineRule="auto"/>
              <w:jc w:val="both"/>
              <w:rPr>
                <w:rFonts w:ascii="Cambria" w:hAnsi="Cambria"/>
              </w:rPr>
            </w:pPr>
            <w:r w:rsidRPr="00B81C50">
              <w:rPr>
                <w:rFonts w:ascii="Cambria" w:hAnsi="Cambria"/>
              </w:rPr>
              <w:t>A - v relevant, little on GPs action though</w:t>
            </w:r>
          </w:p>
        </w:tc>
        <w:tc>
          <w:tcPr>
            <w:tcW w:w="1337" w:type="dxa"/>
          </w:tcPr>
          <w:p w14:paraId="7604E1A3" w14:textId="77777777" w:rsidR="00124075" w:rsidRPr="00B81C50" w:rsidRDefault="00124075" w:rsidP="00DC08DA">
            <w:pPr>
              <w:spacing w:line="360" w:lineRule="auto"/>
              <w:jc w:val="both"/>
              <w:rPr>
                <w:rFonts w:ascii="Cambria" w:hAnsi="Cambria"/>
              </w:rPr>
            </w:pPr>
            <w:r w:rsidRPr="00B81C50">
              <w:rPr>
                <w:rFonts w:ascii="Cambria" w:hAnsi="Cambria"/>
              </w:rPr>
              <w:t>B - taken from intro and from findings</w:t>
            </w:r>
          </w:p>
        </w:tc>
      </w:tr>
      <w:tr w:rsidR="00124075" w:rsidRPr="00B81C50" w14:paraId="25DCCA7E" w14:textId="77777777" w:rsidTr="00507F95">
        <w:tc>
          <w:tcPr>
            <w:tcW w:w="704" w:type="dxa"/>
          </w:tcPr>
          <w:p w14:paraId="281D24E6" w14:textId="77777777" w:rsidR="00124075" w:rsidRPr="00B81C50" w:rsidRDefault="00124075" w:rsidP="00DC08DA">
            <w:pPr>
              <w:spacing w:line="360" w:lineRule="auto"/>
              <w:jc w:val="both"/>
              <w:rPr>
                <w:rFonts w:ascii="Cambria" w:hAnsi="Cambria"/>
              </w:rPr>
            </w:pPr>
            <w:r w:rsidRPr="00B81C50">
              <w:rPr>
                <w:rFonts w:ascii="Cambria" w:hAnsi="Cambria"/>
              </w:rPr>
              <w:t>Burns, 1997</w:t>
            </w:r>
          </w:p>
          <w:p w14:paraId="011D40C2" w14:textId="77777777" w:rsidR="00124075" w:rsidRPr="00B81C50" w:rsidRDefault="00124075" w:rsidP="00DC08DA">
            <w:pPr>
              <w:spacing w:line="360" w:lineRule="auto"/>
              <w:jc w:val="both"/>
              <w:rPr>
                <w:rFonts w:ascii="Cambria" w:hAnsi="Cambria"/>
              </w:rPr>
            </w:pPr>
          </w:p>
        </w:tc>
        <w:tc>
          <w:tcPr>
            <w:tcW w:w="709" w:type="dxa"/>
          </w:tcPr>
          <w:p w14:paraId="5A4A049A" w14:textId="77777777" w:rsidR="00124075" w:rsidRPr="00B81C50" w:rsidRDefault="00124075" w:rsidP="00DC08DA">
            <w:pPr>
              <w:spacing w:line="360" w:lineRule="auto"/>
              <w:jc w:val="both"/>
              <w:rPr>
                <w:rFonts w:ascii="Cambria" w:hAnsi="Cambria"/>
              </w:rPr>
            </w:pPr>
            <w:r w:rsidRPr="00B81C50">
              <w:rPr>
                <w:rFonts w:ascii="Cambria" w:hAnsi="Cambria"/>
              </w:rPr>
              <w:t>UK</w:t>
            </w:r>
          </w:p>
        </w:tc>
        <w:tc>
          <w:tcPr>
            <w:tcW w:w="567" w:type="dxa"/>
          </w:tcPr>
          <w:p w14:paraId="649F75A4" w14:textId="77777777" w:rsidR="00124075" w:rsidRPr="00B81C50" w:rsidRDefault="00124075" w:rsidP="00DC08DA">
            <w:pPr>
              <w:spacing w:line="360" w:lineRule="auto"/>
              <w:jc w:val="both"/>
              <w:rPr>
                <w:rFonts w:ascii="Cambria" w:hAnsi="Cambria"/>
              </w:rPr>
            </w:pPr>
            <w:r w:rsidRPr="00B81C50">
              <w:rPr>
                <w:rFonts w:ascii="Cambria" w:hAnsi="Cambria"/>
              </w:rPr>
              <w:t>PC</w:t>
            </w:r>
          </w:p>
        </w:tc>
        <w:tc>
          <w:tcPr>
            <w:tcW w:w="4252" w:type="dxa"/>
          </w:tcPr>
          <w:p w14:paraId="5470F6E2" w14:textId="77777777" w:rsidR="00124075" w:rsidRPr="00B81C50" w:rsidRDefault="00124075" w:rsidP="00DC08DA">
            <w:pPr>
              <w:spacing w:line="360" w:lineRule="auto"/>
              <w:jc w:val="both"/>
              <w:rPr>
                <w:rFonts w:ascii="Cambria" w:hAnsi="Cambria"/>
              </w:rPr>
            </w:pPr>
            <w:r w:rsidRPr="00B81C50">
              <w:rPr>
                <w:rFonts w:ascii="Cambria" w:hAnsi="Cambria"/>
                <w:color w:val="000000"/>
              </w:rPr>
              <w:t>To develop practice for establishing a register and organizing regular reviews; comprehensive assessments; information and advice for patients and carers; indications for involving specialist services; and crisis management.</w:t>
            </w:r>
          </w:p>
        </w:tc>
        <w:tc>
          <w:tcPr>
            <w:tcW w:w="1985" w:type="dxa"/>
          </w:tcPr>
          <w:p w14:paraId="0CBC21EF" w14:textId="77777777" w:rsidR="00124075" w:rsidRPr="00B81C50" w:rsidRDefault="00124075" w:rsidP="00DC08DA">
            <w:pPr>
              <w:spacing w:line="360" w:lineRule="auto"/>
              <w:jc w:val="both"/>
              <w:rPr>
                <w:rFonts w:ascii="Cambria" w:hAnsi="Cambria"/>
              </w:rPr>
            </w:pPr>
            <w:r w:rsidRPr="00B81C50">
              <w:rPr>
                <w:rFonts w:ascii="Cambria" w:hAnsi="Cambria"/>
              </w:rPr>
              <w:t>Consensus group developed good practice guidelines based on current literature</w:t>
            </w:r>
          </w:p>
        </w:tc>
        <w:tc>
          <w:tcPr>
            <w:tcW w:w="2977" w:type="dxa"/>
          </w:tcPr>
          <w:p w14:paraId="286E7B88" w14:textId="77777777" w:rsidR="00124075" w:rsidRPr="00B81C50" w:rsidRDefault="00124075" w:rsidP="00DC08DA">
            <w:pPr>
              <w:spacing w:line="360" w:lineRule="auto"/>
              <w:jc w:val="both"/>
              <w:rPr>
                <w:rFonts w:ascii="Cambria" w:hAnsi="Cambria"/>
                <w:sz w:val="20"/>
                <w:szCs w:val="20"/>
              </w:rPr>
            </w:pPr>
            <w:r w:rsidRPr="00B81C50">
              <w:rPr>
                <w:rFonts w:ascii="Cambria" w:hAnsi="Cambria"/>
                <w:sz w:val="20"/>
                <w:szCs w:val="20"/>
              </w:rPr>
              <w:t>C (C acceptable to have honest discussion)</w:t>
            </w:r>
          </w:p>
        </w:tc>
        <w:tc>
          <w:tcPr>
            <w:tcW w:w="1417" w:type="dxa"/>
          </w:tcPr>
          <w:p w14:paraId="3185E29B" w14:textId="77777777" w:rsidR="00124075" w:rsidRPr="00B81C50" w:rsidRDefault="00124075" w:rsidP="00DC08DA">
            <w:pPr>
              <w:spacing w:line="360" w:lineRule="auto"/>
              <w:jc w:val="both"/>
              <w:rPr>
                <w:rFonts w:ascii="Cambria" w:hAnsi="Cambria"/>
                <w:sz w:val="20"/>
                <w:szCs w:val="20"/>
              </w:rPr>
            </w:pPr>
            <w:r w:rsidRPr="00B81C50">
              <w:rPr>
                <w:rFonts w:ascii="Cambria" w:hAnsi="Cambria"/>
                <w:sz w:val="20"/>
                <w:szCs w:val="20"/>
              </w:rPr>
              <w:t>C low relevance</w:t>
            </w:r>
          </w:p>
        </w:tc>
        <w:tc>
          <w:tcPr>
            <w:tcW w:w="1337" w:type="dxa"/>
          </w:tcPr>
          <w:p w14:paraId="785311BF" w14:textId="77777777" w:rsidR="00124075" w:rsidRPr="00B81C50" w:rsidRDefault="00124075" w:rsidP="00DC08DA">
            <w:pPr>
              <w:spacing w:line="360" w:lineRule="auto"/>
              <w:jc w:val="both"/>
              <w:rPr>
                <w:rFonts w:ascii="Cambria" w:hAnsi="Cambria"/>
                <w:sz w:val="20"/>
                <w:szCs w:val="20"/>
              </w:rPr>
            </w:pPr>
            <w:r w:rsidRPr="00B81C50">
              <w:rPr>
                <w:rFonts w:ascii="Cambria" w:hAnsi="Cambria"/>
                <w:sz w:val="20"/>
                <w:szCs w:val="20"/>
              </w:rPr>
              <w:t xml:space="preserve">C </w:t>
            </w:r>
            <w:proofErr w:type="spellStart"/>
            <w:r w:rsidRPr="00B81C50">
              <w:rPr>
                <w:rFonts w:ascii="Cambria" w:hAnsi="Cambria"/>
                <w:sz w:val="20"/>
                <w:szCs w:val="20"/>
              </w:rPr>
              <w:t>non systematic</w:t>
            </w:r>
            <w:proofErr w:type="spellEnd"/>
            <w:r w:rsidRPr="00B81C50">
              <w:rPr>
                <w:rFonts w:ascii="Cambria" w:hAnsi="Cambria"/>
                <w:sz w:val="20"/>
                <w:szCs w:val="20"/>
              </w:rPr>
              <w:t xml:space="preserve"> lit review</w:t>
            </w:r>
          </w:p>
        </w:tc>
      </w:tr>
      <w:tr w:rsidR="00124075" w:rsidRPr="00B81C50" w14:paraId="3F4C9A13" w14:textId="77777777" w:rsidTr="00507F95">
        <w:tc>
          <w:tcPr>
            <w:tcW w:w="704" w:type="dxa"/>
          </w:tcPr>
          <w:p w14:paraId="2251123A" w14:textId="77777777" w:rsidR="00124075" w:rsidRPr="00B81C50" w:rsidRDefault="00124075" w:rsidP="00DC08DA">
            <w:pPr>
              <w:spacing w:line="360" w:lineRule="auto"/>
              <w:jc w:val="both"/>
              <w:rPr>
                <w:rFonts w:ascii="Cambria" w:hAnsi="Cambria"/>
                <w:b/>
                <w:smallCaps/>
              </w:rPr>
            </w:pPr>
            <w:r w:rsidRPr="00B81C50">
              <w:rPr>
                <w:rFonts w:ascii="Cambria" w:hAnsi="Cambria"/>
              </w:rPr>
              <w:t>Carrick, 2004</w:t>
            </w:r>
          </w:p>
          <w:p w14:paraId="1B34F55E" w14:textId="77777777" w:rsidR="00124075" w:rsidRPr="00B81C50" w:rsidRDefault="00124075" w:rsidP="00DC08DA">
            <w:pPr>
              <w:spacing w:line="360" w:lineRule="auto"/>
              <w:jc w:val="both"/>
              <w:rPr>
                <w:rFonts w:ascii="Cambria" w:hAnsi="Cambria"/>
              </w:rPr>
            </w:pPr>
          </w:p>
        </w:tc>
        <w:tc>
          <w:tcPr>
            <w:tcW w:w="709" w:type="dxa"/>
          </w:tcPr>
          <w:p w14:paraId="59B5D6C3" w14:textId="77777777" w:rsidR="00124075" w:rsidRPr="00B81C50" w:rsidRDefault="00124075" w:rsidP="00DC08DA">
            <w:pPr>
              <w:spacing w:line="360" w:lineRule="auto"/>
              <w:jc w:val="both"/>
              <w:rPr>
                <w:rFonts w:ascii="Cambria" w:hAnsi="Cambria"/>
              </w:rPr>
            </w:pPr>
            <w:r w:rsidRPr="00B81C50">
              <w:rPr>
                <w:rFonts w:ascii="Cambria" w:hAnsi="Cambria"/>
              </w:rPr>
              <w:t>UK</w:t>
            </w:r>
          </w:p>
        </w:tc>
        <w:tc>
          <w:tcPr>
            <w:tcW w:w="567" w:type="dxa"/>
          </w:tcPr>
          <w:p w14:paraId="2FFCD8D9" w14:textId="77777777" w:rsidR="00124075" w:rsidRPr="00B81C50" w:rsidRDefault="00124075" w:rsidP="00DC08DA">
            <w:pPr>
              <w:spacing w:line="360" w:lineRule="auto"/>
              <w:jc w:val="both"/>
              <w:rPr>
                <w:rFonts w:ascii="Cambria" w:hAnsi="Cambria"/>
              </w:rPr>
            </w:pPr>
            <w:r w:rsidRPr="00B81C50">
              <w:rPr>
                <w:rFonts w:ascii="Cambria" w:hAnsi="Cambria"/>
              </w:rPr>
              <w:t xml:space="preserve">SC </w:t>
            </w:r>
          </w:p>
        </w:tc>
        <w:tc>
          <w:tcPr>
            <w:tcW w:w="4252" w:type="dxa"/>
          </w:tcPr>
          <w:p w14:paraId="1217C6CA" w14:textId="77777777" w:rsidR="00124075" w:rsidRPr="00B81C50" w:rsidRDefault="00124075" w:rsidP="00DC08DA">
            <w:pPr>
              <w:spacing w:line="360" w:lineRule="auto"/>
              <w:jc w:val="both"/>
              <w:rPr>
                <w:rFonts w:ascii="Cambria" w:hAnsi="Cambria"/>
              </w:rPr>
            </w:pPr>
            <w:r w:rsidRPr="00B81C50">
              <w:rPr>
                <w:rFonts w:ascii="Cambria" w:hAnsi="Cambria"/>
                <w:color w:val="000000"/>
              </w:rPr>
              <w:t>To outline the experience of taking antipsychotic medication</w:t>
            </w:r>
          </w:p>
        </w:tc>
        <w:tc>
          <w:tcPr>
            <w:tcW w:w="1985" w:type="dxa"/>
          </w:tcPr>
          <w:p w14:paraId="3531F193" w14:textId="77777777" w:rsidR="00124075" w:rsidRPr="00B81C50" w:rsidRDefault="00124075" w:rsidP="00DC08DA">
            <w:pPr>
              <w:spacing w:line="360" w:lineRule="auto"/>
              <w:jc w:val="both"/>
              <w:rPr>
                <w:rFonts w:ascii="Cambria" w:hAnsi="Cambria"/>
              </w:rPr>
            </w:pPr>
            <w:r w:rsidRPr="00B81C50">
              <w:rPr>
                <w:rFonts w:ascii="Cambria" w:hAnsi="Cambria"/>
              </w:rPr>
              <w:t>Qualitative interviews + focus group</w:t>
            </w:r>
          </w:p>
        </w:tc>
        <w:tc>
          <w:tcPr>
            <w:tcW w:w="2977" w:type="dxa"/>
          </w:tcPr>
          <w:p w14:paraId="580D6519" w14:textId="77777777" w:rsidR="00124075" w:rsidRPr="00B81C50" w:rsidRDefault="00124075" w:rsidP="00DC08DA">
            <w:pPr>
              <w:spacing w:line="360" w:lineRule="auto"/>
              <w:jc w:val="both"/>
              <w:rPr>
                <w:rFonts w:ascii="Cambria" w:hAnsi="Cambria"/>
                <w:color w:val="000000"/>
                <w:sz w:val="20"/>
                <w:szCs w:val="20"/>
              </w:rPr>
            </w:pPr>
            <w:r w:rsidRPr="00B81C50">
              <w:rPr>
                <w:rFonts w:ascii="Cambria" w:hAnsi="Cambria"/>
                <w:color w:val="000000"/>
                <w:sz w:val="20"/>
                <w:szCs w:val="20"/>
              </w:rPr>
              <w:t>C (C - move towards more info, less paternalistic treatment, increasing emphasis)</w:t>
            </w:r>
          </w:p>
        </w:tc>
        <w:tc>
          <w:tcPr>
            <w:tcW w:w="1417" w:type="dxa"/>
          </w:tcPr>
          <w:p w14:paraId="14EC61FA" w14:textId="77777777" w:rsidR="00124075" w:rsidRPr="00B81C50" w:rsidRDefault="00124075" w:rsidP="00DC08DA">
            <w:pPr>
              <w:spacing w:line="360" w:lineRule="auto"/>
              <w:jc w:val="both"/>
              <w:rPr>
                <w:rFonts w:ascii="Cambria" w:hAnsi="Cambria"/>
                <w:color w:val="000000"/>
                <w:sz w:val="20"/>
                <w:szCs w:val="20"/>
              </w:rPr>
            </w:pPr>
            <w:r w:rsidRPr="00B81C50">
              <w:rPr>
                <w:rFonts w:ascii="Cambria" w:hAnsi="Cambria"/>
                <w:color w:val="000000"/>
                <w:sz w:val="20"/>
                <w:szCs w:val="20"/>
              </w:rPr>
              <w:t>C low relevance</w:t>
            </w:r>
          </w:p>
        </w:tc>
        <w:tc>
          <w:tcPr>
            <w:tcW w:w="1337" w:type="dxa"/>
          </w:tcPr>
          <w:p w14:paraId="4B776AE4" w14:textId="77777777" w:rsidR="00124075" w:rsidRPr="00B81C50" w:rsidRDefault="00124075" w:rsidP="00DC08DA">
            <w:pPr>
              <w:spacing w:line="360" w:lineRule="auto"/>
              <w:jc w:val="both"/>
              <w:rPr>
                <w:rFonts w:ascii="Cambria" w:hAnsi="Cambria"/>
                <w:color w:val="000000"/>
                <w:sz w:val="20"/>
                <w:szCs w:val="20"/>
              </w:rPr>
            </w:pPr>
            <w:r w:rsidRPr="00B81C50">
              <w:rPr>
                <w:rFonts w:ascii="Cambria" w:hAnsi="Cambria"/>
                <w:color w:val="000000"/>
                <w:sz w:val="20"/>
                <w:szCs w:val="20"/>
              </w:rPr>
              <w:t>C from intro</w:t>
            </w:r>
          </w:p>
        </w:tc>
      </w:tr>
      <w:tr w:rsidR="00124075" w:rsidRPr="00B81C50" w14:paraId="58F6BBEF" w14:textId="77777777" w:rsidTr="00507F95">
        <w:tc>
          <w:tcPr>
            <w:tcW w:w="704" w:type="dxa"/>
          </w:tcPr>
          <w:p w14:paraId="78BF9E4B" w14:textId="77777777" w:rsidR="00124075" w:rsidRPr="00B81C50" w:rsidRDefault="00124075" w:rsidP="00DC08DA">
            <w:pPr>
              <w:spacing w:line="360" w:lineRule="auto"/>
              <w:jc w:val="both"/>
              <w:rPr>
                <w:rFonts w:ascii="Cambria" w:hAnsi="Cambria"/>
                <w:b/>
                <w:smallCaps/>
              </w:rPr>
            </w:pPr>
            <w:r w:rsidRPr="00B81C50">
              <w:rPr>
                <w:rFonts w:ascii="Cambria" w:hAnsi="Cambria"/>
              </w:rPr>
              <w:t>Crawford, 2014</w:t>
            </w:r>
          </w:p>
          <w:p w14:paraId="6A28A9D1" w14:textId="77777777" w:rsidR="00124075" w:rsidRPr="00B81C50" w:rsidRDefault="00124075" w:rsidP="00DC08DA">
            <w:pPr>
              <w:spacing w:line="360" w:lineRule="auto"/>
              <w:jc w:val="both"/>
              <w:rPr>
                <w:rFonts w:ascii="Cambria" w:hAnsi="Cambria"/>
              </w:rPr>
            </w:pPr>
          </w:p>
        </w:tc>
        <w:tc>
          <w:tcPr>
            <w:tcW w:w="709" w:type="dxa"/>
          </w:tcPr>
          <w:p w14:paraId="35079975" w14:textId="77777777" w:rsidR="00124075" w:rsidRPr="00B81C50" w:rsidRDefault="00124075" w:rsidP="00DC08DA">
            <w:pPr>
              <w:spacing w:line="360" w:lineRule="auto"/>
              <w:jc w:val="both"/>
              <w:rPr>
                <w:rFonts w:ascii="Cambria" w:hAnsi="Cambria"/>
              </w:rPr>
            </w:pPr>
            <w:r w:rsidRPr="00B81C50">
              <w:rPr>
                <w:rFonts w:ascii="Cambria" w:hAnsi="Cambria"/>
                <w:color w:val="000000"/>
              </w:rPr>
              <w:t>UK</w:t>
            </w:r>
          </w:p>
        </w:tc>
        <w:tc>
          <w:tcPr>
            <w:tcW w:w="567" w:type="dxa"/>
          </w:tcPr>
          <w:p w14:paraId="7F96F1DF" w14:textId="77777777" w:rsidR="00124075" w:rsidRPr="00B81C50" w:rsidRDefault="00124075" w:rsidP="00DC08DA">
            <w:pPr>
              <w:spacing w:line="360" w:lineRule="auto"/>
              <w:jc w:val="both"/>
              <w:rPr>
                <w:rFonts w:ascii="Cambria" w:hAnsi="Cambria"/>
              </w:rPr>
            </w:pPr>
            <w:r w:rsidRPr="00B81C50">
              <w:rPr>
                <w:rFonts w:ascii="Cambria" w:hAnsi="Cambria"/>
                <w:color w:val="000000"/>
              </w:rPr>
              <w:t>SC + GP</w:t>
            </w:r>
          </w:p>
        </w:tc>
        <w:tc>
          <w:tcPr>
            <w:tcW w:w="4252" w:type="dxa"/>
          </w:tcPr>
          <w:p w14:paraId="5CC9E614" w14:textId="77777777" w:rsidR="00124075" w:rsidRPr="00B81C50" w:rsidRDefault="00124075" w:rsidP="00DC08DA">
            <w:pPr>
              <w:spacing w:line="360" w:lineRule="auto"/>
              <w:jc w:val="both"/>
              <w:rPr>
                <w:rFonts w:ascii="Cambria" w:hAnsi="Cambria"/>
              </w:rPr>
            </w:pPr>
            <w:r w:rsidRPr="00B81C50">
              <w:rPr>
                <w:rFonts w:ascii="Cambria" w:hAnsi="Cambria"/>
                <w:color w:val="000000"/>
              </w:rPr>
              <w:t>To examine the quality of assessment and treatment of physical health problems in people with schizophrenia.</w:t>
            </w:r>
          </w:p>
        </w:tc>
        <w:tc>
          <w:tcPr>
            <w:tcW w:w="1985" w:type="dxa"/>
          </w:tcPr>
          <w:p w14:paraId="488C8706" w14:textId="77777777" w:rsidR="00124075" w:rsidRPr="00B81C50" w:rsidRDefault="00124075" w:rsidP="00DC08DA">
            <w:pPr>
              <w:spacing w:line="360" w:lineRule="auto"/>
              <w:jc w:val="both"/>
              <w:rPr>
                <w:rFonts w:ascii="Cambria" w:hAnsi="Cambria"/>
              </w:rPr>
            </w:pPr>
            <w:r w:rsidRPr="00B81C50">
              <w:rPr>
                <w:rFonts w:ascii="Cambria" w:hAnsi="Cambria"/>
              </w:rPr>
              <w:t>Audit of routine data + questionnaire</w:t>
            </w:r>
          </w:p>
        </w:tc>
        <w:tc>
          <w:tcPr>
            <w:tcW w:w="2977" w:type="dxa"/>
          </w:tcPr>
          <w:p w14:paraId="5224D163" w14:textId="77777777" w:rsidR="00124075" w:rsidRPr="00B81C50" w:rsidRDefault="00124075" w:rsidP="00DC08DA">
            <w:pPr>
              <w:spacing w:line="360" w:lineRule="auto"/>
              <w:jc w:val="both"/>
              <w:rPr>
                <w:rFonts w:ascii="Cambria" w:hAnsi="Cambria"/>
                <w:color w:val="000000"/>
                <w:sz w:val="20"/>
                <w:szCs w:val="20"/>
              </w:rPr>
            </w:pPr>
            <w:r w:rsidRPr="00B81C50">
              <w:rPr>
                <w:rFonts w:ascii="Cambria" w:hAnsi="Cambria"/>
                <w:color w:val="000000"/>
                <w:sz w:val="20"/>
                <w:szCs w:val="20"/>
              </w:rPr>
              <w:t>B (C-lack of info, no action taken for patients with SMI and physical health issues, M - not taken seriously, O necessary treatment not given)</w:t>
            </w:r>
          </w:p>
        </w:tc>
        <w:tc>
          <w:tcPr>
            <w:tcW w:w="1417" w:type="dxa"/>
          </w:tcPr>
          <w:p w14:paraId="6981A57E" w14:textId="77777777" w:rsidR="00124075" w:rsidRPr="00B81C50" w:rsidRDefault="00124075" w:rsidP="00DC08DA">
            <w:pPr>
              <w:spacing w:line="360" w:lineRule="auto"/>
              <w:jc w:val="both"/>
              <w:rPr>
                <w:rFonts w:ascii="Cambria" w:hAnsi="Cambria"/>
                <w:color w:val="000000"/>
                <w:sz w:val="20"/>
                <w:szCs w:val="20"/>
              </w:rPr>
            </w:pPr>
            <w:r w:rsidRPr="00B81C50">
              <w:rPr>
                <w:rFonts w:ascii="Cambria" w:hAnsi="Cambria"/>
                <w:color w:val="000000"/>
                <w:sz w:val="20"/>
                <w:szCs w:val="20"/>
              </w:rPr>
              <w:t>B moderate relevance</w:t>
            </w:r>
          </w:p>
        </w:tc>
        <w:tc>
          <w:tcPr>
            <w:tcW w:w="1337" w:type="dxa"/>
          </w:tcPr>
          <w:p w14:paraId="2DB6CD82" w14:textId="77777777" w:rsidR="00124075" w:rsidRPr="00B81C50" w:rsidRDefault="00124075" w:rsidP="00DC08DA">
            <w:pPr>
              <w:spacing w:line="360" w:lineRule="auto"/>
              <w:jc w:val="both"/>
              <w:rPr>
                <w:rFonts w:ascii="Cambria" w:hAnsi="Cambria"/>
              </w:rPr>
            </w:pPr>
            <w:r w:rsidRPr="00B81C50">
              <w:rPr>
                <w:rFonts w:ascii="Cambria" w:hAnsi="Cambria"/>
              </w:rPr>
              <w:t>B - taken from findings and summarised in discussion</w:t>
            </w:r>
          </w:p>
        </w:tc>
      </w:tr>
      <w:tr w:rsidR="00124075" w:rsidRPr="00B81C50" w14:paraId="73AEBFED" w14:textId="77777777" w:rsidTr="00507F95">
        <w:tc>
          <w:tcPr>
            <w:tcW w:w="704" w:type="dxa"/>
          </w:tcPr>
          <w:p w14:paraId="0C949326" w14:textId="77777777" w:rsidR="00124075" w:rsidRPr="00B81C50" w:rsidRDefault="00124075" w:rsidP="00DC08DA">
            <w:pPr>
              <w:spacing w:line="360" w:lineRule="auto"/>
              <w:jc w:val="both"/>
              <w:rPr>
                <w:rFonts w:ascii="Cambria" w:hAnsi="Cambria"/>
              </w:rPr>
            </w:pPr>
            <w:proofErr w:type="spellStart"/>
            <w:r w:rsidRPr="00B81C50">
              <w:rPr>
                <w:rFonts w:ascii="Cambria" w:hAnsi="Cambria"/>
              </w:rPr>
              <w:t>Delman</w:t>
            </w:r>
            <w:proofErr w:type="spellEnd"/>
            <w:r w:rsidRPr="00B81C50">
              <w:rPr>
                <w:rFonts w:ascii="Cambria" w:hAnsi="Cambria"/>
              </w:rPr>
              <w:t>, 2015</w:t>
            </w:r>
          </w:p>
        </w:tc>
        <w:tc>
          <w:tcPr>
            <w:tcW w:w="709" w:type="dxa"/>
          </w:tcPr>
          <w:p w14:paraId="3ADDCBAF" w14:textId="77777777" w:rsidR="00124075" w:rsidRPr="00B81C50" w:rsidRDefault="00124075" w:rsidP="00DC08DA">
            <w:pPr>
              <w:spacing w:line="360" w:lineRule="auto"/>
              <w:jc w:val="both"/>
              <w:rPr>
                <w:rFonts w:ascii="Cambria" w:hAnsi="Cambria"/>
              </w:rPr>
            </w:pPr>
            <w:r w:rsidRPr="00B81C50">
              <w:rPr>
                <w:rFonts w:ascii="Cambria" w:hAnsi="Cambria"/>
              </w:rPr>
              <w:t>USA</w:t>
            </w:r>
          </w:p>
        </w:tc>
        <w:tc>
          <w:tcPr>
            <w:tcW w:w="567" w:type="dxa"/>
          </w:tcPr>
          <w:p w14:paraId="69DBB8DC" w14:textId="77777777" w:rsidR="00124075" w:rsidRPr="00B81C50" w:rsidRDefault="00124075" w:rsidP="00DC08DA">
            <w:pPr>
              <w:spacing w:line="360" w:lineRule="auto"/>
              <w:jc w:val="both"/>
              <w:rPr>
                <w:rFonts w:ascii="Cambria" w:hAnsi="Cambria"/>
              </w:rPr>
            </w:pPr>
            <w:r w:rsidRPr="00B81C50">
              <w:rPr>
                <w:rFonts w:ascii="Cambria" w:hAnsi="Cambria"/>
              </w:rPr>
              <w:t>SC</w:t>
            </w:r>
          </w:p>
        </w:tc>
        <w:tc>
          <w:tcPr>
            <w:tcW w:w="4252" w:type="dxa"/>
          </w:tcPr>
          <w:p w14:paraId="2D4FCA48" w14:textId="77777777" w:rsidR="00124075" w:rsidRPr="00B81C50" w:rsidRDefault="00124075" w:rsidP="00DC08DA">
            <w:pPr>
              <w:spacing w:line="360" w:lineRule="auto"/>
              <w:jc w:val="both"/>
              <w:rPr>
                <w:rFonts w:ascii="Cambria" w:hAnsi="Cambria"/>
              </w:rPr>
            </w:pPr>
            <w:r w:rsidRPr="00B81C50">
              <w:rPr>
                <w:rFonts w:ascii="Cambria" w:hAnsi="Cambria"/>
                <w:color w:val="000000"/>
              </w:rPr>
              <w:t xml:space="preserve">To explore factors influencing active participation of young SU in psychotropic medication decision making </w:t>
            </w:r>
          </w:p>
        </w:tc>
        <w:tc>
          <w:tcPr>
            <w:tcW w:w="1985" w:type="dxa"/>
          </w:tcPr>
          <w:p w14:paraId="690FF762" w14:textId="77777777" w:rsidR="00124075" w:rsidRPr="00B81C50" w:rsidRDefault="00124075" w:rsidP="00DC08DA">
            <w:pPr>
              <w:spacing w:line="360" w:lineRule="auto"/>
              <w:jc w:val="both"/>
              <w:rPr>
                <w:rFonts w:ascii="Cambria" w:hAnsi="Cambria"/>
              </w:rPr>
            </w:pPr>
            <w:r w:rsidRPr="00B81C50">
              <w:rPr>
                <w:rFonts w:ascii="Cambria" w:hAnsi="Cambria"/>
              </w:rPr>
              <w:t>Qualitative interviews</w:t>
            </w:r>
          </w:p>
        </w:tc>
        <w:tc>
          <w:tcPr>
            <w:tcW w:w="2977" w:type="dxa"/>
          </w:tcPr>
          <w:p w14:paraId="24925287" w14:textId="77777777" w:rsidR="00124075" w:rsidRPr="00B81C50" w:rsidRDefault="00124075" w:rsidP="00DC08DA">
            <w:pPr>
              <w:spacing w:line="360" w:lineRule="auto"/>
              <w:jc w:val="both"/>
              <w:rPr>
                <w:rFonts w:ascii="Cambria" w:hAnsi="Cambria"/>
              </w:rPr>
            </w:pPr>
            <w:r w:rsidRPr="00B81C50">
              <w:rPr>
                <w:rFonts w:ascii="Cambria" w:hAnsi="Cambria"/>
              </w:rPr>
              <w:t xml:space="preserve">B (C- seek info online, M - reassure about effects of medication, double check info given </w:t>
            </w:r>
          </w:p>
        </w:tc>
        <w:tc>
          <w:tcPr>
            <w:tcW w:w="1417" w:type="dxa"/>
          </w:tcPr>
          <w:p w14:paraId="1C74DC69" w14:textId="77777777" w:rsidR="00124075" w:rsidRPr="00B81C50" w:rsidRDefault="00124075" w:rsidP="00DC08DA">
            <w:pPr>
              <w:spacing w:line="360" w:lineRule="auto"/>
              <w:jc w:val="both"/>
              <w:rPr>
                <w:rFonts w:ascii="Cambria" w:hAnsi="Cambria"/>
              </w:rPr>
            </w:pPr>
            <w:r w:rsidRPr="00B81C50">
              <w:rPr>
                <w:rFonts w:ascii="Cambria" w:hAnsi="Cambria"/>
              </w:rPr>
              <w:t xml:space="preserve">B - relevant but unclear of outcome, says they would not speak to doctors about info online, but not stated why. Also all </w:t>
            </w:r>
            <w:proofErr w:type="spellStart"/>
            <w:r w:rsidRPr="00B81C50">
              <w:rPr>
                <w:rFonts w:ascii="Cambria" w:hAnsi="Cambria"/>
              </w:rPr>
              <w:t>psychotropics</w:t>
            </w:r>
            <w:proofErr w:type="spellEnd"/>
            <w:r w:rsidRPr="00B81C50">
              <w:rPr>
                <w:rFonts w:ascii="Cambria" w:hAnsi="Cambria"/>
              </w:rPr>
              <w:t>, not just AP</w:t>
            </w:r>
          </w:p>
        </w:tc>
        <w:tc>
          <w:tcPr>
            <w:tcW w:w="1337" w:type="dxa"/>
          </w:tcPr>
          <w:p w14:paraId="4A387A0A" w14:textId="77777777" w:rsidR="00124075" w:rsidRPr="00B81C50" w:rsidRDefault="00124075" w:rsidP="00DC08DA">
            <w:pPr>
              <w:spacing w:line="360" w:lineRule="auto"/>
              <w:jc w:val="both"/>
              <w:rPr>
                <w:rFonts w:ascii="Cambria" w:hAnsi="Cambria"/>
              </w:rPr>
            </w:pPr>
            <w:r w:rsidRPr="00B81C50">
              <w:rPr>
                <w:rFonts w:ascii="Cambria" w:hAnsi="Cambria"/>
              </w:rPr>
              <w:t>A from findings</w:t>
            </w:r>
          </w:p>
        </w:tc>
      </w:tr>
      <w:tr w:rsidR="00124075" w:rsidRPr="00B81C50" w14:paraId="529FA178" w14:textId="77777777" w:rsidTr="00507F95">
        <w:tc>
          <w:tcPr>
            <w:tcW w:w="704" w:type="dxa"/>
          </w:tcPr>
          <w:p w14:paraId="1205CF53" w14:textId="77777777" w:rsidR="00124075" w:rsidRPr="00B81C50" w:rsidRDefault="00124075" w:rsidP="00DC08DA">
            <w:pPr>
              <w:spacing w:line="360" w:lineRule="auto"/>
              <w:jc w:val="both"/>
              <w:rPr>
                <w:rFonts w:ascii="Cambria" w:hAnsi="Cambria"/>
              </w:rPr>
            </w:pPr>
            <w:r w:rsidRPr="00B81C50">
              <w:rPr>
                <w:rFonts w:ascii="Cambria" w:hAnsi="Cambria"/>
              </w:rPr>
              <w:t>Feeney, 2006</w:t>
            </w:r>
          </w:p>
        </w:tc>
        <w:tc>
          <w:tcPr>
            <w:tcW w:w="709" w:type="dxa"/>
          </w:tcPr>
          <w:p w14:paraId="03EF701C" w14:textId="77777777" w:rsidR="00124075" w:rsidRPr="00B81C50" w:rsidRDefault="00124075" w:rsidP="00DC08DA">
            <w:pPr>
              <w:spacing w:line="360" w:lineRule="auto"/>
              <w:jc w:val="both"/>
              <w:rPr>
                <w:rFonts w:ascii="Cambria" w:hAnsi="Cambria"/>
              </w:rPr>
            </w:pPr>
            <w:r w:rsidRPr="00B81C50">
              <w:rPr>
                <w:rFonts w:ascii="Cambria" w:hAnsi="Cambria"/>
              </w:rPr>
              <w:t>Ireland</w:t>
            </w:r>
          </w:p>
        </w:tc>
        <w:tc>
          <w:tcPr>
            <w:tcW w:w="567" w:type="dxa"/>
          </w:tcPr>
          <w:p w14:paraId="13AC8431" w14:textId="77777777" w:rsidR="00124075" w:rsidRPr="00B81C50" w:rsidRDefault="00124075" w:rsidP="00DC08DA">
            <w:pPr>
              <w:spacing w:line="360" w:lineRule="auto"/>
              <w:jc w:val="both"/>
              <w:rPr>
                <w:rFonts w:ascii="Cambria" w:hAnsi="Cambria"/>
              </w:rPr>
            </w:pPr>
            <w:r w:rsidRPr="00B81C50">
              <w:rPr>
                <w:rFonts w:ascii="Cambria" w:hAnsi="Cambria"/>
              </w:rPr>
              <w:t>SC</w:t>
            </w:r>
          </w:p>
        </w:tc>
        <w:tc>
          <w:tcPr>
            <w:tcW w:w="4252" w:type="dxa"/>
          </w:tcPr>
          <w:p w14:paraId="5C58111C" w14:textId="77777777" w:rsidR="00124075" w:rsidRPr="00B81C50" w:rsidRDefault="00124075" w:rsidP="00DC08DA">
            <w:pPr>
              <w:spacing w:line="360" w:lineRule="auto"/>
              <w:jc w:val="both"/>
              <w:rPr>
                <w:rFonts w:ascii="Cambria" w:hAnsi="Cambria"/>
              </w:rPr>
            </w:pPr>
            <w:r w:rsidRPr="00B81C50">
              <w:rPr>
                <w:rFonts w:ascii="Cambria" w:hAnsi="Cambria"/>
                <w:color w:val="000000"/>
              </w:rPr>
              <w:t>To examine the knowledge and experiences of side-effects and their monitoring in patients prescribed atypical antipsychotic medications.</w:t>
            </w:r>
          </w:p>
        </w:tc>
        <w:tc>
          <w:tcPr>
            <w:tcW w:w="1985" w:type="dxa"/>
          </w:tcPr>
          <w:p w14:paraId="399539B0" w14:textId="77777777" w:rsidR="00124075" w:rsidRPr="00B81C50" w:rsidRDefault="00124075" w:rsidP="00DC08DA">
            <w:pPr>
              <w:spacing w:line="360" w:lineRule="auto"/>
              <w:jc w:val="both"/>
              <w:rPr>
                <w:rFonts w:ascii="Cambria" w:hAnsi="Cambria"/>
              </w:rPr>
            </w:pPr>
            <w:r w:rsidRPr="00B81C50">
              <w:rPr>
                <w:rFonts w:ascii="Cambria" w:hAnsi="Cambria"/>
              </w:rPr>
              <w:t>Questionnaire</w:t>
            </w:r>
          </w:p>
        </w:tc>
        <w:tc>
          <w:tcPr>
            <w:tcW w:w="2977" w:type="dxa"/>
          </w:tcPr>
          <w:p w14:paraId="2CD2D899" w14:textId="77777777" w:rsidR="00124075" w:rsidRPr="00B81C50" w:rsidRDefault="00124075" w:rsidP="00DC08DA">
            <w:pPr>
              <w:spacing w:line="360" w:lineRule="auto"/>
              <w:jc w:val="both"/>
              <w:rPr>
                <w:rFonts w:ascii="Cambria" w:hAnsi="Cambria"/>
              </w:rPr>
            </w:pPr>
            <w:r w:rsidRPr="00B81C50">
              <w:rPr>
                <w:rFonts w:ascii="Cambria" w:hAnsi="Cambria"/>
              </w:rPr>
              <w:t>B (unaware of side effects, do not tell doctor as perception is that doctor is too busy, or embarrassing to tell them, did not know blood tests were recommended, did not have them, cognitive impairment not a reason</w:t>
            </w:r>
          </w:p>
        </w:tc>
        <w:tc>
          <w:tcPr>
            <w:tcW w:w="1417" w:type="dxa"/>
          </w:tcPr>
          <w:p w14:paraId="2FCC403F" w14:textId="77777777" w:rsidR="00124075" w:rsidRPr="00B81C50" w:rsidRDefault="00124075" w:rsidP="00DC08DA">
            <w:pPr>
              <w:spacing w:line="360" w:lineRule="auto"/>
              <w:jc w:val="both"/>
              <w:rPr>
                <w:rFonts w:ascii="Cambria" w:hAnsi="Cambria"/>
              </w:rPr>
            </w:pPr>
            <w:r w:rsidRPr="00B81C50">
              <w:rPr>
                <w:rFonts w:ascii="Cambria" w:hAnsi="Cambria"/>
              </w:rPr>
              <w:t>C ( relevant, but little on M)</w:t>
            </w:r>
          </w:p>
        </w:tc>
        <w:tc>
          <w:tcPr>
            <w:tcW w:w="1337" w:type="dxa"/>
          </w:tcPr>
          <w:p w14:paraId="49C9827C" w14:textId="77777777" w:rsidR="00124075" w:rsidRPr="00B81C50" w:rsidRDefault="00124075" w:rsidP="00DC08DA">
            <w:pPr>
              <w:spacing w:line="360" w:lineRule="auto"/>
              <w:jc w:val="both"/>
              <w:rPr>
                <w:rFonts w:ascii="Cambria" w:hAnsi="Cambria"/>
              </w:rPr>
            </w:pPr>
            <w:r w:rsidRPr="00B81C50">
              <w:rPr>
                <w:rFonts w:ascii="Cambria" w:hAnsi="Cambria"/>
              </w:rPr>
              <w:t>B-taken from intro and study findings</w:t>
            </w:r>
          </w:p>
        </w:tc>
      </w:tr>
      <w:tr w:rsidR="00124075" w:rsidRPr="00B81C50" w14:paraId="6B5E6052" w14:textId="77777777" w:rsidTr="00507F95">
        <w:tc>
          <w:tcPr>
            <w:tcW w:w="704" w:type="dxa"/>
          </w:tcPr>
          <w:p w14:paraId="51024AF0" w14:textId="77777777" w:rsidR="00124075" w:rsidRPr="00B81C50" w:rsidRDefault="00124075" w:rsidP="00DC08DA">
            <w:pPr>
              <w:spacing w:line="360" w:lineRule="auto"/>
              <w:jc w:val="both"/>
              <w:rPr>
                <w:rFonts w:ascii="Cambria" w:hAnsi="Cambria"/>
              </w:rPr>
            </w:pPr>
            <w:proofErr w:type="spellStart"/>
            <w:r w:rsidRPr="00B81C50">
              <w:rPr>
                <w:rFonts w:ascii="Cambria" w:hAnsi="Cambria"/>
              </w:rPr>
              <w:t>Happell</w:t>
            </w:r>
            <w:proofErr w:type="spellEnd"/>
            <w:r w:rsidRPr="00B81C50">
              <w:rPr>
                <w:rFonts w:ascii="Cambria" w:hAnsi="Cambria"/>
              </w:rPr>
              <w:t>, 2004</w:t>
            </w:r>
          </w:p>
        </w:tc>
        <w:tc>
          <w:tcPr>
            <w:tcW w:w="709" w:type="dxa"/>
          </w:tcPr>
          <w:p w14:paraId="6001CAED" w14:textId="77777777" w:rsidR="00124075" w:rsidRPr="00B81C50" w:rsidRDefault="00124075" w:rsidP="00DC08DA">
            <w:pPr>
              <w:spacing w:line="360" w:lineRule="auto"/>
              <w:jc w:val="both"/>
              <w:rPr>
                <w:rFonts w:ascii="Cambria" w:hAnsi="Cambria"/>
              </w:rPr>
            </w:pPr>
            <w:r w:rsidRPr="00B81C50">
              <w:rPr>
                <w:rFonts w:ascii="Cambria" w:hAnsi="Cambria"/>
              </w:rPr>
              <w:t>Australia</w:t>
            </w:r>
          </w:p>
        </w:tc>
        <w:tc>
          <w:tcPr>
            <w:tcW w:w="567" w:type="dxa"/>
          </w:tcPr>
          <w:p w14:paraId="3FD2DBF6" w14:textId="77777777" w:rsidR="00124075" w:rsidRPr="00B81C50" w:rsidRDefault="00124075" w:rsidP="00DC08DA">
            <w:pPr>
              <w:spacing w:line="360" w:lineRule="auto"/>
              <w:jc w:val="both"/>
              <w:rPr>
                <w:rFonts w:ascii="Cambria" w:hAnsi="Cambria"/>
              </w:rPr>
            </w:pPr>
            <w:r w:rsidRPr="00B81C50">
              <w:rPr>
                <w:rFonts w:ascii="Cambria" w:hAnsi="Cambria"/>
              </w:rPr>
              <w:t>SC</w:t>
            </w:r>
          </w:p>
        </w:tc>
        <w:tc>
          <w:tcPr>
            <w:tcW w:w="4252" w:type="dxa"/>
          </w:tcPr>
          <w:p w14:paraId="174D3B7F" w14:textId="77777777" w:rsidR="00124075" w:rsidRPr="00B81C50" w:rsidRDefault="00124075" w:rsidP="00DC08DA">
            <w:pPr>
              <w:spacing w:line="360" w:lineRule="auto"/>
              <w:jc w:val="both"/>
              <w:rPr>
                <w:rFonts w:ascii="Cambria" w:hAnsi="Cambria"/>
              </w:rPr>
            </w:pPr>
            <w:r w:rsidRPr="00B81C50">
              <w:rPr>
                <w:rFonts w:ascii="Cambria" w:hAnsi="Cambria"/>
                <w:color w:val="000000"/>
              </w:rPr>
              <w:t>To examine the experiences of consumers, specifically in relation to education and decision making with regards to medication.</w:t>
            </w:r>
          </w:p>
        </w:tc>
        <w:tc>
          <w:tcPr>
            <w:tcW w:w="1985" w:type="dxa"/>
          </w:tcPr>
          <w:p w14:paraId="08F0236C" w14:textId="77777777" w:rsidR="00124075" w:rsidRPr="00B81C50" w:rsidRDefault="00124075" w:rsidP="00DC08DA">
            <w:pPr>
              <w:spacing w:line="360" w:lineRule="auto"/>
              <w:jc w:val="both"/>
              <w:rPr>
                <w:rFonts w:ascii="Cambria" w:hAnsi="Cambria"/>
              </w:rPr>
            </w:pPr>
            <w:r w:rsidRPr="00B81C50">
              <w:rPr>
                <w:rFonts w:ascii="Cambria" w:hAnsi="Cambria"/>
              </w:rPr>
              <w:t>Focus group</w:t>
            </w:r>
          </w:p>
        </w:tc>
        <w:tc>
          <w:tcPr>
            <w:tcW w:w="2977" w:type="dxa"/>
          </w:tcPr>
          <w:p w14:paraId="7F8BA71E" w14:textId="77777777" w:rsidR="00124075" w:rsidRPr="00B81C50" w:rsidRDefault="00124075" w:rsidP="00DC08DA">
            <w:pPr>
              <w:spacing w:line="360" w:lineRule="auto"/>
              <w:jc w:val="both"/>
              <w:rPr>
                <w:rFonts w:ascii="Cambria" w:hAnsi="Cambria"/>
              </w:rPr>
            </w:pPr>
            <w:r w:rsidRPr="00B81C50">
              <w:rPr>
                <w:rFonts w:ascii="Cambria" w:hAnsi="Cambria"/>
              </w:rPr>
              <w:t xml:space="preserve">A (C- some people lack of info given at start of taking AP, others not , C - some health professionals trivialise effects of medication C - full info -&gt; O - deal with it better as know what to expect, C - more info about reasons for medication given than side effects, C - MH professionals don’t give end date for medication, M - SU feel less in control. C- doctors evasive - O - SU see doctors until they feel comfortable -&gt; so M is feeling uncomfortable??, C- pharmacists provide great info, either verbally or via leaflets, O- informed consent cannot exist if too little info is given. C- lack of knowledge of medication? M- too worried about potential bad outcome? </w:t>
            </w:r>
          </w:p>
        </w:tc>
        <w:tc>
          <w:tcPr>
            <w:tcW w:w="1417" w:type="dxa"/>
          </w:tcPr>
          <w:p w14:paraId="2B9735A4" w14:textId="77777777" w:rsidR="00124075" w:rsidRPr="00B81C50" w:rsidRDefault="00124075" w:rsidP="00DC08DA">
            <w:pPr>
              <w:spacing w:line="360" w:lineRule="auto"/>
              <w:jc w:val="both"/>
              <w:rPr>
                <w:rFonts w:ascii="Cambria" w:hAnsi="Cambria"/>
              </w:rPr>
            </w:pPr>
            <w:r w:rsidRPr="00B81C50">
              <w:rPr>
                <w:rFonts w:ascii="Cambria" w:hAnsi="Cambria"/>
              </w:rPr>
              <w:t>A- v relevant</w:t>
            </w:r>
          </w:p>
        </w:tc>
        <w:tc>
          <w:tcPr>
            <w:tcW w:w="1337" w:type="dxa"/>
          </w:tcPr>
          <w:p w14:paraId="62F1A546" w14:textId="77777777" w:rsidR="00124075" w:rsidRPr="00B81C50" w:rsidRDefault="00124075" w:rsidP="00DC08DA">
            <w:pPr>
              <w:spacing w:line="360" w:lineRule="auto"/>
              <w:jc w:val="both"/>
              <w:rPr>
                <w:rFonts w:ascii="Cambria" w:hAnsi="Cambria"/>
              </w:rPr>
            </w:pPr>
            <w:r w:rsidRPr="00B81C50">
              <w:rPr>
                <w:rFonts w:ascii="Cambria" w:hAnsi="Cambria"/>
              </w:rPr>
              <w:t>A - taken from findings</w:t>
            </w:r>
          </w:p>
        </w:tc>
      </w:tr>
      <w:tr w:rsidR="00124075" w:rsidRPr="00B81C50" w14:paraId="71B911C9" w14:textId="77777777" w:rsidTr="00507F95">
        <w:tc>
          <w:tcPr>
            <w:tcW w:w="704" w:type="dxa"/>
          </w:tcPr>
          <w:p w14:paraId="1EA2073A" w14:textId="77777777" w:rsidR="00124075" w:rsidRPr="00B81C50" w:rsidRDefault="00124075" w:rsidP="00DC08DA">
            <w:pPr>
              <w:spacing w:line="360" w:lineRule="auto"/>
              <w:jc w:val="both"/>
              <w:rPr>
                <w:rFonts w:ascii="Cambria" w:hAnsi="Cambria"/>
              </w:rPr>
            </w:pPr>
            <w:proofErr w:type="spellStart"/>
            <w:r w:rsidRPr="00B81C50">
              <w:rPr>
                <w:rFonts w:ascii="Cambria" w:hAnsi="Cambria"/>
              </w:rPr>
              <w:t>Schachter</w:t>
            </w:r>
            <w:proofErr w:type="spellEnd"/>
            <w:r w:rsidRPr="00B81C50">
              <w:rPr>
                <w:rFonts w:ascii="Cambria" w:hAnsi="Cambria"/>
              </w:rPr>
              <w:t>, 1999</w:t>
            </w:r>
          </w:p>
        </w:tc>
        <w:tc>
          <w:tcPr>
            <w:tcW w:w="709" w:type="dxa"/>
          </w:tcPr>
          <w:p w14:paraId="48FC0307" w14:textId="77777777" w:rsidR="00124075" w:rsidRPr="00B81C50" w:rsidRDefault="00124075" w:rsidP="00DC08DA">
            <w:pPr>
              <w:spacing w:line="360" w:lineRule="auto"/>
              <w:jc w:val="both"/>
              <w:rPr>
                <w:rFonts w:ascii="Cambria" w:hAnsi="Cambria"/>
              </w:rPr>
            </w:pPr>
            <w:r w:rsidRPr="00B81C50">
              <w:rPr>
                <w:rFonts w:ascii="Cambria" w:hAnsi="Cambria"/>
              </w:rPr>
              <w:t>Canada</w:t>
            </w:r>
          </w:p>
        </w:tc>
        <w:tc>
          <w:tcPr>
            <w:tcW w:w="567" w:type="dxa"/>
          </w:tcPr>
          <w:p w14:paraId="070CFDE9" w14:textId="77777777" w:rsidR="00124075" w:rsidRPr="00B81C50" w:rsidRDefault="00124075" w:rsidP="00DC08DA">
            <w:pPr>
              <w:spacing w:line="360" w:lineRule="auto"/>
              <w:jc w:val="both"/>
              <w:rPr>
                <w:rFonts w:ascii="Cambria" w:hAnsi="Cambria"/>
              </w:rPr>
            </w:pPr>
            <w:r w:rsidRPr="00B81C50">
              <w:rPr>
                <w:rFonts w:ascii="Cambria" w:hAnsi="Cambria"/>
              </w:rPr>
              <w:t>PC</w:t>
            </w:r>
          </w:p>
        </w:tc>
        <w:tc>
          <w:tcPr>
            <w:tcW w:w="4252" w:type="dxa"/>
          </w:tcPr>
          <w:p w14:paraId="1875895F" w14:textId="77777777" w:rsidR="00124075" w:rsidRPr="00B81C50" w:rsidRDefault="00124075" w:rsidP="00DC08DA">
            <w:pPr>
              <w:spacing w:line="360" w:lineRule="auto"/>
              <w:jc w:val="both"/>
              <w:rPr>
                <w:rFonts w:ascii="Cambria" w:hAnsi="Cambria"/>
              </w:rPr>
            </w:pPr>
            <w:r w:rsidRPr="00B81C50">
              <w:rPr>
                <w:rFonts w:ascii="Cambria" w:hAnsi="Cambria"/>
                <w:color w:val="000000"/>
              </w:rPr>
              <w:t>To educate about informed consent</w:t>
            </w:r>
          </w:p>
        </w:tc>
        <w:tc>
          <w:tcPr>
            <w:tcW w:w="1985" w:type="dxa"/>
          </w:tcPr>
          <w:p w14:paraId="7023BE0D" w14:textId="77777777" w:rsidR="00124075" w:rsidRPr="00B81C50" w:rsidRDefault="00124075" w:rsidP="00DC08DA">
            <w:pPr>
              <w:spacing w:line="360" w:lineRule="auto"/>
              <w:jc w:val="both"/>
              <w:rPr>
                <w:rFonts w:ascii="Cambria" w:hAnsi="Cambria"/>
              </w:rPr>
            </w:pPr>
            <w:r w:rsidRPr="00B81C50">
              <w:rPr>
                <w:rFonts w:ascii="Cambria" w:hAnsi="Cambria"/>
              </w:rPr>
              <w:t>Editorial</w:t>
            </w:r>
          </w:p>
        </w:tc>
        <w:tc>
          <w:tcPr>
            <w:tcW w:w="2977" w:type="dxa"/>
          </w:tcPr>
          <w:p w14:paraId="263EEFEF" w14:textId="77777777" w:rsidR="00124075" w:rsidRPr="00B81C50" w:rsidRDefault="00124075" w:rsidP="00DC08DA">
            <w:pPr>
              <w:spacing w:line="360" w:lineRule="auto"/>
              <w:jc w:val="both"/>
              <w:rPr>
                <w:rFonts w:ascii="Cambria" w:hAnsi="Cambria"/>
              </w:rPr>
            </w:pPr>
            <w:r w:rsidRPr="00B81C50">
              <w:rPr>
                <w:rFonts w:ascii="Cambria" w:hAnsi="Cambria"/>
              </w:rPr>
              <w:t>A (C - responsibility to inform SU of risks, SU need capacity and voluntary decision to take it. O- 83% explained reasons for prescribing, less than half explained serious side effects. M - fear of issues with GP doctor relationship, C - consent for medication not documented (but does it need to be?) M - fear of decreased compliance?, C- sign lack in GPs in discussing negative side effects, C- variability in info given, C pharmacists and nurses stepping in C - few SU actively psychotic in primary care, C - software can help give info about medication, C - in PC, GPs have opportunity to revisit consent when SU is well</w:t>
            </w:r>
          </w:p>
        </w:tc>
        <w:tc>
          <w:tcPr>
            <w:tcW w:w="1417" w:type="dxa"/>
          </w:tcPr>
          <w:p w14:paraId="57877D5D" w14:textId="77777777" w:rsidR="00124075" w:rsidRPr="00B81C50" w:rsidRDefault="00124075" w:rsidP="00DC08DA">
            <w:pPr>
              <w:spacing w:line="360" w:lineRule="auto"/>
              <w:jc w:val="both"/>
              <w:rPr>
                <w:rFonts w:ascii="Cambria" w:hAnsi="Cambria"/>
              </w:rPr>
            </w:pPr>
            <w:r w:rsidRPr="00B81C50">
              <w:rPr>
                <w:rFonts w:ascii="Cambria" w:hAnsi="Cambria"/>
              </w:rPr>
              <w:t>A - highly relevant, barriers to care, facilitators, GP and SMI and AP</w:t>
            </w:r>
          </w:p>
        </w:tc>
        <w:tc>
          <w:tcPr>
            <w:tcW w:w="1337" w:type="dxa"/>
          </w:tcPr>
          <w:p w14:paraId="03E134F3" w14:textId="77777777" w:rsidR="00124075" w:rsidRPr="00B81C50" w:rsidRDefault="00124075" w:rsidP="00DC08DA">
            <w:pPr>
              <w:spacing w:line="360" w:lineRule="auto"/>
              <w:jc w:val="both"/>
              <w:rPr>
                <w:rFonts w:ascii="Cambria" w:hAnsi="Cambria"/>
              </w:rPr>
            </w:pPr>
            <w:r w:rsidRPr="00B81C50">
              <w:rPr>
                <w:rFonts w:ascii="Cambria" w:hAnsi="Cambria"/>
              </w:rPr>
              <w:t>A – taken from findings</w:t>
            </w:r>
          </w:p>
        </w:tc>
      </w:tr>
      <w:tr w:rsidR="00124075" w:rsidRPr="00B81C50" w14:paraId="76133B76" w14:textId="77777777" w:rsidTr="00507F95">
        <w:tc>
          <w:tcPr>
            <w:tcW w:w="704" w:type="dxa"/>
          </w:tcPr>
          <w:p w14:paraId="63EC3F1C" w14:textId="77777777" w:rsidR="00124075" w:rsidRPr="00B81C50" w:rsidRDefault="00124075" w:rsidP="00DC08DA">
            <w:pPr>
              <w:spacing w:line="360" w:lineRule="auto"/>
              <w:jc w:val="both"/>
              <w:rPr>
                <w:rFonts w:ascii="Cambria" w:hAnsi="Cambria"/>
              </w:rPr>
            </w:pPr>
            <w:r w:rsidRPr="00B81C50">
              <w:rPr>
                <w:rFonts w:ascii="Cambria" w:hAnsi="Cambria"/>
              </w:rPr>
              <w:t>Jones, 2015</w:t>
            </w:r>
          </w:p>
        </w:tc>
        <w:tc>
          <w:tcPr>
            <w:tcW w:w="709" w:type="dxa"/>
          </w:tcPr>
          <w:p w14:paraId="793DEF02" w14:textId="77777777" w:rsidR="00124075" w:rsidRPr="00B81C50" w:rsidRDefault="00124075" w:rsidP="00DC08DA">
            <w:pPr>
              <w:spacing w:line="360" w:lineRule="auto"/>
              <w:jc w:val="both"/>
              <w:rPr>
                <w:rFonts w:ascii="Cambria" w:hAnsi="Cambria"/>
              </w:rPr>
            </w:pPr>
            <w:r w:rsidRPr="00B81C50">
              <w:rPr>
                <w:rFonts w:ascii="Cambria" w:hAnsi="Cambria"/>
              </w:rPr>
              <w:t>UK (but studies from all over)</w:t>
            </w:r>
          </w:p>
        </w:tc>
        <w:tc>
          <w:tcPr>
            <w:tcW w:w="567" w:type="dxa"/>
          </w:tcPr>
          <w:p w14:paraId="580717C3" w14:textId="77777777" w:rsidR="00124075" w:rsidRPr="00B81C50" w:rsidRDefault="00124075" w:rsidP="00DC08DA">
            <w:pPr>
              <w:spacing w:line="360" w:lineRule="auto"/>
              <w:jc w:val="both"/>
              <w:rPr>
                <w:rFonts w:ascii="Cambria" w:hAnsi="Cambria"/>
              </w:rPr>
            </w:pPr>
            <w:r w:rsidRPr="00B81C50">
              <w:rPr>
                <w:rFonts w:ascii="Cambria" w:hAnsi="Cambria"/>
              </w:rPr>
              <w:t>PC</w:t>
            </w:r>
          </w:p>
        </w:tc>
        <w:tc>
          <w:tcPr>
            <w:tcW w:w="4252" w:type="dxa"/>
          </w:tcPr>
          <w:p w14:paraId="23276D62" w14:textId="77777777" w:rsidR="00124075" w:rsidRPr="00B81C50" w:rsidRDefault="00124075" w:rsidP="00DC08DA">
            <w:pPr>
              <w:spacing w:line="360" w:lineRule="auto"/>
              <w:jc w:val="both"/>
              <w:rPr>
                <w:rFonts w:ascii="Cambria" w:hAnsi="Cambria"/>
              </w:rPr>
            </w:pPr>
            <w:r w:rsidRPr="00B81C50">
              <w:rPr>
                <w:rFonts w:ascii="Cambria" w:hAnsi="Cambria"/>
                <w:color w:val="000000"/>
              </w:rPr>
              <w:t>overview of care of schizophrenia in primary care</w:t>
            </w:r>
          </w:p>
        </w:tc>
        <w:tc>
          <w:tcPr>
            <w:tcW w:w="1985" w:type="dxa"/>
          </w:tcPr>
          <w:p w14:paraId="3A9BFE67" w14:textId="77777777" w:rsidR="00124075" w:rsidRPr="00B81C50" w:rsidRDefault="00124075" w:rsidP="00DC08DA">
            <w:pPr>
              <w:spacing w:line="360" w:lineRule="auto"/>
              <w:jc w:val="both"/>
              <w:rPr>
                <w:rFonts w:ascii="Cambria" w:hAnsi="Cambria"/>
              </w:rPr>
            </w:pPr>
            <w:r w:rsidRPr="00B81C50">
              <w:rPr>
                <w:rFonts w:ascii="Cambria" w:hAnsi="Cambria"/>
              </w:rPr>
              <w:t>Non – systematic literature review</w:t>
            </w:r>
          </w:p>
        </w:tc>
        <w:tc>
          <w:tcPr>
            <w:tcW w:w="2977" w:type="dxa"/>
          </w:tcPr>
          <w:p w14:paraId="0D7B78EF" w14:textId="77777777" w:rsidR="00124075" w:rsidRPr="00B81C50" w:rsidRDefault="00124075" w:rsidP="00DC08DA">
            <w:pPr>
              <w:spacing w:line="360" w:lineRule="auto"/>
              <w:jc w:val="both"/>
              <w:rPr>
                <w:rFonts w:ascii="Cambria" w:hAnsi="Cambria"/>
                <w:color w:val="000000"/>
                <w:sz w:val="20"/>
                <w:szCs w:val="20"/>
              </w:rPr>
            </w:pPr>
            <w:r w:rsidRPr="00B81C50">
              <w:rPr>
                <w:rFonts w:ascii="Cambria" w:hAnsi="Cambria"/>
                <w:color w:val="000000"/>
                <w:sz w:val="20"/>
                <w:szCs w:val="20"/>
              </w:rPr>
              <w:t>A( C SU think physical health well catered for, when this is not the case, C high risk of other illness when diagnosed with SMI, O- physical health checks fall below standards, M - GP lack confidence, do not know how to talk to people with schizophrenia)</w:t>
            </w:r>
          </w:p>
        </w:tc>
        <w:tc>
          <w:tcPr>
            <w:tcW w:w="1417" w:type="dxa"/>
          </w:tcPr>
          <w:p w14:paraId="54DB0F30" w14:textId="77777777" w:rsidR="00124075" w:rsidRPr="00B81C50" w:rsidRDefault="00124075" w:rsidP="00DC08DA">
            <w:pPr>
              <w:spacing w:line="360" w:lineRule="auto"/>
              <w:jc w:val="both"/>
              <w:rPr>
                <w:rFonts w:ascii="Cambria" w:hAnsi="Cambria"/>
                <w:color w:val="000000"/>
                <w:sz w:val="20"/>
                <w:szCs w:val="20"/>
              </w:rPr>
            </w:pPr>
            <w:r w:rsidRPr="00B81C50">
              <w:rPr>
                <w:rFonts w:ascii="Cambria" w:hAnsi="Cambria"/>
                <w:color w:val="000000"/>
                <w:sz w:val="20"/>
                <w:szCs w:val="20"/>
              </w:rPr>
              <w:t>B relevant, thin on mechanisms though</w:t>
            </w:r>
          </w:p>
        </w:tc>
        <w:tc>
          <w:tcPr>
            <w:tcW w:w="1337" w:type="dxa"/>
          </w:tcPr>
          <w:p w14:paraId="72E27E46" w14:textId="77777777" w:rsidR="00124075" w:rsidRPr="00B81C50" w:rsidRDefault="00124075" w:rsidP="00DC08DA">
            <w:pPr>
              <w:spacing w:line="360" w:lineRule="auto"/>
              <w:jc w:val="both"/>
              <w:rPr>
                <w:rFonts w:ascii="Cambria" w:hAnsi="Cambria"/>
                <w:color w:val="000000"/>
                <w:sz w:val="20"/>
                <w:szCs w:val="20"/>
              </w:rPr>
            </w:pPr>
            <w:r w:rsidRPr="00B81C50">
              <w:rPr>
                <w:rFonts w:ascii="Cambria" w:hAnsi="Cambria"/>
                <w:color w:val="000000"/>
                <w:sz w:val="20"/>
                <w:szCs w:val="20"/>
              </w:rPr>
              <w:t xml:space="preserve">C </w:t>
            </w:r>
            <w:proofErr w:type="spellStart"/>
            <w:r w:rsidRPr="00B81C50">
              <w:rPr>
                <w:rFonts w:ascii="Cambria" w:hAnsi="Cambria"/>
                <w:color w:val="000000"/>
                <w:sz w:val="20"/>
                <w:szCs w:val="20"/>
              </w:rPr>
              <w:t>non systematic</w:t>
            </w:r>
            <w:proofErr w:type="spellEnd"/>
            <w:r w:rsidRPr="00B81C50">
              <w:rPr>
                <w:rFonts w:ascii="Cambria" w:hAnsi="Cambria"/>
                <w:color w:val="000000"/>
                <w:sz w:val="20"/>
                <w:szCs w:val="20"/>
              </w:rPr>
              <w:t xml:space="preserve"> lit review</w:t>
            </w:r>
          </w:p>
        </w:tc>
      </w:tr>
      <w:tr w:rsidR="00124075" w:rsidRPr="00B81C50" w14:paraId="47C550A8" w14:textId="77777777" w:rsidTr="00507F95">
        <w:tc>
          <w:tcPr>
            <w:tcW w:w="704" w:type="dxa"/>
          </w:tcPr>
          <w:p w14:paraId="5ADD1DC5" w14:textId="77777777" w:rsidR="00124075" w:rsidRPr="00B81C50" w:rsidRDefault="00124075" w:rsidP="00DC08DA">
            <w:pPr>
              <w:spacing w:line="360" w:lineRule="auto"/>
              <w:jc w:val="both"/>
              <w:rPr>
                <w:rFonts w:ascii="Cambria" w:hAnsi="Cambria"/>
              </w:rPr>
            </w:pPr>
            <w:proofErr w:type="spellStart"/>
            <w:r w:rsidRPr="00B81C50">
              <w:rPr>
                <w:rFonts w:ascii="Cambria" w:hAnsi="Cambria"/>
              </w:rPr>
              <w:t>LeGeyt</w:t>
            </w:r>
            <w:proofErr w:type="spellEnd"/>
            <w:r w:rsidRPr="00B81C50">
              <w:rPr>
                <w:rFonts w:ascii="Cambria" w:hAnsi="Cambria"/>
              </w:rPr>
              <w:t>, 2017</w:t>
            </w:r>
          </w:p>
        </w:tc>
        <w:tc>
          <w:tcPr>
            <w:tcW w:w="709" w:type="dxa"/>
          </w:tcPr>
          <w:p w14:paraId="6FCBEACD" w14:textId="77777777" w:rsidR="00124075" w:rsidRPr="00B81C50" w:rsidRDefault="00124075" w:rsidP="00DC08DA">
            <w:pPr>
              <w:spacing w:line="360" w:lineRule="auto"/>
              <w:jc w:val="both"/>
              <w:rPr>
                <w:rFonts w:ascii="Cambria" w:hAnsi="Cambria"/>
              </w:rPr>
            </w:pPr>
            <w:r w:rsidRPr="00B81C50">
              <w:rPr>
                <w:rFonts w:ascii="Cambria" w:hAnsi="Cambria"/>
              </w:rPr>
              <w:t>UK</w:t>
            </w:r>
          </w:p>
        </w:tc>
        <w:tc>
          <w:tcPr>
            <w:tcW w:w="567" w:type="dxa"/>
          </w:tcPr>
          <w:p w14:paraId="7CFBAB50" w14:textId="77777777" w:rsidR="00124075" w:rsidRPr="00B81C50" w:rsidRDefault="00124075" w:rsidP="00DC08DA">
            <w:pPr>
              <w:spacing w:line="360" w:lineRule="auto"/>
              <w:jc w:val="both"/>
              <w:rPr>
                <w:rFonts w:ascii="Cambria" w:hAnsi="Cambria"/>
              </w:rPr>
            </w:pPr>
            <w:r w:rsidRPr="00B81C50">
              <w:rPr>
                <w:rFonts w:ascii="Cambria" w:hAnsi="Cambria"/>
              </w:rPr>
              <w:t>SC</w:t>
            </w:r>
          </w:p>
        </w:tc>
        <w:tc>
          <w:tcPr>
            <w:tcW w:w="4252" w:type="dxa"/>
          </w:tcPr>
          <w:p w14:paraId="5DE80B2E" w14:textId="77777777" w:rsidR="00124075" w:rsidRPr="00B81C50" w:rsidRDefault="00124075" w:rsidP="00DC08DA">
            <w:pPr>
              <w:spacing w:line="360" w:lineRule="auto"/>
              <w:jc w:val="both"/>
              <w:rPr>
                <w:rFonts w:ascii="Cambria" w:hAnsi="Cambria"/>
              </w:rPr>
            </w:pPr>
            <w:r w:rsidRPr="00B81C50">
              <w:rPr>
                <w:rFonts w:ascii="Cambria" w:hAnsi="Cambria"/>
                <w:color w:val="000000"/>
              </w:rPr>
              <w:t xml:space="preserve">To explore personal accounts of making choices about taking medication prescribed for the treatment of psychosis (neuroleptics). </w:t>
            </w:r>
          </w:p>
        </w:tc>
        <w:tc>
          <w:tcPr>
            <w:tcW w:w="1985" w:type="dxa"/>
          </w:tcPr>
          <w:p w14:paraId="2A01CBF0" w14:textId="77777777" w:rsidR="00124075" w:rsidRPr="00B81C50" w:rsidRDefault="00124075" w:rsidP="00DC08DA">
            <w:pPr>
              <w:spacing w:line="360" w:lineRule="auto"/>
              <w:jc w:val="both"/>
              <w:rPr>
                <w:rFonts w:ascii="Cambria" w:hAnsi="Cambria"/>
              </w:rPr>
            </w:pPr>
            <w:r w:rsidRPr="00B81C50">
              <w:rPr>
                <w:rFonts w:ascii="Cambria" w:hAnsi="Cambria"/>
              </w:rPr>
              <w:t>Qualitative Interviews</w:t>
            </w:r>
          </w:p>
        </w:tc>
        <w:tc>
          <w:tcPr>
            <w:tcW w:w="2977" w:type="dxa"/>
          </w:tcPr>
          <w:p w14:paraId="21F98311" w14:textId="77777777" w:rsidR="00124075" w:rsidRPr="00B81C50" w:rsidRDefault="00124075" w:rsidP="00DC08DA">
            <w:pPr>
              <w:spacing w:line="360" w:lineRule="auto"/>
              <w:jc w:val="both"/>
              <w:rPr>
                <w:rFonts w:ascii="Cambria" w:hAnsi="Cambria"/>
                <w:color w:val="000000"/>
                <w:sz w:val="20"/>
                <w:szCs w:val="20"/>
              </w:rPr>
            </w:pPr>
            <w:r w:rsidRPr="00B81C50">
              <w:rPr>
                <w:rFonts w:ascii="Cambria" w:hAnsi="Cambria"/>
                <w:color w:val="000000"/>
                <w:sz w:val="20"/>
                <w:szCs w:val="20"/>
              </w:rPr>
              <w:t>C - lack of info given, need to learn by yourself through experience, lack of info on side effects, surprised when experienced side effects, not given options with regards of medication, don't allow to question it M, C- wrong information given (chemical imbalance which is cured with medication), M wish to regain control, O explore other options, O lack of discussion, lack of trust</w:t>
            </w:r>
          </w:p>
        </w:tc>
        <w:tc>
          <w:tcPr>
            <w:tcW w:w="1417" w:type="dxa"/>
          </w:tcPr>
          <w:p w14:paraId="7C25E496" w14:textId="77777777" w:rsidR="00124075" w:rsidRPr="00B81C50" w:rsidRDefault="00124075" w:rsidP="00DC08DA">
            <w:pPr>
              <w:spacing w:line="360" w:lineRule="auto"/>
              <w:jc w:val="both"/>
              <w:rPr>
                <w:rFonts w:ascii="Cambria" w:hAnsi="Cambria"/>
                <w:color w:val="000000"/>
                <w:sz w:val="20"/>
                <w:szCs w:val="20"/>
              </w:rPr>
            </w:pPr>
            <w:r w:rsidRPr="00B81C50">
              <w:rPr>
                <w:rFonts w:ascii="Cambria" w:hAnsi="Cambria"/>
                <w:color w:val="000000"/>
                <w:sz w:val="20"/>
                <w:szCs w:val="20"/>
              </w:rPr>
              <w:t>B relevant, thin on mechanisms though</w:t>
            </w:r>
          </w:p>
        </w:tc>
        <w:tc>
          <w:tcPr>
            <w:tcW w:w="1337" w:type="dxa"/>
          </w:tcPr>
          <w:p w14:paraId="54BF3E49" w14:textId="77777777" w:rsidR="00124075" w:rsidRPr="00B81C50" w:rsidRDefault="00124075" w:rsidP="00DC08DA">
            <w:pPr>
              <w:spacing w:line="360" w:lineRule="auto"/>
              <w:jc w:val="both"/>
              <w:rPr>
                <w:rFonts w:ascii="Cambria" w:hAnsi="Cambria"/>
                <w:color w:val="000000"/>
                <w:sz w:val="20"/>
                <w:szCs w:val="20"/>
              </w:rPr>
            </w:pPr>
            <w:r w:rsidRPr="00B81C50">
              <w:rPr>
                <w:rFonts w:ascii="Cambria" w:hAnsi="Cambria"/>
                <w:color w:val="000000"/>
                <w:sz w:val="20"/>
                <w:szCs w:val="20"/>
              </w:rPr>
              <w:t>A taken from findings</w:t>
            </w:r>
          </w:p>
        </w:tc>
      </w:tr>
      <w:tr w:rsidR="00124075" w:rsidRPr="00B81C50" w14:paraId="20A80387" w14:textId="77777777" w:rsidTr="00507F95">
        <w:tc>
          <w:tcPr>
            <w:tcW w:w="704" w:type="dxa"/>
          </w:tcPr>
          <w:p w14:paraId="77B42A93" w14:textId="77777777" w:rsidR="00124075" w:rsidRPr="00B81C50" w:rsidRDefault="00124075" w:rsidP="00DC08DA">
            <w:pPr>
              <w:spacing w:line="360" w:lineRule="auto"/>
              <w:jc w:val="both"/>
              <w:rPr>
                <w:rFonts w:ascii="Cambria" w:hAnsi="Cambria"/>
              </w:rPr>
            </w:pPr>
            <w:proofErr w:type="spellStart"/>
            <w:r w:rsidRPr="00B81C50">
              <w:rPr>
                <w:rFonts w:ascii="Cambria" w:hAnsi="Cambria"/>
              </w:rPr>
              <w:t>Maidment</w:t>
            </w:r>
            <w:proofErr w:type="spellEnd"/>
            <w:r w:rsidRPr="00B81C50">
              <w:rPr>
                <w:rFonts w:ascii="Cambria" w:hAnsi="Cambria"/>
              </w:rPr>
              <w:t>, 2011</w:t>
            </w:r>
          </w:p>
        </w:tc>
        <w:tc>
          <w:tcPr>
            <w:tcW w:w="709" w:type="dxa"/>
          </w:tcPr>
          <w:p w14:paraId="55D238AB" w14:textId="77777777" w:rsidR="00124075" w:rsidRPr="00B81C50" w:rsidRDefault="00124075" w:rsidP="00DC08DA">
            <w:pPr>
              <w:spacing w:line="360" w:lineRule="auto"/>
              <w:jc w:val="both"/>
              <w:rPr>
                <w:rFonts w:ascii="Cambria" w:hAnsi="Cambria"/>
              </w:rPr>
            </w:pPr>
            <w:r w:rsidRPr="00B81C50">
              <w:rPr>
                <w:rFonts w:ascii="Cambria" w:hAnsi="Cambria"/>
              </w:rPr>
              <w:t>UK</w:t>
            </w:r>
          </w:p>
        </w:tc>
        <w:tc>
          <w:tcPr>
            <w:tcW w:w="567" w:type="dxa"/>
          </w:tcPr>
          <w:p w14:paraId="7CD4EE48" w14:textId="77777777" w:rsidR="00124075" w:rsidRPr="00B81C50" w:rsidRDefault="00124075" w:rsidP="00DC08DA">
            <w:pPr>
              <w:spacing w:line="360" w:lineRule="auto"/>
              <w:jc w:val="both"/>
              <w:rPr>
                <w:rFonts w:ascii="Cambria" w:hAnsi="Cambria"/>
              </w:rPr>
            </w:pPr>
          </w:p>
        </w:tc>
        <w:tc>
          <w:tcPr>
            <w:tcW w:w="4252" w:type="dxa"/>
          </w:tcPr>
          <w:p w14:paraId="0FC62B28" w14:textId="77777777" w:rsidR="00124075" w:rsidRPr="00B81C50" w:rsidRDefault="00124075" w:rsidP="00DC08DA">
            <w:pPr>
              <w:spacing w:line="360" w:lineRule="auto"/>
              <w:jc w:val="both"/>
              <w:rPr>
                <w:rFonts w:ascii="Cambria" w:hAnsi="Cambria"/>
              </w:rPr>
            </w:pPr>
            <w:r w:rsidRPr="00B81C50">
              <w:rPr>
                <w:rFonts w:ascii="Cambria" w:hAnsi="Cambria"/>
                <w:color w:val="000000"/>
              </w:rPr>
              <w:t>To develop understandings of the nature and inﬂuence of trust in the safe management of medication within mental health services</w:t>
            </w:r>
          </w:p>
        </w:tc>
        <w:tc>
          <w:tcPr>
            <w:tcW w:w="1985" w:type="dxa"/>
          </w:tcPr>
          <w:p w14:paraId="40725FB1" w14:textId="77777777" w:rsidR="00124075" w:rsidRPr="00B81C50" w:rsidRDefault="00124075" w:rsidP="00DC08DA">
            <w:pPr>
              <w:spacing w:line="360" w:lineRule="auto"/>
              <w:jc w:val="both"/>
              <w:rPr>
                <w:rFonts w:ascii="Cambria" w:hAnsi="Cambria"/>
              </w:rPr>
            </w:pPr>
            <w:r w:rsidRPr="00B81C50">
              <w:rPr>
                <w:rFonts w:ascii="Cambria" w:hAnsi="Cambria"/>
              </w:rPr>
              <w:t>Focus groups</w:t>
            </w:r>
          </w:p>
        </w:tc>
        <w:tc>
          <w:tcPr>
            <w:tcW w:w="2977" w:type="dxa"/>
          </w:tcPr>
          <w:p w14:paraId="7ECDF20C" w14:textId="77777777" w:rsidR="00124075" w:rsidRPr="00B81C50" w:rsidRDefault="00124075" w:rsidP="00DC08DA">
            <w:pPr>
              <w:spacing w:line="360" w:lineRule="auto"/>
              <w:jc w:val="both"/>
              <w:rPr>
                <w:rFonts w:ascii="Cambria" w:hAnsi="Cambria"/>
                <w:color w:val="000000"/>
                <w:sz w:val="20"/>
                <w:szCs w:val="20"/>
              </w:rPr>
            </w:pPr>
            <w:r w:rsidRPr="00B81C50">
              <w:rPr>
                <w:rFonts w:ascii="Cambria" w:hAnsi="Cambria"/>
                <w:color w:val="000000"/>
                <w:sz w:val="20"/>
                <w:szCs w:val="20"/>
              </w:rPr>
              <w:t>A( C mental health care, more uncertainty, M trust is harder to achieve, C lack of info given M doctors worried about compliance , O - if SU then does not trust clinician, they won’t seek help or give accurate history, C lack of info &amp; SU experiences side effect they weren’t warned about -&gt; M trust is broken O- increased risk for SU taking this medication , C education O decreases vulnerability, C GP not providing info, O do not get involved</w:t>
            </w:r>
          </w:p>
        </w:tc>
        <w:tc>
          <w:tcPr>
            <w:tcW w:w="1417" w:type="dxa"/>
          </w:tcPr>
          <w:p w14:paraId="3DCBB404" w14:textId="77777777" w:rsidR="00124075" w:rsidRPr="00B81C50" w:rsidRDefault="00124075" w:rsidP="00DC08DA">
            <w:pPr>
              <w:spacing w:line="360" w:lineRule="auto"/>
              <w:jc w:val="both"/>
              <w:rPr>
                <w:rFonts w:ascii="Cambria" w:hAnsi="Cambria"/>
                <w:color w:val="000000"/>
                <w:sz w:val="20"/>
                <w:szCs w:val="20"/>
              </w:rPr>
            </w:pPr>
            <w:r w:rsidRPr="00B81C50">
              <w:rPr>
                <w:rFonts w:ascii="Cambria" w:hAnsi="Cambria"/>
                <w:color w:val="000000"/>
                <w:sz w:val="20"/>
                <w:szCs w:val="20"/>
              </w:rPr>
              <w:t>A v relevant</w:t>
            </w:r>
          </w:p>
        </w:tc>
        <w:tc>
          <w:tcPr>
            <w:tcW w:w="1337" w:type="dxa"/>
          </w:tcPr>
          <w:p w14:paraId="4AC5C875" w14:textId="77777777" w:rsidR="00124075" w:rsidRPr="00B81C50" w:rsidRDefault="00124075" w:rsidP="00DC08DA">
            <w:pPr>
              <w:spacing w:line="360" w:lineRule="auto"/>
              <w:jc w:val="both"/>
              <w:rPr>
                <w:rFonts w:ascii="Cambria" w:hAnsi="Cambria"/>
                <w:color w:val="000000"/>
                <w:sz w:val="20"/>
                <w:szCs w:val="20"/>
              </w:rPr>
            </w:pPr>
            <w:r w:rsidRPr="00B81C50">
              <w:rPr>
                <w:rFonts w:ascii="Cambria" w:hAnsi="Cambria"/>
                <w:color w:val="000000"/>
                <w:sz w:val="20"/>
                <w:szCs w:val="20"/>
              </w:rPr>
              <w:t>B taken from intro, findings and discussion</w:t>
            </w:r>
          </w:p>
        </w:tc>
      </w:tr>
      <w:tr w:rsidR="00124075" w:rsidRPr="00B81C50" w14:paraId="72F5F261" w14:textId="77777777" w:rsidTr="00507F95">
        <w:tc>
          <w:tcPr>
            <w:tcW w:w="704" w:type="dxa"/>
          </w:tcPr>
          <w:p w14:paraId="689C0F68" w14:textId="77777777" w:rsidR="00124075" w:rsidRPr="00B81C50" w:rsidRDefault="00124075" w:rsidP="00DC08DA">
            <w:pPr>
              <w:spacing w:line="360" w:lineRule="auto"/>
              <w:jc w:val="both"/>
              <w:rPr>
                <w:rFonts w:ascii="Cambria" w:hAnsi="Cambria"/>
              </w:rPr>
            </w:pPr>
            <w:r w:rsidRPr="00B81C50">
              <w:rPr>
                <w:rFonts w:ascii="Cambria" w:hAnsi="Cambria"/>
              </w:rPr>
              <w:t xml:space="preserve">Mitchel &amp; </w:t>
            </w:r>
            <w:proofErr w:type="spellStart"/>
            <w:r w:rsidRPr="00B81C50">
              <w:rPr>
                <w:rFonts w:ascii="Cambria" w:hAnsi="Cambria"/>
              </w:rPr>
              <w:t>Selmes</w:t>
            </w:r>
            <w:proofErr w:type="spellEnd"/>
            <w:r w:rsidRPr="00B81C50">
              <w:rPr>
                <w:rFonts w:ascii="Cambria" w:hAnsi="Cambria"/>
              </w:rPr>
              <w:t>, 2007</w:t>
            </w:r>
          </w:p>
        </w:tc>
        <w:tc>
          <w:tcPr>
            <w:tcW w:w="709" w:type="dxa"/>
          </w:tcPr>
          <w:p w14:paraId="4607FFEB" w14:textId="77777777" w:rsidR="00124075" w:rsidRPr="00B81C50" w:rsidRDefault="00124075" w:rsidP="00DC08DA">
            <w:pPr>
              <w:spacing w:line="360" w:lineRule="auto"/>
              <w:jc w:val="both"/>
              <w:rPr>
                <w:rFonts w:ascii="Cambria" w:hAnsi="Cambria"/>
              </w:rPr>
            </w:pPr>
            <w:r w:rsidRPr="00B81C50">
              <w:rPr>
                <w:rFonts w:ascii="Cambria" w:hAnsi="Cambria"/>
              </w:rPr>
              <w:t>UK</w:t>
            </w:r>
          </w:p>
        </w:tc>
        <w:tc>
          <w:tcPr>
            <w:tcW w:w="567" w:type="dxa"/>
          </w:tcPr>
          <w:p w14:paraId="3BF1ACDE" w14:textId="77777777" w:rsidR="00124075" w:rsidRPr="00B81C50" w:rsidRDefault="00124075" w:rsidP="00DC08DA">
            <w:pPr>
              <w:spacing w:line="360" w:lineRule="auto"/>
              <w:jc w:val="both"/>
              <w:rPr>
                <w:rFonts w:ascii="Cambria" w:hAnsi="Cambria"/>
              </w:rPr>
            </w:pPr>
            <w:r w:rsidRPr="00B81C50">
              <w:rPr>
                <w:rFonts w:ascii="Cambria" w:hAnsi="Cambria"/>
              </w:rPr>
              <w:t>SC</w:t>
            </w:r>
          </w:p>
        </w:tc>
        <w:tc>
          <w:tcPr>
            <w:tcW w:w="4252" w:type="dxa"/>
          </w:tcPr>
          <w:p w14:paraId="418199F7" w14:textId="77777777" w:rsidR="00124075" w:rsidRPr="00B81C50" w:rsidRDefault="00124075" w:rsidP="00DC08DA">
            <w:pPr>
              <w:spacing w:line="360" w:lineRule="auto"/>
              <w:jc w:val="both"/>
              <w:rPr>
                <w:rFonts w:ascii="Cambria" w:hAnsi="Cambria"/>
              </w:rPr>
            </w:pPr>
            <w:r w:rsidRPr="00B81C50">
              <w:rPr>
                <w:rFonts w:ascii="Cambria" w:hAnsi="Cambria"/>
                <w:color w:val="000000"/>
              </w:rPr>
              <w:t xml:space="preserve">To discuss patients’ reasons for failure to concord with medical advice, and predictors of and solutions to the problem of </w:t>
            </w:r>
            <w:proofErr w:type="spellStart"/>
            <w:r w:rsidRPr="00B81C50">
              <w:rPr>
                <w:rFonts w:ascii="Cambria" w:hAnsi="Cambria"/>
                <w:color w:val="000000"/>
              </w:rPr>
              <w:t>nonadherence</w:t>
            </w:r>
            <w:proofErr w:type="spellEnd"/>
            <w:r w:rsidRPr="00B81C50">
              <w:rPr>
                <w:rFonts w:ascii="Cambria" w:hAnsi="Cambria"/>
                <w:color w:val="000000"/>
              </w:rPr>
              <w:t>.</w:t>
            </w:r>
          </w:p>
        </w:tc>
        <w:tc>
          <w:tcPr>
            <w:tcW w:w="1985" w:type="dxa"/>
          </w:tcPr>
          <w:p w14:paraId="23FC5FFD" w14:textId="77777777" w:rsidR="00124075" w:rsidRPr="00B81C50" w:rsidRDefault="00124075" w:rsidP="00DC08DA">
            <w:pPr>
              <w:spacing w:line="360" w:lineRule="auto"/>
              <w:jc w:val="both"/>
              <w:rPr>
                <w:rFonts w:ascii="Cambria" w:hAnsi="Cambria"/>
              </w:rPr>
            </w:pPr>
            <w:r w:rsidRPr="00B81C50">
              <w:rPr>
                <w:rFonts w:ascii="Cambria" w:hAnsi="Cambria"/>
              </w:rPr>
              <w:t>Non – systematic literature review</w:t>
            </w:r>
          </w:p>
        </w:tc>
        <w:tc>
          <w:tcPr>
            <w:tcW w:w="2977" w:type="dxa"/>
          </w:tcPr>
          <w:p w14:paraId="23FB3CC9" w14:textId="77777777" w:rsidR="00124075" w:rsidRPr="00B81C50" w:rsidRDefault="00124075" w:rsidP="00DC08DA">
            <w:pPr>
              <w:spacing w:line="360" w:lineRule="auto"/>
              <w:jc w:val="both"/>
              <w:rPr>
                <w:rFonts w:ascii="Cambria" w:hAnsi="Cambria"/>
              </w:rPr>
            </w:pPr>
            <w:r w:rsidRPr="00B81C50">
              <w:rPr>
                <w:rFonts w:ascii="Cambria" w:hAnsi="Cambria"/>
              </w:rPr>
              <w:t>C - lack of info given, lack of acknowledgement that medication has bad side effects and that prescribing isn't always great, being told how long to take meds for O improved taking it for longer , C- Su cannot recall info sometimes, C - SU not involved in process M- rationale is that they do things because they are being told to, M - importance of good therapeutic alliance, C SU misunderstand medical terms. C people not told their diagnosis, C lack of info given about meds and side effects</w:t>
            </w:r>
          </w:p>
        </w:tc>
        <w:tc>
          <w:tcPr>
            <w:tcW w:w="1417" w:type="dxa"/>
          </w:tcPr>
          <w:p w14:paraId="7857B69E" w14:textId="77777777" w:rsidR="00124075" w:rsidRPr="00B81C50" w:rsidRDefault="00124075" w:rsidP="00DC08DA">
            <w:pPr>
              <w:spacing w:line="360" w:lineRule="auto"/>
              <w:jc w:val="both"/>
              <w:rPr>
                <w:rFonts w:ascii="Cambria" w:hAnsi="Cambria"/>
              </w:rPr>
            </w:pPr>
            <w:r w:rsidRPr="00B81C50">
              <w:rPr>
                <w:rFonts w:ascii="Cambria" w:hAnsi="Cambria"/>
              </w:rPr>
              <w:t>B - v relevant, little on GP though and M are not evidenced but presumptions</w:t>
            </w:r>
          </w:p>
        </w:tc>
        <w:tc>
          <w:tcPr>
            <w:tcW w:w="1337" w:type="dxa"/>
          </w:tcPr>
          <w:p w14:paraId="5805D62A" w14:textId="77777777" w:rsidR="00124075" w:rsidRPr="00B81C50" w:rsidRDefault="00124075" w:rsidP="00DC08DA">
            <w:pPr>
              <w:spacing w:line="360" w:lineRule="auto"/>
              <w:jc w:val="both"/>
              <w:rPr>
                <w:rFonts w:ascii="Cambria" w:hAnsi="Cambria"/>
              </w:rPr>
            </w:pPr>
            <w:r w:rsidRPr="00B81C50">
              <w:rPr>
                <w:rFonts w:ascii="Cambria" w:hAnsi="Cambria"/>
              </w:rPr>
              <w:t xml:space="preserve">C </w:t>
            </w:r>
            <w:proofErr w:type="spellStart"/>
            <w:r w:rsidRPr="00B81C50">
              <w:rPr>
                <w:rFonts w:ascii="Cambria" w:hAnsi="Cambria"/>
              </w:rPr>
              <w:t>non systematic</w:t>
            </w:r>
            <w:proofErr w:type="spellEnd"/>
            <w:r w:rsidRPr="00B81C50">
              <w:rPr>
                <w:rFonts w:ascii="Cambria" w:hAnsi="Cambria"/>
              </w:rPr>
              <w:t xml:space="preserve"> lit review</w:t>
            </w:r>
          </w:p>
        </w:tc>
      </w:tr>
      <w:tr w:rsidR="00124075" w:rsidRPr="00B81C50" w14:paraId="2EEAE087" w14:textId="77777777" w:rsidTr="00507F95">
        <w:tc>
          <w:tcPr>
            <w:tcW w:w="704" w:type="dxa"/>
          </w:tcPr>
          <w:p w14:paraId="60606D5F" w14:textId="77777777" w:rsidR="00124075" w:rsidRPr="00B81C50" w:rsidRDefault="00124075" w:rsidP="00DC08DA">
            <w:pPr>
              <w:spacing w:line="360" w:lineRule="auto"/>
              <w:jc w:val="both"/>
              <w:rPr>
                <w:rFonts w:ascii="Cambria" w:hAnsi="Cambria"/>
              </w:rPr>
            </w:pPr>
            <w:r w:rsidRPr="00B81C50">
              <w:rPr>
                <w:rFonts w:ascii="Cambria" w:hAnsi="Cambria"/>
              </w:rPr>
              <w:t>Morant, 2016</w:t>
            </w:r>
          </w:p>
        </w:tc>
        <w:tc>
          <w:tcPr>
            <w:tcW w:w="709" w:type="dxa"/>
          </w:tcPr>
          <w:p w14:paraId="6E50B258" w14:textId="77777777" w:rsidR="00124075" w:rsidRPr="00B81C50" w:rsidRDefault="00124075" w:rsidP="00DC08DA">
            <w:pPr>
              <w:spacing w:line="360" w:lineRule="auto"/>
              <w:jc w:val="both"/>
              <w:rPr>
                <w:rFonts w:ascii="Cambria" w:hAnsi="Cambria"/>
              </w:rPr>
            </w:pPr>
            <w:r w:rsidRPr="00B81C50">
              <w:rPr>
                <w:rFonts w:ascii="Cambria" w:hAnsi="Cambria"/>
              </w:rPr>
              <w:t>UK</w:t>
            </w:r>
          </w:p>
        </w:tc>
        <w:tc>
          <w:tcPr>
            <w:tcW w:w="567" w:type="dxa"/>
          </w:tcPr>
          <w:p w14:paraId="28D6DC32" w14:textId="77777777" w:rsidR="00124075" w:rsidRPr="00B81C50" w:rsidRDefault="00124075" w:rsidP="00DC08DA">
            <w:pPr>
              <w:spacing w:line="360" w:lineRule="auto"/>
              <w:jc w:val="both"/>
              <w:rPr>
                <w:rFonts w:ascii="Cambria" w:hAnsi="Cambria"/>
              </w:rPr>
            </w:pPr>
            <w:r w:rsidRPr="00B81C50">
              <w:rPr>
                <w:rFonts w:ascii="Cambria" w:hAnsi="Cambria"/>
              </w:rPr>
              <w:t>SC</w:t>
            </w:r>
          </w:p>
        </w:tc>
        <w:tc>
          <w:tcPr>
            <w:tcW w:w="4252" w:type="dxa"/>
          </w:tcPr>
          <w:p w14:paraId="55CA3850" w14:textId="77777777" w:rsidR="00124075" w:rsidRPr="00B81C50" w:rsidRDefault="00124075" w:rsidP="00DC08DA">
            <w:pPr>
              <w:spacing w:line="360" w:lineRule="auto"/>
              <w:jc w:val="both"/>
              <w:rPr>
                <w:rFonts w:ascii="Cambria" w:hAnsi="Cambria"/>
              </w:rPr>
            </w:pPr>
            <w:r w:rsidRPr="00B81C50">
              <w:rPr>
                <w:rFonts w:ascii="Cambria" w:hAnsi="Cambria"/>
                <w:color w:val="000000"/>
              </w:rPr>
              <w:t>This conceptual review argues that several aspects of mental health care that diﬀer from other health-care contexts may impact on processes and possibilities for SDM.</w:t>
            </w:r>
          </w:p>
        </w:tc>
        <w:tc>
          <w:tcPr>
            <w:tcW w:w="1985" w:type="dxa"/>
          </w:tcPr>
          <w:p w14:paraId="49DF4036" w14:textId="77777777" w:rsidR="00124075" w:rsidRPr="00B81C50" w:rsidRDefault="00124075" w:rsidP="00DC08DA">
            <w:pPr>
              <w:spacing w:line="360" w:lineRule="auto"/>
              <w:jc w:val="both"/>
              <w:rPr>
                <w:rFonts w:ascii="Cambria" w:hAnsi="Cambria"/>
              </w:rPr>
            </w:pPr>
            <w:r w:rsidRPr="00B81C50">
              <w:rPr>
                <w:rFonts w:ascii="Cambria" w:hAnsi="Cambria"/>
              </w:rPr>
              <w:t>Conceptual review</w:t>
            </w:r>
          </w:p>
        </w:tc>
        <w:tc>
          <w:tcPr>
            <w:tcW w:w="2977" w:type="dxa"/>
          </w:tcPr>
          <w:p w14:paraId="14AF27B8" w14:textId="77777777" w:rsidR="00124075" w:rsidRPr="00B81C50" w:rsidRDefault="00124075" w:rsidP="00DC08DA">
            <w:pPr>
              <w:spacing w:line="360" w:lineRule="auto"/>
              <w:jc w:val="both"/>
              <w:rPr>
                <w:rFonts w:ascii="Cambria" w:hAnsi="Cambria"/>
                <w:color w:val="000000"/>
                <w:sz w:val="20"/>
                <w:szCs w:val="20"/>
              </w:rPr>
            </w:pPr>
            <w:r w:rsidRPr="00B81C50">
              <w:rPr>
                <w:rFonts w:ascii="Cambria" w:hAnsi="Cambria"/>
                <w:color w:val="000000"/>
                <w:sz w:val="20"/>
                <w:szCs w:val="20"/>
              </w:rPr>
              <w:t xml:space="preserve">A( C Lack of information, psychiatrist dominated, little known about GP views, less info given out of fear M that knowing about side effects could O - result in </w:t>
            </w:r>
            <w:proofErr w:type="spellStart"/>
            <w:r w:rsidRPr="00B81C50">
              <w:rPr>
                <w:rFonts w:ascii="Cambria" w:hAnsi="Cambria"/>
                <w:color w:val="000000"/>
                <w:sz w:val="20"/>
                <w:szCs w:val="20"/>
              </w:rPr>
              <w:t>nonadherence</w:t>
            </w:r>
            <w:proofErr w:type="spellEnd"/>
            <w:r w:rsidRPr="00B81C50">
              <w:rPr>
                <w:rFonts w:ascii="Cambria" w:hAnsi="Cambria"/>
                <w:color w:val="000000"/>
                <w:sz w:val="20"/>
                <w:szCs w:val="20"/>
              </w:rPr>
              <w:t>)</w:t>
            </w:r>
          </w:p>
        </w:tc>
        <w:tc>
          <w:tcPr>
            <w:tcW w:w="1417" w:type="dxa"/>
          </w:tcPr>
          <w:p w14:paraId="1E9377FE" w14:textId="77777777" w:rsidR="00124075" w:rsidRPr="00B81C50" w:rsidRDefault="00124075" w:rsidP="00DC08DA">
            <w:pPr>
              <w:spacing w:line="360" w:lineRule="auto"/>
              <w:jc w:val="both"/>
              <w:rPr>
                <w:rFonts w:ascii="Cambria" w:hAnsi="Cambria"/>
                <w:color w:val="000000"/>
                <w:sz w:val="20"/>
                <w:szCs w:val="20"/>
              </w:rPr>
            </w:pPr>
            <w:r w:rsidRPr="00B81C50">
              <w:rPr>
                <w:rFonts w:ascii="Cambria" w:hAnsi="Cambria"/>
                <w:color w:val="000000"/>
                <w:sz w:val="20"/>
                <w:szCs w:val="20"/>
              </w:rPr>
              <w:t>B relevant but not GP specific</w:t>
            </w:r>
          </w:p>
        </w:tc>
        <w:tc>
          <w:tcPr>
            <w:tcW w:w="1337" w:type="dxa"/>
          </w:tcPr>
          <w:p w14:paraId="1A6EFCF4" w14:textId="77777777" w:rsidR="00124075" w:rsidRPr="00B81C50" w:rsidRDefault="00124075" w:rsidP="00DC08DA">
            <w:pPr>
              <w:spacing w:line="360" w:lineRule="auto"/>
              <w:jc w:val="both"/>
              <w:rPr>
                <w:rFonts w:ascii="Cambria" w:hAnsi="Cambria"/>
              </w:rPr>
            </w:pPr>
            <w:r w:rsidRPr="00B81C50">
              <w:rPr>
                <w:rFonts w:ascii="Cambria" w:hAnsi="Cambria"/>
              </w:rPr>
              <w:t xml:space="preserve">C </w:t>
            </w:r>
            <w:proofErr w:type="spellStart"/>
            <w:r w:rsidRPr="00B81C50">
              <w:rPr>
                <w:rFonts w:ascii="Cambria" w:hAnsi="Cambria"/>
              </w:rPr>
              <w:t>non systematic</w:t>
            </w:r>
            <w:proofErr w:type="spellEnd"/>
            <w:r w:rsidRPr="00B81C50">
              <w:rPr>
                <w:rFonts w:ascii="Cambria" w:hAnsi="Cambria"/>
              </w:rPr>
              <w:t xml:space="preserve"> lit review</w:t>
            </w:r>
          </w:p>
        </w:tc>
      </w:tr>
      <w:tr w:rsidR="00124075" w:rsidRPr="00B81C50" w14:paraId="75B7AE60" w14:textId="77777777" w:rsidTr="00507F95">
        <w:tc>
          <w:tcPr>
            <w:tcW w:w="704" w:type="dxa"/>
          </w:tcPr>
          <w:p w14:paraId="03B46440" w14:textId="77777777" w:rsidR="00124075" w:rsidRPr="00B81C50" w:rsidRDefault="00124075" w:rsidP="00DC08DA">
            <w:pPr>
              <w:spacing w:line="360" w:lineRule="auto"/>
              <w:jc w:val="both"/>
              <w:rPr>
                <w:rFonts w:ascii="Cambria" w:hAnsi="Cambria"/>
              </w:rPr>
            </w:pPr>
            <w:r w:rsidRPr="00B81C50">
              <w:rPr>
                <w:rFonts w:ascii="Cambria" w:hAnsi="Cambria"/>
              </w:rPr>
              <w:t>Pereira, 1997</w:t>
            </w:r>
          </w:p>
        </w:tc>
        <w:tc>
          <w:tcPr>
            <w:tcW w:w="709" w:type="dxa"/>
          </w:tcPr>
          <w:p w14:paraId="3A76B07C" w14:textId="77777777" w:rsidR="00124075" w:rsidRPr="00B81C50" w:rsidRDefault="00124075" w:rsidP="00DC08DA">
            <w:pPr>
              <w:spacing w:line="360" w:lineRule="auto"/>
              <w:jc w:val="both"/>
              <w:rPr>
                <w:rFonts w:ascii="Cambria" w:hAnsi="Cambria"/>
              </w:rPr>
            </w:pPr>
            <w:r w:rsidRPr="00B81C50">
              <w:rPr>
                <w:rFonts w:ascii="Cambria" w:hAnsi="Cambria"/>
                <w:color w:val="000000"/>
              </w:rPr>
              <w:t>UK</w:t>
            </w:r>
          </w:p>
        </w:tc>
        <w:tc>
          <w:tcPr>
            <w:tcW w:w="567" w:type="dxa"/>
          </w:tcPr>
          <w:p w14:paraId="765D5897" w14:textId="77777777" w:rsidR="00124075" w:rsidRPr="00B81C50" w:rsidRDefault="00124075" w:rsidP="00DC08DA">
            <w:pPr>
              <w:spacing w:line="360" w:lineRule="auto"/>
              <w:jc w:val="both"/>
              <w:rPr>
                <w:rFonts w:ascii="Cambria" w:hAnsi="Cambria"/>
              </w:rPr>
            </w:pPr>
            <w:r w:rsidRPr="00B81C50">
              <w:rPr>
                <w:rFonts w:ascii="Cambria" w:hAnsi="Cambria"/>
                <w:color w:val="000000"/>
              </w:rPr>
              <w:t>SC</w:t>
            </w:r>
          </w:p>
        </w:tc>
        <w:tc>
          <w:tcPr>
            <w:tcW w:w="4252" w:type="dxa"/>
          </w:tcPr>
          <w:p w14:paraId="761C86FF" w14:textId="77777777" w:rsidR="00124075" w:rsidRPr="00B81C50" w:rsidRDefault="00124075" w:rsidP="00DC08DA">
            <w:pPr>
              <w:spacing w:line="360" w:lineRule="auto"/>
              <w:jc w:val="both"/>
              <w:rPr>
                <w:rFonts w:ascii="Cambria" w:hAnsi="Cambria"/>
              </w:rPr>
            </w:pPr>
            <w:r w:rsidRPr="00B81C50">
              <w:rPr>
                <w:rFonts w:ascii="Cambria" w:hAnsi="Cambria"/>
                <w:color w:val="000000"/>
              </w:rPr>
              <w:t xml:space="preserve">To assess the acceptability of depot among those patients receiving medication via this route and, finally, to assess the views of subjects receiving oral medication about depot. </w:t>
            </w:r>
          </w:p>
        </w:tc>
        <w:tc>
          <w:tcPr>
            <w:tcW w:w="1985" w:type="dxa"/>
          </w:tcPr>
          <w:p w14:paraId="3F73E570" w14:textId="77777777" w:rsidR="00124075" w:rsidRPr="00B81C50" w:rsidRDefault="00124075" w:rsidP="00DC08DA">
            <w:pPr>
              <w:spacing w:line="360" w:lineRule="auto"/>
              <w:jc w:val="both"/>
              <w:rPr>
                <w:rFonts w:ascii="Cambria" w:hAnsi="Cambria"/>
              </w:rPr>
            </w:pPr>
            <w:r w:rsidRPr="00B81C50">
              <w:rPr>
                <w:rFonts w:ascii="Cambria" w:hAnsi="Cambria"/>
              </w:rPr>
              <w:t>Questionnaire</w:t>
            </w:r>
          </w:p>
        </w:tc>
        <w:tc>
          <w:tcPr>
            <w:tcW w:w="2977" w:type="dxa"/>
          </w:tcPr>
          <w:p w14:paraId="5C35DCD1" w14:textId="77777777" w:rsidR="00124075" w:rsidRPr="00B81C50" w:rsidRDefault="00124075" w:rsidP="00DC08DA">
            <w:pPr>
              <w:spacing w:line="360" w:lineRule="auto"/>
              <w:jc w:val="both"/>
              <w:rPr>
                <w:rFonts w:ascii="Cambria" w:hAnsi="Cambria"/>
                <w:color w:val="000000"/>
                <w:sz w:val="20"/>
                <w:szCs w:val="20"/>
              </w:rPr>
            </w:pPr>
            <w:r w:rsidRPr="00B81C50">
              <w:rPr>
                <w:rFonts w:ascii="Cambria" w:hAnsi="Cambria"/>
                <w:color w:val="000000"/>
                <w:sz w:val="20"/>
                <w:szCs w:val="20"/>
              </w:rPr>
              <w:t xml:space="preserve">C (C - medication from GP or nurse, prefer to have this from them. C would like more info about medication and illness in written form and would read it) </w:t>
            </w:r>
          </w:p>
        </w:tc>
        <w:tc>
          <w:tcPr>
            <w:tcW w:w="1417" w:type="dxa"/>
          </w:tcPr>
          <w:p w14:paraId="196523AE" w14:textId="77777777" w:rsidR="00124075" w:rsidRPr="00B81C50" w:rsidRDefault="00124075" w:rsidP="00DC08DA">
            <w:pPr>
              <w:spacing w:line="360" w:lineRule="auto"/>
              <w:jc w:val="both"/>
              <w:rPr>
                <w:rFonts w:ascii="Cambria" w:hAnsi="Cambria"/>
                <w:color w:val="000000"/>
                <w:sz w:val="20"/>
                <w:szCs w:val="20"/>
              </w:rPr>
            </w:pPr>
            <w:r w:rsidRPr="00B81C50">
              <w:rPr>
                <w:rFonts w:ascii="Cambria" w:hAnsi="Cambria"/>
                <w:color w:val="000000"/>
                <w:sz w:val="20"/>
                <w:szCs w:val="20"/>
              </w:rPr>
              <w:t>C low relevance</w:t>
            </w:r>
          </w:p>
        </w:tc>
        <w:tc>
          <w:tcPr>
            <w:tcW w:w="1337" w:type="dxa"/>
          </w:tcPr>
          <w:p w14:paraId="58169750" w14:textId="77777777" w:rsidR="00124075" w:rsidRPr="00B81C50" w:rsidRDefault="00124075" w:rsidP="00DC08DA">
            <w:pPr>
              <w:spacing w:line="360" w:lineRule="auto"/>
              <w:jc w:val="both"/>
              <w:rPr>
                <w:rFonts w:ascii="Cambria" w:hAnsi="Cambria"/>
              </w:rPr>
            </w:pPr>
            <w:r w:rsidRPr="00B81C50">
              <w:rPr>
                <w:rFonts w:ascii="Cambria" w:hAnsi="Cambria"/>
              </w:rPr>
              <w:t>A findings</w:t>
            </w:r>
          </w:p>
        </w:tc>
      </w:tr>
      <w:tr w:rsidR="00124075" w:rsidRPr="00B81C50" w14:paraId="6A8FA3FA" w14:textId="77777777" w:rsidTr="00507F95">
        <w:tc>
          <w:tcPr>
            <w:tcW w:w="704" w:type="dxa"/>
          </w:tcPr>
          <w:p w14:paraId="22A9A2AC" w14:textId="77777777" w:rsidR="00124075" w:rsidRPr="00B81C50" w:rsidRDefault="00124075" w:rsidP="00DC08DA">
            <w:pPr>
              <w:spacing w:line="360" w:lineRule="auto"/>
              <w:jc w:val="both"/>
              <w:rPr>
                <w:rFonts w:ascii="Cambria" w:hAnsi="Cambria"/>
              </w:rPr>
            </w:pPr>
            <w:r w:rsidRPr="00B81C50">
              <w:rPr>
                <w:rFonts w:ascii="Cambria" w:hAnsi="Cambria"/>
              </w:rPr>
              <w:t>Pilgrim, 1993</w:t>
            </w:r>
          </w:p>
        </w:tc>
        <w:tc>
          <w:tcPr>
            <w:tcW w:w="709" w:type="dxa"/>
          </w:tcPr>
          <w:p w14:paraId="60D25575" w14:textId="77777777" w:rsidR="00124075" w:rsidRPr="00B81C50" w:rsidRDefault="00124075" w:rsidP="00DC08DA">
            <w:pPr>
              <w:spacing w:line="360" w:lineRule="auto"/>
              <w:jc w:val="both"/>
              <w:rPr>
                <w:rFonts w:ascii="Cambria" w:hAnsi="Cambria"/>
              </w:rPr>
            </w:pPr>
            <w:r w:rsidRPr="00B81C50">
              <w:rPr>
                <w:rFonts w:ascii="Cambria" w:hAnsi="Cambria"/>
                <w:color w:val="000000"/>
              </w:rPr>
              <w:t>UK</w:t>
            </w:r>
          </w:p>
        </w:tc>
        <w:tc>
          <w:tcPr>
            <w:tcW w:w="567" w:type="dxa"/>
          </w:tcPr>
          <w:p w14:paraId="00255375" w14:textId="77777777" w:rsidR="00124075" w:rsidRPr="00B81C50" w:rsidRDefault="00124075" w:rsidP="00DC08DA">
            <w:pPr>
              <w:spacing w:line="360" w:lineRule="auto"/>
              <w:jc w:val="both"/>
              <w:rPr>
                <w:rFonts w:ascii="Cambria" w:hAnsi="Cambria"/>
              </w:rPr>
            </w:pPr>
            <w:r w:rsidRPr="00B81C50">
              <w:rPr>
                <w:rFonts w:ascii="Cambria" w:hAnsi="Cambria"/>
                <w:color w:val="000000"/>
              </w:rPr>
              <w:t>PC</w:t>
            </w:r>
          </w:p>
        </w:tc>
        <w:tc>
          <w:tcPr>
            <w:tcW w:w="4252" w:type="dxa"/>
          </w:tcPr>
          <w:p w14:paraId="32FF5CD6" w14:textId="77777777" w:rsidR="00124075" w:rsidRPr="00B81C50" w:rsidRDefault="00124075" w:rsidP="00DC08DA">
            <w:pPr>
              <w:spacing w:line="360" w:lineRule="auto"/>
              <w:jc w:val="both"/>
              <w:rPr>
                <w:rFonts w:ascii="Cambria" w:hAnsi="Cambria"/>
              </w:rPr>
            </w:pPr>
            <w:r w:rsidRPr="00B81C50">
              <w:rPr>
                <w:rFonts w:ascii="Cambria" w:hAnsi="Cambria"/>
                <w:color w:val="000000"/>
              </w:rPr>
              <w:t>positive and negative views about general practitioners (GPs) and psychiatrists are examined.</w:t>
            </w:r>
          </w:p>
        </w:tc>
        <w:tc>
          <w:tcPr>
            <w:tcW w:w="1985" w:type="dxa"/>
          </w:tcPr>
          <w:p w14:paraId="09995377" w14:textId="77777777" w:rsidR="00124075" w:rsidRPr="00B81C50" w:rsidRDefault="00124075" w:rsidP="00DC08DA">
            <w:pPr>
              <w:spacing w:line="360" w:lineRule="auto"/>
              <w:jc w:val="both"/>
              <w:rPr>
                <w:rFonts w:ascii="Cambria" w:hAnsi="Cambria"/>
              </w:rPr>
            </w:pPr>
            <w:r w:rsidRPr="00B81C50">
              <w:rPr>
                <w:rFonts w:ascii="Cambria" w:hAnsi="Cambria"/>
              </w:rPr>
              <w:t>Questionnaire (with open ended Q)</w:t>
            </w:r>
          </w:p>
        </w:tc>
        <w:tc>
          <w:tcPr>
            <w:tcW w:w="2977" w:type="dxa"/>
          </w:tcPr>
          <w:p w14:paraId="5A23B64C" w14:textId="77777777" w:rsidR="00124075" w:rsidRPr="00B81C50" w:rsidRDefault="00124075" w:rsidP="00DC08DA">
            <w:pPr>
              <w:spacing w:line="360" w:lineRule="auto"/>
              <w:jc w:val="both"/>
              <w:rPr>
                <w:rFonts w:ascii="Cambria" w:hAnsi="Cambria"/>
                <w:color w:val="000000"/>
                <w:sz w:val="20"/>
                <w:szCs w:val="20"/>
              </w:rPr>
            </w:pPr>
            <w:r w:rsidRPr="00B81C50">
              <w:rPr>
                <w:rFonts w:ascii="Cambria" w:hAnsi="Cambria"/>
                <w:color w:val="000000"/>
                <w:sz w:val="20"/>
                <w:szCs w:val="20"/>
              </w:rPr>
              <w:t xml:space="preserve">C - SU not satisfied with info given, lack of info, GPs do not consider alternatives, M lack of empathy, C seen as over reliant on medication O - no </w:t>
            </w:r>
            <w:proofErr w:type="spellStart"/>
            <w:r w:rsidRPr="00B81C50">
              <w:rPr>
                <w:rFonts w:ascii="Cambria" w:hAnsi="Cambria"/>
                <w:color w:val="000000"/>
                <w:sz w:val="20"/>
                <w:szCs w:val="20"/>
              </w:rPr>
              <w:t>convo</w:t>
            </w:r>
            <w:proofErr w:type="spellEnd"/>
            <w:r w:rsidRPr="00B81C50">
              <w:rPr>
                <w:rFonts w:ascii="Cambria" w:hAnsi="Cambria"/>
                <w:color w:val="000000"/>
                <w:sz w:val="20"/>
                <w:szCs w:val="20"/>
              </w:rPr>
              <w:t xml:space="preserve"> about medication, just repeat prescription, some more flexible and sensitive</w:t>
            </w:r>
          </w:p>
        </w:tc>
        <w:tc>
          <w:tcPr>
            <w:tcW w:w="1417" w:type="dxa"/>
          </w:tcPr>
          <w:p w14:paraId="2715790C" w14:textId="77777777" w:rsidR="00124075" w:rsidRPr="00B81C50" w:rsidRDefault="00124075" w:rsidP="00DC08DA">
            <w:pPr>
              <w:spacing w:line="360" w:lineRule="auto"/>
              <w:jc w:val="both"/>
              <w:rPr>
                <w:rFonts w:ascii="Cambria" w:hAnsi="Cambria"/>
                <w:color w:val="000000"/>
                <w:sz w:val="20"/>
                <w:szCs w:val="20"/>
              </w:rPr>
            </w:pPr>
            <w:r w:rsidRPr="00B81C50">
              <w:rPr>
                <w:rFonts w:ascii="Cambria" w:hAnsi="Cambria"/>
                <w:color w:val="000000"/>
                <w:sz w:val="20"/>
                <w:szCs w:val="20"/>
              </w:rPr>
              <w:t>A v relevant</w:t>
            </w:r>
          </w:p>
        </w:tc>
        <w:tc>
          <w:tcPr>
            <w:tcW w:w="1337" w:type="dxa"/>
          </w:tcPr>
          <w:p w14:paraId="7DD1895D" w14:textId="77777777" w:rsidR="00124075" w:rsidRPr="00B81C50" w:rsidRDefault="00124075" w:rsidP="00DC08DA">
            <w:pPr>
              <w:spacing w:line="360" w:lineRule="auto"/>
              <w:jc w:val="both"/>
              <w:rPr>
                <w:rFonts w:ascii="Cambria" w:hAnsi="Cambria"/>
              </w:rPr>
            </w:pPr>
            <w:r w:rsidRPr="00B81C50">
              <w:rPr>
                <w:rFonts w:ascii="Cambria" w:hAnsi="Cambria"/>
              </w:rPr>
              <w:t>A taken from findings</w:t>
            </w:r>
          </w:p>
        </w:tc>
      </w:tr>
      <w:tr w:rsidR="00124075" w:rsidRPr="00B81C50" w14:paraId="0910C137" w14:textId="77777777" w:rsidTr="00507F95">
        <w:tc>
          <w:tcPr>
            <w:tcW w:w="704" w:type="dxa"/>
          </w:tcPr>
          <w:p w14:paraId="23929CF1" w14:textId="77777777" w:rsidR="00124075" w:rsidRPr="00B81C50" w:rsidRDefault="00124075" w:rsidP="00DC08DA">
            <w:pPr>
              <w:spacing w:line="360" w:lineRule="auto"/>
              <w:jc w:val="both"/>
              <w:rPr>
                <w:rFonts w:ascii="Cambria" w:hAnsi="Cambria"/>
              </w:rPr>
            </w:pPr>
            <w:r w:rsidRPr="00B81C50">
              <w:rPr>
                <w:rFonts w:ascii="Cambria" w:hAnsi="Cambria"/>
              </w:rPr>
              <w:t>Salomon,</w:t>
            </w:r>
          </w:p>
          <w:p w14:paraId="4A9B8B56" w14:textId="77777777" w:rsidR="00124075" w:rsidRPr="00B81C50" w:rsidRDefault="00124075" w:rsidP="00DC08DA">
            <w:pPr>
              <w:spacing w:line="360" w:lineRule="auto"/>
              <w:jc w:val="both"/>
              <w:rPr>
                <w:rFonts w:ascii="Cambria" w:hAnsi="Cambria"/>
              </w:rPr>
            </w:pPr>
            <w:r w:rsidRPr="00B81C50">
              <w:rPr>
                <w:rFonts w:ascii="Cambria" w:hAnsi="Cambria"/>
              </w:rPr>
              <w:t>2013</w:t>
            </w:r>
          </w:p>
        </w:tc>
        <w:tc>
          <w:tcPr>
            <w:tcW w:w="709" w:type="dxa"/>
          </w:tcPr>
          <w:p w14:paraId="4C3D4E83" w14:textId="77777777" w:rsidR="00124075" w:rsidRPr="00B81C50" w:rsidRDefault="00124075" w:rsidP="00DC08DA">
            <w:pPr>
              <w:spacing w:line="360" w:lineRule="auto"/>
              <w:jc w:val="both"/>
              <w:rPr>
                <w:rFonts w:ascii="Cambria" w:hAnsi="Cambria"/>
              </w:rPr>
            </w:pPr>
            <w:r w:rsidRPr="00B81C50">
              <w:rPr>
                <w:rFonts w:ascii="Cambria" w:hAnsi="Cambria"/>
              </w:rPr>
              <w:t>Australia</w:t>
            </w:r>
          </w:p>
        </w:tc>
        <w:tc>
          <w:tcPr>
            <w:tcW w:w="567" w:type="dxa"/>
          </w:tcPr>
          <w:p w14:paraId="66F9E37C" w14:textId="77777777" w:rsidR="00124075" w:rsidRPr="00B81C50" w:rsidRDefault="00124075" w:rsidP="00DC08DA">
            <w:pPr>
              <w:spacing w:line="360" w:lineRule="auto"/>
              <w:jc w:val="both"/>
              <w:rPr>
                <w:rFonts w:ascii="Cambria" w:hAnsi="Cambria"/>
              </w:rPr>
            </w:pPr>
            <w:r w:rsidRPr="00B81C50">
              <w:rPr>
                <w:rFonts w:ascii="Cambria" w:hAnsi="Cambria"/>
              </w:rPr>
              <w:t>SC</w:t>
            </w:r>
          </w:p>
        </w:tc>
        <w:tc>
          <w:tcPr>
            <w:tcW w:w="4252" w:type="dxa"/>
          </w:tcPr>
          <w:p w14:paraId="1B98FB78" w14:textId="77777777" w:rsidR="00124075" w:rsidRPr="00B81C50" w:rsidRDefault="00124075" w:rsidP="00DC08DA">
            <w:pPr>
              <w:spacing w:line="360" w:lineRule="auto"/>
              <w:jc w:val="both"/>
              <w:rPr>
                <w:rFonts w:ascii="Cambria" w:hAnsi="Cambria"/>
              </w:rPr>
            </w:pPr>
            <w:r w:rsidRPr="00B81C50">
              <w:rPr>
                <w:rFonts w:ascii="Cambria" w:hAnsi="Cambria"/>
                <w:color w:val="000000"/>
              </w:rPr>
              <w:t>The purpose of the survey was to better understand the experiences of people who attempt antipsychotic discontinuation.</w:t>
            </w:r>
          </w:p>
        </w:tc>
        <w:tc>
          <w:tcPr>
            <w:tcW w:w="1985" w:type="dxa"/>
          </w:tcPr>
          <w:p w14:paraId="56F3E1E4" w14:textId="77777777" w:rsidR="00124075" w:rsidRPr="00B81C50" w:rsidRDefault="00124075" w:rsidP="00DC08DA">
            <w:pPr>
              <w:spacing w:line="360" w:lineRule="auto"/>
              <w:jc w:val="both"/>
              <w:rPr>
                <w:rFonts w:ascii="Cambria" w:hAnsi="Cambria"/>
              </w:rPr>
            </w:pPr>
            <w:r w:rsidRPr="00B81C50">
              <w:rPr>
                <w:rFonts w:ascii="Cambria" w:hAnsi="Cambria"/>
              </w:rPr>
              <w:t>Questionnaire</w:t>
            </w:r>
          </w:p>
        </w:tc>
        <w:tc>
          <w:tcPr>
            <w:tcW w:w="2977" w:type="dxa"/>
          </w:tcPr>
          <w:p w14:paraId="652DC39D" w14:textId="77777777" w:rsidR="00124075" w:rsidRPr="00B81C50" w:rsidRDefault="00124075" w:rsidP="00DC08DA">
            <w:pPr>
              <w:spacing w:line="360" w:lineRule="auto"/>
              <w:jc w:val="both"/>
              <w:rPr>
                <w:rFonts w:ascii="Cambria" w:hAnsi="Cambria"/>
                <w:color w:val="000000"/>
              </w:rPr>
            </w:pPr>
            <w:r w:rsidRPr="00B81C50">
              <w:rPr>
                <w:rFonts w:ascii="Cambria" w:hAnsi="Cambria"/>
                <w:color w:val="000000"/>
              </w:rPr>
              <w:t>C - lack of info given, m - fear of side effects occurring o- discontinue medication. C - side effects, M - worried O - go to doctor, O2 - doctor doesn’t do anything, M - breakdown in communication, O - isolation of this population</w:t>
            </w:r>
          </w:p>
        </w:tc>
        <w:tc>
          <w:tcPr>
            <w:tcW w:w="1417" w:type="dxa"/>
          </w:tcPr>
          <w:p w14:paraId="27B64B6F" w14:textId="77777777" w:rsidR="00124075" w:rsidRPr="00B81C50" w:rsidRDefault="00124075" w:rsidP="00DC08DA">
            <w:pPr>
              <w:spacing w:line="360" w:lineRule="auto"/>
              <w:jc w:val="both"/>
              <w:rPr>
                <w:rFonts w:ascii="Cambria" w:hAnsi="Cambria"/>
                <w:color w:val="000000"/>
              </w:rPr>
            </w:pPr>
            <w:r w:rsidRPr="00B81C50">
              <w:rPr>
                <w:rFonts w:ascii="Cambria" w:hAnsi="Cambria"/>
                <w:color w:val="000000"/>
              </w:rPr>
              <w:t>A ( v relevant)</w:t>
            </w:r>
          </w:p>
        </w:tc>
        <w:tc>
          <w:tcPr>
            <w:tcW w:w="1337" w:type="dxa"/>
          </w:tcPr>
          <w:p w14:paraId="17789C4C" w14:textId="77777777" w:rsidR="00124075" w:rsidRPr="00B81C50" w:rsidRDefault="00124075" w:rsidP="00DC08DA">
            <w:pPr>
              <w:spacing w:line="360" w:lineRule="auto"/>
              <w:jc w:val="both"/>
              <w:rPr>
                <w:rFonts w:ascii="Cambria" w:hAnsi="Cambria"/>
                <w:color w:val="000000"/>
              </w:rPr>
            </w:pPr>
            <w:r w:rsidRPr="00B81C50">
              <w:rPr>
                <w:rFonts w:ascii="Cambria" w:hAnsi="Cambria"/>
                <w:color w:val="000000"/>
              </w:rPr>
              <w:t>A - from findings</w:t>
            </w:r>
          </w:p>
        </w:tc>
      </w:tr>
      <w:tr w:rsidR="00124075" w:rsidRPr="00B81C50" w14:paraId="271DAE89" w14:textId="77777777" w:rsidTr="00507F95">
        <w:tc>
          <w:tcPr>
            <w:tcW w:w="704" w:type="dxa"/>
          </w:tcPr>
          <w:p w14:paraId="62D117E5" w14:textId="77777777" w:rsidR="00124075" w:rsidRPr="00B81C50" w:rsidRDefault="00124075" w:rsidP="00DC08DA">
            <w:pPr>
              <w:spacing w:line="360" w:lineRule="auto"/>
              <w:jc w:val="both"/>
              <w:rPr>
                <w:rFonts w:ascii="Cambria" w:hAnsi="Cambria"/>
              </w:rPr>
            </w:pPr>
            <w:r w:rsidRPr="00B81C50">
              <w:rPr>
                <w:rFonts w:ascii="Cambria" w:hAnsi="Cambria"/>
              </w:rPr>
              <w:t>Seale,2007</w:t>
            </w:r>
          </w:p>
        </w:tc>
        <w:tc>
          <w:tcPr>
            <w:tcW w:w="709" w:type="dxa"/>
          </w:tcPr>
          <w:p w14:paraId="0A8E9FE2" w14:textId="77777777" w:rsidR="00124075" w:rsidRPr="00B81C50" w:rsidRDefault="00124075" w:rsidP="00DC08DA">
            <w:pPr>
              <w:spacing w:line="360" w:lineRule="auto"/>
              <w:jc w:val="both"/>
              <w:rPr>
                <w:rFonts w:ascii="Cambria" w:hAnsi="Cambria"/>
              </w:rPr>
            </w:pPr>
            <w:r w:rsidRPr="00B81C50">
              <w:rPr>
                <w:rFonts w:ascii="Cambria" w:hAnsi="Cambria"/>
                <w:color w:val="000000"/>
              </w:rPr>
              <w:t>UK</w:t>
            </w:r>
          </w:p>
        </w:tc>
        <w:tc>
          <w:tcPr>
            <w:tcW w:w="567" w:type="dxa"/>
          </w:tcPr>
          <w:p w14:paraId="1C9865F7" w14:textId="77777777" w:rsidR="00124075" w:rsidRPr="00B81C50" w:rsidRDefault="00124075" w:rsidP="00DC08DA">
            <w:pPr>
              <w:spacing w:line="360" w:lineRule="auto"/>
              <w:jc w:val="both"/>
              <w:rPr>
                <w:rFonts w:ascii="Cambria" w:hAnsi="Cambria"/>
              </w:rPr>
            </w:pPr>
            <w:r w:rsidRPr="00B81C50">
              <w:rPr>
                <w:rFonts w:ascii="Cambria" w:hAnsi="Cambria"/>
              </w:rPr>
              <w:t>SC</w:t>
            </w:r>
          </w:p>
        </w:tc>
        <w:tc>
          <w:tcPr>
            <w:tcW w:w="4252" w:type="dxa"/>
          </w:tcPr>
          <w:p w14:paraId="1D8C6570" w14:textId="77777777" w:rsidR="00124075" w:rsidRPr="00B81C50" w:rsidRDefault="00124075" w:rsidP="00DC08DA">
            <w:pPr>
              <w:spacing w:line="360" w:lineRule="auto"/>
              <w:jc w:val="both"/>
              <w:rPr>
                <w:rFonts w:ascii="Cambria" w:hAnsi="Cambria"/>
              </w:rPr>
            </w:pPr>
            <w:r w:rsidRPr="00B81C50">
              <w:rPr>
                <w:rFonts w:ascii="Cambria" w:hAnsi="Cambria"/>
              </w:rPr>
              <w:t>To explore how discussions about side effects are managed in practice</w:t>
            </w:r>
          </w:p>
        </w:tc>
        <w:tc>
          <w:tcPr>
            <w:tcW w:w="1985" w:type="dxa"/>
          </w:tcPr>
          <w:p w14:paraId="2E1C2FB6" w14:textId="77777777" w:rsidR="00124075" w:rsidRPr="00B81C50" w:rsidRDefault="00124075" w:rsidP="00DC08DA">
            <w:pPr>
              <w:spacing w:line="360" w:lineRule="auto"/>
              <w:jc w:val="both"/>
              <w:rPr>
                <w:rFonts w:ascii="Cambria" w:hAnsi="Cambria"/>
              </w:rPr>
            </w:pPr>
            <w:r w:rsidRPr="00B81C50">
              <w:rPr>
                <w:rFonts w:ascii="Cambria" w:hAnsi="Cambria"/>
              </w:rPr>
              <w:t>Observational study + Conversation Analysis</w:t>
            </w:r>
          </w:p>
        </w:tc>
        <w:tc>
          <w:tcPr>
            <w:tcW w:w="2977" w:type="dxa"/>
          </w:tcPr>
          <w:p w14:paraId="0A5F3189" w14:textId="77777777" w:rsidR="00124075" w:rsidRPr="00B81C50" w:rsidRDefault="00124075" w:rsidP="00DC08DA">
            <w:pPr>
              <w:spacing w:line="360" w:lineRule="auto"/>
              <w:jc w:val="both"/>
              <w:rPr>
                <w:rFonts w:ascii="Cambria" w:hAnsi="Cambria"/>
                <w:color w:val="000000"/>
                <w:sz w:val="20"/>
                <w:szCs w:val="20"/>
              </w:rPr>
            </w:pPr>
            <w:r w:rsidRPr="00B81C50">
              <w:rPr>
                <w:rFonts w:ascii="Cambria" w:hAnsi="Cambria"/>
                <w:color w:val="000000"/>
                <w:sz w:val="20"/>
                <w:szCs w:val="20"/>
              </w:rPr>
              <w:t>B -(C- lack of info given, variance in info given, M doctors optimistic , C recall bias in studies, C SU might forget, M reluctance and discomfort in engaging with psychotic symptoms, M not taken seriously)</w:t>
            </w:r>
          </w:p>
        </w:tc>
        <w:tc>
          <w:tcPr>
            <w:tcW w:w="1417" w:type="dxa"/>
          </w:tcPr>
          <w:p w14:paraId="00FC1523" w14:textId="77777777" w:rsidR="00124075" w:rsidRPr="00B81C50" w:rsidRDefault="00124075" w:rsidP="00DC08DA">
            <w:pPr>
              <w:spacing w:line="360" w:lineRule="auto"/>
              <w:jc w:val="both"/>
              <w:rPr>
                <w:rFonts w:ascii="Cambria" w:hAnsi="Cambria"/>
                <w:color w:val="000000"/>
              </w:rPr>
            </w:pPr>
            <w:r w:rsidRPr="00B81C50">
              <w:rPr>
                <w:rFonts w:ascii="Cambria" w:hAnsi="Cambria"/>
                <w:color w:val="000000"/>
              </w:rPr>
              <w:t>A ( v relevant)</w:t>
            </w:r>
          </w:p>
        </w:tc>
        <w:tc>
          <w:tcPr>
            <w:tcW w:w="1337" w:type="dxa"/>
          </w:tcPr>
          <w:p w14:paraId="61C39450" w14:textId="77777777" w:rsidR="00124075" w:rsidRPr="00B81C50" w:rsidRDefault="00124075" w:rsidP="00DC08DA">
            <w:pPr>
              <w:spacing w:line="360" w:lineRule="auto"/>
              <w:jc w:val="both"/>
              <w:rPr>
                <w:rFonts w:ascii="Cambria" w:hAnsi="Cambria"/>
              </w:rPr>
            </w:pPr>
            <w:r w:rsidRPr="00B81C50">
              <w:rPr>
                <w:rFonts w:ascii="Cambria" w:hAnsi="Cambria"/>
              </w:rPr>
              <w:t>C from intro</w:t>
            </w:r>
          </w:p>
        </w:tc>
      </w:tr>
      <w:tr w:rsidR="00124075" w:rsidRPr="00B81C50" w14:paraId="28E364EE" w14:textId="77777777" w:rsidTr="00507F95">
        <w:tc>
          <w:tcPr>
            <w:tcW w:w="704" w:type="dxa"/>
          </w:tcPr>
          <w:p w14:paraId="38BD8B2C" w14:textId="77777777" w:rsidR="00124075" w:rsidRPr="00B81C50" w:rsidRDefault="00124075" w:rsidP="00DC08DA">
            <w:pPr>
              <w:spacing w:line="360" w:lineRule="auto"/>
              <w:jc w:val="both"/>
              <w:rPr>
                <w:rFonts w:ascii="Cambria" w:hAnsi="Cambria"/>
              </w:rPr>
            </w:pPr>
            <w:proofErr w:type="spellStart"/>
            <w:r w:rsidRPr="00B81C50">
              <w:rPr>
                <w:rFonts w:ascii="Cambria" w:hAnsi="Cambria"/>
              </w:rPr>
              <w:t>Tranulis</w:t>
            </w:r>
            <w:proofErr w:type="spellEnd"/>
            <w:r w:rsidRPr="00B81C50">
              <w:rPr>
                <w:rFonts w:ascii="Cambria" w:hAnsi="Cambria"/>
              </w:rPr>
              <w:t>,</w:t>
            </w:r>
          </w:p>
          <w:p w14:paraId="5A90E2CF" w14:textId="77777777" w:rsidR="00124075" w:rsidRPr="00B81C50" w:rsidRDefault="00124075" w:rsidP="00DC08DA">
            <w:pPr>
              <w:spacing w:line="360" w:lineRule="auto"/>
              <w:jc w:val="both"/>
              <w:rPr>
                <w:rFonts w:ascii="Cambria" w:hAnsi="Cambria"/>
              </w:rPr>
            </w:pPr>
            <w:r w:rsidRPr="00B81C50">
              <w:rPr>
                <w:rFonts w:ascii="Cambria" w:hAnsi="Cambria"/>
              </w:rPr>
              <w:t>2011</w:t>
            </w:r>
          </w:p>
        </w:tc>
        <w:tc>
          <w:tcPr>
            <w:tcW w:w="709" w:type="dxa"/>
          </w:tcPr>
          <w:p w14:paraId="035A1883" w14:textId="77777777" w:rsidR="00124075" w:rsidRPr="00B81C50" w:rsidRDefault="00124075" w:rsidP="00DC08DA">
            <w:pPr>
              <w:spacing w:line="360" w:lineRule="auto"/>
              <w:jc w:val="both"/>
              <w:rPr>
                <w:rFonts w:ascii="Cambria" w:hAnsi="Cambria"/>
              </w:rPr>
            </w:pPr>
            <w:r w:rsidRPr="00B81C50">
              <w:rPr>
                <w:rFonts w:ascii="Cambria" w:hAnsi="Cambria"/>
                <w:color w:val="000000"/>
              </w:rPr>
              <w:t>Canada</w:t>
            </w:r>
          </w:p>
        </w:tc>
        <w:tc>
          <w:tcPr>
            <w:tcW w:w="567" w:type="dxa"/>
          </w:tcPr>
          <w:p w14:paraId="326B0FFD" w14:textId="77777777" w:rsidR="00124075" w:rsidRPr="00B81C50" w:rsidRDefault="00124075" w:rsidP="00DC08DA">
            <w:pPr>
              <w:spacing w:line="360" w:lineRule="auto"/>
              <w:jc w:val="both"/>
              <w:rPr>
                <w:rFonts w:ascii="Cambria" w:hAnsi="Cambria"/>
              </w:rPr>
            </w:pPr>
            <w:r w:rsidRPr="00B81C50">
              <w:rPr>
                <w:rFonts w:ascii="Cambria" w:hAnsi="Cambria"/>
                <w:color w:val="000000"/>
              </w:rPr>
              <w:t>SC</w:t>
            </w:r>
          </w:p>
        </w:tc>
        <w:tc>
          <w:tcPr>
            <w:tcW w:w="4252" w:type="dxa"/>
          </w:tcPr>
          <w:p w14:paraId="505131CE" w14:textId="77777777" w:rsidR="00124075" w:rsidRPr="00B81C50" w:rsidRDefault="00124075" w:rsidP="00DC08DA">
            <w:pPr>
              <w:spacing w:line="360" w:lineRule="auto"/>
              <w:jc w:val="both"/>
              <w:rPr>
                <w:rFonts w:ascii="Cambria" w:hAnsi="Cambria"/>
              </w:rPr>
            </w:pPr>
            <w:r w:rsidRPr="00B81C50">
              <w:rPr>
                <w:rFonts w:ascii="Cambria" w:hAnsi="Cambria"/>
                <w:color w:val="000000"/>
              </w:rPr>
              <w:t xml:space="preserve">To explore views on illness and medication use and emphasized key turning points, such as periods of </w:t>
            </w:r>
            <w:proofErr w:type="spellStart"/>
            <w:r w:rsidRPr="00B81C50">
              <w:rPr>
                <w:rFonts w:ascii="Cambria" w:hAnsi="Cambria"/>
                <w:color w:val="000000"/>
              </w:rPr>
              <w:t>nonadherence</w:t>
            </w:r>
            <w:proofErr w:type="spellEnd"/>
            <w:r w:rsidRPr="00B81C50">
              <w:rPr>
                <w:rFonts w:ascii="Cambria" w:hAnsi="Cambria"/>
                <w:color w:val="000000"/>
              </w:rPr>
              <w:t xml:space="preserve"> and illness relapses.</w:t>
            </w:r>
          </w:p>
        </w:tc>
        <w:tc>
          <w:tcPr>
            <w:tcW w:w="1985" w:type="dxa"/>
          </w:tcPr>
          <w:p w14:paraId="55F07DF5" w14:textId="77777777" w:rsidR="00124075" w:rsidRPr="00B81C50" w:rsidRDefault="00124075" w:rsidP="00DC08DA">
            <w:pPr>
              <w:spacing w:line="360" w:lineRule="auto"/>
              <w:jc w:val="both"/>
              <w:rPr>
                <w:rFonts w:ascii="Cambria" w:hAnsi="Cambria"/>
              </w:rPr>
            </w:pPr>
            <w:r w:rsidRPr="00B81C50">
              <w:rPr>
                <w:rFonts w:ascii="Cambria" w:hAnsi="Cambria"/>
              </w:rPr>
              <w:t>Qualitative interviews</w:t>
            </w:r>
          </w:p>
        </w:tc>
        <w:tc>
          <w:tcPr>
            <w:tcW w:w="2977" w:type="dxa"/>
          </w:tcPr>
          <w:p w14:paraId="061CFCD8" w14:textId="77777777" w:rsidR="00124075" w:rsidRPr="00B81C50" w:rsidRDefault="00124075" w:rsidP="00DC08DA">
            <w:pPr>
              <w:spacing w:line="360" w:lineRule="auto"/>
              <w:jc w:val="both"/>
              <w:rPr>
                <w:rFonts w:ascii="Cambria" w:hAnsi="Cambria"/>
                <w:color w:val="000000"/>
                <w:sz w:val="20"/>
                <w:szCs w:val="20"/>
              </w:rPr>
            </w:pPr>
            <w:r w:rsidRPr="00B81C50">
              <w:rPr>
                <w:rFonts w:ascii="Cambria" w:hAnsi="Cambria"/>
                <w:color w:val="000000"/>
                <w:sz w:val="20"/>
                <w:szCs w:val="20"/>
              </w:rPr>
              <w:t>C - medication first given when in crisis without much explanation M - trusting doctors, coercion, pressure O - medication was taken</w:t>
            </w:r>
          </w:p>
        </w:tc>
        <w:tc>
          <w:tcPr>
            <w:tcW w:w="1417" w:type="dxa"/>
          </w:tcPr>
          <w:p w14:paraId="211C9FF8" w14:textId="77777777" w:rsidR="00124075" w:rsidRPr="00B81C50" w:rsidRDefault="00124075" w:rsidP="00DC08DA">
            <w:pPr>
              <w:spacing w:line="360" w:lineRule="auto"/>
              <w:jc w:val="both"/>
              <w:rPr>
                <w:rFonts w:ascii="Cambria" w:hAnsi="Cambria"/>
                <w:color w:val="000000"/>
                <w:sz w:val="20"/>
                <w:szCs w:val="20"/>
              </w:rPr>
            </w:pPr>
            <w:r w:rsidRPr="00B81C50">
              <w:rPr>
                <w:rFonts w:ascii="Cambria" w:hAnsi="Cambria"/>
                <w:color w:val="000000"/>
                <w:sz w:val="20"/>
                <w:szCs w:val="20"/>
              </w:rPr>
              <w:t>B relevant but not GP specific</w:t>
            </w:r>
          </w:p>
        </w:tc>
        <w:tc>
          <w:tcPr>
            <w:tcW w:w="1337" w:type="dxa"/>
          </w:tcPr>
          <w:p w14:paraId="6231BB18" w14:textId="77777777" w:rsidR="00124075" w:rsidRPr="00B81C50" w:rsidRDefault="00124075" w:rsidP="00DC08DA">
            <w:pPr>
              <w:spacing w:line="360" w:lineRule="auto"/>
              <w:jc w:val="both"/>
              <w:rPr>
                <w:rFonts w:ascii="Cambria" w:hAnsi="Cambria"/>
              </w:rPr>
            </w:pPr>
            <w:r w:rsidRPr="00B81C50">
              <w:rPr>
                <w:rFonts w:ascii="Cambria" w:hAnsi="Cambria"/>
              </w:rPr>
              <w:t>A from findings</w:t>
            </w:r>
          </w:p>
        </w:tc>
      </w:tr>
    </w:tbl>
    <w:p w14:paraId="36A3D6CD" w14:textId="77777777" w:rsidR="00124075" w:rsidRPr="00B81C50" w:rsidRDefault="00124075" w:rsidP="00DC08DA">
      <w:pPr>
        <w:spacing w:line="360" w:lineRule="auto"/>
        <w:jc w:val="both"/>
        <w:rPr>
          <w:rFonts w:ascii="Cambria" w:hAnsi="Cambria"/>
        </w:rPr>
      </w:pPr>
    </w:p>
    <w:p w14:paraId="4674563B" w14:textId="054A6678" w:rsidR="00124075" w:rsidRPr="00B81C50" w:rsidRDefault="00124075" w:rsidP="00DC08DA">
      <w:pPr>
        <w:pStyle w:val="Caption"/>
        <w:keepNext/>
        <w:spacing w:line="360" w:lineRule="auto"/>
        <w:jc w:val="both"/>
        <w:rPr>
          <w:rFonts w:ascii="Cambria" w:hAnsi="Cambria"/>
        </w:rPr>
      </w:pPr>
      <w:r w:rsidRPr="00B81C50">
        <w:rPr>
          <w:rFonts w:ascii="Cambria" w:hAnsi="Cambria"/>
        </w:rPr>
        <w:t xml:space="preserve">Table </w:t>
      </w:r>
      <w:proofErr w:type="gramStart"/>
      <w:r w:rsidR="004C348E">
        <w:rPr>
          <w:rFonts w:ascii="Cambria" w:hAnsi="Cambria"/>
        </w:rPr>
        <w:t xml:space="preserve">9 </w:t>
      </w:r>
      <w:r w:rsidRPr="00B81C50">
        <w:rPr>
          <w:rFonts w:ascii="Cambria" w:hAnsi="Cambria"/>
        </w:rPr>
        <w:t xml:space="preserve"> CMOC5</w:t>
      </w:r>
      <w:proofErr w:type="gramEnd"/>
      <w:r w:rsidRPr="00B81C50">
        <w:rPr>
          <w:rFonts w:ascii="Cambria" w:hAnsi="Cambria"/>
        </w:rPr>
        <w:t xml:space="preserve"> Uncertainty about medication and illness trajectory</w:t>
      </w:r>
    </w:p>
    <w:tbl>
      <w:tblPr>
        <w:tblStyle w:val="TableGrid"/>
        <w:tblW w:w="0" w:type="auto"/>
        <w:tblLayout w:type="fixed"/>
        <w:tblLook w:val="04A0" w:firstRow="1" w:lastRow="0" w:firstColumn="1" w:lastColumn="0" w:noHBand="0" w:noVBand="1"/>
      </w:tblPr>
      <w:tblGrid>
        <w:gridCol w:w="846"/>
        <w:gridCol w:w="567"/>
        <w:gridCol w:w="709"/>
        <w:gridCol w:w="3827"/>
        <w:gridCol w:w="1843"/>
        <w:gridCol w:w="3402"/>
        <w:gridCol w:w="1417"/>
        <w:gridCol w:w="1337"/>
      </w:tblGrid>
      <w:tr w:rsidR="00124075" w:rsidRPr="00B81C50" w14:paraId="34DD254C" w14:textId="77777777" w:rsidTr="00507F95">
        <w:tc>
          <w:tcPr>
            <w:tcW w:w="846" w:type="dxa"/>
          </w:tcPr>
          <w:p w14:paraId="781CF484" w14:textId="77777777" w:rsidR="00124075" w:rsidRPr="00B81C50" w:rsidRDefault="00124075" w:rsidP="00DC08DA">
            <w:pPr>
              <w:spacing w:line="360" w:lineRule="auto"/>
              <w:jc w:val="both"/>
              <w:rPr>
                <w:rFonts w:ascii="Cambria" w:hAnsi="Cambria"/>
                <w:b/>
                <w:bCs/>
                <w:color w:val="FFFFFF"/>
                <w:sz w:val="20"/>
                <w:szCs w:val="20"/>
              </w:rPr>
            </w:pPr>
            <w:r w:rsidRPr="00B81C50">
              <w:rPr>
                <w:rFonts w:ascii="Cambria" w:hAnsi="Cambria"/>
                <w:b/>
                <w:bCs/>
                <w:sz w:val="20"/>
                <w:szCs w:val="20"/>
              </w:rPr>
              <w:t>First author, year</w:t>
            </w:r>
          </w:p>
        </w:tc>
        <w:tc>
          <w:tcPr>
            <w:tcW w:w="567" w:type="dxa"/>
          </w:tcPr>
          <w:p w14:paraId="09DD590D" w14:textId="77777777" w:rsidR="00124075" w:rsidRPr="00B81C50" w:rsidRDefault="00124075" w:rsidP="00DC08DA">
            <w:pPr>
              <w:spacing w:line="360" w:lineRule="auto"/>
              <w:jc w:val="both"/>
              <w:rPr>
                <w:rFonts w:ascii="Cambria" w:hAnsi="Cambria"/>
                <w:b/>
              </w:rPr>
            </w:pPr>
            <w:r w:rsidRPr="00B81C50">
              <w:rPr>
                <w:rFonts w:ascii="Cambria" w:hAnsi="Cambria"/>
                <w:b/>
              </w:rPr>
              <w:t>Country</w:t>
            </w:r>
          </w:p>
        </w:tc>
        <w:tc>
          <w:tcPr>
            <w:tcW w:w="709" w:type="dxa"/>
          </w:tcPr>
          <w:p w14:paraId="0BAE0D2F" w14:textId="77777777" w:rsidR="00124075" w:rsidRPr="00B81C50" w:rsidRDefault="00124075" w:rsidP="00DC08DA">
            <w:pPr>
              <w:spacing w:line="360" w:lineRule="auto"/>
              <w:jc w:val="both"/>
              <w:rPr>
                <w:rFonts w:ascii="Cambria" w:hAnsi="Cambria"/>
                <w:b/>
              </w:rPr>
            </w:pPr>
            <w:r w:rsidRPr="00B81C50">
              <w:rPr>
                <w:rFonts w:ascii="Cambria" w:hAnsi="Cambria"/>
                <w:b/>
              </w:rPr>
              <w:t>Setting</w:t>
            </w:r>
          </w:p>
        </w:tc>
        <w:tc>
          <w:tcPr>
            <w:tcW w:w="3827" w:type="dxa"/>
          </w:tcPr>
          <w:p w14:paraId="2F3C862A" w14:textId="77777777" w:rsidR="00124075" w:rsidRPr="00B81C50" w:rsidRDefault="00124075" w:rsidP="00DC08DA">
            <w:pPr>
              <w:spacing w:line="360" w:lineRule="auto"/>
              <w:jc w:val="both"/>
              <w:rPr>
                <w:rFonts w:ascii="Cambria" w:hAnsi="Cambria"/>
                <w:b/>
                <w:color w:val="000000"/>
              </w:rPr>
            </w:pPr>
            <w:r w:rsidRPr="00B81C50">
              <w:rPr>
                <w:rFonts w:ascii="Cambria" w:hAnsi="Cambria"/>
                <w:b/>
                <w:color w:val="000000"/>
              </w:rPr>
              <w:t>Aim</w:t>
            </w:r>
          </w:p>
        </w:tc>
        <w:tc>
          <w:tcPr>
            <w:tcW w:w="1843" w:type="dxa"/>
          </w:tcPr>
          <w:p w14:paraId="3FF3B4AD" w14:textId="77777777" w:rsidR="00124075" w:rsidRPr="00B81C50" w:rsidRDefault="00124075" w:rsidP="00DC08DA">
            <w:pPr>
              <w:spacing w:line="360" w:lineRule="auto"/>
              <w:jc w:val="both"/>
              <w:rPr>
                <w:rFonts w:ascii="Cambria" w:hAnsi="Cambria"/>
                <w:b/>
              </w:rPr>
            </w:pPr>
            <w:r w:rsidRPr="00B81C50">
              <w:rPr>
                <w:rFonts w:ascii="Cambria" w:hAnsi="Cambria"/>
                <w:b/>
              </w:rPr>
              <w:t>Study design and data collection</w:t>
            </w:r>
          </w:p>
        </w:tc>
        <w:tc>
          <w:tcPr>
            <w:tcW w:w="3402" w:type="dxa"/>
          </w:tcPr>
          <w:p w14:paraId="03672C44" w14:textId="77777777" w:rsidR="00124075" w:rsidRPr="00B81C50" w:rsidRDefault="00124075" w:rsidP="00DC08DA">
            <w:pPr>
              <w:spacing w:line="360" w:lineRule="auto"/>
              <w:jc w:val="both"/>
              <w:rPr>
                <w:rFonts w:ascii="Cambria" w:hAnsi="Cambria"/>
                <w:b/>
                <w:bCs/>
                <w:sz w:val="20"/>
                <w:szCs w:val="20"/>
              </w:rPr>
            </w:pPr>
            <w:r w:rsidRPr="00B81C50">
              <w:rPr>
                <w:rFonts w:ascii="Cambria" w:hAnsi="Cambria"/>
                <w:b/>
                <w:bCs/>
                <w:sz w:val="20"/>
                <w:szCs w:val="20"/>
              </w:rPr>
              <w:t>Dimensions of relevance</w:t>
            </w:r>
          </w:p>
        </w:tc>
        <w:tc>
          <w:tcPr>
            <w:tcW w:w="1417" w:type="dxa"/>
          </w:tcPr>
          <w:p w14:paraId="2819D0E5" w14:textId="77777777" w:rsidR="00124075" w:rsidRPr="00B81C50" w:rsidRDefault="00124075" w:rsidP="00DC08DA">
            <w:pPr>
              <w:spacing w:line="360" w:lineRule="auto"/>
              <w:jc w:val="both"/>
              <w:rPr>
                <w:rFonts w:ascii="Cambria" w:hAnsi="Cambria"/>
                <w:b/>
                <w:bCs/>
                <w:sz w:val="20"/>
                <w:szCs w:val="20"/>
              </w:rPr>
            </w:pPr>
            <w:r w:rsidRPr="00B81C50">
              <w:rPr>
                <w:rFonts w:ascii="Cambria" w:hAnsi="Cambria"/>
                <w:b/>
                <w:bCs/>
                <w:sz w:val="20"/>
                <w:szCs w:val="20"/>
              </w:rPr>
              <w:t>Strength of relevance</w:t>
            </w:r>
          </w:p>
        </w:tc>
        <w:tc>
          <w:tcPr>
            <w:tcW w:w="1337" w:type="dxa"/>
          </w:tcPr>
          <w:p w14:paraId="016FB0C5" w14:textId="77777777" w:rsidR="00124075" w:rsidRPr="00B81C50" w:rsidRDefault="00124075" w:rsidP="00DC08DA">
            <w:pPr>
              <w:spacing w:line="360" w:lineRule="auto"/>
              <w:jc w:val="both"/>
              <w:rPr>
                <w:rFonts w:ascii="Cambria" w:hAnsi="Cambria"/>
                <w:b/>
                <w:bCs/>
                <w:sz w:val="20"/>
                <w:szCs w:val="20"/>
              </w:rPr>
            </w:pPr>
            <w:r w:rsidRPr="00B81C50">
              <w:rPr>
                <w:rFonts w:ascii="Cambria" w:hAnsi="Cambria"/>
                <w:b/>
                <w:bCs/>
                <w:sz w:val="20"/>
                <w:szCs w:val="20"/>
              </w:rPr>
              <w:t>Methodological quality</w:t>
            </w:r>
          </w:p>
        </w:tc>
      </w:tr>
      <w:tr w:rsidR="00124075" w:rsidRPr="00B81C50" w14:paraId="6959A95C" w14:textId="77777777" w:rsidTr="00507F95">
        <w:tc>
          <w:tcPr>
            <w:tcW w:w="846" w:type="dxa"/>
          </w:tcPr>
          <w:p w14:paraId="22ECA323" w14:textId="77777777" w:rsidR="00124075" w:rsidRPr="00B81C50" w:rsidRDefault="00124075" w:rsidP="00DC08DA">
            <w:pPr>
              <w:spacing w:line="360" w:lineRule="auto"/>
              <w:jc w:val="both"/>
              <w:rPr>
                <w:rFonts w:ascii="Cambria" w:hAnsi="Cambria"/>
                <w:b/>
                <w:smallCaps/>
              </w:rPr>
            </w:pPr>
            <w:r w:rsidRPr="00B81C50">
              <w:rPr>
                <w:rFonts w:ascii="Cambria" w:hAnsi="Cambria"/>
              </w:rPr>
              <w:t>Britten, 2010</w:t>
            </w:r>
          </w:p>
          <w:p w14:paraId="6B3B427A" w14:textId="77777777" w:rsidR="00124075" w:rsidRPr="00B81C50" w:rsidRDefault="00124075" w:rsidP="00DC08DA">
            <w:pPr>
              <w:spacing w:line="360" w:lineRule="auto"/>
              <w:jc w:val="both"/>
              <w:rPr>
                <w:rFonts w:ascii="Cambria" w:hAnsi="Cambria"/>
              </w:rPr>
            </w:pPr>
          </w:p>
        </w:tc>
        <w:tc>
          <w:tcPr>
            <w:tcW w:w="567" w:type="dxa"/>
          </w:tcPr>
          <w:p w14:paraId="5B7232D3" w14:textId="77777777" w:rsidR="00124075" w:rsidRPr="00B81C50" w:rsidRDefault="00124075" w:rsidP="00DC08DA">
            <w:pPr>
              <w:spacing w:line="360" w:lineRule="auto"/>
              <w:jc w:val="both"/>
              <w:rPr>
                <w:rFonts w:ascii="Cambria" w:hAnsi="Cambria"/>
              </w:rPr>
            </w:pPr>
            <w:r w:rsidRPr="00B81C50">
              <w:rPr>
                <w:rFonts w:ascii="Cambria" w:hAnsi="Cambria"/>
              </w:rPr>
              <w:t>UK</w:t>
            </w:r>
          </w:p>
        </w:tc>
        <w:tc>
          <w:tcPr>
            <w:tcW w:w="709" w:type="dxa"/>
          </w:tcPr>
          <w:p w14:paraId="4714AB7C" w14:textId="77777777" w:rsidR="00124075" w:rsidRPr="00B81C50" w:rsidRDefault="00124075" w:rsidP="00DC08DA">
            <w:pPr>
              <w:spacing w:line="360" w:lineRule="auto"/>
              <w:jc w:val="both"/>
              <w:rPr>
                <w:rFonts w:ascii="Cambria" w:hAnsi="Cambria"/>
              </w:rPr>
            </w:pPr>
            <w:r w:rsidRPr="00B81C50">
              <w:rPr>
                <w:rFonts w:ascii="Cambria" w:hAnsi="Cambria"/>
              </w:rPr>
              <w:t>SC</w:t>
            </w:r>
          </w:p>
        </w:tc>
        <w:tc>
          <w:tcPr>
            <w:tcW w:w="3827" w:type="dxa"/>
          </w:tcPr>
          <w:p w14:paraId="7F037DEC" w14:textId="77777777" w:rsidR="00124075" w:rsidRPr="00B81C50" w:rsidRDefault="00124075" w:rsidP="00DC08DA">
            <w:pPr>
              <w:spacing w:line="360" w:lineRule="auto"/>
              <w:jc w:val="both"/>
              <w:rPr>
                <w:rFonts w:ascii="Cambria" w:hAnsi="Cambria"/>
              </w:rPr>
            </w:pPr>
            <w:r w:rsidRPr="00B81C50">
              <w:rPr>
                <w:rFonts w:ascii="Cambria" w:hAnsi="Cambria"/>
                <w:color w:val="000000"/>
              </w:rPr>
              <w:t xml:space="preserve">Describe lay perspectives on prescribed psychotropic medicines. </w:t>
            </w:r>
          </w:p>
        </w:tc>
        <w:tc>
          <w:tcPr>
            <w:tcW w:w="1843" w:type="dxa"/>
          </w:tcPr>
          <w:p w14:paraId="4402CAAF" w14:textId="77777777" w:rsidR="00124075" w:rsidRPr="00B81C50" w:rsidRDefault="00124075" w:rsidP="00DC08DA">
            <w:pPr>
              <w:spacing w:line="360" w:lineRule="auto"/>
              <w:jc w:val="both"/>
              <w:rPr>
                <w:rFonts w:ascii="Cambria" w:hAnsi="Cambria"/>
              </w:rPr>
            </w:pPr>
            <w:r w:rsidRPr="00B81C50">
              <w:rPr>
                <w:rFonts w:ascii="Cambria" w:hAnsi="Cambria"/>
              </w:rPr>
              <w:t>Systematic review of qualitative studies</w:t>
            </w:r>
          </w:p>
        </w:tc>
        <w:tc>
          <w:tcPr>
            <w:tcW w:w="3402" w:type="dxa"/>
          </w:tcPr>
          <w:p w14:paraId="3A267078" w14:textId="77777777" w:rsidR="00124075" w:rsidRPr="00B81C50" w:rsidRDefault="00124075" w:rsidP="00DC08DA">
            <w:pPr>
              <w:spacing w:line="360" w:lineRule="auto"/>
              <w:jc w:val="both"/>
              <w:rPr>
                <w:rFonts w:ascii="Cambria" w:hAnsi="Cambria"/>
                <w:color w:val="000000"/>
              </w:rPr>
            </w:pPr>
            <w:r w:rsidRPr="00B81C50">
              <w:rPr>
                <w:rFonts w:ascii="Cambria" w:hAnsi="Cambria"/>
                <w:color w:val="000000"/>
              </w:rPr>
              <w:t>B ( C lack of info M uncertainty)</w:t>
            </w:r>
          </w:p>
        </w:tc>
        <w:tc>
          <w:tcPr>
            <w:tcW w:w="1417" w:type="dxa"/>
          </w:tcPr>
          <w:p w14:paraId="6FB57DB6" w14:textId="77777777" w:rsidR="00124075" w:rsidRPr="00B81C50" w:rsidRDefault="00124075" w:rsidP="00DC08DA">
            <w:pPr>
              <w:spacing w:line="360" w:lineRule="auto"/>
              <w:jc w:val="both"/>
              <w:rPr>
                <w:rFonts w:ascii="Cambria" w:hAnsi="Cambria"/>
                <w:color w:val="000000"/>
              </w:rPr>
            </w:pPr>
            <w:r w:rsidRPr="00B81C50">
              <w:rPr>
                <w:rFonts w:ascii="Cambria" w:hAnsi="Cambria"/>
                <w:color w:val="000000"/>
              </w:rPr>
              <w:t>B moderately relevant, not AP specific</w:t>
            </w:r>
          </w:p>
        </w:tc>
        <w:tc>
          <w:tcPr>
            <w:tcW w:w="1337" w:type="dxa"/>
          </w:tcPr>
          <w:p w14:paraId="20A4B252" w14:textId="77777777" w:rsidR="00124075" w:rsidRPr="00B81C50" w:rsidRDefault="00124075" w:rsidP="00DC08DA">
            <w:pPr>
              <w:spacing w:line="360" w:lineRule="auto"/>
              <w:jc w:val="both"/>
              <w:rPr>
                <w:rFonts w:ascii="Cambria" w:hAnsi="Cambria"/>
                <w:color w:val="000000"/>
              </w:rPr>
            </w:pPr>
            <w:r w:rsidRPr="00B81C50">
              <w:rPr>
                <w:rFonts w:ascii="Cambria" w:hAnsi="Cambria"/>
                <w:color w:val="000000"/>
              </w:rPr>
              <w:t>A taken from findings</w:t>
            </w:r>
          </w:p>
        </w:tc>
      </w:tr>
      <w:tr w:rsidR="00124075" w:rsidRPr="00B81C50" w14:paraId="622C2DE6" w14:textId="77777777" w:rsidTr="00507F95">
        <w:tc>
          <w:tcPr>
            <w:tcW w:w="846" w:type="dxa"/>
          </w:tcPr>
          <w:p w14:paraId="2FC329C1" w14:textId="77777777" w:rsidR="00124075" w:rsidRPr="00B81C50" w:rsidRDefault="00124075" w:rsidP="00DC08DA">
            <w:pPr>
              <w:spacing w:line="360" w:lineRule="auto"/>
              <w:jc w:val="both"/>
              <w:rPr>
                <w:rFonts w:ascii="Cambria" w:hAnsi="Cambria"/>
                <w:b/>
                <w:smallCaps/>
              </w:rPr>
            </w:pPr>
            <w:r w:rsidRPr="00B81C50">
              <w:rPr>
                <w:rFonts w:ascii="Cambria" w:hAnsi="Cambria"/>
              </w:rPr>
              <w:t>Britten, 2010</w:t>
            </w:r>
          </w:p>
          <w:p w14:paraId="6D25AA33" w14:textId="77777777" w:rsidR="00124075" w:rsidRPr="00B81C50" w:rsidRDefault="00124075" w:rsidP="00DC08DA">
            <w:pPr>
              <w:spacing w:line="360" w:lineRule="auto"/>
              <w:jc w:val="both"/>
              <w:rPr>
                <w:rFonts w:ascii="Cambria" w:hAnsi="Cambria"/>
              </w:rPr>
            </w:pPr>
          </w:p>
        </w:tc>
        <w:tc>
          <w:tcPr>
            <w:tcW w:w="567" w:type="dxa"/>
          </w:tcPr>
          <w:p w14:paraId="58FF659B" w14:textId="77777777" w:rsidR="00124075" w:rsidRPr="00B81C50" w:rsidRDefault="00124075" w:rsidP="00DC08DA">
            <w:pPr>
              <w:spacing w:line="360" w:lineRule="auto"/>
              <w:jc w:val="both"/>
              <w:rPr>
                <w:rFonts w:ascii="Cambria" w:hAnsi="Cambria"/>
              </w:rPr>
            </w:pPr>
            <w:r w:rsidRPr="00B81C50">
              <w:rPr>
                <w:rFonts w:ascii="Cambria" w:hAnsi="Cambria"/>
              </w:rPr>
              <w:t>UK</w:t>
            </w:r>
          </w:p>
        </w:tc>
        <w:tc>
          <w:tcPr>
            <w:tcW w:w="709" w:type="dxa"/>
          </w:tcPr>
          <w:p w14:paraId="58E9C78B" w14:textId="77777777" w:rsidR="00124075" w:rsidRPr="00B81C50" w:rsidRDefault="00124075" w:rsidP="00DC08DA">
            <w:pPr>
              <w:spacing w:line="360" w:lineRule="auto"/>
              <w:jc w:val="both"/>
              <w:rPr>
                <w:rFonts w:ascii="Cambria" w:hAnsi="Cambria"/>
              </w:rPr>
            </w:pPr>
            <w:r w:rsidRPr="00B81C50">
              <w:rPr>
                <w:rFonts w:ascii="Cambria" w:hAnsi="Cambria"/>
              </w:rPr>
              <w:t>SC</w:t>
            </w:r>
          </w:p>
        </w:tc>
        <w:tc>
          <w:tcPr>
            <w:tcW w:w="3827" w:type="dxa"/>
          </w:tcPr>
          <w:p w14:paraId="1B991057" w14:textId="77777777" w:rsidR="00124075" w:rsidRPr="00B81C50" w:rsidRDefault="00124075" w:rsidP="00DC08DA">
            <w:pPr>
              <w:spacing w:line="360" w:lineRule="auto"/>
              <w:jc w:val="both"/>
              <w:rPr>
                <w:rFonts w:ascii="Cambria" w:hAnsi="Cambria"/>
              </w:rPr>
            </w:pPr>
            <w:r w:rsidRPr="00B81C50">
              <w:rPr>
                <w:rFonts w:ascii="Cambria" w:hAnsi="Cambria"/>
                <w:color w:val="000000"/>
              </w:rPr>
              <w:t xml:space="preserve">Describe lay perspectives on prescribed psychotropic medicines. </w:t>
            </w:r>
          </w:p>
        </w:tc>
        <w:tc>
          <w:tcPr>
            <w:tcW w:w="1843" w:type="dxa"/>
          </w:tcPr>
          <w:p w14:paraId="5A14A236" w14:textId="77777777" w:rsidR="00124075" w:rsidRPr="00B81C50" w:rsidRDefault="00124075" w:rsidP="00DC08DA">
            <w:pPr>
              <w:spacing w:line="360" w:lineRule="auto"/>
              <w:jc w:val="both"/>
              <w:rPr>
                <w:rFonts w:ascii="Cambria" w:hAnsi="Cambria"/>
              </w:rPr>
            </w:pPr>
            <w:r w:rsidRPr="00B81C50">
              <w:rPr>
                <w:rFonts w:ascii="Cambria" w:hAnsi="Cambria"/>
              </w:rPr>
              <w:t>Systematic review of qualitative studies</w:t>
            </w:r>
          </w:p>
        </w:tc>
        <w:tc>
          <w:tcPr>
            <w:tcW w:w="3402" w:type="dxa"/>
          </w:tcPr>
          <w:p w14:paraId="649FCBD4" w14:textId="77777777" w:rsidR="00124075" w:rsidRPr="00B81C50" w:rsidRDefault="00124075" w:rsidP="00DC08DA">
            <w:pPr>
              <w:spacing w:line="360" w:lineRule="auto"/>
              <w:jc w:val="both"/>
              <w:rPr>
                <w:rFonts w:ascii="Cambria" w:hAnsi="Cambria"/>
              </w:rPr>
            </w:pPr>
            <w:r w:rsidRPr="00B81C50">
              <w:rPr>
                <w:rFonts w:ascii="Cambria" w:hAnsi="Cambria"/>
              </w:rPr>
              <w:t>A (C- lack of info given, M - worries about medication, assess pros and cons but with incomplete info O- stopping abruptly (as they have incomplete knowledge)</w:t>
            </w:r>
          </w:p>
        </w:tc>
        <w:tc>
          <w:tcPr>
            <w:tcW w:w="1417" w:type="dxa"/>
          </w:tcPr>
          <w:p w14:paraId="615B7887" w14:textId="77777777" w:rsidR="00124075" w:rsidRPr="00B81C50" w:rsidRDefault="00124075" w:rsidP="00DC08DA">
            <w:pPr>
              <w:spacing w:line="360" w:lineRule="auto"/>
              <w:jc w:val="both"/>
              <w:rPr>
                <w:rFonts w:ascii="Cambria" w:hAnsi="Cambria"/>
              </w:rPr>
            </w:pPr>
            <w:r w:rsidRPr="00B81C50">
              <w:rPr>
                <w:rFonts w:ascii="Cambria" w:hAnsi="Cambria"/>
              </w:rPr>
              <w:t>A - v relevant, little on GPs action though</w:t>
            </w:r>
          </w:p>
        </w:tc>
        <w:tc>
          <w:tcPr>
            <w:tcW w:w="1337" w:type="dxa"/>
          </w:tcPr>
          <w:p w14:paraId="0D2BBE32" w14:textId="77777777" w:rsidR="00124075" w:rsidRPr="00B81C50" w:rsidRDefault="00124075" w:rsidP="00DC08DA">
            <w:pPr>
              <w:spacing w:line="360" w:lineRule="auto"/>
              <w:jc w:val="both"/>
              <w:rPr>
                <w:rFonts w:ascii="Cambria" w:hAnsi="Cambria"/>
              </w:rPr>
            </w:pPr>
            <w:r w:rsidRPr="00B81C50">
              <w:rPr>
                <w:rFonts w:ascii="Cambria" w:hAnsi="Cambria"/>
              </w:rPr>
              <w:t>B - taken from intro and from findings</w:t>
            </w:r>
          </w:p>
        </w:tc>
      </w:tr>
      <w:tr w:rsidR="00124075" w:rsidRPr="00B81C50" w14:paraId="76E3964D" w14:textId="77777777" w:rsidTr="00507F95">
        <w:tc>
          <w:tcPr>
            <w:tcW w:w="846" w:type="dxa"/>
          </w:tcPr>
          <w:p w14:paraId="53E9B110" w14:textId="77777777" w:rsidR="00124075" w:rsidRPr="00B81C50" w:rsidRDefault="00124075" w:rsidP="00DC08DA">
            <w:pPr>
              <w:spacing w:line="360" w:lineRule="auto"/>
              <w:jc w:val="both"/>
              <w:rPr>
                <w:rFonts w:ascii="Cambria" w:hAnsi="Cambria"/>
              </w:rPr>
            </w:pPr>
            <w:r w:rsidRPr="00B81C50">
              <w:rPr>
                <w:rFonts w:ascii="Cambria" w:hAnsi="Cambria"/>
              </w:rPr>
              <w:t>Burns, 1997</w:t>
            </w:r>
          </w:p>
          <w:p w14:paraId="473A8ADA" w14:textId="77777777" w:rsidR="00124075" w:rsidRPr="00B81C50" w:rsidRDefault="00124075" w:rsidP="00DC08DA">
            <w:pPr>
              <w:spacing w:line="360" w:lineRule="auto"/>
              <w:jc w:val="both"/>
              <w:rPr>
                <w:rFonts w:ascii="Cambria" w:hAnsi="Cambria"/>
              </w:rPr>
            </w:pPr>
          </w:p>
        </w:tc>
        <w:tc>
          <w:tcPr>
            <w:tcW w:w="567" w:type="dxa"/>
          </w:tcPr>
          <w:p w14:paraId="2BEDB772" w14:textId="77777777" w:rsidR="00124075" w:rsidRPr="00B81C50" w:rsidRDefault="00124075" w:rsidP="00DC08DA">
            <w:pPr>
              <w:spacing w:line="360" w:lineRule="auto"/>
              <w:jc w:val="both"/>
              <w:rPr>
                <w:rFonts w:ascii="Cambria" w:hAnsi="Cambria"/>
              </w:rPr>
            </w:pPr>
            <w:r w:rsidRPr="00B81C50">
              <w:rPr>
                <w:rFonts w:ascii="Cambria" w:hAnsi="Cambria"/>
              </w:rPr>
              <w:t>UK</w:t>
            </w:r>
          </w:p>
        </w:tc>
        <w:tc>
          <w:tcPr>
            <w:tcW w:w="709" w:type="dxa"/>
          </w:tcPr>
          <w:p w14:paraId="59A3599E" w14:textId="77777777" w:rsidR="00124075" w:rsidRPr="00B81C50" w:rsidRDefault="00124075" w:rsidP="00DC08DA">
            <w:pPr>
              <w:spacing w:line="360" w:lineRule="auto"/>
              <w:jc w:val="both"/>
              <w:rPr>
                <w:rFonts w:ascii="Cambria" w:hAnsi="Cambria"/>
              </w:rPr>
            </w:pPr>
            <w:r w:rsidRPr="00B81C50">
              <w:rPr>
                <w:rFonts w:ascii="Cambria" w:hAnsi="Cambria"/>
              </w:rPr>
              <w:t>PC</w:t>
            </w:r>
          </w:p>
        </w:tc>
        <w:tc>
          <w:tcPr>
            <w:tcW w:w="3827" w:type="dxa"/>
          </w:tcPr>
          <w:p w14:paraId="6AB1EDFE" w14:textId="77777777" w:rsidR="00124075" w:rsidRPr="00B81C50" w:rsidRDefault="00124075" w:rsidP="00DC08DA">
            <w:pPr>
              <w:spacing w:line="360" w:lineRule="auto"/>
              <w:jc w:val="both"/>
              <w:rPr>
                <w:rFonts w:ascii="Cambria" w:hAnsi="Cambria"/>
              </w:rPr>
            </w:pPr>
            <w:r w:rsidRPr="00B81C50">
              <w:rPr>
                <w:rFonts w:ascii="Cambria" w:hAnsi="Cambria"/>
                <w:color w:val="000000"/>
              </w:rPr>
              <w:t>To develop practice for establishing a register and organizing regular reviews; comprehensive assessments; information and advice for patients and carers; indications for involving specialist services; and crisis management.</w:t>
            </w:r>
          </w:p>
        </w:tc>
        <w:tc>
          <w:tcPr>
            <w:tcW w:w="1843" w:type="dxa"/>
          </w:tcPr>
          <w:p w14:paraId="4704232F" w14:textId="77777777" w:rsidR="00124075" w:rsidRPr="00B81C50" w:rsidRDefault="00124075" w:rsidP="00DC08DA">
            <w:pPr>
              <w:spacing w:line="360" w:lineRule="auto"/>
              <w:jc w:val="both"/>
              <w:rPr>
                <w:rFonts w:ascii="Cambria" w:hAnsi="Cambria"/>
              </w:rPr>
            </w:pPr>
            <w:r w:rsidRPr="00B81C50">
              <w:rPr>
                <w:rFonts w:ascii="Cambria" w:hAnsi="Cambria"/>
              </w:rPr>
              <w:t>Consensus group developed good practice guidelines based on current literature</w:t>
            </w:r>
          </w:p>
        </w:tc>
        <w:tc>
          <w:tcPr>
            <w:tcW w:w="3402" w:type="dxa"/>
          </w:tcPr>
          <w:p w14:paraId="04C689DC" w14:textId="77777777" w:rsidR="00124075" w:rsidRPr="00B81C50" w:rsidRDefault="00124075" w:rsidP="00DC08DA">
            <w:pPr>
              <w:spacing w:line="360" w:lineRule="auto"/>
              <w:jc w:val="both"/>
              <w:rPr>
                <w:rFonts w:ascii="Cambria" w:hAnsi="Cambria"/>
                <w:color w:val="000000"/>
                <w:sz w:val="20"/>
                <w:szCs w:val="20"/>
              </w:rPr>
            </w:pPr>
            <w:r w:rsidRPr="00B81C50">
              <w:rPr>
                <w:rFonts w:ascii="Cambria" w:hAnsi="Cambria"/>
                <w:color w:val="000000"/>
                <w:sz w:val="20"/>
                <w:szCs w:val="20"/>
              </w:rPr>
              <w:t>( C need for individual treatment, stable after a few years, lack of guidance, M - GPs feel uncomfortable O - no med change without secondary care, C uncertainty as to how long to continue meds for, need for continuous reviews of medication</w:t>
            </w:r>
          </w:p>
        </w:tc>
        <w:tc>
          <w:tcPr>
            <w:tcW w:w="1417" w:type="dxa"/>
          </w:tcPr>
          <w:p w14:paraId="4FA370D9" w14:textId="77777777" w:rsidR="00124075" w:rsidRPr="00B81C50" w:rsidRDefault="00124075" w:rsidP="00DC08DA">
            <w:pPr>
              <w:spacing w:line="360" w:lineRule="auto"/>
              <w:jc w:val="both"/>
              <w:rPr>
                <w:rFonts w:ascii="Cambria" w:hAnsi="Cambria"/>
                <w:color w:val="000000"/>
                <w:sz w:val="20"/>
                <w:szCs w:val="20"/>
              </w:rPr>
            </w:pPr>
            <w:r w:rsidRPr="00B81C50">
              <w:rPr>
                <w:rFonts w:ascii="Cambria" w:hAnsi="Cambria"/>
                <w:color w:val="000000"/>
                <w:sz w:val="20"/>
                <w:szCs w:val="20"/>
              </w:rPr>
              <w:t>B relevant, shows some of the uncertainty, thin on mechanisms</w:t>
            </w:r>
          </w:p>
        </w:tc>
        <w:tc>
          <w:tcPr>
            <w:tcW w:w="1337" w:type="dxa"/>
          </w:tcPr>
          <w:p w14:paraId="4C2D09F3" w14:textId="77777777" w:rsidR="00124075" w:rsidRPr="00B81C50" w:rsidRDefault="00124075" w:rsidP="00DC08DA">
            <w:pPr>
              <w:spacing w:line="360" w:lineRule="auto"/>
              <w:jc w:val="both"/>
              <w:rPr>
                <w:rFonts w:ascii="Cambria" w:hAnsi="Cambria"/>
                <w:color w:val="000000"/>
              </w:rPr>
            </w:pPr>
            <w:r w:rsidRPr="00B81C50">
              <w:rPr>
                <w:rFonts w:ascii="Cambria" w:hAnsi="Cambria"/>
                <w:color w:val="000000"/>
              </w:rPr>
              <w:t xml:space="preserve">C </w:t>
            </w:r>
            <w:proofErr w:type="spellStart"/>
            <w:r w:rsidRPr="00B81C50">
              <w:rPr>
                <w:rFonts w:ascii="Cambria" w:hAnsi="Cambria"/>
                <w:color w:val="000000"/>
              </w:rPr>
              <w:t>non systematic</w:t>
            </w:r>
            <w:proofErr w:type="spellEnd"/>
            <w:r w:rsidRPr="00B81C50">
              <w:rPr>
                <w:rFonts w:ascii="Cambria" w:hAnsi="Cambria"/>
                <w:color w:val="000000"/>
              </w:rPr>
              <w:t xml:space="preserve"> literature review</w:t>
            </w:r>
          </w:p>
        </w:tc>
      </w:tr>
      <w:tr w:rsidR="00124075" w:rsidRPr="00B81C50" w14:paraId="7781D299" w14:textId="77777777" w:rsidTr="00507F95">
        <w:tc>
          <w:tcPr>
            <w:tcW w:w="846" w:type="dxa"/>
          </w:tcPr>
          <w:p w14:paraId="1409FED0" w14:textId="77777777" w:rsidR="00124075" w:rsidRPr="00B81C50" w:rsidRDefault="00124075" w:rsidP="00DC08DA">
            <w:pPr>
              <w:spacing w:line="360" w:lineRule="auto"/>
              <w:jc w:val="both"/>
              <w:rPr>
                <w:rFonts w:ascii="Cambria" w:hAnsi="Cambria"/>
                <w:b/>
                <w:smallCaps/>
              </w:rPr>
            </w:pPr>
            <w:proofErr w:type="spellStart"/>
            <w:r w:rsidRPr="00B81C50">
              <w:rPr>
                <w:rFonts w:ascii="Cambria" w:hAnsi="Cambria"/>
              </w:rPr>
              <w:t>Carr</w:t>
            </w:r>
            <w:proofErr w:type="spellEnd"/>
            <w:r w:rsidRPr="00B81C50">
              <w:rPr>
                <w:rFonts w:ascii="Cambria" w:hAnsi="Cambria"/>
              </w:rPr>
              <w:t>, 2004</w:t>
            </w:r>
          </w:p>
          <w:p w14:paraId="5E812855" w14:textId="77777777" w:rsidR="00124075" w:rsidRPr="00B81C50" w:rsidRDefault="00124075" w:rsidP="00DC08DA">
            <w:pPr>
              <w:spacing w:line="360" w:lineRule="auto"/>
              <w:jc w:val="both"/>
              <w:rPr>
                <w:rFonts w:ascii="Cambria" w:hAnsi="Cambria"/>
              </w:rPr>
            </w:pPr>
          </w:p>
        </w:tc>
        <w:tc>
          <w:tcPr>
            <w:tcW w:w="567" w:type="dxa"/>
          </w:tcPr>
          <w:p w14:paraId="1BF53C9E" w14:textId="77777777" w:rsidR="00124075" w:rsidRPr="00B81C50" w:rsidRDefault="00124075" w:rsidP="00DC08DA">
            <w:pPr>
              <w:spacing w:line="360" w:lineRule="auto"/>
              <w:jc w:val="both"/>
              <w:rPr>
                <w:rFonts w:ascii="Cambria" w:hAnsi="Cambria"/>
              </w:rPr>
            </w:pPr>
            <w:r w:rsidRPr="00B81C50">
              <w:rPr>
                <w:rFonts w:ascii="Cambria" w:hAnsi="Cambria"/>
                <w:color w:val="000000"/>
              </w:rPr>
              <w:t>Australia</w:t>
            </w:r>
          </w:p>
        </w:tc>
        <w:tc>
          <w:tcPr>
            <w:tcW w:w="709" w:type="dxa"/>
          </w:tcPr>
          <w:p w14:paraId="2A2336EB" w14:textId="77777777" w:rsidR="00124075" w:rsidRPr="00B81C50" w:rsidRDefault="00124075" w:rsidP="00DC08DA">
            <w:pPr>
              <w:spacing w:line="360" w:lineRule="auto"/>
              <w:jc w:val="both"/>
              <w:rPr>
                <w:rFonts w:ascii="Cambria" w:hAnsi="Cambria"/>
              </w:rPr>
            </w:pPr>
            <w:r w:rsidRPr="00B81C50">
              <w:rPr>
                <w:rFonts w:ascii="Cambria" w:hAnsi="Cambria"/>
                <w:color w:val="000000"/>
              </w:rPr>
              <w:t xml:space="preserve">PC </w:t>
            </w:r>
          </w:p>
        </w:tc>
        <w:tc>
          <w:tcPr>
            <w:tcW w:w="3827" w:type="dxa"/>
          </w:tcPr>
          <w:p w14:paraId="23FE8DB8" w14:textId="77777777" w:rsidR="00124075" w:rsidRPr="00B81C50" w:rsidRDefault="00124075" w:rsidP="00DC08DA">
            <w:pPr>
              <w:spacing w:line="360" w:lineRule="auto"/>
              <w:jc w:val="both"/>
              <w:rPr>
                <w:rFonts w:ascii="Cambria" w:hAnsi="Cambria"/>
              </w:rPr>
            </w:pPr>
            <w:r w:rsidRPr="00B81C50">
              <w:rPr>
                <w:rFonts w:ascii="Cambria" w:hAnsi="Cambria"/>
                <w:color w:val="000000"/>
              </w:rPr>
              <w:t>To examines the attitudes and roles of Australian GPs in the treatment of schizophrenia and their relationships with specialist services.</w:t>
            </w:r>
          </w:p>
        </w:tc>
        <w:tc>
          <w:tcPr>
            <w:tcW w:w="1843" w:type="dxa"/>
          </w:tcPr>
          <w:p w14:paraId="778F9618" w14:textId="77777777" w:rsidR="00124075" w:rsidRPr="00B81C50" w:rsidRDefault="00124075" w:rsidP="00DC08DA">
            <w:pPr>
              <w:spacing w:line="360" w:lineRule="auto"/>
              <w:jc w:val="both"/>
              <w:rPr>
                <w:rFonts w:ascii="Cambria" w:hAnsi="Cambria"/>
              </w:rPr>
            </w:pPr>
            <w:r w:rsidRPr="00B81C50">
              <w:rPr>
                <w:rFonts w:ascii="Cambria" w:hAnsi="Cambria"/>
              </w:rPr>
              <w:t>Questionnaires (completed by GPs, mental health staff and service users)</w:t>
            </w:r>
          </w:p>
        </w:tc>
        <w:tc>
          <w:tcPr>
            <w:tcW w:w="3402" w:type="dxa"/>
          </w:tcPr>
          <w:p w14:paraId="5A7E1725" w14:textId="77777777" w:rsidR="00124075" w:rsidRPr="00B81C50" w:rsidRDefault="00124075" w:rsidP="00DC08DA">
            <w:pPr>
              <w:spacing w:line="360" w:lineRule="auto"/>
              <w:jc w:val="both"/>
              <w:rPr>
                <w:rFonts w:ascii="Cambria" w:hAnsi="Cambria"/>
                <w:color w:val="000000"/>
              </w:rPr>
            </w:pPr>
            <w:r w:rsidRPr="00B81C50">
              <w:rPr>
                <w:rFonts w:ascii="Cambria" w:hAnsi="Cambria"/>
                <w:color w:val="000000"/>
              </w:rPr>
              <w:t>A( M - uncomfortable, lacking confidence, O - reluctant to treat, C not my responsibility, MH medication is more specialist work)</w:t>
            </w:r>
          </w:p>
        </w:tc>
        <w:tc>
          <w:tcPr>
            <w:tcW w:w="1417" w:type="dxa"/>
          </w:tcPr>
          <w:p w14:paraId="324ACD2B" w14:textId="77777777" w:rsidR="00124075" w:rsidRPr="00B81C50" w:rsidRDefault="00124075" w:rsidP="00DC08DA">
            <w:pPr>
              <w:spacing w:line="360" w:lineRule="auto"/>
              <w:jc w:val="both"/>
              <w:rPr>
                <w:rFonts w:ascii="Cambria" w:hAnsi="Cambria"/>
                <w:color w:val="000000"/>
              </w:rPr>
            </w:pPr>
            <w:r w:rsidRPr="00B81C50">
              <w:rPr>
                <w:rFonts w:ascii="Cambria" w:hAnsi="Cambria"/>
                <w:color w:val="000000"/>
              </w:rPr>
              <w:t>C low relevance</w:t>
            </w:r>
          </w:p>
        </w:tc>
        <w:tc>
          <w:tcPr>
            <w:tcW w:w="1337" w:type="dxa"/>
          </w:tcPr>
          <w:p w14:paraId="7AADC595" w14:textId="77777777" w:rsidR="00124075" w:rsidRPr="00B81C50" w:rsidRDefault="00124075" w:rsidP="00DC08DA">
            <w:pPr>
              <w:spacing w:line="360" w:lineRule="auto"/>
              <w:jc w:val="both"/>
              <w:rPr>
                <w:rFonts w:ascii="Cambria" w:hAnsi="Cambria"/>
                <w:color w:val="000000"/>
              </w:rPr>
            </w:pPr>
            <w:r w:rsidRPr="00B81C50">
              <w:rPr>
                <w:rFonts w:ascii="Cambria" w:hAnsi="Cambria"/>
                <w:color w:val="000000"/>
              </w:rPr>
              <w:t>B - take from mixture of intro, findings and discussion</w:t>
            </w:r>
          </w:p>
        </w:tc>
      </w:tr>
      <w:tr w:rsidR="00124075" w:rsidRPr="00B81C50" w14:paraId="0F28B050" w14:textId="77777777" w:rsidTr="00507F95">
        <w:tc>
          <w:tcPr>
            <w:tcW w:w="846" w:type="dxa"/>
          </w:tcPr>
          <w:p w14:paraId="4A791FF5" w14:textId="77777777" w:rsidR="00124075" w:rsidRPr="00B81C50" w:rsidRDefault="00124075" w:rsidP="00DC08DA">
            <w:pPr>
              <w:spacing w:line="360" w:lineRule="auto"/>
              <w:jc w:val="both"/>
              <w:rPr>
                <w:rFonts w:ascii="Cambria" w:hAnsi="Cambria"/>
                <w:b/>
                <w:smallCaps/>
              </w:rPr>
            </w:pPr>
            <w:r w:rsidRPr="00B81C50">
              <w:rPr>
                <w:rFonts w:ascii="Cambria" w:hAnsi="Cambria"/>
              </w:rPr>
              <w:t>Carrick, 2004</w:t>
            </w:r>
          </w:p>
          <w:p w14:paraId="23CBD4E5" w14:textId="77777777" w:rsidR="00124075" w:rsidRPr="00B81C50" w:rsidRDefault="00124075" w:rsidP="00DC08DA">
            <w:pPr>
              <w:spacing w:line="360" w:lineRule="auto"/>
              <w:jc w:val="both"/>
              <w:rPr>
                <w:rFonts w:ascii="Cambria" w:hAnsi="Cambria"/>
              </w:rPr>
            </w:pPr>
          </w:p>
        </w:tc>
        <w:tc>
          <w:tcPr>
            <w:tcW w:w="567" w:type="dxa"/>
          </w:tcPr>
          <w:p w14:paraId="5DB31554" w14:textId="77777777" w:rsidR="00124075" w:rsidRPr="00B81C50" w:rsidRDefault="00124075" w:rsidP="00DC08DA">
            <w:pPr>
              <w:spacing w:line="360" w:lineRule="auto"/>
              <w:jc w:val="both"/>
              <w:rPr>
                <w:rFonts w:ascii="Cambria" w:hAnsi="Cambria"/>
              </w:rPr>
            </w:pPr>
            <w:r w:rsidRPr="00B81C50">
              <w:rPr>
                <w:rFonts w:ascii="Cambria" w:hAnsi="Cambria"/>
              </w:rPr>
              <w:t>UK</w:t>
            </w:r>
          </w:p>
        </w:tc>
        <w:tc>
          <w:tcPr>
            <w:tcW w:w="709" w:type="dxa"/>
          </w:tcPr>
          <w:p w14:paraId="3A4623F0" w14:textId="77777777" w:rsidR="00124075" w:rsidRPr="00B81C50" w:rsidRDefault="00124075" w:rsidP="00DC08DA">
            <w:pPr>
              <w:spacing w:line="360" w:lineRule="auto"/>
              <w:jc w:val="both"/>
              <w:rPr>
                <w:rFonts w:ascii="Cambria" w:hAnsi="Cambria"/>
              </w:rPr>
            </w:pPr>
            <w:r w:rsidRPr="00B81C50">
              <w:rPr>
                <w:rFonts w:ascii="Cambria" w:hAnsi="Cambria"/>
              </w:rPr>
              <w:t xml:space="preserve">SC </w:t>
            </w:r>
          </w:p>
        </w:tc>
        <w:tc>
          <w:tcPr>
            <w:tcW w:w="3827" w:type="dxa"/>
          </w:tcPr>
          <w:p w14:paraId="2FDD81A9" w14:textId="77777777" w:rsidR="00124075" w:rsidRPr="00B81C50" w:rsidRDefault="00124075" w:rsidP="00DC08DA">
            <w:pPr>
              <w:spacing w:line="360" w:lineRule="auto"/>
              <w:jc w:val="both"/>
              <w:rPr>
                <w:rFonts w:ascii="Cambria" w:hAnsi="Cambria"/>
              </w:rPr>
            </w:pPr>
            <w:r w:rsidRPr="00B81C50">
              <w:rPr>
                <w:rFonts w:ascii="Cambria" w:hAnsi="Cambria"/>
                <w:color w:val="000000"/>
              </w:rPr>
              <w:t>To outline the experience of taking antipsychotic medication</w:t>
            </w:r>
          </w:p>
        </w:tc>
        <w:tc>
          <w:tcPr>
            <w:tcW w:w="1843" w:type="dxa"/>
          </w:tcPr>
          <w:p w14:paraId="5FC3F135" w14:textId="77777777" w:rsidR="00124075" w:rsidRPr="00B81C50" w:rsidRDefault="00124075" w:rsidP="00DC08DA">
            <w:pPr>
              <w:spacing w:line="360" w:lineRule="auto"/>
              <w:jc w:val="both"/>
              <w:rPr>
                <w:rFonts w:ascii="Cambria" w:hAnsi="Cambria"/>
              </w:rPr>
            </w:pPr>
            <w:r w:rsidRPr="00B81C50">
              <w:rPr>
                <w:rFonts w:ascii="Cambria" w:hAnsi="Cambria"/>
              </w:rPr>
              <w:t>Qualitative interviews + focus group</w:t>
            </w:r>
          </w:p>
        </w:tc>
        <w:tc>
          <w:tcPr>
            <w:tcW w:w="3402" w:type="dxa"/>
          </w:tcPr>
          <w:p w14:paraId="7B095CA9" w14:textId="77777777" w:rsidR="00124075" w:rsidRPr="00B81C50" w:rsidRDefault="00124075" w:rsidP="00DC08DA">
            <w:pPr>
              <w:spacing w:line="360" w:lineRule="auto"/>
              <w:jc w:val="both"/>
              <w:rPr>
                <w:rFonts w:ascii="Cambria" w:hAnsi="Cambria"/>
                <w:color w:val="000000"/>
              </w:rPr>
            </w:pPr>
            <w:r w:rsidRPr="00B81C50">
              <w:rPr>
                <w:rFonts w:ascii="Cambria" w:hAnsi="Cambria"/>
                <w:color w:val="000000"/>
              </w:rPr>
              <w:t>B (C - unpredictable illness, side effects, SU and doctors in same uncertainty, M - lucky to be well, M mistrust in medical institution)</w:t>
            </w:r>
          </w:p>
        </w:tc>
        <w:tc>
          <w:tcPr>
            <w:tcW w:w="1417" w:type="dxa"/>
          </w:tcPr>
          <w:p w14:paraId="3134BA81" w14:textId="77777777" w:rsidR="00124075" w:rsidRPr="00B81C50" w:rsidRDefault="00124075" w:rsidP="00DC08DA">
            <w:pPr>
              <w:spacing w:line="360" w:lineRule="auto"/>
              <w:jc w:val="both"/>
              <w:rPr>
                <w:rFonts w:ascii="Cambria" w:hAnsi="Cambria"/>
                <w:color w:val="000000"/>
              </w:rPr>
            </w:pPr>
            <w:r w:rsidRPr="00B81C50">
              <w:rPr>
                <w:rFonts w:ascii="Cambria" w:hAnsi="Cambria"/>
                <w:color w:val="000000"/>
              </w:rPr>
              <w:t>B relevant but not GP specific</w:t>
            </w:r>
          </w:p>
        </w:tc>
        <w:tc>
          <w:tcPr>
            <w:tcW w:w="1337" w:type="dxa"/>
          </w:tcPr>
          <w:p w14:paraId="4EE3AB1F" w14:textId="77777777" w:rsidR="00124075" w:rsidRPr="00B81C50" w:rsidRDefault="00124075" w:rsidP="00DC08DA">
            <w:pPr>
              <w:spacing w:line="360" w:lineRule="auto"/>
              <w:jc w:val="both"/>
              <w:rPr>
                <w:rFonts w:ascii="Cambria" w:hAnsi="Cambria"/>
                <w:color w:val="000000"/>
              </w:rPr>
            </w:pPr>
            <w:r w:rsidRPr="00B81C50">
              <w:rPr>
                <w:rFonts w:ascii="Cambria" w:hAnsi="Cambria"/>
                <w:color w:val="000000"/>
              </w:rPr>
              <w:t>A - taken from findings</w:t>
            </w:r>
          </w:p>
        </w:tc>
      </w:tr>
      <w:tr w:rsidR="00124075" w:rsidRPr="00B81C50" w14:paraId="68868731" w14:textId="77777777" w:rsidTr="00507F95">
        <w:tc>
          <w:tcPr>
            <w:tcW w:w="846" w:type="dxa"/>
          </w:tcPr>
          <w:p w14:paraId="27009DB1" w14:textId="77777777" w:rsidR="00124075" w:rsidRPr="00B81C50" w:rsidRDefault="00124075" w:rsidP="00DC08DA">
            <w:pPr>
              <w:spacing w:line="360" w:lineRule="auto"/>
              <w:jc w:val="both"/>
              <w:rPr>
                <w:rFonts w:ascii="Cambria" w:hAnsi="Cambria"/>
              </w:rPr>
            </w:pPr>
            <w:r w:rsidRPr="00B81C50">
              <w:rPr>
                <w:rFonts w:ascii="Cambria" w:hAnsi="Cambria"/>
              </w:rPr>
              <w:t>Donlon,1987</w:t>
            </w:r>
          </w:p>
        </w:tc>
        <w:tc>
          <w:tcPr>
            <w:tcW w:w="567" w:type="dxa"/>
          </w:tcPr>
          <w:p w14:paraId="5DAE64B8" w14:textId="77777777" w:rsidR="00124075" w:rsidRPr="00B81C50" w:rsidRDefault="00124075" w:rsidP="00DC08DA">
            <w:pPr>
              <w:spacing w:line="360" w:lineRule="auto"/>
              <w:jc w:val="both"/>
              <w:rPr>
                <w:rFonts w:ascii="Cambria" w:hAnsi="Cambria"/>
              </w:rPr>
            </w:pPr>
            <w:r w:rsidRPr="00B81C50">
              <w:rPr>
                <w:rFonts w:ascii="Cambria" w:hAnsi="Cambria"/>
              </w:rPr>
              <w:t>USA</w:t>
            </w:r>
          </w:p>
        </w:tc>
        <w:tc>
          <w:tcPr>
            <w:tcW w:w="709" w:type="dxa"/>
          </w:tcPr>
          <w:p w14:paraId="065AC362" w14:textId="77777777" w:rsidR="00124075" w:rsidRPr="00B81C50" w:rsidRDefault="00124075" w:rsidP="00DC08DA">
            <w:pPr>
              <w:spacing w:line="360" w:lineRule="auto"/>
              <w:jc w:val="both"/>
              <w:rPr>
                <w:rFonts w:ascii="Cambria" w:hAnsi="Cambria"/>
              </w:rPr>
            </w:pPr>
            <w:r w:rsidRPr="00B81C50">
              <w:rPr>
                <w:rFonts w:ascii="Cambria" w:hAnsi="Cambria"/>
              </w:rPr>
              <w:t>PC</w:t>
            </w:r>
          </w:p>
        </w:tc>
        <w:tc>
          <w:tcPr>
            <w:tcW w:w="3827" w:type="dxa"/>
          </w:tcPr>
          <w:p w14:paraId="63064697" w14:textId="77777777" w:rsidR="00124075" w:rsidRPr="00B81C50" w:rsidRDefault="00124075" w:rsidP="00DC08DA">
            <w:pPr>
              <w:spacing w:line="360" w:lineRule="auto"/>
              <w:jc w:val="both"/>
              <w:rPr>
                <w:rFonts w:ascii="Cambria" w:hAnsi="Cambria"/>
              </w:rPr>
            </w:pPr>
            <w:r w:rsidRPr="00B81C50">
              <w:rPr>
                <w:rFonts w:ascii="Cambria" w:hAnsi="Cambria"/>
                <w:color w:val="000000"/>
              </w:rPr>
              <w:t>Overview of care of schizophrenia in primary care</w:t>
            </w:r>
          </w:p>
        </w:tc>
        <w:tc>
          <w:tcPr>
            <w:tcW w:w="1843" w:type="dxa"/>
          </w:tcPr>
          <w:p w14:paraId="02CEED58" w14:textId="77777777" w:rsidR="00124075" w:rsidRPr="00B81C50" w:rsidRDefault="00124075" w:rsidP="00DC08DA">
            <w:pPr>
              <w:spacing w:line="360" w:lineRule="auto"/>
              <w:jc w:val="both"/>
              <w:rPr>
                <w:rFonts w:ascii="Cambria" w:hAnsi="Cambria"/>
              </w:rPr>
            </w:pPr>
            <w:r w:rsidRPr="00B81C50">
              <w:rPr>
                <w:rFonts w:ascii="Cambria" w:hAnsi="Cambria"/>
              </w:rPr>
              <w:t>Non – systematic literature review</w:t>
            </w:r>
          </w:p>
        </w:tc>
        <w:tc>
          <w:tcPr>
            <w:tcW w:w="3402" w:type="dxa"/>
          </w:tcPr>
          <w:p w14:paraId="5773FE51" w14:textId="77777777" w:rsidR="00124075" w:rsidRPr="00B81C50" w:rsidRDefault="00124075" w:rsidP="00DC08DA">
            <w:pPr>
              <w:spacing w:line="360" w:lineRule="auto"/>
              <w:jc w:val="both"/>
              <w:rPr>
                <w:rFonts w:ascii="Cambria" w:hAnsi="Cambria"/>
                <w:color w:val="000000"/>
              </w:rPr>
            </w:pPr>
            <w:r w:rsidRPr="00B81C50">
              <w:rPr>
                <w:rFonts w:ascii="Cambria" w:hAnsi="Cambria"/>
                <w:color w:val="000000"/>
              </w:rPr>
              <w:t>C - close monitoring, reduce dose after a while, rough guidance, need to know relapse symptoms to reinstate medication, chronic illness and limitations, need empathy</w:t>
            </w:r>
          </w:p>
        </w:tc>
        <w:tc>
          <w:tcPr>
            <w:tcW w:w="1417" w:type="dxa"/>
          </w:tcPr>
          <w:p w14:paraId="17F04FDC" w14:textId="77777777" w:rsidR="00124075" w:rsidRPr="00B81C50" w:rsidRDefault="00124075" w:rsidP="00DC08DA">
            <w:pPr>
              <w:spacing w:line="360" w:lineRule="auto"/>
              <w:jc w:val="both"/>
              <w:rPr>
                <w:rFonts w:ascii="Cambria" w:hAnsi="Cambria"/>
                <w:color w:val="000000"/>
              </w:rPr>
            </w:pPr>
            <w:r w:rsidRPr="00B81C50">
              <w:rPr>
                <w:rFonts w:ascii="Cambria" w:hAnsi="Cambria"/>
                <w:color w:val="000000"/>
              </w:rPr>
              <w:t>C low</w:t>
            </w:r>
          </w:p>
        </w:tc>
        <w:tc>
          <w:tcPr>
            <w:tcW w:w="1337" w:type="dxa"/>
          </w:tcPr>
          <w:p w14:paraId="79345AA6" w14:textId="77777777" w:rsidR="00124075" w:rsidRPr="00B81C50" w:rsidRDefault="00124075" w:rsidP="00DC08DA">
            <w:pPr>
              <w:spacing w:line="360" w:lineRule="auto"/>
              <w:jc w:val="both"/>
              <w:rPr>
                <w:rFonts w:ascii="Cambria" w:hAnsi="Cambria"/>
                <w:color w:val="000000"/>
              </w:rPr>
            </w:pPr>
            <w:r w:rsidRPr="00B81C50">
              <w:rPr>
                <w:rFonts w:ascii="Cambria" w:hAnsi="Cambria"/>
                <w:color w:val="000000"/>
              </w:rPr>
              <w:t xml:space="preserve">C </w:t>
            </w:r>
            <w:proofErr w:type="spellStart"/>
            <w:r w:rsidRPr="00B81C50">
              <w:rPr>
                <w:rFonts w:ascii="Cambria" w:hAnsi="Cambria"/>
                <w:color w:val="000000"/>
              </w:rPr>
              <w:t>non systematic</w:t>
            </w:r>
            <w:proofErr w:type="spellEnd"/>
            <w:r w:rsidRPr="00B81C50">
              <w:rPr>
                <w:rFonts w:ascii="Cambria" w:hAnsi="Cambria"/>
                <w:color w:val="000000"/>
              </w:rPr>
              <w:t xml:space="preserve"> literature review</w:t>
            </w:r>
          </w:p>
        </w:tc>
      </w:tr>
      <w:tr w:rsidR="00124075" w:rsidRPr="00B81C50" w14:paraId="1A8DC292" w14:textId="77777777" w:rsidTr="00507F95">
        <w:tc>
          <w:tcPr>
            <w:tcW w:w="846" w:type="dxa"/>
          </w:tcPr>
          <w:p w14:paraId="0BFD4A6E" w14:textId="77777777" w:rsidR="00124075" w:rsidRPr="00B81C50" w:rsidRDefault="00124075" w:rsidP="00DC08DA">
            <w:pPr>
              <w:spacing w:line="360" w:lineRule="auto"/>
              <w:jc w:val="both"/>
              <w:rPr>
                <w:rFonts w:ascii="Cambria" w:hAnsi="Cambria"/>
              </w:rPr>
            </w:pPr>
            <w:proofErr w:type="spellStart"/>
            <w:r w:rsidRPr="00B81C50">
              <w:rPr>
                <w:rFonts w:ascii="Cambria" w:hAnsi="Cambria"/>
              </w:rPr>
              <w:t>Happell</w:t>
            </w:r>
            <w:proofErr w:type="spellEnd"/>
            <w:r w:rsidRPr="00B81C50">
              <w:rPr>
                <w:rFonts w:ascii="Cambria" w:hAnsi="Cambria"/>
              </w:rPr>
              <w:t>, 2004</w:t>
            </w:r>
          </w:p>
        </w:tc>
        <w:tc>
          <w:tcPr>
            <w:tcW w:w="567" w:type="dxa"/>
          </w:tcPr>
          <w:p w14:paraId="0F1D1975" w14:textId="77777777" w:rsidR="00124075" w:rsidRPr="00B81C50" w:rsidRDefault="00124075" w:rsidP="00DC08DA">
            <w:pPr>
              <w:spacing w:line="360" w:lineRule="auto"/>
              <w:jc w:val="both"/>
              <w:rPr>
                <w:rFonts w:ascii="Cambria" w:hAnsi="Cambria"/>
              </w:rPr>
            </w:pPr>
            <w:r w:rsidRPr="00B81C50">
              <w:rPr>
                <w:rFonts w:ascii="Cambria" w:hAnsi="Cambria"/>
              </w:rPr>
              <w:t>Australia</w:t>
            </w:r>
          </w:p>
        </w:tc>
        <w:tc>
          <w:tcPr>
            <w:tcW w:w="709" w:type="dxa"/>
          </w:tcPr>
          <w:p w14:paraId="6A665985" w14:textId="77777777" w:rsidR="00124075" w:rsidRPr="00B81C50" w:rsidRDefault="00124075" w:rsidP="00DC08DA">
            <w:pPr>
              <w:spacing w:line="360" w:lineRule="auto"/>
              <w:jc w:val="both"/>
              <w:rPr>
                <w:rFonts w:ascii="Cambria" w:hAnsi="Cambria"/>
              </w:rPr>
            </w:pPr>
            <w:r w:rsidRPr="00B81C50">
              <w:rPr>
                <w:rFonts w:ascii="Cambria" w:hAnsi="Cambria"/>
              </w:rPr>
              <w:t>SC</w:t>
            </w:r>
          </w:p>
        </w:tc>
        <w:tc>
          <w:tcPr>
            <w:tcW w:w="3827" w:type="dxa"/>
          </w:tcPr>
          <w:p w14:paraId="7385301C" w14:textId="77777777" w:rsidR="00124075" w:rsidRPr="00B81C50" w:rsidRDefault="00124075" w:rsidP="00DC08DA">
            <w:pPr>
              <w:spacing w:line="360" w:lineRule="auto"/>
              <w:jc w:val="both"/>
              <w:rPr>
                <w:rFonts w:ascii="Cambria" w:hAnsi="Cambria"/>
              </w:rPr>
            </w:pPr>
            <w:r w:rsidRPr="00B81C50">
              <w:rPr>
                <w:rFonts w:ascii="Cambria" w:hAnsi="Cambria"/>
                <w:color w:val="000000"/>
              </w:rPr>
              <w:t>To examine the experiences of consumers, specifically in relation to education and decision making with regards to medication.</w:t>
            </w:r>
          </w:p>
        </w:tc>
        <w:tc>
          <w:tcPr>
            <w:tcW w:w="1843" w:type="dxa"/>
          </w:tcPr>
          <w:p w14:paraId="5793987C" w14:textId="77777777" w:rsidR="00124075" w:rsidRPr="00B81C50" w:rsidRDefault="00124075" w:rsidP="00DC08DA">
            <w:pPr>
              <w:spacing w:line="360" w:lineRule="auto"/>
              <w:jc w:val="both"/>
              <w:rPr>
                <w:rFonts w:ascii="Cambria" w:hAnsi="Cambria"/>
              </w:rPr>
            </w:pPr>
            <w:r w:rsidRPr="00B81C50">
              <w:rPr>
                <w:rFonts w:ascii="Cambria" w:hAnsi="Cambria"/>
              </w:rPr>
              <w:t>Focus group</w:t>
            </w:r>
          </w:p>
        </w:tc>
        <w:tc>
          <w:tcPr>
            <w:tcW w:w="3402" w:type="dxa"/>
          </w:tcPr>
          <w:p w14:paraId="544D9FB1" w14:textId="77777777" w:rsidR="00124075" w:rsidRPr="00B81C50" w:rsidRDefault="00124075" w:rsidP="00DC08DA">
            <w:pPr>
              <w:spacing w:line="360" w:lineRule="auto"/>
              <w:jc w:val="both"/>
              <w:rPr>
                <w:rFonts w:ascii="Cambria" w:hAnsi="Cambria"/>
                <w:color w:val="000000"/>
              </w:rPr>
            </w:pPr>
            <w:r w:rsidRPr="00B81C50">
              <w:rPr>
                <w:rFonts w:ascii="Cambria" w:hAnsi="Cambria"/>
                <w:color w:val="000000"/>
              </w:rPr>
              <w:t>C misconception about being unwell, blame SU, GP have different priorities to SU, O -SU manage own medication without consultation, M - not listened to/blamed, M fear of repercussions</w:t>
            </w:r>
          </w:p>
        </w:tc>
        <w:tc>
          <w:tcPr>
            <w:tcW w:w="1417" w:type="dxa"/>
          </w:tcPr>
          <w:p w14:paraId="40F4308D" w14:textId="77777777" w:rsidR="00124075" w:rsidRPr="00B81C50" w:rsidRDefault="00124075" w:rsidP="00DC08DA">
            <w:pPr>
              <w:spacing w:line="360" w:lineRule="auto"/>
              <w:jc w:val="both"/>
              <w:rPr>
                <w:rFonts w:ascii="Cambria" w:hAnsi="Cambria"/>
                <w:color w:val="000000"/>
              </w:rPr>
            </w:pPr>
            <w:r w:rsidRPr="00B81C50">
              <w:rPr>
                <w:rFonts w:ascii="Cambria" w:hAnsi="Cambria"/>
                <w:color w:val="000000"/>
              </w:rPr>
              <w:t>B relevant but not GP specific</w:t>
            </w:r>
          </w:p>
        </w:tc>
        <w:tc>
          <w:tcPr>
            <w:tcW w:w="1337" w:type="dxa"/>
          </w:tcPr>
          <w:p w14:paraId="72F77699" w14:textId="77777777" w:rsidR="00124075" w:rsidRPr="00B81C50" w:rsidRDefault="00124075" w:rsidP="00DC08DA">
            <w:pPr>
              <w:spacing w:line="360" w:lineRule="auto"/>
              <w:jc w:val="both"/>
              <w:rPr>
                <w:rFonts w:ascii="Cambria" w:hAnsi="Cambria"/>
                <w:color w:val="000000"/>
              </w:rPr>
            </w:pPr>
            <w:r w:rsidRPr="00B81C50">
              <w:rPr>
                <w:rFonts w:ascii="Cambria" w:hAnsi="Cambria"/>
                <w:color w:val="000000"/>
              </w:rPr>
              <w:t>A taken from findings</w:t>
            </w:r>
          </w:p>
        </w:tc>
      </w:tr>
      <w:tr w:rsidR="00124075" w:rsidRPr="00B81C50" w14:paraId="7521EF58" w14:textId="77777777" w:rsidTr="00507F95">
        <w:tc>
          <w:tcPr>
            <w:tcW w:w="846" w:type="dxa"/>
          </w:tcPr>
          <w:p w14:paraId="4B6E1F99" w14:textId="77777777" w:rsidR="00124075" w:rsidRPr="00B81C50" w:rsidRDefault="00124075" w:rsidP="00DC08DA">
            <w:pPr>
              <w:spacing w:line="360" w:lineRule="auto"/>
              <w:jc w:val="both"/>
              <w:rPr>
                <w:rFonts w:ascii="Cambria" w:hAnsi="Cambria"/>
              </w:rPr>
            </w:pPr>
            <w:r w:rsidRPr="00B81C50">
              <w:rPr>
                <w:rFonts w:ascii="Cambria" w:hAnsi="Cambria"/>
              </w:rPr>
              <w:t xml:space="preserve">Johnson, 1997 </w:t>
            </w:r>
          </w:p>
        </w:tc>
        <w:tc>
          <w:tcPr>
            <w:tcW w:w="567" w:type="dxa"/>
          </w:tcPr>
          <w:p w14:paraId="5ABF1223" w14:textId="77777777" w:rsidR="00124075" w:rsidRPr="00B81C50" w:rsidRDefault="00124075" w:rsidP="00DC08DA">
            <w:pPr>
              <w:spacing w:line="360" w:lineRule="auto"/>
              <w:jc w:val="both"/>
              <w:rPr>
                <w:rFonts w:ascii="Cambria" w:hAnsi="Cambria"/>
              </w:rPr>
            </w:pPr>
            <w:r w:rsidRPr="00B81C50">
              <w:rPr>
                <w:rFonts w:ascii="Cambria" w:hAnsi="Cambria"/>
              </w:rPr>
              <w:t>UK</w:t>
            </w:r>
          </w:p>
        </w:tc>
        <w:tc>
          <w:tcPr>
            <w:tcW w:w="709" w:type="dxa"/>
          </w:tcPr>
          <w:p w14:paraId="6F27B595" w14:textId="77777777" w:rsidR="00124075" w:rsidRPr="00B81C50" w:rsidRDefault="00124075" w:rsidP="00DC08DA">
            <w:pPr>
              <w:spacing w:line="360" w:lineRule="auto"/>
              <w:jc w:val="both"/>
              <w:rPr>
                <w:rFonts w:ascii="Cambria" w:hAnsi="Cambria"/>
              </w:rPr>
            </w:pPr>
            <w:r w:rsidRPr="00B81C50">
              <w:rPr>
                <w:rFonts w:ascii="Cambria" w:hAnsi="Cambria"/>
              </w:rPr>
              <w:t>mixed</w:t>
            </w:r>
          </w:p>
        </w:tc>
        <w:tc>
          <w:tcPr>
            <w:tcW w:w="3827" w:type="dxa"/>
          </w:tcPr>
          <w:p w14:paraId="616E1268" w14:textId="77777777" w:rsidR="00124075" w:rsidRPr="00B81C50" w:rsidRDefault="00124075" w:rsidP="00DC08DA">
            <w:pPr>
              <w:spacing w:line="360" w:lineRule="auto"/>
              <w:jc w:val="both"/>
              <w:rPr>
                <w:rFonts w:ascii="Cambria" w:hAnsi="Cambria"/>
              </w:rPr>
            </w:pPr>
            <w:r w:rsidRPr="00B81C50">
              <w:rPr>
                <w:rFonts w:ascii="Cambria" w:hAnsi="Cambria"/>
                <w:color w:val="000000"/>
              </w:rPr>
              <w:t>To assess length of time considered suitable for treatment of schizophrenia</w:t>
            </w:r>
          </w:p>
        </w:tc>
        <w:tc>
          <w:tcPr>
            <w:tcW w:w="1843" w:type="dxa"/>
          </w:tcPr>
          <w:p w14:paraId="56C51498" w14:textId="77777777" w:rsidR="00124075" w:rsidRPr="00B81C50" w:rsidRDefault="00124075" w:rsidP="00DC08DA">
            <w:pPr>
              <w:spacing w:line="360" w:lineRule="auto"/>
              <w:jc w:val="both"/>
              <w:rPr>
                <w:rFonts w:ascii="Cambria" w:hAnsi="Cambria"/>
              </w:rPr>
            </w:pPr>
            <w:r w:rsidRPr="00B81C50">
              <w:rPr>
                <w:rFonts w:ascii="Cambria" w:hAnsi="Cambria"/>
              </w:rPr>
              <w:t>Teleconference between consultant psychiatrists, GPs, pharmacists and CPNs + Questionnaire + commentary</w:t>
            </w:r>
          </w:p>
        </w:tc>
        <w:tc>
          <w:tcPr>
            <w:tcW w:w="3402" w:type="dxa"/>
          </w:tcPr>
          <w:p w14:paraId="61B3EBE0" w14:textId="77777777" w:rsidR="00124075" w:rsidRPr="00B81C50" w:rsidRDefault="00124075" w:rsidP="00DC08DA">
            <w:pPr>
              <w:spacing w:line="360" w:lineRule="auto"/>
              <w:jc w:val="both"/>
              <w:rPr>
                <w:rFonts w:ascii="Cambria" w:hAnsi="Cambria"/>
                <w:color w:val="000000"/>
                <w:sz w:val="20"/>
                <w:szCs w:val="20"/>
              </w:rPr>
            </w:pPr>
            <w:r w:rsidRPr="00B81C50">
              <w:rPr>
                <w:rFonts w:ascii="Cambria" w:hAnsi="Cambria"/>
                <w:color w:val="000000"/>
                <w:sz w:val="20"/>
                <w:szCs w:val="20"/>
              </w:rPr>
              <w:t>C (unable to say who can come off meds)</w:t>
            </w:r>
          </w:p>
        </w:tc>
        <w:tc>
          <w:tcPr>
            <w:tcW w:w="1417" w:type="dxa"/>
          </w:tcPr>
          <w:p w14:paraId="4E6CD65A" w14:textId="77777777" w:rsidR="00124075" w:rsidRPr="00B81C50" w:rsidRDefault="00124075" w:rsidP="00DC08DA">
            <w:pPr>
              <w:spacing w:line="360" w:lineRule="auto"/>
              <w:jc w:val="both"/>
              <w:rPr>
                <w:rFonts w:ascii="Cambria" w:hAnsi="Cambria"/>
                <w:color w:val="000000"/>
                <w:sz w:val="20"/>
                <w:szCs w:val="20"/>
              </w:rPr>
            </w:pPr>
            <w:r w:rsidRPr="00B81C50">
              <w:rPr>
                <w:rFonts w:ascii="Cambria" w:hAnsi="Cambria"/>
                <w:color w:val="000000"/>
                <w:sz w:val="20"/>
                <w:szCs w:val="20"/>
              </w:rPr>
              <w:t>B relevant, illustrates uncertainty</w:t>
            </w:r>
          </w:p>
        </w:tc>
        <w:tc>
          <w:tcPr>
            <w:tcW w:w="1337" w:type="dxa"/>
          </w:tcPr>
          <w:p w14:paraId="40681CB4" w14:textId="77777777" w:rsidR="00124075" w:rsidRPr="00B81C50" w:rsidRDefault="00124075" w:rsidP="00DC08DA">
            <w:pPr>
              <w:spacing w:line="360" w:lineRule="auto"/>
              <w:jc w:val="both"/>
              <w:rPr>
                <w:rFonts w:ascii="Cambria" w:hAnsi="Cambria"/>
                <w:color w:val="000000"/>
              </w:rPr>
            </w:pPr>
            <w:r w:rsidRPr="00B81C50">
              <w:rPr>
                <w:rFonts w:ascii="Cambria" w:hAnsi="Cambria"/>
                <w:color w:val="000000"/>
              </w:rPr>
              <w:t>C - taken from discussion</w:t>
            </w:r>
          </w:p>
        </w:tc>
      </w:tr>
      <w:tr w:rsidR="00124075" w:rsidRPr="00B81C50" w14:paraId="7A2BC15B" w14:textId="77777777" w:rsidTr="00507F95">
        <w:tc>
          <w:tcPr>
            <w:tcW w:w="846" w:type="dxa"/>
          </w:tcPr>
          <w:p w14:paraId="31E7E786" w14:textId="77777777" w:rsidR="00124075" w:rsidRPr="00B81C50" w:rsidRDefault="00124075" w:rsidP="00DC08DA">
            <w:pPr>
              <w:spacing w:line="360" w:lineRule="auto"/>
              <w:jc w:val="both"/>
              <w:rPr>
                <w:rFonts w:ascii="Cambria" w:hAnsi="Cambria"/>
              </w:rPr>
            </w:pPr>
            <w:r w:rsidRPr="00B81C50">
              <w:rPr>
                <w:rFonts w:ascii="Cambria" w:hAnsi="Cambria"/>
              </w:rPr>
              <w:t>Jones, 2015</w:t>
            </w:r>
          </w:p>
        </w:tc>
        <w:tc>
          <w:tcPr>
            <w:tcW w:w="567" w:type="dxa"/>
          </w:tcPr>
          <w:p w14:paraId="28A9D087" w14:textId="77777777" w:rsidR="00124075" w:rsidRPr="00B81C50" w:rsidRDefault="00124075" w:rsidP="00DC08DA">
            <w:pPr>
              <w:spacing w:line="360" w:lineRule="auto"/>
              <w:jc w:val="both"/>
              <w:rPr>
                <w:rFonts w:ascii="Cambria" w:hAnsi="Cambria"/>
              </w:rPr>
            </w:pPr>
            <w:r w:rsidRPr="00B81C50">
              <w:rPr>
                <w:rFonts w:ascii="Cambria" w:hAnsi="Cambria"/>
              </w:rPr>
              <w:t>UK (but studies from all over)</w:t>
            </w:r>
          </w:p>
        </w:tc>
        <w:tc>
          <w:tcPr>
            <w:tcW w:w="709" w:type="dxa"/>
          </w:tcPr>
          <w:p w14:paraId="15B1A483" w14:textId="77777777" w:rsidR="00124075" w:rsidRPr="00B81C50" w:rsidRDefault="00124075" w:rsidP="00DC08DA">
            <w:pPr>
              <w:spacing w:line="360" w:lineRule="auto"/>
              <w:jc w:val="both"/>
              <w:rPr>
                <w:rFonts w:ascii="Cambria" w:hAnsi="Cambria"/>
              </w:rPr>
            </w:pPr>
            <w:r w:rsidRPr="00B81C50">
              <w:rPr>
                <w:rFonts w:ascii="Cambria" w:hAnsi="Cambria"/>
              </w:rPr>
              <w:t>PC</w:t>
            </w:r>
          </w:p>
        </w:tc>
        <w:tc>
          <w:tcPr>
            <w:tcW w:w="3827" w:type="dxa"/>
          </w:tcPr>
          <w:p w14:paraId="5B00E46B" w14:textId="77777777" w:rsidR="00124075" w:rsidRPr="00B81C50" w:rsidRDefault="00124075" w:rsidP="00DC08DA">
            <w:pPr>
              <w:spacing w:line="360" w:lineRule="auto"/>
              <w:jc w:val="both"/>
              <w:rPr>
                <w:rFonts w:ascii="Cambria" w:hAnsi="Cambria"/>
              </w:rPr>
            </w:pPr>
            <w:r w:rsidRPr="00B81C50">
              <w:rPr>
                <w:rFonts w:ascii="Cambria" w:hAnsi="Cambria"/>
                <w:color w:val="000000"/>
              </w:rPr>
              <w:t>overview of care of schizophrenia in primary care</w:t>
            </w:r>
          </w:p>
        </w:tc>
        <w:tc>
          <w:tcPr>
            <w:tcW w:w="1843" w:type="dxa"/>
          </w:tcPr>
          <w:p w14:paraId="4C47CADE" w14:textId="77777777" w:rsidR="00124075" w:rsidRPr="00B81C50" w:rsidRDefault="00124075" w:rsidP="00DC08DA">
            <w:pPr>
              <w:spacing w:line="360" w:lineRule="auto"/>
              <w:jc w:val="both"/>
              <w:rPr>
                <w:rFonts w:ascii="Cambria" w:hAnsi="Cambria"/>
              </w:rPr>
            </w:pPr>
            <w:r w:rsidRPr="00B81C50">
              <w:rPr>
                <w:rFonts w:ascii="Cambria" w:hAnsi="Cambria"/>
              </w:rPr>
              <w:t>Non – systematic literature review</w:t>
            </w:r>
          </w:p>
        </w:tc>
        <w:tc>
          <w:tcPr>
            <w:tcW w:w="3402" w:type="dxa"/>
          </w:tcPr>
          <w:p w14:paraId="793E72FF" w14:textId="77777777" w:rsidR="00124075" w:rsidRPr="00B81C50" w:rsidRDefault="00124075" w:rsidP="00DC08DA">
            <w:pPr>
              <w:spacing w:line="360" w:lineRule="auto"/>
              <w:jc w:val="both"/>
              <w:rPr>
                <w:rFonts w:ascii="Cambria" w:hAnsi="Cambria"/>
                <w:color w:val="000000"/>
                <w:sz w:val="20"/>
                <w:szCs w:val="20"/>
              </w:rPr>
            </w:pPr>
            <w:r w:rsidRPr="00B81C50">
              <w:rPr>
                <w:rFonts w:ascii="Cambria" w:hAnsi="Cambria"/>
                <w:color w:val="000000"/>
                <w:sz w:val="20"/>
                <w:szCs w:val="20"/>
              </w:rPr>
              <w:t>C (lack of confidence managing SMI)</w:t>
            </w:r>
          </w:p>
        </w:tc>
        <w:tc>
          <w:tcPr>
            <w:tcW w:w="1417" w:type="dxa"/>
          </w:tcPr>
          <w:p w14:paraId="6BCEA45C" w14:textId="77777777" w:rsidR="00124075" w:rsidRPr="00B81C50" w:rsidRDefault="00124075" w:rsidP="00DC08DA">
            <w:pPr>
              <w:spacing w:line="360" w:lineRule="auto"/>
              <w:jc w:val="both"/>
              <w:rPr>
                <w:rFonts w:ascii="Cambria" w:hAnsi="Cambria"/>
                <w:color w:val="000000"/>
                <w:sz w:val="20"/>
                <w:szCs w:val="20"/>
              </w:rPr>
            </w:pPr>
            <w:r w:rsidRPr="00B81C50">
              <w:rPr>
                <w:rFonts w:ascii="Cambria" w:hAnsi="Cambria"/>
                <w:color w:val="000000"/>
                <w:sz w:val="20"/>
                <w:szCs w:val="20"/>
              </w:rPr>
              <w:t>C- low relevance, unclear what O and M is</w:t>
            </w:r>
          </w:p>
        </w:tc>
        <w:tc>
          <w:tcPr>
            <w:tcW w:w="1337" w:type="dxa"/>
          </w:tcPr>
          <w:p w14:paraId="718443D9" w14:textId="77777777" w:rsidR="00124075" w:rsidRPr="00B81C50" w:rsidRDefault="00124075" w:rsidP="00DC08DA">
            <w:pPr>
              <w:spacing w:line="360" w:lineRule="auto"/>
              <w:jc w:val="both"/>
              <w:rPr>
                <w:rFonts w:ascii="Cambria" w:hAnsi="Cambria"/>
                <w:color w:val="000000"/>
                <w:sz w:val="20"/>
                <w:szCs w:val="20"/>
              </w:rPr>
            </w:pPr>
            <w:r w:rsidRPr="00B81C50">
              <w:rPr>
                <w:rFonts w:ascii="Cambria" w:hAnsi="Cambria"/>
                <w:color w:val="000000"/>
                <w:sz w:val="20"/>
                <w:szCs w:val="20"/>
              </w:rPr>
              <w:t xml:space="preserve">C </w:t>
            </w:r>
            <w:proofErr w:type="spellStart"/>
            <w:r w:rsidRPr="00B81C50">
              <w:rPr>
                <w:rFonts w:ascii="Cambria" w:hAnsi="Cambria"/>
                <w:color w:val="000000"/>
                <w:sz w:val="20"/>
                <w:szCs w:val="20"/>
              </w:rPr>
              <w:t>non systematic</w:t>
            </w:r>
            <w:proofErr w:type="spellEnd"/>
            <w:r w:rsidRPr="00B81C50">
              <w:rPr>
                <w:rFonts w:ascii="Cambria" w:hAnsi="Cambria"/>
                <w:color w:val="000000"/>
                <w:sz w:val="20"/>
                <w:szCs w:val="20"/>
              </w:rPr>
              <w:t xml:space="preserve"> lit review</w:t>
            </w:r>
          </w:p>
        </w:tc>
      </w:tr>
      <w:tr w:rsidR="00124075" w:rsidRPr="00B81C50" w14:paraId="5D2A16B3" w14:textId="77777777" w:rsidTr="00507F95">
        <w:tc>
          <w:tcPr>
            <w:tcW w:w="846" w:type="dxa"/>
          </w:tcPr>
          <w:p w14:paraId="7BA5C50E" w14:textId="77777777" w:rsidR="00124075" w:rsidRPr="00B81C50" w:rsidRDefault="00124075" w:rsidP="00DC08DA">
            <w:pPr>
              <w:spacing w:line="360" w:lineRule="auto"/>
              <w:jc w:val="both"/>
              <w:rPr>
                <w:rFonts w:ascii="Cambria" w:hAnsi="Cambria"/>
              </w:rPr>
            </w:pPr>
            <w:proofErr w:type="spellStart"/>
            <w:r w:rsidRPr="00B81C50">
              <w:rPr>
                <w:rFonts w:ascii="Cambria" w:hAnsi="Cambria"/>
              </w:rPr>
              <w:t>LeGeyt</w:t>
            </w:r>
            <w:proofErr w:type="spellEnd"/>
            <w:r w:rsidRPr="00B81C50">
              <w:rPr>
                <w:rFonts w:ascii="Cambria" w:hAnsi="Cambria"/>
              </w:rPr>
              <w:t>, 2017</w:t>
            </w:r>
          </w:p>
        </w:tc>
        <w:tc>
          <w:tcPr>
            <w:tcW w:w="567" w:type="dxa"/>
          </w:tcPr>
          <w:p w14:paraId="218593D0" w14:textId="77777777" w:rsidR="00124075" w:rsidRPr="00B81C50" w:rsidRDefault="00124075" w:rsidP="00DC08DA">
            <w:pPr>
              <w:spacing w:line="360" w:lineRule="auto"/>
              <w:jc w:val="both"/>
              <w:rPr>
                <w:rFonts w:ascii="Cambria" w:hAnsi="Cambria"/>
              </w:rPr>
            </w:pPr>
            <w:r w:rsidRPr="00B81C50">
              <w:rPr>
                <w:rFonts w:ascii="Cambria" w:hAnsi="Cambria"/>
              </w:rPr>
              <w:t>UK</w:t>
            </w:r>
          </w:p>
        </w:tc>
        <w:tc>
          <w:tcPr>
            <w:tcW w:w="709" w:type="dxa"/>
          </w:tcPr>
          <w:p w14:paraId="1C84516E" w14:textId="77777777" w:rsidR="00124075" w:rsidRPr="00B81C50" w:rsidRDefault="00124075" w:rsidP="00DC08DA">
            <w:pPr>
              <w:spacing w:line="360" w:lineRule="auto"/>
              <w:jc w:val="both"/>
              <w:rPr>
                <w:rFonts w:ascii="Cambria" w:hAnsi="Cambria"/>
              </w:rPr>
            </w:pPr>
            <w:r w:rsidRPr="00B81C50">
              <w:rPr>
                <w:rFonts w:ascii="Cambria" w:hAnsi="Cambria"/>
              </w:rPr>
              <w:t>SC</w:t>
            </w:r>
          </w:p>
        </w:tc>
        <w:tc>
          <w:tcPr>
            <w:tcW w:w="3827" w:type="dxa"/>
          </w:tcPr>
          <w:p w14:paraId="1B34ABA6" w14:textId="77777777" w:rsidR="00124075" w:rsidRPr="00B81C50" w:rsidRDefault="00124075" w:rsidP="00DC08DA">
            <w:pPr>
              <w:spacing w:line="360" w:lineRule="auto"/>
              <w:jc w:val="both"/>
              <w:rPr>
                <w:rFonts w:ascii="Cambria" w:hAnsi="Cambria"/>
              </w:rPr>
            </w:pPr>
            <w:r w:rsidRPr="00B81C50">
              <w:rPr>
                <w:rFonts w:ascii="Cambria" w:hAnsi="Cambria"/>
                <w:color w:val="000000"/>
              </w:rPr>
              <w:t xml:space="preserve">To explore personal accounts of making choices about taking medication prescribed for the treatment of psychosis (neuroleptics). </w:t>
            </w:r>
          </w:p>
        </w:tc>
        <w:tc>
          <w:tcPr>
            <w:tcW w:w="1843" w:type="dxa"/>
          </w:tcPr>
          <w:p w14:paraId="4EA9CC1B" w14:textId="77777777" w:rsidR="00124075" w:rsidRPr="00B81C50" w:rsidRDefault="00124075" w:rsidP="00DC08DA">
            <w:pPr>
              <w:spacing w:line="360" w:lineRule="auto"/>
              <w:jc w:val="both"/>
              <w:rPr>
                <w:rFonts w:ascii="Cambria" w:hAnsi="Cambria"/>
              </w:rPr>
            </w:pPr>
            <w:r w:rsidRPr="00B81C50">
              <w:rPr>
                <w:rFonts w:ascii="Cambria" w:hAnsi="Cambria"/>
              </w:rPr>
              <w:t>Qualitative Interviews</w:t>
            </w:r>
          </w:p>
        </w:tc>
        <w:tc>
          <w:tcPr>
            <w:tcW w:w="3402" w:type="dxa"/>
          </w:tcPr>
          <w:p w14:paraId="6308089D" w14:textId="77777777" w:rsidR="00124075" w:rsidRPr="00B81C50" w:rsidRDefault="00124075" w:rsidP="00DC08DA">
            <w:pPr>
              <w:spacing w:line="360" w:lineRule="auto"/>
              <w:jc w:val="both"/>
              <w:rPr>
                <w:rFonts w:ascii="Cambria" w:hAnsi="Cambria"/>
                <w:color w:val="000000"/>
                <w:sz w:val="20"/>
                <w:szCs w:val="20"/>
              </w:rPr>
            </w:pPr>
            <w:r w:rsidRPr="00B81C50">
              <w:rPr>
                <w:rFonts w:ascii="Cambria" w:hAnsi="Cambria"/>
                <w:color w:val="000000"/>
                <w:sz w:val="20"/>
                <w:szCs w:val="20"/>
              </w:rPr>
              <w:t>C( C - GP does not feel comfortable, no option but doing it on your own, discontinuation not an option, wishing for alternatives, lack of communication)</w:t>
            </w:r>
          </w:p>
        </w:tc>
        <w:tc>
          <w:tcPr>
            <w:tcW w:w="1417" w:type="dxa"/>
          </w:tcPr>
          <w:p w14:paraId="463F62F3" w14:textId="77777777" w:rsidR="00124075" w:rsidRPr="00B81C50" w:rsidRDefault="00124075" w:rsidP="00DC08DA">
            <w:pPr>
              <w:spacing w:line="360" w:lineRule="auto"/>
              <w:jc w:val="both"/>
              <w:rPr>
                <w:rFonts w:ascii="Cambria" w:hAnsi="Cambria"/>
                <w:color w:val="000000"/>
                <w:sz w:val="20"/>
                <w:szCs w:val="20"/>
              </w:rPr>
            </w:pPr>
            <w:r w:rsidRPr="00B81C50">
              <w:rPr>
                <w:rFonts w:ascii="Cambria" w:hAnsi="Cambria"/>
                <w:color w:val="000000"/>
                <w:sz w:val="20"/>
                <w:szCs w:val="20"/>
              </w:rPr>
              <w:t>B - relevant, but little on O and M</w:t>
            </w:r>
          </w:p>
        </w:tc>
        <w:tc>
          <w:tcPr>
            <w:tcW w:w="1337" w:type="dxa"/>
          </w:tcPr>
          <w:p w14:paraId="08C3DE0C" w14:textId="77777777" w:rsidR="00124075" w:rsidRPr="00B81C50" w:rsidRDefault="00124075" w:rsidP="00DC08DA">
            <w:pPr>
              <w:spacing w:line="360" w:lineRule="auto"/>
              <w:jc w:val="both"/>
              <w:rPr>
                <w:rFonts w:ascii="Cambria" w:hAnsi="Cambria"/>
                <w:color w:val="000000"/>
                <w:sz w:val="20"/>
                <w:szCs w:val="20"/>
              </w:rPr>
            </w:pPr>
            <w:r w:rsidRPr="00B81C50">
              <w:rPr>
                <w:rFonts w:ascii="Cambria" w:hAnsi="Cambria"/>
                <w:color w:val="000000"/>
                <w:sz w:val="20"/>
                <w:szCs w:val="20"/>
              </w:rPr>
              <w:t>A finding from study</w:t>
            </w:r>
          </w:p>
        </w:tc>
      </w:tr>
      <w:tr w:rsidR="00124075" w:rsidRPr="00B81C50" w14:paraId="0C8255CA" w14:textId="77777777" w:rsidTr="00507F95">
        <w:tc>
          <w:tcPr>
            <w:tcW w:w="846" w:type="dxa"/>
          </w:tcPr>
          <w:p w14:paraId="32B5AE8A" w14:textId="77777777" w:rsidR="00124075" w:rsidRPr="00B81C50" w:rsidRDefault="00124075" w:rsidP="00DC08DA">
            <w:pPr>
              <w:spacing w:line="360" w:lineRule="auto"/>
              <w:jc w:val="both"/>
              <w:rPr>
                <w:rFonts w:ascii="Cambria" w:hAnsi="Cambria"/>
              </w:rPr>
            </w:pPr>
            <w:proofErr w:type="spellStart"/>
            <w:r w:rsidRPr="00B81C50">
              <w:rPr>
                <w:rFonts w:ascii="Cambria" w:hAnsi="Cambria"/>
              </w:rPr>
              <w:t>Maidment</w:t>
            </w:r>
            <w:proofErr w:type="spellEnd"/>
            <w:r w:rsidRPr="00B81C50">
              <w:rPr>
                <w:rFonts w:ascii="Cambria" w:hAnsi="Cambria"/>
              </w:rPr>
              <w:t>, 2011</w:t>
            </w:r>
          </w:p>
        </w:tc>
        <w:tc>
          <w:tcPr>
            <w:tcW w:w="567" w:type="dxa"/>
          </w:tcPr>
          <w:p w14:paraId="7EF5B1FB" w14:textId="77777777" w:rsidR="00124075" w:rsidRPr="00B81C50" w:rsidRDefault="00124075" w:rsidP="00DC08DA">
            <w:pPr>
              <w:spacing w:line="360" w:lineRule="auto"/>
              <w:jc w:val="both"/>
              <w:rPr>
                <w:rFonts w:ascii="Cambria" w:hAnsi="Cambria"/>
              </w:rPr>
            </w:pPr>
            <w:r w:rsidRPr="00B81C50">
              <w:rPr>
                <w:rFonts w:ascii="Cambria" w:hAnsi="Cambria"/>
              </w:rPr>
              <w:t>UK</w:t>
            </w:r>
          </w:p>
        </w:tc>
        <w:tc>
          <w:tcPr>
            <w:tcW w:w="709" w:type="dxa"/>
          </w:tcPr>
          <w:p w14:paraId="32B9DFD2" w14:textId="77777777" w:rsidR="00124075" w:rsidRPr="00B81C50" w:rsidRDefault="00124075" w:rsidP="00DC08DA">
            <w:pPr>
              <w:spacing w:line="360" w:lineRule="auto"/>
              <w:jc w:val="both"/>
              <w:rPr>
                <w:rFonts w:ascii="Cambria" w:hAnsi="Cambria"/>
              </w:rPr>
            </w:pPr>
            <w:r w:rsidRPr="00B81C50">
              <w:rPr>
                <w:rFonts w:ascii="Cambria" w:hAnsi="Cambria"/>
              </w:rPr>
              <w:t>SC</w:t>
            </w:r>
          </w:p>
        </w:tc>
        <w:tc>
          <w:tcPr>
            <w:tcW w:w="3827" w:type="dxa"/>
          </w:tcPr>
          <w:p w14:paraId="1FCC5C06" w14:textId="77777777" w:rsidR="00124075" w:rsidRPr="00B81C50" w:rsidRDefault="00124075" w:rsidP="00DC08DA">
            <w:pPr>
              <w:spacing w:line="360" w:lineRule="auto"/>
              <w:jc w:val="both"/>
              <w:rPr>
                <w:rFonts w:ascii="Cambria" w:hAnsi="Cambria"/>
              </w:rPr>
            </w:pPr>
            <w:r w:rsidRPr="00B81C50">
              <w:rPr>
                <w:rFonts w:ascii="Cambria" w:hAnsi="Cambria"/>
                <w:color w:val="000000"/>
              </w:rPr>
              <w:t>To develop understandings of the nature and inﬂuence of trust in the safe management of medication within mental health services</w:t>
            </w:r>
          </w:p>
        </w:tc>
        <w:tc>
          <w:tcPr>
            <w:tcW w:w="1843" w:type="dxa"/>
          </w:tcPr>
          <w:p w14:paraId="7DF318C2" w14:textId="77777777" w:rsidR="00124075" w:rsidRPr="00B81C50" w:rsidRDefault="00124075" w:rsidP="00DC08DA">
            <w:pPr>
              <w:spacing w:line="360" w:lineRule="auto"/>
              <w:jc w:val="both"/>
              <w:rPr>
                <w:rFonts w:ascii="Cambria" w:hAnsi="Cambria"/>
              </w:rPr>
            </w:pPr>
            <w:r w:rsidRPr="00B81C50">
              <w:rPr>
                <w:rFonts w:ascii="Cambria" w:hAnsi="Cambria"/>
              </w:rPr>
              <w:t>Focus groups</w:t>
            </w:r>
          </w:p>
        </w:tc>
        <w:tc>
          <w:tcPr>
            <w:tcW w:w="3402" w:type="dxa"/>
          </w:tcPr>
          <w:p w14:paraId="7209CEB9" w14:textId="77777777" w:rsidR="00124075" w:rsidRPr="00B81C50" w:rsidRDefault="00124075" w:rsidP="00DC08DA">
            <w:pPr>
              <w:spacing w:line="360" w:lineRule="auto"/>
              <w:jc w:val="both"/>
              <w:rPr>
                <w:rFonts w:ascii="Cambria" w:hAnsi="Cambria"/>
                <w:color w:val="000000"/>
                <w:sz w:val="20"/>
                <w:szCs w:val="20"/>
              </w:rPr>
            </w:pPr>
            <w:r w:rsidRPr="00B81C50">
              <w:rPr>
                <w:rFonts w:ascii="Cambria" w:hAnsi="Cambria"/>
                <w:color w:val="000000"/>
                <w:sz w:val="20"/>
                <w:szCs w:val="20"/>
              </w:rPr>
              <w:t>A (C uncertainty, M - affects trust O doctors do not consider reduction possible, relapse is possible with reduction of dose)</w:t>
            </w:r>
          </w:p>
        </w:tc>
        <w:tc>
          <w:tcPr>
            <w:tcW w:w="1417" w:type="dxa"/>
          </w:tcPr>
          <w:p w14:paraId="7D4C7FF8" w14:textId="77777777" w:rsidR="00124075" w:rsidRPr="00B81C50" w:rsidRDefault="00124075" w:rsidP="00DC08DA">
            <w:pPr>
              <w:spacing w:line="360" w:lineRule="auto"/>
              <w:jc w:val="both"/>
              <w:rPr>
                <w:rFonts w:ascii="Cambria" w:hAnsi="Cambria"/>
                <w:color w:val="000000"/>
                <w:sz w:val="20"/>
                <w:szCs w:val="20"/>
              </w:rPr>
            </w:pPr>
            <w:r w:rsidRPr="00B81C50">
              <w:rPr>
                <w:rFonts w:ascii="Cambria" w:hAnsi="Cambria"/>
                <w:color w:val="000000"/>
                <w:sz w:val="20"/>
                <w:szCs w:val="20"/>
              </w:rPr>
              <w:t>B - relevant, but little on M</w:t>
            </w:r>
          </w:p>
        </w:tc>
        <w:tc>
          <w:tcPr>
            <w:tcW w:w="1337" w:type="dxa"/>
          </w:tcPr>
          <w:p w14:paraId="7AD65B87" w14:textId="77777777" w:rsidR="00124075" w:rsidRPr="00B81C50" w:rsidRDefault="00124075" w:rsidP="00DC08DA">
            <w:pPr>
              <w:spacing w:line="360" w:lineRule="auto"/>
              <w:jc w:val="both"/>
              <w:rPr>
                <w:rFonts w:ascii="Cambria" w:hAnsi="Cambria"/>
                <w:color w:val="000000"/>
                <w:sz w:val="20"/>
                <w:szCs w:val="20"/>
              </w:rPr>
            </w:pPr>
            <w:r w:rsidRPr="00B81C50">
              <w:rPr>
                <w:rFonts w:ascii="Cambria" w:hAnsi="Cambria"/>
                <w:color w:val="000000"/>
                <w:sz w:val="20"/>
                <w:szCs w:val="20"/>
              </w:rPr>
              <w:t>A finding from study</w:t>
            </w:r>
          </w:p>
        </w:tc>
      </w:tr>
      <w:tr w:rsidR="00124075" w:rsidRPr="00B81C50" w14:paraId="449E9330" w14:textId="77777777" w:rsidTr="00507F95">
        <w:tc>
          <w:tcPr>
            <w:tcW w:w="846" w:type="dxa"/>
          </w:tcPr>
          <w:p w14:paraId="7F21D0B7" w14:textId="77777777" w:rsidR="00124075" w:rsidRPr="00B81C50" w:rsidRDefault="00124075" w:rsidP="00DC08DA">
            <w:pPr>
              <w:spacing w:line="360" w:lineRule="auto"/>
              <w:jc w:val="both"/>
              <w:rPr>
                <w:rFonts w:ascii="Cambria" w:hAnsi="Cambria"/>
              </w:rPr>
            </w:pPr>
            <w:r w:rsidRPr="00B81C50">
              <w:rPr>
                <w:rFonts w:ascii="Cambria" w:hAnsi="Cambria"/>
              </w:rPr>
              <w:t>Morant, 2016</w:t>
            </w:r>
          </w:p>
        </w:tc>
        <w:tc>
          <w:tcPr>
            <w:tcW w:w="567" w:type="dxa"/>
          </w:tcPr>
          <w:p w14:paraId="4F50EE5F" w14:textId="77777777" w:rsidR="00124075" w:rsidRPr="00B81C50" w:rsidRDefault="00124075" w:rsidP="00DC08DA">
            <w:pPr>
              <w:spacing w:line="360" w:lineRule="auto"/>
              <w:jc w:val="both"/>
              <w:rPr>
                <w:rFonts w:ascii="Cambria" w:hAnsi="Cambria"/>
              </w:rPr>
            </w:pPr>
            <w:r w:rsidRPr="00B81C50">
              <w:rPr>
                <w:rFonts w:ascii="Cambria" w:hAnsi="Cambria"/>
              </w:rPr>
              <w:t>UK</w:t>
            </w:r>
          </w:p>
        </w:tc>
        <w:tc>
          <w:tcPr>
            <w:tcW w:w="709" w:type="dxa"/>
          </w:tcPr>
          <w:p w14:paraId="6ED58FF2" w14:textId="77777777" w:rsidR="00124075" w:rsidRPr="00B81C50" w:rsidRDefault="00124075" w:rsidP="00DC08DA">
            <w:pPr>
              <w:spacing w:line="360" w:lineRule="auto"/>
              <w:jc w:val="both"/>
              <w:rPr>
                <w:rFonts w:ascii="Cambria" w:hAnsi="Cambria"/>
              </w:rPr>
            </w:pPr>
            <w:r w:rsidRPr="00B81C50">
              <w:rPr>
                <w:rFonts w:ascii="Cambria" w:hAnsi="Cambria"/>
              </w:rPr>
              <w:t>SC</w:t>
            </w:r>
          </w:p>
        </w:tc>
        <w:tc>
          <w:tcPr>
            <w:tcW w:w="3827" w:type="dxa"/>
          </w:tcPr>
          <w:p w14:paraId="1200242A" w14:textId="77777777" w:rsidR="00124075" w:rsidRPr="00B81C50" w:rsidRDefault="00124075" w:rsidP="00DC08DA">
            <w:pPr>
              <w:spacing w:line="360" w:lineRule="auto"/>
              <w:jc w:val="both"/>
              <w:rPr>
                <w:rFonts w:ascii="Cambria" w:hAnsi="Cambria"/>
              </w:rPr>
            </w:pPr>
            <w:r w:rsidRPr="00B81C50">
              <w:rPr>
                <w:rFonts w:ascii="Cambria" w:hAnsi="Cambria"/>
                <w:color w:val="000000"/>
              </w:rPr>
              <w:t>This conceptual review argues that several aspects of mental health care that diﬀer from other health-care contexts may impact on processes and possibilities for SDM.</w:t>
            </w:r>
          </w:p>
        </w:tc>
        <w:tc>
          <w:tcPr>
            <w:tcW w:w="1843" w:type="dxa"/>
          </w:tcPr>
          <w:p w14:paraId="2A780C71" w14:textId="77777777" w:rsidR="00124075" w:rsidRPr="00B81C50" w:rsidRDefault="00124075" w:rsidP="00DC08DA">
            <w:pPr>
              <w:spacing w:line="360" w:lineRule="auto"/>
              <w:jc w:val="both"/>
              <w:rPr>
                <w:rFonts w:ascii="Cambria" w:hAnsi="Cambria"/>
              </w:rPr>
            </w:pPr>
            <w:r w:rsidRPr="00B81C50">
              <w:rPr>
                <w:rFonts w:ascii="Cambria" w:hAnsi="Cambria"/>
              </w:rPr>
              <w:t>Conceptual review</w:t>
            </w:r>
          </w:p>
        </w:tc>
        <w:tc>
          <w:tcPr>
            <w:tcW w:w="3402" w:type="dxa"/>
          </w:tcPr>
          <w:p w14:paraId="5A8212D5" w14:textId="77777777" w:rsidR="00124075" w:rsidRPr="00B81C50" w:rsidRDefault="00124075" w:rsidP="00DC08DA">
            <w:pPr>
              <w:spacing w:line="360" w:lineRule="auto"/>
              <w:jc w:val="both"/>
              <w:rPr>
                <w:rFonts w:ascii="Cambria" w:hAnsi="Cambria"/>
                <w:color w:val="000000"/>
              </w:rPr>
            </w:pPr>
            <w:r w:rsidRPr="00B81C50">
              <w:rPr>
                <w:rFonts w:ascii="Cambria" w:hAnsi="Cambria"/>
                <w:color w:val="000000"/>
              </w:rPr>
              <w:t>B (C - risk adverse culture, favouring relapse avoidance over issues with long term medication, M lack of confidence in stopping or reducing)</w:t>
            </w:r>
          </w:p>
        </w:tc>
        <w:tc>
          <w:tcPr>
            <w:tcW w:w="1417" w:type="dxa"/>
          </w:tcPr>
          <w:p w14:paraId="4B194FAB" w14:textId="77777777" w:rsidR="00124075" w:rsidRPr="00B81C50" w:rsidRDefault="00124075" w:rsidP="00DC08DA">
            <w:pPr>
              <w:spacing w:line="360" w:lineRule="auto"/>
              <w:jc w:val="both"/>
              <w:rPr>
                <w:rFonts w:ascii="Cambria" w:hAnsi="Cambria"/>
                <w:color w:val="000000"/>
              </w:rPr>
            </w:pPr>
            <w:r w:rsidRPr="00B81C50">
              <w:rPr>
                <w:rFonts w:ascii="Cambria" w:hAnsi="Cambria"/>
                <w:color w:val="000000"/>
              </w:rPr>
              <w:t>B relevant, but little on GP</w:t>
            </w:r>
          </w:p>
        </w:tc>
        <w:tc>
          <w:tcPr>
            <w:tcW w:w="1337" w:type="dxa"/>
          </w:tcPr>
          <w:p w14:paraId="2512283E" w14:textId="77777777" w:rsidR="00124075" w:rsidRPr="00B81C50" w:rsidRDefault="00124075" w:rsidP="00DC08DA">
            <w:pPr>
              <w:spacing w:line="360" w:lineRule="auto"/>
              <w:jc w:val="both"/>
              <w:rPr>
                <w:rFonts w:ascii="Cambria" w:hAnsi="Cambria"/>
                <w:color w:val="000000"/>
              </w:rPr>
            </w:pPr>
            <w:r w:rsidRPr="00B81C50">
              <w:rPr>
                <w:rFonts w:ascii="Cambria" w:hAnsi="Cambria"/>
                <w:color w:val="000000"/>
              </w:rPr>
              <w:t xml:space="preserve">C </w:t>
            </w:r>
            <w:proofErr w:type="spellStart"/>
            <w:r w:rsidRPr="00B81C50">
              <w:rPr>
                <w:rFonts w:ascii="Cambria" w:hAnsi="Cambria"/>
                <w:color w:val="000000"/>
              </w:rPr>
              <w:t>non systematic</w:t>
            </w:r>
            <w:proofErr w:type="spellEnd"/>
            <w:r w:rsidRPr="00B81C50">
              <w:rPr>
                <w:rFonts w:ascii="Cambria" w:hAnsi="Cambria"/>
                <w:color w:val="000000"/>
              </w:rPr>
              <w:t xml:space="preserve"> lit review</w:t>
            </w:r>
          </w:p>
        </w:tc>
      </w:tr>
      <w:tr w:rsidR="00124075" w:rsidRPr="00B81C50" w14:paraId="3832565A" w14:textId="77777777" w:rsidTr="00507F95">
        <w:tc>
          <w:tcPr>
            <w:tcW w:w="846" w:type="dxa"/>
          </w:tcPr>
          <w:p w14:paraId="128168EA" w14:textId="77777777" w:rsidR="00124075" w:rsidRPr="00B81C50" w:rsidRDefault="00124075" w:rsidP="00DC08DA">
            <w:pPr>
              <w:spacing w:line="360" w:lineRule="auto"/>
              <w:jc w:val="both"/>
              <w:rPr>
                <w:rFonts w:ascii="Cambria" w:hAnsi="Cambria"/>
              </w:rPr>
            </w:pPr>
            <w:r w:rsidRPr="00B81C50">
              <w:rPr>
                <w:rFonts w:ascii="Cambria" w:hAnsi="Cambria"/>
              </w:rPr>
              <w:t>Mortimer, 2004</w:t>
            </w:r>
          </w:p>
        </w:tc>
        <w:tc>
          <w:tcPr>
            <w:tcW w:w="567" w:type="dxa"/>
          </w:tcPr>
          <w:p w14:paraId="09A28FA2" w14:textId="77777777" w:rsidR="00124075" w:rsidRPr="00B81C50" w:rsidRDefault="00124075" w:rsidP="00DC08DA">
            <w:pPr>
              <w:spacing w:line="360" w:lineRule="auto"/>
              <w:jc w:val="both"/>
              <w:rPr>
                <w:rFonts w:ascii="Cambria" w:hAnsi="Cambria"/>
              </w:rPr>
            </w:pPr>
            <w:r w:rsidRPr="00B81C50">
              <w:rPr>
                <w:rFonts w:ascii="Cambria" w:hAnsi="Cambria"/>
                <w:color w:val="000000"/>
              </w:rPr>
              <w:t>UK</w:t>
            </w:r>
          </w:p>
        </w:tc>
        <w:tc>
          <w:tcPr>
            <w:tcW w:w="709" w:type="dxa"/>
          </w:tcPr>
          <w:p w14:paraId="3C6CFD4A" w14:textId="77777777" w:rsidR="00124075" w:rsidRPr="00B81C50" w:rsidRDefault="00124075" w:rsidP="00DC08DA">
            <w:pPr>
              <w:spacing w:line="360" w:lineRule="auto"/>
              <w:jc w:val="both"/>
              <w:rPr>
                <w:rFonts w:ascii="Cambria" w:hAnsi="Cambria"/>
              </w:rPr>
            </w:pPr>
            <w:r w:rsidRPr="00B81C50">
              <w:rPr>
                <w:rFonts w:ascii="Cambria" w:hAnsi="Cambria"/>
                <w:color w:val="000000"/>
              </w:rPr>
              <w:t>PC</w:t>
            </w:r>
          </w:p>
        </w:tc>
        <w:tc>
          <w:tcPr>
            <w:tcW w:w="3827" w:type="dxa"/>
          </w:tcPr>
          <w:p w14:paraId="3C3DC5A4" w14:textId="77777777" w:rsidR="00124075" w:rsidRPr="00B81C50" w:rsidRDefault="00124075" w:rsidP="00DC08DA">
            <w:pPr>
              <w:spacing w:line="360" w:lineRule="auto"/>
              <w:jc w:val="both"/>
              <w:rPr>
                <w:rFonts w:ascii="Cambria" w:hAnsi="Cambria"/>
              </w:rPr>
            </w:pPr>
            <w:r w:rsidRPr="00B81C50">
              <w:rPr>
                <w:rFonts w:ascii="Cambria" w:hAnsi="Cambria"/>
                <w:color w:val="000000"/>
              </w:rPr>
              <w:t>Review on antipsychotic prescribing</w:t>
            </w:r>
          </w:p>
        </w:tc>
        <w:tc>
          <w:tcPr>
            <w:tcW w:w="1843" w:type="dxa"/>
          </w:tcPr>
          <w:p w14:paraId="28D4028A" w14:textId="77777777" w:rsidR="00124075" w:rsidRPr="00B81C50" w:rsidRDefault="00124075" w:rsidP="00DC08DA">
            <w:pPr>
              <w:spacing w:line="360" w:lineRule="auto"/>
              <w:jc w:val="both"/>
              <w:rPr>
                <w:rFonts w:ascii="Cambria" w:hAnsi="Cambria"/>
              </w:rPr>
            </w:pPr>
            <w:r w:rsidRPr="00B81C50">
              <w:rPr>
                <w:rFonts w:ascii="Cambria" w:hAnsi="Cambria"/>
              </w:rPr>
              <w:t>Non – systematic literature review</w:t>
            </w:r>
          </w:p>
        </w:tc>
        <w:tc>
          <w:tcPr>
            <w:tcW w:w="3402" w:type="dxa"/>
          </w:tcPr>
          <w:p w14:paraId="6872396E" w14:textId="77777777" w:rsidR="00124075" w:rsidRPr="00B81C50" w:rsidRDefault="00124075" w:rsidP="00DC08DA">
            <w:pPr>
              <w:spacing w:line="360" w:lineRule="auto"/>
              <w:jc w:val="both"/>
              <w:rPr>
                <w:rFonts w:ascii="Cambria" w:hAnsi="Cambria"/>
                <w:color w:val="000000"/>
              </w:rPr>
            </w:pPr>
            <w:r w:rsidRPr="00B81C50">
              <w:rPr>
                <w:rFonts w:ascii="Cambria" w:hAnsi="Cambria"/>
                <w:color w:val="000000"/>
              </w:rPr>
              <w:t>B (no gain in changing things? scared of what might happen/rocking the boat esp. in this group of people)</w:t>
            </w:r>
          </w:p>
        </w:tc>
        <w:tc>
          <w:tcPr>
            <w:tcW w:w="1417" w:type="dxa"/>
          </w:tcPr>
          <w:p w14:paraId="01120DE0" w14:textId="77777777" w:rsidR="00124075" w:rsidRPr="00B81C50" w:rsidRDefault="00124075" w:rsidP="00DC08DA">
            <w:pPr>
              <w:spacing w:line="360" w:lineRule="auto"/>
              <w:jc w:val="both"/>
              <w:rPr>
                <w:rFonts w:ascii="Cambria" w:hAnsi="Cambria"/>
                <w:color w:val="000000"/>
              </w:rPr>
            </w:pPr>
            <w:r w:rsidRPr="00B81C50">
              <w:rPr>
                <w:rFonts w:ascii="Cambria" w:hAnsi="Cambria"/>
                <w:color w:val="000000"/>
              </w:rPr>
              <w:t>A – valuable M</w:t>
            </w:r>
          </w:p>
        </w:tc>
        <w:tc>
          <w:tcPr>
            <w:tcW w:w="1337" w:type="dxa"/>
          </w:tcPr>
          <w:p w14:paraId="2CAB06D8" w14:textId="77777777" w:rsidR="00124075" w:rsidRPr="00B81C50" w:rsidRDefault="00124075" w:rsidP="00DC08DA">
            <w:pPr>
              <w:spacing w:line="360" w:lineRule="auto"/>
              <w:jc w:val="both"/>
              <w:rPr>
                <w:rFonts w:ascii="Cambria" w:hAnsi="Cambria"/>
                <w:color w:val="000000"/>
              </w:rPr>
            </w:pPr>
            <w:r w:rsidRPr="00B81C50">
              <w:rPr>
                <w:rFonts w:ascii="Cambria" w:hAnsi="Cambria"/>
                <w:color w:val="000000"/>
              </w:rPr>
              <w:t xml:space="preserve">C </w:t>
            </w:r>
            <w:proofErr w:type="spellStart"/>
            <w:r w:rsidRPr="00B81C50">
              <w:rPr>
                <w:rFonts w:ascii="Cambria" w:hAnsi="Cambria"/>
                <w:color w:val="000000"/>
              </w:rPr>
              <w:t>non specific</w:t>
            </w:r>
            <w:proofErr w:type="spellEnd"/>
            <w:r w:rsidRPr="00B81C50">
              <w:rPr>
                <w:rFonts w:ascii="Cambria" w:hAnsi="Cambria"/>
                <w:color w:val="000000"/>
              </w:rPr>
              <w:t xml:space="preserve"> lit review</w:t>
            </w:r>
          </w:p>
        </w:tc>
      </w:tr>
      <w:tr w:rsidR="00124075" w:rsidRPr="00B81C50" w14:paraId="6E78B06A" w14:textId="77777777" w:rsidTr="00507F95">
        <w:tc>
          <w:tcPr>
            <w:tcW w:w="846" w:type="dxa"/>
          </w:tcPr>
          <w:p w14:paraId="7E277D6A" w14:textId="77777777" w:rsidR="00124075" w:rsidRPr="00B81C50" w:rsidRDefault="00124075" w:rsidP="00DC08DA">
            <w:pPr>
              <w:spacing w:line="360" w:lineRule="auto"/>
              <w:jc w:val="both"/>
              <w:rPr>
                <w:rFonts w:ascii="Cambria" w:hAnsi="Cambria"/>
              </w:rPr>
            </w:pPr>
            <w:r w:rsidRPr="00B81C50">
              <w:rPr>
                <w:rFonts w:ascii="Cambria" w:hAnsi="Cambria"/>
              </w:rPr>
              <w:t>Morrison, 2015</w:t>
            </w:r>
          </w:p>
        </w:tc>
        <w:tc>
          <w:tcPr>
            <w:tcW w:w="567" w:type="dxa"/>
          </w:tcPr>
          <w:p w14:paraId="4C035560" w14:textId="77777777" w:rsidR="00124075" w:rsidRPr="00B81C50" w:rsidRDefault="00124075" w:rsidP="00DC08DA">
            <w:pPr>
              <w:spacing w:line="360" w:lineRule="auto"/>
              <w:jc w:val="both"/>
              <w:rPr>
                <w:rFonts w:ascii="Cambria" w:hAnsi="Cambria"/>
              </w:rPr>
            </w:pPr>
            <w:r w:rsidRPr="00B81C50">
              <w:rPr>
                <w:rFonts w:ascii="Cambria" w:hAnsi="Cambria"/>
              </w:rPr>
              <w:t>Australia</w:t>
            </w:r>
          </w:p>
        </w:tc>
        <w:tc>
          <w:tcPr>
            <w:tcW w:w="709" w:type="dxa"/>
          </w:tcPr>
          <w:p w14:paraId="36EF261B" w14:textId="77777777" w:rsidR="00124075" w:rsidRPr="00B81C50" w:rsidRDefault="00124075" w:rsidP="00DC08DA">
            <w:pPr>
              <w:spacing w:line="360" w:lineRule="auto"/>
              <w:jc w:val="both"/>
              <w:rPr>
                <w:rFonts w:ascii="Cambria" w:hAnsi="Cambria"/>
              </w:rPr>
            </w:pPr>
            <w:r w:rsidRPr="00B81C50">
              <w:rPr>
                <w:rFonts w:ascii="Cambria" w:hAnsi="Cambria"/>
              </w:rPr>
              <w:t>SC</w:t>
            </w:r>
          </w:p>
        </w:tc>
        <w:tc>
          <w:tcPr>
            <w:tcW w:w="3827" w:type="dxa"/>
          </w:tcPr>
          <w:p w14:paraId="0F95B8AC" w14:textId="77777777" w:rsidR="00124075" w:rsidRPr="00B81C50" w:rsidRDefault="00124075" w:rsidP="00DC08DA">
            <w:pPr>
              <w:spacing w:line="360" w:lineRule="auto"/>
              <w:jc w:val="both"/>
              <w:rPr>
                <w:rFonts w:ascii="Cambria" w:hAnsi="Cambria"/>
              </w:rPr>
            </w:pPr>
            <w:r w:rsidRPr="00B81C50">
              <w:rPr>
                <w:rFonts w:ascii="Cambria" w:hAnsi="Cambria"/>
                <w:color w:val="000000"/>
              </w:rPr>
              <w:t xml:space="preserve">The present study explores people’s experience of living with antipsychotic medication side-effects </w:t>
            </w:r>
          </w:p>
        </w:tc>
        <w:tc>
          <w:tcPr>
            <w:tcW w:w="1843" w:type="dxa"/>
          </w:tcPr>
          <w:p w14:paraId="7DDA504F" w14:textId="77777777" w:rsidR="00124075" w:rsidRPr="00B81C50" w:rsidRDefault="00124075" w:rsidP="00DC08DA">
            <w:pPr>
              <w:spacing w:line="360" w:lineRule="auto"/>
              <w:jc w:val="both"/>
              <w:rPr>
                <w:rFonts w:ascii="Cambria" w:hAnsi="Cambria"/>
              </w:rPr>
            </w:pPr>
            <w:r w:rsidRPr="00B81C50">
              <w:rPr>
                <w:rFonts w:ascii="Cambria" w:hAnsi="Cambria"/>
              </w:rPr>
              <w:t>Qualitative interview</w:t>
            </w:r>
          </w:p>
        </w:tc>
        <w:tc>
          <w:tcPr>
            <w:tcW w:w="3402" w:type="dxa"/>
          </w:tcPr>
          <w:p w14:paraId="3B47DEE3" w14:textId="77777777" w:rsidR="00124075" w:rsidRPr="00B81C50" w:rsidRDefault="00124075" w:rsidP="00DC08DA">
            <w:pPr>
              <w:spacing w:line="360" w:lineRule="auto"/>
              <w:jc w:val="both"/>
              <w:rPr>
                <w:rFonts w:ascii="Cambria" w:hAnsi="Cambria"/>
                <w:color w:val="000000"/>
                <w:sz w:val="20"/>
                <w:szCs w:val="20"/>
              </w:rPr>
            </w:pPr>
            <w:r w:rsidRPr="00B81C50">
              <w:rPr>
                <w:rFonts w:ascii="Cambria" w:hAnsi="Cambria"/>
                <w:color w:val="000000"/>
                <w:sz w:val="20"/>
                <w:szCs w:val="20"/>
              </w:rPr>
              <w:t>A (C requests to change medication as way to deal with side effects, doctors dissuade, M Su just resigned to taking meds, O - nothing changes C coercion? F- nurses could help rebalance)</w:t>
            </w:r>
          </w:p>
        </w:tc>
        <w:tc>
          <w:tcPr>
            <w:tcW w:w="1417" w:type="dxa"/>
          </w:tcPr>
          <w:p w14:paraId="4F3E6B6D" w14:textId="77777777" w:rsidR="00124075" w:rsidRPr="00B81C50" w:rsidRDefault="00124075" w:rsidP="00DC08DA">
            <w:pPr>
              <w:spacing w:line="360" w:lineRule="auto"/>
              <w:jc w:val="both"/>
              <w:rPr>
                <w:rFonts w:ascii="Cambria" w:hAnsi="Cambria"/>
                <w:color w:val="000000"/>
                <w:sz w:val="20"/>
                <w:szCs w:val="20"/>
              </w:rPr>
            </w:pPr>
            <w:r w:rsidRPr="00B81C50">
              <w:rPr>
                <w:rFonts w:ascii="Cambria" w:hAnsi="Cambria"/>
                <w:color w:val="000000"/>
                <w:sz w:val="20"/>
                <w:szCs w:val="20"/>
              </w:rPr>
              <w:t xml:space="preserve">B relevant, different to papers from </w:t>
            </w:r>
            <w:proofErr w:type="spellStart"/>
            <w:r w:rsidRPr="00B81C50">
              <w:rPr>
                <w:rFonts w:ascii="Cambria" w:hAnsi="Cambria"/>
                <w:color w:val="000000"/>
                <w:sz w:val="20"/>
                <w:szCs w:val="20"/>
              </w:rPr>
              <w:t>uk</w:t>
            </w:r>
            <w:proofErr w:type="spellEnd"/>
          </w:p>
        </w:tc>
        <w:tc>
          <w:tcPr>
            <w:tcW w:w="1337" w:type="dxa"/>
          </w:tcPr>
          <w:p w14:paraId="28AC20F2" w14:textId="77777777" w:rsidR="00124075" w:rsidRPr="00B81C50" w:rsidRDefault="00124075" w:rsidP="00DC08DA">
            <w:pPr>
              <w:spacing w:line="360" w:lineRule="auto"/>
              <w:jc w:val="both"/>
              <w:rPr>
                <w:rFonts w:ascii="Cambria" w:hAnsi="Cambria"/>
                <w:color w:val="000000"/>
                <w:sz w:val="20"/>
                <w:szCs w:val="20"/>
              </w:rPr>
            </w:pPr>
            <w:r w:rsidRPr="00B81C50">
              <w:rPr>
                <w:rFonts w:ascii="Cambria" w:hAnsi="Cambria"/>
                <w:color w:val="000000"/>
                <w:sz w:val="20"/>
                <w:szCs w:val="20"/>
              </w:rPr>
              <w:t>A largely taken from study findings</w:t>
            </w:r>
          </w:p>
        </w:tc>
      </w:tr>
      <w:tr w:rsidR="00124075" w:rsidRPr="00B81C50" w14:paraId="4A27F8C1" w14:textId="77777777" w:rsidTr="00507F95">
        <w:tc>
          <w:tcPr>
            <w:tcW w:w="846" w:type="dxa"/>
          </w:tcPr>
          <w:p w14:paraId="2714BDCF" w14:textId="77777777" w:rsidR="00124075" w:rsidRPr="00B81C50" w:rsidRDefault="00124075" w:rsidP="00DC08DA">
            <w:pPr>
              <w:spacing w:line="360" w:lineRule="auto"/>
              <w:jc w:val="both"/>
              <w:rPr>
                <w:rFonts w:ascii="Cambria" w:hAnsi="Cambria"/>
              </w:rPr>
            </w:pPr>
            <w:r w:rsidRPr="00B81C50">
              <w:rPr>
                <w:rFonts w:ascii="Cambria" w:hAnsi="Cambria"/>
              </w:rPr>
              <w:t>Mortimer, 2005</w:t>
            </w:r>
          </w:p>
        </w:tc>
        <w:tc>
          <w:tcPr>
            <w:tcW w:w="567" w:type="dxa"/>
          </w:tcPr>
          <w:p w14:paraId="61C265DF" w14:textId="77777777" w:rsidR="00124075" w:rsidRPr="00B81C50" w:rsidRDefault="00124075" w:rsidP="00DC08DA">
            <w:pPr>
              <w:spacing w:line="360" w:lineRule="auto"/>
              <w:jc w:val="both"/>
              <w:rPr>
                <w:rFonts w:ascii="Cambria" w:hAnsi="Cambria"/>
              </w:rPr>
            </w:pPr>
            <w:r w:rsidRPr="00B81C50">
              <w:rPr>
                <w:rFonts w:ascii="Cambria" w:hAnsi="Cambria"/>
              </w:rPr>
              <w:t xml:space="preserve">UK </w:t>
            </w:r>
          </w:p>
        </w:tc>
        <w:tc>
          <w:tcPr>
            <w:tcW w:w="709" w:type="dxa"/>
          </w:tcPr>
          <w:p w14:paraId="79CAF446" w14:textId="77777777" w:rsidR="00124075" w:rsidRPr="00B81C50" w:rsidRDefault="00124075" w:rsidP="00DC08DA">
            <w:pPr>
              <w:spacing w:line="360" w:lineRule="auto"/>
              <w:jc w:val="both"/>
              <w:rPr>
                <w:rFonts w:ascii="Cambria" w:hAnsi="Cambria"/>
              </w:rPr>
            </w:pPr>
            <w:r w:rsidRPr="00B81C50">
              <w:rPr>
                <w:rFonts w:ascii="Cambria" w:hAnsi="Cambria"/>
              </w:rPr>
              <w:t>PC</w:t>
            </w:r>
          </w:p>
        </w:tc>
        <w:tc>
          <w:tcPr>
            <w:tcW w:w="3827" w:type="dxa"/>
          </w:tcPr>
          <w:p w14:paraId="7A0A2094" w14:textId="77777777" w:rsidR="00124075" w:rsidRPr="00B81C50" w:rsidRDefault="00124075" w:rsidP="00DC08DA">
            <w:pPr>
              <w:spacing w:line="360" w:lineRule="auto"/>
              <w:jc w:val="both"/>
              <w:rPr>
                <w:rFonts w:ascii="Cambria" w:hAnsi="Cambria"/>
              </w:rPr>
            </w:pPr>
            <w:r w:rsidRPr="00B81C50">
              <w:rPr>
                <w:rFonts w:ascii="Cambria" w:hAnsi="Cambria"/>
                <w:color w:val="000000"/>
              </w:rPr>
              <w:t>To audit and intervene in the suboptimal prescribing of antipsychotic drugs to primary care patients.</w:t>
            </w:r>
          </w:p>
        </w:tc>
        <w:tc>
          <w:tcPr>
            <w:tcW w:w="1843" w:type="dxa"/>
          </w:tcPr>
          <w:p w14:paraId="7190D768" w14:textId="77777777" w:rsidR="00124075" w:rsidRPr="00B81C50" w:rsidRDefault="00124075" w:rsidP="00DC08DA">
            <w:pPr>
              <w:spacing w:line="360" w:lineRule="auto"/>
              <w:jc w:val="both"/>
              <w:rPr>
                <w:rFonts w:ascii="Cambria" w:hAnsi="Cambria"/>
              </w:rPr>
            </w:pPr>
            <w:r w:rsidRPr="00B81C50">
              <w:rPr>
                <w:rFonts w:ascii="Cambria" w:hAnsi="Cambria"/>
              </w:rPr>
              <w:t>Audit + intervention study</w:t>
            </w:r>
          </w:p>
        </w:tc>
        <w:tc>
          <w:tcPr>
            <w:tcW w:w="3402" w:type="dxa"/>
          </w:tcPr>
          <w:p w14:paraId="5CA4A48B" w14:textId="77777777" w:rsidR="00124075" w:rsidRPr="00B81C50" w:rsidRDefault="00124075" w:rsidP="00DC08DA">
            <w:pPr>
              <w:spacing w:line="360" w:lineRule="auto"/>
              <w:jc w:val="both"/>
              <w:rPr>
                <w:rFonts w:ascii="Cambria" w:hAnsi="Cambria"/>
                <w:color w:val="000000"/>
              </w:rPr>
            </w:pPr>
            <w:r w:rsidRPr="00B81C50">
              <w:rPr>
                <w:rFonts w:ascii="Cambria" w:hAnsi="Cambria"/>
                <w:color w:val="000000"/>
              </w:rPr>
              <w:t>A( C - CPN as other agent, M -fear of relapse in staff despite evidence that medication was inappropriate O - medication wasn’t taken)</w:t>
            </w:r>
          </w:p>
        </w:tc>
        <w:tc>
          <w:tcPr>
            <w:tcW w:w="1417" w:type="dxa"/>
          </w:tcPr>
          <w:p w14:paraId="33495AC3" w14:textId="77777777" w:rsidR="00124075" w:rsidRPr="00B81C50" w:rsidRDefault="00124075" w:rsidP="00DC08DA">
            <w:pPr>
              <w:spacing w:line="360" w:lineRule="auto"/>
              <w:jc w:val="both"/>
              <w:rPr>
                <w:rFonts w:ascii="Cambria" w:hAnsi="Cambria"/>
                <w:color w:val="000000"/>
              </w:rPr>
            </w:pPr>
            <w:r w:rsidRPr="00B81C50">
              <w:rPr>
                <w:rFonts w:ascii="Cambria" w:hAnsi="Cambria"/>
                <w:color w:val="000000"/>
              </w:rPr>
              <w:t>B moderate relevance</w:t>
            </w:r>
          </w:p>
        </w:tc>
        <w:tc>
          <w:tcPr>
            <w:tcW w:w="1337" w:type="dxa"/>
          </w:tcPr>
          <w:p w14:paraId="202BC4C2" w14:textId="77777777" w:rsidR="00124075" w:rsidRPr="00B81C50" w:rsidRDefault="00124075" w:rsidP="00DC08DA">
            <w:pPr>
              <w:spacing w:line="360" w:lineRule="auto"/>
              <w:jc w:val="both"/>
              <w:rPr>
                <w:rFonts w:ascii="Cambria" w:hAnsi="Cambria"/>
                <w:color w:val="000000"/>
              </w:rPr>
            </w:pPr>
            <w:r w:rsidRPr="00B81C50">
              <w:rPr>
                <w:rFonts w:ascii="Cambria" w:hAnsi="Cambria"/>
                <w:color w:val="000000"/>
              </w:rPr>
              <w:t>A taken from findings</w:t>
            </w:r>
          </w:p>
        </w:tc>
      </w:tr>
      <w:tr w:rsidR="00124075" w:rsidRPr="00B81C50" w14:paraId="3DA71CAD" w14:textId="77777777" w:rsidTr="00507F95">
        <w:tc>
          <w:tcPr>
            <w:tcW w:w="846" w:type="dxa"/>
          </w:tcPr>
          <w:p w14:paraId="7A7ED961" w14:textId="77777777" w:rsidR="00124075" w:rsidRPr="00B81C50" w:rsidRDefault="00124075" w:rsidP="00DC08DA">
            <w:pPr>
              <w:spacing w:line="360" w:lineRule="auto"/>
              <w:jc w:val="both"/>
              <w:rPr>
                <w:rFonts w:ascii="Cambria" w:hAnsi="Cambria"/>
              </w:rPr>
            </w:pPr>
            <w:r w:rsidRPr="00B81C50">
              <w:rPr>
                <w:rFonts w:ascii="Cambria" w:hAnsi="Cambria"/>
              </w:rPr>
              <w:t xml:space="preserve">Roe, </w:t>
            </w:r>
          </w:p>
          <w:p w14:paraId="6F665333" w14:textId="77777777" w:rsidR="00124075" w:rsidRPr="00B81C50" w:rsidRDefault="00124075" w:rsidP="00DC08DA">
            <w:pPr>
              <w:spacing w:line="360" w:lineRule="auto"/>
              <w:jc w:val="both"/>
              <w:rPr>
                <w:rFonts w:ascii="Cambria" w:hAnsi="Cambria"/>
              </w:rPr>
            </w:pPr>
            <w:r w:rsidRPr="00B81C50">
              <w:rPr>
                <w:rFonts w:ascii="Cambria" w:hAnsi="Cambria"/>
              </w:rPr>
              <w:t>2009</w:t>
            </w:r>
          </w:p>
        </w:tc>
        <w:tc>
          <w:tcPr>
            <w:tcW w:w="567" w:type="dxa"/>
          </w:tcPr>
          <w:p w14:paraId="4392BA32" w14:textId="77777777" w:rsidR="00124075" w:rsidRPr="00B81C50" w:rsidRDefault="00124075" w:rsidP="00DC08DA">
            <w:pPr>
              <w:spacing w:line="360" w:lineRule="auto"/>
              <w:jc w:val="both"/>
              <w:rPr>
                <w:rFonts w:ascii="Cambria" w:hAnsi="Cambria"/>
              </w:rPr>
            </w:pPr>
            <w:r w:rsidRPr="00B81C50">
              <w:rPr>
                <w:rFonts w:ascii="Cambria" w:hAnsi="Cambria"/>
              </w:rPr>
              <w:t>Israel</w:t>
            </w:r>
          </w:p>
        </w:tc>
        <w:tc>
          <w:tcPr>
            <w:tcW w:w="709" w:type="dxa"/>
          </w:tcPr>
          <w:p w14:paraId="6EFDF4F1" w14:textId="77777777" w:rsidR="00124075" w:rsidRPr="00B81C50" w:rsidRDefault="00124075" w:rsidP="00DC08DA">
            <w:pPr>
              <w:spacing w:line="360" w:lineRule="auto"/>
              <w:jc w:val="both"/>
              <w:rPr>
                <w:rFonts w:ascii="Cambria" w:hAnsi="Cambria"/>
              </w:rPr>
            </w:pPr>
            <w:r w:rsidRPr="00B81C50">
              <w:rPr>
                <w:rFonts w:ascii="Cambria" w:hAnsi="Cambria"/>
              </w:rPr>
              <w:t>SC</w:t>
            </w:r>
          </w:p>
        </w:tc>
        <w:tc>
          <w:tcPr>
            <w:tcW w:w="3827" w:type="dxa"/>
          </w:tcPr>
          <w:p w14:paraId="1FAAA728" w14:textId="77777777" w:rsidR="00124075" w:rsidRPr="00B81C50" w:rsidRDefault="00124075" w:rsidP="00DC08DA">
            <w:pPr>
              <w:spacing w:line="360" w:lineRule="auto"/>
              <w:jc w:val="both"/>
              <w:rPr>
                <w:rFonts w:ascii="Cambria" w:hAnsi="Cambria"/>
              </w:rPr>
            </w:pPr>
            <w:r w:rsidRPr="00B81C50">
              <w:rPr>
                <w:rFonts w:ascii="Cambria" w:hAnsi="Cambria"/>
                <w:color w:val="000000"/>
              </w:rPr>
              <w:t>The purpose of the present study was to explore why and how people with a serious mental illness (SMI) choose to stop taking prescribed medication</w:t>
            </w:r>
          </w:p>
        </w:tc>
        <w:tc>
          <w:tcPr>
            <w:tcW w:w="1843" w:type="dxa"/>
          </w:tcPr>
          <w:p w14:paraId="70DB68B1" w14:textId="77777777" w:rsidR="00124075" w:rsidRPr="00B81C50" w:rsidRDefault="00124075" w:rsidP="00DC08DA">
            <w:pPr>
              <w:spacing w:line="360" w:lineRule="auto"/>
              <w:jc w:val="both"/>
              <w:rPr>
                <w:rFonts w:ascii="Cambria" w:hAnsi="Cambria"/>
              </w:rPr>
            </w:pPr>
            <w:r w:rsidRPr="00B81C50">
              <w:rPr>
                <w:rFonts w:ascii="Cambria" w:hAnsi="Cambria"/>
              </w:rPr>
              <w:t xml:space="preserve">Qualitative interviews </w:t>
            </w:r>
          </w:p>
        </w:tc>
        <w:tc>
          <w:tcPr>
            <w:tcW w:w="3402" w:type="dxa"/>
          </w:tcPr>
          <w:p w14:paraId="2C4C533A" w14:textId="77777777" w:rsidR="00124075" w:rsidRPr="00B81C50" w:rsidRDefault="00124075" w:rsidP="00DC08DA">
            <w:pPr>
              <w:spacing w:line="360" w:lineRule="auto"/>
              <w:jc w:val="both"/>
              <w:rPr>
                <w:rFonts w:ascii="Cambria" w:hAnsi="Cambria"/>
                <w:color w:val="000000"/>
              </w:rPr>
            </w:pPr>
            <w:r w:rsidRPr="00B81C50">
              <w:rPr>
                <w:rFonts w:ascii="Cambria" w:hAnsi="Cambria"/>
                <w:color w:val="000000"/>
              </w:rPr>
              <w:t>A ( M - fear that there will be repercussions, question sanity, O - changes made alone C stigma)</w:t>
            </w:r>
          </w:p>
        </w:tc>
        <w:tc>
          <w:tcPr>
            <w:tcW w:w="1417" w:type="dxa"/>
          </w:tcPr>
          <w:p w14:paraId="0721948B" w14:textId="77777777" w:rsidR="00124075" w:rsidRPr="00B81C50" w:rsidRDefault="00124075" w:rsidP="00DC08DA">
            <w:pPr>
              <w:spacing w:line="360" w:lineRule="auto"/>
              <w:jc w:val="both"/>
              <w:rPr>
                <w:rFonts w:ascii="Cambria" w:hAnsi="Cambria"/>
                <w:color w:val="000000"/>
              </w:rPr>
            </w:pPr>
            <w:r w:rsidRPr="00B81C50">
              <w:rPr>
                <w:rFonts w:ascii="Cambria" w:hAnsi="Cambria"/>
                <w:color w:val="000000"/>
              </w:rPr>
              <w:t>C low</w:t>
            </w:r>
          </w:p>
        </w:tc>
        <w:tc>
          <w:tcPr>
            <w:tcW w:w="1337" w:type="dxa"/>
          </w:tcPr>
          <w:p w14:paraId="2E4C3C03" w14:textId="77777777" w:rsidR="00124075" w:rsidRPr="00B81C50" w:rsidRDefault="00124075" w:rsidP="00DC08DA">
            <w:pPr>
              <w:spacing w:line="360" w:lineRule="auto"/>
              <w:jc w:val="both"/>
              <w:rPr>
                <w:rFonts w:ascii="Cambria" w:hAnsi="Cambria"/>
                <w:color w:val="000000"/>
              </w:rPr>
            </w:pPr>
            <w:r w:rsidRPr="00B81C50">
              <w:rPr>
                <w:rFonts w:ascii="Cambria" w:hAnsi="Cambria"/>
                <w:color w:val="000000"/>
              </w:rPr>
              <w:t>A taken from findings</w:t>
            </w:r>
          </w:p>
        </w:tc>
      </w:tr>
      <w:tr w:rsidR="00124075" w:rsidRPr="00B81C50" w14:paraId="49CB9807" w14:textId="77777777" w:rsidTr="00507F95">
        <w:tc>
          <w:tcPr>
            <w:tcW w:w="846" w:type="dxa"/>
          </w:tcPr>
          <w:p w14:paraId="4F03EDAA" w14:textId="77777777" w:rsidR="00124075" w:rsidRPr="00B81C50" w:rsidRDefault="00124075" w:rsidP="00DC08DA">
            <w:pPr>
              <w:spacing w:line="360" w:lineRule="auto"/>
              <w:jc w:val="both"/>
              <w:rPr>
                <w:rFonts w:ascii="Cambria" w:hAnsi="Cambria"/>
              </w:rPr>
            </w:pPr>
            <w:r w:rsidRPr="00B81C50">
              <w:rPr>
                <w:rFonts w:ascii="Cambria" w:hAnsi="Cambria"/>
              </w:rPr>
              <w:t>Seale,2007</w:t>
            </w:r>
          </w:p>
        </w:tc>
        <w:tc>
          <w:tcPr>
            <w:tcW w:w="567" w:type="dxa"/>
          </w:tcPr>
          <w:p w14:paraId="64C18446" w14:textId="77777777" w:rsidR="00124075" w:rsidRPr="00B81C50" w:rsidRDefault="00124075" w:rsidP="00DC08DA">
            <w:pPr>
              <w:spacing w:line="360" w:lineRule="auto"/>
              <w:jc w:val="both"/>
              <w:rPr>
                <w:rFonts w:ascii="Cambria" w:hAnsi="Cambria"/>
              </w:rPr>
            </w:pPr>
            <w:r w:rsidRPr="00B81C50">
              <w:rPr>
                <w:rFonts w:ascii="Cambria" w:hAnsi="Cambria"/>
                <w:color w:val="000000"/>
              </w:rPr>
              <w:t>UK</w:t>
            </w:r>
          </w:p>
        </w:tc>
        <w:tc>
          <w:tcPr>
            <w:tcW w:w="709" w:type="dxa"/>
          </w:tcPr>
          <w:p w14:paraId="6EFC5262" w14:textId="77777777" w:rsidR="00124075" w:rsidRPr="00B81C50" w:rsidRDefault="00124075" w:rsidP="00DC08DA">
            <w:pPr>
              <w:spacing w:line="360" w:lineRule="auto"/>
              <w:jc w:val="both"/>
              <w:rPr>
                <w:rFonts w:ascii="Cambria" w:hAnsi="Cambria"/>
              </w:rPr>
            </w:pPr>
            <w:r w:rsidRPr="00B81C50">
              <w:rPr>
                <w:rFonts w:ascii="Cambria" w:hAnsi="Cambria"/>
              </w:rPr>
              <w:t>SC</w:t>
            </w:r>
          </w:p>
        </w:tc>
        <w:tc>
          <w:tcPr>
            <w:tcW w:w="3827" w:type="dxa"/>
          </w:tcPr>
          <w:p w14:paraId="60F17B73" w14:textId="77777777" w:rsidR="00124075" w:rsidRPr="00B81C50" w:rsidRDefault="00124075" w:rsidP="00DC08DA">
            <w:pPr>
              <w:spacing w:line="360" w:lineRule="auto"/>
              <w:jc w:val="both"/>
              <w:rPr>
                <w:rFonts w:ascii="Cambria" w:hAnsi="Cambria"/>
              </w:rPr>
            </w:pPr>
            <w:r w:rsidRPr="00B81C50">
              <w:rPr>
                <w:rFonts w:ascii="Cambria" w:hAnsi="Cambria"/>
              </w:rPr>
              <w:t>To explore how discussions about side effects are managed in practice</w:t>
            </w:r>
          </w:p>
        </w:tc>
        <w:tc>
          <w:tcPr>
            <w:tcW w:w="1843" w:type="dxa"/>
          </w:tcPr>
          <w:p w14:paraId="2B19E2BD" w14:textId="77777777" w:rsidR="00124075" w:rsidRPr="00B81C50" w:rsidRDefault="00124075" w:rsidP="00DC08DA">
            <w:pPr>
              <w:spacing w:line="360" w:lineRule="auto"/>
              <w:jc w:val="both"/>
              <w:rPr>
                <w:rFonts w:ascii="Cambria" w:hAnsi="Cambria"/>
              </w:rPr>
            </w:pPr>
            <w:r w:rsidRPr="00B81C50">
              <w:rPr>
                <w:rFonts w:ascii="Cambria" w:hAnsi="Cambria"/>
              </w:rPr>
              <w:t>Observational study + Conversation Analysis</w:t>
            </w:r>
          </w:p>
        </w:tc>
        <w:tc>
          <w:tcPr>
            <w:tcW w:w="3402" w:type="dxa"/>
          </w:tcPr>
          <w:p w14:paraId="1B1C3F15" w14:textId="77777777" w:rsidR="00124075" w:rsidRPr="00B81C50" w:rsidRDefault="00124075" w:rsidP="00DC08DA">
            <w:pPr>
              <w:spacing w:line="360" w:lineRule="auto"/>
              <w:jc w:val="both"/>
              <w:rPr>
                <w:rFonts w:ascii="Cambria" w:hAnsi="Cambria"/>
                <w:color w:val="000000"/>
              </w:rPr>
            </w:pPr>
            <w:r w:rsidRPr="00B81C50">
              <w:rPr>
                <w:rFonts w:ascii="Cambria" w:hAnsi="Cambria"/>
                <w:color w:val="000000"/>
              </w:rPr>
              <w:t>C- power imbalance, O concern not taken seriously, M question ability to say that reduction in medication might be appropriate</w:t>
            </w:r>
          </w:p>
        </w:tc>
        <w:tc>
          <w:tcPr>
            <w:tcW w:w="1417" w:type="dxa"/>
          </w:tcPr>
          <w:p w14:paraId="25ACDAFA" w14:textId="77777777" w:rsidR="00124075" w:rsidRPr="00B81C50" w:rsidRDefault="00124075" w:rsidP="00DC08DA">
            <w:pPr>
              <w:spacing w:line="360" w:lineRule="auto"/>
              <w:jc w:val="both"/>
              <w:rPr>
                <w:rFonts w:ascii="Cambria" w:hAnsi="Cambria"/>
                <w:color w:val="000000"/>
              </w:rPr>
            </w:pPr>
            <w:r w:rsidRPr="00B81C50">
              <w:rPr>
                <w:rFonts w:ascii="Cambria" w:hAnsi="Cambria"/>
                <w:color w:val="000000"/>
              </w:rPr>
              <w:t>B - not GP</w:t>
            </w:r>
          </w:p>
        </w:tc>
        <w:tc>
          <w:tcPr>
            <w:tcW w:w="1337" w:type="dxa"/>
          </w:tcPr>
          <w:p w14:paraId="73597432" w14:textId="77777777" w:rsidR="00124075" w:rsidRPr="00B81C50" w:rsidRDefault="00124075" w:rsidP="00DC08DA">
            <w:pPr>
              <w:spacing w:line="360" w:lineRule="auto"/>
              <w:jc w:val="both"/>
              <w:rPr>
                <w:rFonts w:ascii="Cambria" w:hAnsi="Cambria"/>
                <w:color w:val="000000"/>
              </w:rPr>
            </w:pPr>
            <w:r w:rsidRPr="00B81C50">
              <w:rPr>
                <w:rFonts w:ascii="Cambria" w:hAnsi="Cambria"/>
                <w:color w:val="000000"/>
              </w:rPr>
              <w:t>A from findings</w:t>
            </w:r>
          </w:p>
        </w:tc>
      </w:tr>
      <w:tr w:rsidR="00124075" w:rsidRPr="00B81C50" w14:paraId="115F18C5" w14:textId="77777777" w:rsidTr="00507F95">
        <w:tc>
          <w:tcPr>
            <w:tcW w:w="846" w:type="dxa"/>
          </w:tcPr>
          <w:p w14:paraId="229413BF" w14:textId="77777777" w:rsidR="00124075" w:rsidRPr="00B81C50" w:rsidRDefault="00124075" w:rsidP="00DC08DA">
            <w:pPr>
              <w:spacing w:line="360" w:lineRule="auto"/>
              <w:jc w:val="both"/>
              <w:rPr>
                <w:rFonts w:ascii="Cambria" w:hAnsi="Cambria"/>
              </w:rPr>
            </w:pPr>
            <w:r w:rsidRPr="00B81C50">
              <w:rPr>
                <w:rFonts w:ascii="Cambria" w:hAnsi="Cambria"/>
              </w:rPr>
              <w:t>Seale,2007</w:t>
            </w:r>
          </w:p>
        </w:tc>
        <w:tc>
          <w:tcPr>
            <w:tcW w:w="567" w:type="dxa"/>
          </w:tcPr>
          <w:p w14:paraId="25C639A4" w14:textId="77777777" w:rsidR="00124075" w:rsidRPr="00B81C50" w:rsidRDefault="00124075" w:rsidP="00DC08DA">
            <w:pPr>
              <w:spacing w:line="360" w:lineRule="auto"/>
              <w:jc w:val="both"/>
              <w:rPr>
                <w:rFonts w:ascii="Cambria" w:hAnsi="Cambria"/>
              </w:rPr>
            </w:pPr>
            <w:r w:rsidRPr="00B81C50">
              <w:rPr>
                <w:rFonts w:ascii="Cambria" w:hAnsi="Cambria"/>
                <w:color w:val="000000"/>
              </w:rPr>
              <w:t>UK</w:t>
            </w:r>
          </w:p>
        </w:tc>
        <w:tc>
          <w:tcPr>
            <w:tcW w:w="709" w:type="dxa"/>
          </w:tcPr>
          <w:p w14:paraId="409E0558" w14:textId="77777777" w:rsidR="00124075" w:rsidRPr="00B81C50" w:rsidRDefault="00124075" w:rsidP="00DC08DA">
            <w:pPr>
              <w:spacing w:line="360" w:lineRule="auto"/>
              <w:jc w:val="both"/>
              <w:rPr>
                <w:rFonts w:ascii="Cambria" w:hAnsi="Cambria"/>
              </w:rPr>
            </w:pPr>
            <w:r w:rsidRPr="00B81C50">
              <w:rPr>
                <w:rFonts w:ascii="Cambria" w:hAnsi="Cambria"/>
              </w:rPr>
              <w:t>SC</w:t>
            </w:r>
          </w:p>
        </w:tc>
        <w:tc>
          <w:tcPr>
            <w:tcW w:w="3827" w:type="dxa"/>
          </w:tcPr>
          <w:p w14:paraId="093FE6BA" w14:textId="77777777" w:rsidR="00124075" w:rsidRPr="00B81C50" w:rsidRDefault="00124075" w:rsidP="00DC08DA">
            <w:pPr>
              <w:spacing w:line="360" w:lineRule="auto"/>
              <w:jc w:val="both"/>
              <w:rPr>
                <w:rFonts w:ascii="Cambria" w:hAnsi="Cambria"/>
              </w:rPr>
            </w:pPr>
            <w:r w:rsidRPr="00B81C50">
              <w:rPr>
                <w:rFonts w:ascii="Cambria" w:hAnsi="Cambria"/>
              </w:rPr>
              <w:t>To explore how discussions about side effects are managed in practice</w:t>
            </w:r>
          </w:p>
        </w:tc>
        <w:tc>
          <w:tcPr>
            <w:tcW w:w="1843" w:type="dxa"/>
          </w:tcPr>
          <w:p w14:paraId="7383144E" w14:textId="77777777" w:rsidR="00124075" w:rsidRPr="00B81C50" w:rsidRDefault="00124075" w:rsidP="00DC08DA">
            <w:pPr>
              <w:spacing w:line="360" w:lineRule="auto"/>
              <w:jc w:val="both"/>
              <w:rPr>
                <w:rFonts w:ascii="Cambria" w:hAnsi="Cambria"/>
              </w:rPr>
            </w:pPr>
            <w:r w:rsidRPr="00B81C50">
              <w:rPr>
                <w:rFonts w:ascii="Cambria" w:hAnsi="Cambria"/>
              </w:rPr>
              <w:t>Observational study + Conversation Analysis</w:t>
            </w:r>
          </w:p>
        </w:tc>
        <w:tc>
          <w:tcPr>
            <w:tcW w:w="3402" w:type="dxa"/>
          </w:tcPr>
          <w:p w14:paraId="06AEF105" w14:textId="77777777" w:rsidR="00124075" w:rsidRPr="00B81C50" w:rsidRDefault="00124075" w:rsidP="00DC08DA">
            <w:pPr>
              <w:spacing w:line="360" w:lineRule="auto"/>
              <w:jc w:val="both"/>
              <w:rPr>
                <w:rFonts w:ascii="Cambria" w:hAnsi="Cambria"/>
                <w:color w:val="000000"/>
              </w:rPr>
            </w:pPr>
            <w:r w:rsidRPr="00B81C50">
              <w:rPr>
                <w:rFonts w:ascii="Cambria" w:hAnsi="Cambria"/>
                <w:color w:val="000000"/>
              </w:rPr>
              <w:t>C -reductions are happening, but it's secondary care</w:t>
            </w:r>
          </w:p>
        </w:tc>
        <w:tc>
          <w:tcPr>
            <w:tcW w:w="1417" w:type="dxa"/>
          </w:tcPr>
          <w:p w14:paraId="006109E3" w14:textId="77777777" w:rsidR="00124075" w:rsidRPr="00B81C50" w:rsidRDefault="00124075" w:rsidP="00DC08DA">
            <w:pPr>
              <w:spacing w:line="360" w:lineRule="auto"/>
              <w:jc w:val="both"/>
              <w:rPr>
                <w:rFonts w:ascii="Cambria" w:hAnsi="Cambria"/>
                <w:color w:val="000000"/>
              </w:rPr>
            </w:pPr>
            <w:r w:rsidRPr="00B81C50">
              <w:rPr>
                <w:rFonts w:ascii="Cambria" w:hAnsi="Cambria"/>
                <w:color w:val="000000"/>
              </w:rPr>
              <w:t>C low</w:t>
            </w:r>
          </w:p>
        </w:tc>
        <w:tc>
          <w:tcPr>
            <w:tcW w:w="1337" w:type="dxa"/>
          </w:tcPr>
          <w:p w14:paraId="25C4FE5E" w14:textId="77777777" w:rsidR="00124075" w:rsidRPr="00B81C50" w:rsidRDefault="00124075" w:rsidP="00DC08DA">
            <w:pPr>
              <w:spacing w:line="360" w:lineRule="auto"/>
              <w:jc w:val="both"/>
              <w:rPr>
                <w:rFonts w:ascii="Cambria" w:hAnsi="Cambria"/>
                <w:color w:val="000000"/>
              </w:rPr>
            </w:pPr>
            <w:r w:rsidRPr="00B81C50">
              <w:rPr>
                <w:rFonts w:ascii="Cambria" w:hAnsi="Cambria"/>
                <w:color w:val="000000"/>
              </w:rPr>
              <w:t>A - taken from findings</w:t>
            </w:r>
          </w:p>
        </w:tc>
      </w:tr>
      <w:tr w:rsidR="00124075" w:rsidRPr="00B81C50" w14:paraId="43DCBA07" w14:textId="77777777" w:rsidTr="00507F95">
        <w:tc>
          <w:tcPr>
            <w:tcW w:w="846" w:type="dxa"/>
          </w:tcPr>
          <w:p w14:paraId="0845FD69" w14:textId="77777777" w:rsidR="00124075" w:rsidRPr="00B81C50" w:rsidRDefault="00124075" w:rsidP="00DC08DA">
            <w:pPr>
              <w:spacing w:line="360" w:lineRule="auto"/>
              <w:jc w:val="both"/>
              <w:rPr>
                <w:rFonts w:ascii="Cambria" w:hAnsi="Cambria"/>
              </w:rPr>
            </w:pPr>
            <w:r w:rsidRPr="00B81C50">
              <w:rPr>
                <w:rFonts w:ascii="Cambria" w:hAnsi="Cambria"/>
              </w:rPr>
              <w:t>Usher</w:t>
            </w:r>
          </w:p>
        </w:tc>
        <w:tc>
          <w:tcPr>
            <w:tcW w:w="567" w:type="dxa"/>
          </w:tcPr>
          <w:p w14:paraId="00174F55" w14:textId="77777777" w:rsidR="00124075" w:rsidRPr="00B81C50" w:rsidRDefault="00124075" w:rsidP="00DC08DA">
            <w:pPr>
              <w:spacing w:line="360" w:lineRule="auto"/>
              <w:jc w:val="both"/>
              <w:rPr>
                <w:rFonts w:ascii="Cambria" w:hAnsi="Cambria"/>
              </w:rPr>
            </w:pPr>
            <w:r w:rsidRPr="00B81C50">
              <w:rPr>
                <w:rFonts w:ascii="Cambria" w:hAnsi="Cambria"/>
              </w:rPr>
              <w:t>Australia</w:t>
            </w:r>
          </w:p>
        </w:tc>
        <w:tc>
          <w:tcPr>
            <w:tcW w:w="709" w:type="dxa"/>
          </w:tcPr>
          <w:p w14:paraId="194B2D79" w14:textId="77777777" w:rsidR="00124075" w:rsidRPr="00B81C50" w:rsidRDefault="00124075" w:rsidP="00DC08DA">
            <w:pPr>
              <w:spacing w:line="360" w:lineRule="auto"/>
              <w:jc w:val="both"/>
              <w:rPr>
                <w:rFonts w:ascii="Cambria" w:hAnsi="Cambria"/>
              </w:rPr>
            </w:pPr>
            <w:r w:rsidRPr="00B81C50">
              <w:rPr>
                <w:rFonts w:ascii="Cambria" w:hAnsi="Cambria"/>
              </w:rPr>
              <w:t>SC</w:t>
            </w:r>
          </w:p>
        </w:tc>
        <w:tc>
          <w:tcPr>
            <w:tcW w:w="3827" w:type="dxa"/>
          </w:tcPr>
          <w:p w14:paraId="741C3A45" w14:textId="77777777" w:rsidR="00124075" w:rsidRPr="00B81C50" w:rsidRDefault="00124075" w:rsidP="00DC08DA">
            <w:pPr>
              <w:spacing w:line="360" w:lineRule="auto"/>
              <w:jc w:val="both"/>
              <w:rPr>
                <w:rFonts w:ascii="Cambria" w:hAnsi="Cambria"/>
              </w:rPr>
            </w:pPr>
            <w:r w:rsidRPr="00B81C50">
              <w:rPr>
                <w:rFonts w:ascii="Cambria" w:hAnsi="Cambria"/>
                <w:color w:val="000000"/>
              </w:rPr>
              <w:t>To explore the experience of taking neuroleptic medications from the individual’s perspective</w:t>
            </w:r>
          </w:p>
        </w:tc>
        <w:tc>
          <w:tcPr>
            <w:tcW w:w="1843" w:type="dxa"/>
          </w:tcPr>
          <w:p w14:paraId="79F46337" w14:textId="77777777" w:rsidR="00124075" w:rsidRPr="00B81C50" w:rsidRDefault="00124075" w:rsidP="00DC08DA">
            <w:pPr>
              <w:spacing w:line="360" w:lineRule="auto"/>
              <w:jc w:val="both"/>
              <w:rPr>
                <w:rFonts w:ascii="Cambria" w:hAnsi="Cambria"/>
              </w:rPr>
            </w:pPr>
            <w:r w:rsidRPr="00B81C50">
              <w:rPr>
                <w:rFonts w:ascii="Cambria" w:hAnsi="Cambria"/>
              </w:rPr>
              <w:t>Qualitative interviews</w:t>
            </w:r>
          </w:p>
        </w:tc>
        <w:tc>
          <w:tcPr>
            <w:tcW w:w="3402" w:type="dxa"/>
          </w:tcPr>
          <w:p w14:paraId="2F8F303D" w14:textId="77777777" w:rsidR="00124075" w:rsidRPr="00B81C50" w:rsidRDefault="00124075" w:rsidP="00DC08DA">
            <w:pPr>
              <w:spacing w:line="360" w:lineRule="auto"/>
              <w:jc w:val="both"/>
              <w:rPr>
                <w:rFonts w:ascii="Cambria" w:hAnsi="Cambria"/>
                <w:color w:val="000000"/>
              </w:rPr>
            </w:pPr>
            <w:r w:rsidRPr="00B81C50">
              <w:rPr>
                <w:rFonts w:ascii="Cambria" w:hAnsi="Cambria"/>
                <w:color w:val="000000"/>
              </w:rPr>
              <w:t>A (C struggle to stay well, frequent relapses M - fear of relapse, O continue to take medication)</w:t>
            </w:r>
          </w:p>
        </w:tc>
        <w:tc>
          <w:tcPr>
            <w:tcW w:w="1417" w:type="dxa"/>
          </w:tcPr>
          <w:p w14:paraId="233A665C" w14:textId="77777777" w:rsidR="00124075" w:rsidRPr="00B81C50" w:rsidRDefault="00124075" w:rsidP="00DC08DA">
            <w:pPr>
              <w:spacing w:line="360" w:lineRule="auto"/>
              <w:jc w:val="both"/>
              <w:rPr>
                <w:rFonts w:ascii="Cambria" w:hAnsi="Cambria"/>
                <w:color w:val="000000"/>
              </w:rPr>
            </w:pPr>
            <w:r w:rsidRPr="00B81C50">
              <w:rPr>
                <w:rFonts w:ascii="Cambria" w:hAnsi="Cambria"/>
                <w:color w:val="000000"/>
              </w:rPr>
              <w:t>B moderate relevance</w:t>
            </w:r>
          </w:p>
        </w:tc>
        <w:tc>
          <w:tcPr>
            <w:tcW w:w="1337" w:type="dxa"/>
          </w:tcPr>
          <w:p w14:paraId="127594DE" w14:textId="77777777" w:rsidR="00124075" w:rsidRPr="00B81C50" w:rsidRDefault="00124075" w:rsidP="00DC08DA">
            <w:pPr>
              <w:spacing w:line="360" w:lineRule="auto"/>
              <w:jc w:val="both"/>
              <w:rPr>
                <w:rFonts w:ascii="Cambria" w:hAnsi="Cambria"/>
                <w:color w:val="000000"/>
              </w:rPr>
            </w:pPr>
            <w:r w:rsidRPr="00B81C50">
              <w:rPr>
                <w:rFonts w:ascii="Cambria" w:hAnsi="Cambria"/>
                <w:color w:val="000000"/>
              </w:rPr>
              <w:t>A taken from findings</w:t>
            </w:r>
          </w:p>
        </w:tc>
      </w:tr>
      <w:tr w:rsidR="00124075" w:rsidRPr="00B81C50" w14:paraId="35885E50" w14:textId="77777777" w:rsidTr="00507F95">
        <w:tc>
          <w:tcPr>
            <w:tcW w:w="846" w:type="dxa"/>
          </w:tcPr>
          <w:p w14:paraId="05D96CEC" w14:textId="77777777" w:rsidR="00124075" w:rsidRPr="00B81C50" w:rsidRDefault="00124075" w:rsidP="00DC08DA">
            <w:pPr>
              <w:spacing w:line="360" w:lineRule="auto"/>
              <w:jc w:val="both"/>
              <w:rPr>
                <w:rFonts w:ascii="Cambria" w:hAnsi="Cambria"/>
              </w:rPr>
            </w:pPr>
            <w:proofErr w:type="spellStart"/>
            <w:r w:rsidRPr="00B81C50">
              <w:rPr>
                <w:rFonts w:ascii="Cambria" w:hAnsi="Cambria"/>
              </w:rPr>
              <w:t>Younas</w:t>
            </w:r>
            <w:proofErr w:type="spellEnd"/>
            <w:r w:rsidRPr="00B81C50">
              <w:rPr>
                <w:rFonts w:ascii="Cambria" w:hAnsi="Cambria"/>
              </w:rPr>
              <w:t>,</w:t>
            </w:r>
          </w:p>
          <w:p w14:paraId="01344D10" w14:textId="77777777" w:rsidR="00124075" w:rsidRPr="00B81C50" w:rsidRDefault="00124075" w:rsidP="00DC08DA">
            <w:pPr>
              <w:spacing w:line="360" w:lineRule="auto"/>
              <w:jc w:val="both"/>
              <w:rPr>
                <w:rFonts w:ascii="Cambria" w:hAnsi="Cambria"/>
              </w:rPr>
            </w:pPr>
            <w:r w:rsidRPr="00B81C50">
              <w:rPr>
                <w:rFonts w:ascii="Cambria" w:hAnsi="Cambria"/>
              </w:rPr>
              <w:t>2016</w:t>
            </w:r>
          </w:p>
        </w:tc>
        <w:tc>
          <w:tcPr>
            <w:tcW w:w="567" w:type="dxa"/>
          </w:tcPr>
          <w:p w14:paraId="4E7D228C" w14:textId="77777777" w:rsidR="00124075" w:rsidRPr="00B81C50" w:rsidRDefault="00124075" w:rsidP="00DC08DA">
            <w:pPr>
              <w:spacing w:line="360" w:lineRule="auto"/>
              <w:jc w:val="both"/>
              <w:rPr>
                <w:rFonts w:ascii="Cambria" w:hAnsi="Cambria"/>
              </w:rPr>
            </w:pPr>
            <w:r w:rsidRPr="00B81C50">
              <w:rPr>
                <w:rFonts w:ascii="Cambria" w:hAnsi="Cambria"/>
              </w:rPr>
              <w:t>UK</w:t>
            </w:r>
          </w:p>
        </w:tc>
        <w:tc>
          <w:tcPr>
            <w:tcW w:w="709" w:type="dxa"/>
          </w:tcPr>
          <w:p w14:paraId="31A3367E" w14:textId="77777777" w:rsidR="00124075" w:rsidRPr="00B81C50" w:rsidRDefault="00124075" w:rsidP="00DC08DA">
            <w:pPr>
              <w:spacing w:line="360" w:lineRule="auto"/>
              <w:jc w:val="both"/>
              <w:rPr>
                <w:rFonts w:ascii="Cambria" w:hAnsi="Cambria"/>
              </w:rPr>
            </w:pPr>
            <w:r w:rsidRPr="00B81C50">
              <w:rPr>
                <w:rFonts w:ascii="Cambria" w:hAnsi="Cambria"/>
              </w:rPr>
              <w:t>PC</w:t>
            </w:r>
          </w:p>
        </w:tc>
        <w:tc>
          <w:tcPr>
            <w:tcW w:w="3827" w:type="dxa"/>
          </w:tcPr>
          <w:p w14:paraId="5D6E58B6" w14:textId="77777777" w:rsidR="00124075" w:rsidRPr="00B81C50" w:rsidRDefault="00124075" w:rsidP="00DC08DA">
            <w:pPr>
              <w:spacing w:line="360" w:lineRule="auto"/>
              <w:jc w:val="both"/>
              <w:rPr>
                <w:rFonts w:ascii="Cambria" w:hAnsi="Cambria"/>
              </w:rPr>
            </w:pPr>
            <w:r w:rsidRPr="00B81C50">
              <w:rPr>
                <w:rFonts w:ascii="Cambria" w:hAnsi="Cambria"/>
                <w:color w:val="000000"/>
              </w:rPr>
              <w:t>To explore the views and experiences of UK mental health pharmacists regarding the use of SDM in antipsychotic prescribing in people diagnosed with SMI.</w:t>
            </w:r>
          </w:p>
        </w:tc>
        <w:tc>
          <w:tcPr>
            <w:tcW w:w="1843" w:type="dxa"/>
          </w:tcPr>
          <w:p w14:paraId="6D4E2F42" w14:textId="77777777" w:rsidR="00124075" w:rsidRPr="00B81C50" w:rsidRDefault="00124075" w:rsidP="00DC08DA">
            <w:pPr>
              <w:spacing w:line="360" w:lineRule="auto"/>
              <w:jc w:val="both"/>
              <w:rPr>
                <w:rFonts w:ascii="Cambria" w:hAnsi="Cambria"/>
              </w:rPr>
            </w:pPr>
            <w:r w:rsidRPr="00B81C50">
              <w:rPr>
                <w:rFonts w:ascii="Cambria" w:hAnsi="Cambria"/>
              </w:rPr>
              <w:t>Qualitative Interviews</w:t>
            </w:r>
          </w:p>
        </w:tc>
        <w:tc>
          <w:tcPr>
            <w:tcW w:w="3402" w:type="dxa"/>
          </w:tcPr>
          <w:p w14:paraId="6B77DB74" w14:textId="77777777" w:rsidR="00124075" w:rsidRPr="00B81C50" w:rsidRDefault="00124075" w:rsidP="00DC08DA">
            <w:pPr>
              <w:spacing w:line="360" w:lineRule="auto"/>
              <w:jc w:val="both"/>
              <w:rPr>
                <w:rFonts w:ascii="Cambria" w:hAnsi="Cambria"/>
                <w:color w:val="000000"/>
                <w:sz w:val="20"/>
                <w:szCs w:val="20"/>
              </w:rPr>
            </w:pPr>
            <w:r w:rsidRPr="00B81C50">
              <w:rPr>
                <w:rFonts w:ascii="Cambria" w:hAnsi="Cambria"/>
                <w:color w:val="000000"/>
                <w:sz w:val="20"/>
                <w:szCs w:val="20"/>
              </w:rPr>
              <w:t xml:space="preserve">C medication working M reluctance to make changes, scary </w:t>
            </w:r>
          </w:p>
        </w:tc>
        <w:tc>
          <w:tcPr>
            <w:tcW w:w="1417" w:type="dxa"/>
          </w:tcPr>
          <w:p w14:paraId="702AE14E" w14:textId="77777777" w:rsidR="00124075" w:rsidRPr="00B81C50" w:rsidRDefault="00124075" w:rsidP="00DC08DA">
            <w:pPr>
              <w:spacing w:line="360" w:lineRule="auto"/>
              <w:jc w:val="both"/>
              <w:rPr>
                <w:rFonts w:ascii="Cambria" w:hAnsi="Cambria"/>
                <w:color w:val="000000"/>
                <w:sz w:val="20"/>
                <w:szCs w:val="20"/>
              </w:rPr>
            </w:pPr>
            <w:r w:rsidRPr="00B81C50">
              <w:rPr>
                <w:rFonts w:ascii="Cambria" w:hAnsi="Cambria"/>
                <w:color w:val="000000"/>
                <w:sz w:val="20"/>
                <w:szCs w:val="20"/>
              </w:rPr>
              <w:t>B relevant but not GP specific</w:t>
            </w:r>
          </w:p>
        </w:tc>
        <w:tc>
          <w:tcPr>
            <w:tcW w:w="1337" w:type="dxa"/>
          </w:tcPr>
          <w:p w14:paraId="38126A64" w14:textId="77777777" w:rsidR="00124075" w:rsidRPr="00B81C50" w:rsidRDefault="00124075" w:rsidP="00DC08DA">
            <w:pPr>
              <w:spacing w:line="360" w:lineRule="auto"/>
              <w:jc w:val="both"/>
              <w:rPr>
                <w:rFonts w:ascii="Cambria" w:hAnsi="Cambria"/>
                <w:color w:val="000000"/>
                <w:sz w:val="20"/>
                <w:szCs w:val="20"/>
              </w:rPr>
            </w:pPr>
            <w:r w:rsidRPr="00B81C50">
              <w:rPr>
                <w:rFonts w:ascii="Cambria" w:hAnsi="Cambria"/>
                <w:color w:val="000000"/>
                <w:sz w:val="20"/>
                <w:szCs w:val="20"/>
              </w:rPr>
              <w:t>A taken from findings</w:t>
            </w:r>
          </w:p>
        </w:tc>
      </w:tr>
    </w:tbl>
    <w:p w14:paraId="4A8AD6CF" w14:textId="4B5F9DF0" w:rsidR="002A2F2C" w:rsidRPr="00B81C50" w:rsidRDefault="002A2F2C" w:rsidP="00DC08DA">
      <w:pPr>
        <w:widowControl w:val="0"/>
        <w:spacing w:line="360" w:lineRule="auto"/>
        <w:ind w:left="640" w:hanging="640"/>
        <w:jc w:val="both"/>
        <w:rPr>
          <w:rFonts w:ascii="Cambria" w:eastAsia="Cambria" w:hAnsi="Cambria" w:cs="Cambria"/>
        </w:rPr>
      </w:pPr>
    </w:p>
    <w:p w14:paraId="2E3AD8C1" w14:textId="229A326A" w:rsidR="002A2F2C" w:rsidRPr="00B81C50" w:rsidRDefault="002A2F2C" w:rsidP="00DC08DA">
      <w:pPr>
        <w:widowControl w:val="0"/>
        <w:spacing w:line="360" w:lineRule="auto"/>
        <w:ind w:left="640" w:hanging="640"/>
        <w:jc w:val="both"/>
        <w:rPr>
          <w:rFonts w:ascii="Cambria" w:eastAsia="Cambria" w:hAnsi="Cambria" w:cs="Cambria"/>
        </w:rPr>
      </w:pPr>
    </w:p>
    <w:p w14:paraId="2EEDDF4B" w14:textId="424E0179" w:rsidR="001B1BA2" w:rsidRDefault="001B1BA2" w:rsidP="001B1BA2">
      <w:pPr>
        <w:pStyle w:val="Heading3"/>
      </w:pPr>
      <w:r>
        <w:t>4. Additional File: List of included papers</w:t>
      </w:r>
    </w:p>
    <w:p w14:paraId="769BFAB0" w14:textId="6583DEB4" w:rsidR="001B1BA2" w:rsidRPr="00B81C50" w:rsidRDefault="001B1BA2" w:rsidP="001B1BA2">
      <w:pPr>
        <w:pStyle w:val="Caption"/>
        <w:keepNext/>
        <w:spacing w:line="360" w:lineRule="auto"/>
        <w:jc w:val="both"/>
        <w:rPr>
          <w:rFonts w:ascii="Cambria" w:hAnsi="Cambria"/>
        </w:rPr>
      </w:pPr>
      <w:r>
        <w:rPr>
          <w:rFonts w:ascii="Cambria" w:hAnsi="Cambria"/>
        </w:rPr>
        <w:t>T</w:t>
      </w:r>
      <w:r w:rsidRPr="00B81C50">
        <w:rPr>
          <w:rFonts w:ascii="Cambria" w:hAnsi="Cambria"/>
        </w:rPr>
        <w:t>able</w:t>
      </w:r>
      <w:r>
        <w:rPr>
          <w:rFonts w:ascii="Cambria" w:hAnsi="Cambria"/>
        </w:rPr>
        <w:t>:</w:t>
      </w:r>
      <w:r w:rsidRPr="00B81C50">
        <w:rPr>
          <w:rFonts w:ascii="Cambria" w:hAnsi="Cambria"/>
        </w:rPr>
        <w:t xml:space="preserve"> List of included papers</w:t>
      </w:r>
    </w:p>
    <w:tbl>
      <w:tblPr>
        <w:tblW w:w="14969" w:type="dxa"/>
        <w:tblBorders>
          <w:top w:val="single" w:sz="4" w:space="0" w:color="666666"/>
          <w:left w:val="single" w:sz="4" w:space="0" w:color="000000"/>
          <w:bottom w:val="single" w:sz="4" w:space="0" w:color="666666"/>
          <w:right w:val="single" w:sz="4" w:space="0" w:color="000000"/>
          <w:insideH w:val="single" w:sz="4" w:space="0" w:color="666666"/>
          <w:insideV w:val="single" w:sz="4" w:space="0" w:color="000000"/>
        </w:tblBorders>
        <w:tblLayout w:type="fixed"/>
        <w:tblLook w:val="06A0" w:firstRow="1" w:lastRow="0" w:firstColumn="1" w:lastColumn="0" w:noHBand="1" w:noVBand="1"/>
      </w:tblPr>
      <w:tblGrid>
        <w:gridCol w:w="1497"/>
        <w:gridCol w:w="3397"/>
        <w:gridCol w:w="824"/>
        <w:gridCol w:w="693"/>
        <w:gridCol w:w="5561"/>
        <w:gridCol w:w="2997"/>
      </w:tblGrid>
      <w:tr w:rsidR="001B1BA2" w:rsidRPr="00B81C50" w14:paraId="3F895756" w14:textId="77777777" w:rsidTr="00500B0B">
        <w:tc>
          <w:tcPr>
            <w:tcW w:w="1497" w:type="dxa"/>
          </w:tcPr>
          <w:p w14:paraId="58ED25DA" w14:textId="77777777" w:rsidR="001B1BA2" w:rsidRPr="00B81C50" w:rsidRDefault="001B1BA2" w:rsidP="00500B0B">
            <w:pPr>
              <w:spacing w:line="360" w:lineRule="auto"/>
              <w:jc w:val="both"/>
              <w:rPr>
                <w:rFonts w:ascii="Cambria" w:hAnsi="Cambria"/>
              </w:rPr>
            </w:pPr>
            <w:r w:rsidRPr="00B81C50">
              <w:rPr>
                <w:rFonts w:ascii="Cambria" w:hAnsi="Cambria"/>
              </w:rPr>
              <w:t>First author</w:t>
            </w:r>
          </w:p>
        </w:tc>
        <w:tc>
          <w:tcPr>
            <w:tcW w:w="3397" w:type="dxa"/>
          </w:tcPr>
          <w:p w14:paraId="1CD1F609" w14:textId="77777777" w:rsidR="001B1BA2" w:rsidRPr="00B81C50" w:rsidRDefault="001B1BA2" w:rsidP="00500B0B">
            <w:pPr>
              <w:spacing w:line="360" w:lineRule="auto"/>
              <w:jc w:val="both"/>
              <w:rPr>
                <w:rFonts w:ascii="Cambria" w:hAnsi="Cambria"/>
              </w:rPr>
            </w:pPr>
            <w:r w:rsidRPr="00B81C50">
              <w:rPr>
                <w:rFonts w:ascii="Cambria" w:hAnsi="Cambria"/>
              </w:rPr>
              <w:t>Title</w:t>
            </w:r>
          </w:p>
        </w:tc>
        <w:tc>
          <w:tcPr>
            <w:tcW w:w="824" w:type="dxa"/>
          </w:tcPr>
          <w:p w14:paraId="3DD888F1" w14:textId="77777777" w:rsidR="001B1BA2" w:rsidRPr="00B81C50" w:rsidRDefault="001B1BA2" w:rsidP="00500B0B">
            <w:pPr>
              <w:spacing w:line="360" w:lineRule="auto"/>
              <w:jc w:val="both"/>
              <w:rPr>
                <w:rFonts w:ascii="Cambria" w:hAnsi="Cambria"/>
              </w:rPr>
            </w:pPr>
            <w:r w:rsidRPr="00B81C50">
              <w:rPr>
                <w:rFonts w:ascii="Cambria" w:hAnsi="Cambria"/>
              </w:rPr>
              <w:t>Country</w:t>
            </w:r>
          </w:p>
        </w:tc>
        <w:tc>
          <w:tcPr>
            <w:tcW w:w="693" w:type="dxa"/>
          </w:tcPr>
          <w:p w14:paraId="370A5EF1" w14:textId="77777777" w:rsidR="001B1BA2" w:rsidRPr="00B81C50" w:rsidRDefault="001B1BA2" w:rsidP="00500B0B">
            <w:pPr>
              <w:spacing w:line="360" w:lineRule="auto"/>
              <w:jc w:val="both"/>
              <w:rPr>
                <w:rFonts w:ascii="Cambria" w:hAnsi="Cambria"/>
              </w:rPr>
            </w:pPr>
            <w:r w:rsidRPr="00B81C50">
              <w:rPr>
                <w:rFonts w:ascii="Cambria" w:hAnsi="Cambria"/>
              </w:rPr>
              <w:t>Setting*</w:t>
            </w:r>
          </w:p>
        </w:tc>
        <w:tc>
          <w:tcPr>
            <w:tcW w:w="5561" w:type="dxa"/>
          </w:tcPr>
          <w:p w14:paraId="23E911C7" w14:textId="77777777" w:rsidR="001B1BA2" w:rsidRPr="00B81C50" w:rsidRDefault="001B1BA2" w:rsidP="00500B0B">
            <w:pPr>
              <w:spacing w:line="360" w:lineRule="auto"/>
              <w:jc w:val="both"/>
              <w:rPr>
                <w:rFonts w:ascii="Cambria" w:hAnsi="Cambria"/>
                <w:color w:val="000000"/>
              </w:rPr>
            </w:pPr>
            <w:r w:rsidRPr="00B81C50">
              <w:rPr>
                <w:rFonts w:ascii="Cambria" w:hAnsi="Cambria"/>
              </w:rPr>
              <w:t>Aim</w:t>
            </w:r>
          </w:p>
        </w:tc>
        <w:tc>
          <w:tcPr>
            <w:tcW w:w="2997" w:type="dxa"/>
          </w:tcPr>
          <w:p w14:paraId="3F5BCB0C" w14:textId="77777777" w:rsidR="001B1BA2" w:rsidRPr="00B81C50" w:rsidRDefault="001B1BA2" w:rsidP="00500B0B">
            <w:pPr>
              <w:spacing w:line="360" w:lineRule="auto"/>
              <w:jc w:val="both"/>
              <w:rPr>
                <w:rFonts w:ascii="Cambria" w:hAnsi="Cambria"/>
                <w:color w:val="000000"/>
              </w:rPr>
            </w:pPr>
            <w:r w:rsidRPr="00B81C50">
              <w:rPr>
                <w:rFonts w:ascii="Cambria" w:hAnsi="Cambria"/>
              </w:rPr>
              <w:t>Study Design and data collection</w:t>
            </w:r>
          </w:p>
        </w:tc>
      </w:tr>
      <w:tr w:rsidR="001B1BA2" w:rsidRPr="00B81C50" w14:paraId="18131825" w14:textId="77777777" w:rsidTr="00500B0B">
        <w:tc>
          <w:tcPr>
            <w:tcW w:w="1497" w:type="dxa"/>
          </w:tcPr>
          <w:p w14:paraId="12E85F21" w14:textId="77777777" w:rsidR="001B1BA2" w:rsidRPr="00B81C50" w:rsidRDefault="001B1BA2" w:rsidP="00500B0B">
            <w:pPr>
              <w:spacing w:line="360" w:lineRule="auto"/>
              <w:jc w:val="both"/>
              <w:rPr>
                <w:rFonts w:ascii="Cambria" w:hAnsi="Cambria"/>
              </w:rPr>
            </w:pPr>
            <w:r w:rsidRPr="00B81C50">
              <w:rPr>
                <w:rFonts w:ascii="Cambria" w:hAnsi="Cambria"/>
              </w:rPr>
              <w:t>Adams,</w:t>
            </w:r>
          </w:p>
          <w:p w14:paraId="77962324" w14:textId="77777777" w:rsidR="001B1BA2" w:rsidRPr="00B81C50" w:rsidRDefault="001B1BA2" w:rsidP="00500B0B">
            <w:pPr>
              <w:spacing w:line="360" w:lineRule="auto"/>
              <w:jc w:val="both"/>
              <w:rPr>
                <w:rFonts w:ascii="Cambria" w:hAnsi="Cambria"/>
              </w:rPr>
            </w:pPr>
            <w:r w:rsidRPr="00B81C50">
              <w:rPr>
                <w:rFonts w:ascii="Cambria" w:hAnsi="Cambria"/>
              </w:rPr>
              <w:t>2007</w:t>
            </w:r>
          </w:p>
        </w:tc>
        <w:tc>
          <w:tcPr>
            <w:tcW w:w="3397" w:type="dxa"/>
          </w:tcPr>
          <w:p w14:paraId="55CF1815" w14:textId="77777777" w:rsidR="001B1BA2" w:rsidRPr="00B81C50" w:rsidRDefault="001B1BA2" w:rsidP="00500B0B">
            <w:pPr>
              <w:spacing w:line="360" w:lineRule="auto"/>
              <w:jc w:val="both"/>
              <w:rPr>
                <w:rFonts w:ascii="Cambria" w:hAnsi="Cambria"/>
              </w:rPr>
            </w:pPr>
            <w:r w:rsidRPr="00B81C50">
              <w:rPr>
                <w:rFonts w:ascii="Cambria" w:hAnsi="Cambria"/>
              </w:rPr>
              <w:t>Shared Decision-Making Preferences Of People With Severe Mental Illness</w:t>
            </w:r>
          </w:p>
        </w:tc>
        <w:tc>
          <w:tcPr>
            <w:tcW w:w="824" w:type="dxa"/>
          </w:tcPr>
          <w:p w14:paraId="04DBCF26" w14:textId="77777777" w:rsidR="001B1BA2" w:rsidRPr="00B81C50" w:rsidRDefault="001B1BA2" w:rsidP="00500B0B">
            <w:pPr>
              <w:spacing w:line="360" w:lineRule="auto"/>
              <w:jc w:val="both"/>
              <w:rPr>
                <w:rFonts w:ascii="Cambria" w:hAnsi="Cambria"/>
              </w:rPr>
            </w:pPr>
            <w:r w:rsidRPr="00B81C50">
              <w:rPr>
                <w:rFonts w:ascii="Cambria" w:hAnsi="Cambria"/>
              </w:rPr>
              <w:t>USA</w:t>
            </w:r>
          </w:p>
        </w:tc>
        <w:tc>
          <w:tcPr>
            <w:tcW w:w="693" w:type="dxa"/>
          </w:tcPr>
          <w:p w14:paraId="7FA69F65" w14:textId="77777777" w:rsidR="001B1BA2" w:rsidRPr="00B81C50" w:rsidRDefault="001B1BA2" w:rsidP="00500B0B">
            <w:pPr>
              <w:spacing w:line="360" w:lineRule="auto"/>
              <w:jc w:val="both"/>
              <w:rPr>
                <w:rFonts w:ascii="Cambria" w:hAnsi="Cambria"/>
              </w:rPr>
            </w:pPr>
            <w:r w:rsidRPr="00B81C50">
              <w:rPr>
                <w:rFonts w:ascii="Cambria" w:hAnsi="Cambria"/>
              </w:rPr>
              <w:t>G</w:t>
            </w:r>
          </w:p>
        </w:tc>
        <w:tc>
          <w:tcPr>
            <w:tcW w:w="5561" w:type="dxa"/>
          </w:tcPr>
          <w:p w14:paraId="363DE78B" w14:textId="77777777" w:rsidR="001B1BA2" w:rsidRPr="00B81C50" w:rsidRDefault="001B1BA2" w:rsidP="00500B0B">
            <w:pPr>
              <w:spacing w:line="360" w:lineRule="auto"/>
              <w:jc w:val="both"/>
              <w:rPr>
                <w:rFonts w:ascii="Cambria" w:hAnsi="Cambria"/>
              </w:rPr>
            </w:pPr>
            <w:r w:rsidRPr="00B81C50">
              <w:rPr>
                <w:rFonts w:ascii="Cambria" w:hAnsi="Cambria"/>
                <w:color w:val="000000"/>
              </w:rPr>
              <w:t>Perceived roles and preferences were explored for shared decision making among persons with severe mental illnesses.</w:t>
            </w:r>
          </w:p>
        </w:tc>
        <w:tc>
          <w:tcPr>
            <w:tcW w:w="2997" w:type="dxa"/>
          </w:tcPr>
          <w:p w14:paraId="7FE89117" w14:textId="77777777" w:rsidR="001B1BA2" w:rsidRPr="00B81C50" w:rsidRDefault="001B1BA2" w:rsidP="00500B0B">
            <w:pPr>
              <w:spacing w:line="360" w:lineRule="auto"/>
              <w:jc w:val="both"/>
              <w:rPr>
                <w:rFonts w:ascii="Cambria" w:hAnsi="Cambria"/>
              </w:rPr>
            </w:pPr>
            <w:r w:rsidRPr="00B81C50">
              <w:rPr>
                <w:rFonts w:ascii="Cambria" w:hAnsi="Cambria"/>
                <w:color w:val="000000"/>
              </w:rPr>
              <w:t>Questionnaire</w:t>
            </w:r>
          </w:p>
        </w:tc>
      </w:tr>
      <w:tr w:rsidR="001B1BA2" w:rsidRPr="00B81C50" w14:paraId="1282271E" w14:textId="77777777" w:rsidTr="00500B0B">
        <w:tc>
          <w:tcPr>
            <w:tcW w:w="1497" w:type="dxa"/>
          </w:tcPr>
          <w:p w14:paraId="2F91EF6D" w14:textId="77777777" w:rsidR="001B1BA2" w:rsidRPr="00B81C50" w:rsidRDefault="001B1BA2" w:rsidP="00500B0B">
            <w:pPr>
              <w:spacing w:line="360" w:lineRule="auto"/>
              <w:jc w:val="both"/>
              <w:rPr>
                <w:rFonts w:ascii="Cambria" w:hAnsi="Cambria"/>
                <w:b/>
                <w:smallCaps/>
              </w:rPr>
            </w:pPr>
            <w:proofErr w:type="spellStart"/>
            <w:r w:rsidRPr="00B81C50">
              <w:rPr>
                <w:rFonts w:ascii="Cambria" w:hAnsi="Cambria"/>
              </w:rPr>
              <w:t>Aref-Adib</w:t>
            </w:r>
            <w:proofErr w:type="spellEnd"/>
            <w:r w:rsidRPr="00B81C50">
              <w:rPr>
                <w:rFonts w:ascii="Cambria" w:hAnsi="Cambria"/>
              </w:rPr>
              <w:t>, 2016</w:t>
            </w:r>
          </w:p>
          <w:p w14:paraId="0C9AF3FB" w14:textId="77777777" w:rsidR="001B1BA2" w:rsidRPr="00B81C50" w:rsidRDefault="001B1BA2" w:rsidP="00500B0B">
            <w:pPr>
              <w:spacing w:line="360" w:lineRule="auto"/>
              <w:jc w:val="both"/>
              <w:rPr>
                <w:rFonts w:ascii="Cambria" w:hAnsi="Cambria"/>
              </w:rPr>
            </w:pPr>
          </w:p>
        </w:tc>
        <w:tc>
          <w:tcPr>
            <w:tcW w:w="3397" w:type="dxa"/>
          </w:tcPr>
          <w:p w14:paraId="2F8E8D52" w14:textId="77777777" w:rsidR="001B1BA2" w:rsidRPr="00B81C50" w:rsidRDefault="001B1BA2" w:rsidP="00500B0B">
            <w:pPr>
              <w:spacing w:line="360" w:lineRule="auto"/>
              <w:jc w:val="both"/>
              <w:rPr>
                <w:rFonts w:ascii="Cambria" w:hAnsi="Cambria"/>
              </w:rPr>
            </w:pPr>
            <w:r w:rsidRPr="00B81C50">
              <w:rPr>
                <w:rFonts w:ascii="Cambria" w:hAnsi="Cambria"/>
              </w:rPr>
              <w:t>A Qualitative Study Of Online Mental Health Information Seeking Behaviour By Those With Psychosis</w:t>
            </w:r>
          </w:p>
        </w:tc>
        <w:tc>
          <w:tcPr>
            <w:tcW w:w="824" w:type="dxa"/>
          </w:tcPr>
          <w:p w14:paraId="0AD051EB" w14:textId="77777777" w:rsidR="001B1BA2" w:rsidRPr="00B81C50" w:rsidRDefault="001B1BA2" w:rsidP="00500B0B">
            <w:pPr>
              <w:spacing w:line="360" w:lineRule="auto"/>
              <w:jc w:val="both"/>
              <w:rPr>
                <w:rFonts w:ascii="Cambria" w:hAnsi="Cambria"/>
              </w:rPr>
            </w:pPr>
            <w:r w:rsidRPr="00B81C50">
              <w:rPr>
                <w:rFonts w:ascii="Cambria" w:hAnsi="Cambria"/>
              </w:rPr>
              <w:t>UK</w:t>
            </w:r>
          </w:p>
        </w:tc>
        <w:tc>
          <w:tcPr>
            <w:tcW w:w="693" w:type="dxa"/>
          </w:tcPr>
          <w:p w14:paraId="74E350A7" w14:textId="77777777" w:rsidR="001B1BA2" w:rsidRPr="00B81C50" w:rsidRDefault="001B1BA2" w:rsidP="00500B0B">
            <w:pPr>
              <w:spacing w:line="360" w:lineRule="auto"/>
              <w:jc w:val="both"/>
              <w:rPr>
                <w:rFonts w:ascii="Cambria" w:hAnsi="Cambria"/>
              </w:rPr>
            </w:pPr>
            <w:r w:rsidRPr="00B81C50">
              <w:rPr>
                <w:rFonts w:ascii="Cambria" w:hAnsi="Cambria"/>
              </w:rPr>
              <w:t>G</w:t>
            </w:r>
          </w:p>
        </w:tc>
        <w:tc>
          <w:tcPr>
            <w:tcW w:w="5561" w:type="dxa"/>
          </w:tcPr>
          <w:p w14:paraId="4F99FDEB" w14:textId="77777777" w:rsidR="001B1BA2" w:rsidRPr="00B81C50" w:rsidRDefault="001B1BA2" w:rsidP="00500B0B">
            <w:pPr>
              <w:spacing w:line="360" w:lineRule="auto"/>
              <w:jc w:val="both"/>
              <w:rPr>
                <w:rFonts w:ascii="Cambria" w:hAnsi="Cambria"/>
                <w:color w:val="000000"/>
              </w:rPr>
            </w:pPr>
            <w:r w:rsidRPr="00B81C50">
              <w:rPr>
                <w:rFonts w:ascii="Cambria" w:hAnsi="Cambria"/>
                <w:color w:val="000000"/>
              </w:rPr>
              <w:t>To explores the nature, extent and consequences of online mental health information seeking behaviour by people with psychosis and to investigate the acceptability of a mobile mental health application (app).</w:t>
            </w:r>
          </w:p>
        </w:tc>
        <w:tc>
          <w:tcPr>
            <w:tcW w:w="2997" w:type="dxa"/>
          </w:tcPr>
          <w:p w14:paraId="61AF05E6" w14:textId="77777777" w:rsidR="001B1BA2" w:rsidRPr="00B81C50" w:rsidRDefault="001B1BA2" w:rsidP="00500B0B">
            <w:pPr>
              <w:spacing w:line="360" w:lineRule="auto"/>
              <w:jc w:val="both"/>
              <w:rPr>
                <w:rFonts w:ascii="Cambria" w:hAnsi="Cambria"/>
              </w:rPr>
            </w:pPr>
            <w:r w:rsidRPr="00B81C50">
              <w:rPr>
                <w:rFonts w:ascii="Cambria" w:hAnsi="Cambria"/>
              </w:rPr>
              <w:t>Qualitative interviews</w:t>
            </w:r>
          </w:p>
        </w:tc>
      </w:tr>
      <w:tr w:rsidR="001B1BA2" w:rsidRPr="00B81C50" w14:paraId="0DE12B36" w14:textId="77777777" w:rsidTr="00500B0B">
        <w:tc>
          <w:tcPr>
            <w:tcW w:w="1497" w:type="dxa"/>
          </w:tcPr>
          <w:p w14:paraId="26236638" w14:textId="77777777" w:rsidR="001B1BA2" w:rsidRPr="00B81C50" w:rsidRDefault="001B1BA2" w:rsidP="00500B0B">
            <w:pPr>
              <w:spacing w:line="360" w:lineRule="auto"/>
              <w:jc w:val="both"/>
              <w:rPr>
                <w:rFonts w:ascii="Cambria" w:hAnsi="Cambria"/>
                <w:b/>
                <w:smallCaps/>
              </w:rPr>
            </w:pPr>
            <w:r w:rsidRPr="00B81C50">
              <w:rPr>
                <w:rFonts w:ascii="Cambria" w:hAnsi="Cambria"/>
              </w:rPr>
              <w:t>BMJ News, 1995</w:t>
            </w:r>
          </w:p>
          <w:p w14:paraId="37152E4A" w14:textId="77777777" w:rsidR="001B1BA2" w:rsidRPr="00B81C50" w:rsidRDefault="001B1BA2" w:rsidP="00500B0B">
            <w:pPr>
              <w:spacing w:line="360" w:lineRule="auto"/>
              <w:jc w:val="both"/>
              <w:rPr>
                <w:rFonts w:ascii="Cambria" w:hAnsi="Cambria"/>
              </w:rPr>
            </w:pPr>
          </w:p>
        </w:tc>
        <w:tc>
          <w:tcPr>
            <w:tcW w:w="3397" w:type="dxa"/>
          </w:tcPr>
          <w:p w14:paraId="429D8C59" w14:textId="77777777" w:rsidR="001B1BA2" w:rsidRPr="00B81C50" w:rsidRDefault="001B1BA2" w:rsidP="00500B0B">
            <w:pPr>
              <w:spacing w:line="360" w:lineRule="auto"/>
              <w:jc w:val="both"/>
              <w:rPr>
                <w:rFonts w:ascii="Cambria" w:hAnsi="Cambria"/>
              </w:rPr>
            </w:pPr>
            <w:r w:rsidRPr="00B81C50">
              <w:rPr>
                <w:rFonts w:ascii="Cambria" w:hAnsi="Cambria"/>
              </w:rPr>
              <w:t>Mental Health Law Obsolete, Says Inquiry.</w:t>
            </w:r>
          </w:p>
        </w:tc>
        <w:tc>
          <w:tcPr>
            <w:tcW w:w="824" w:type="dxa"/>
          </w:tcPr>
          <w:p w14:paraId="311E0667" w14:textId="77777777" w:rsidR="001B1BA2" w:rsidRPr="00B81C50" w:rsidRDefault="001B1BA2" w:rsidP="00500B0B">
            <w:pPr>
              <w:spacing w:line="360" w:lineRule="auto"/>
              <w:jc w:val="both"/>
              <w:rPr>
                <w:rFonts w:ascii="Cambria" w:hAnsi="Cambria"/>
              </w:rPr>
            </w:pPr>
            <w:r w:rsidRPr="00B81C50">
              <w:rPr>
                <w:rFonts w:ascii="Cambria" w:hAnsi="Cambria"/>
              </w:rPr>
              <w:t>UK</w:t>
            </w:r>
          </w:p>
        </w:tc>
        <w:tc>
          <w:tcPr>
            <w:tcW w:w="693" w:type="dxa"/>
          </w:tcPr>
          <w:p w14:paraId="67E86F9D" w14:textId="77777777" w:rsidR="001B1BA2" w:rsidRPr="00B81C50" w:rsidRDefault="001B1BA2" w:rsidP="00500B0B">
            <w:pPr>
              <w:spacing w:line="360" w:lineRule="auto"/>
              <w:jc w:val="both"/>
              <w:rPr>
                <w:rFonts w:ascii="Cambria" w:hAnsi="Cambria"/>
              </w:rPr>
            </w:pPr>
            <w:r w:rsidRPr="00B81C50">
              <w:rPr>
                <w:rFonts w:ascii="Cambria" w:hAnsi="Cambria"/>
              </w:rPr>
              <w:t>G</w:t>
            </w:r>
          </w:p>
        </w:tc>
        <w:tc>
          <w:tcPr>
            <w:tcW w:w="5561" w:type="dxa"/>
          </w:tcPr>
          <w:p w14:paraId="5B0EBDD7" w14:textId="77777777" w:rsidR="001B1BA2" w:rsidRPr="00B81C50" w:rsidRDefault="001B1BA2" w:rsidP="00500B0B">
            <w:pPr>
              <w:spacing w:line="360" w:lineRule="auto"/>
              <w:jc w:val="both"/>
              <w:rPr>
                <w:rFonts w:ascii="Cambria" w:hAnsi="Cambria"/>
              </w:rPr>
            </w:pPr>
            <w:r w:rsidRPr="00B81C50">
              <w:rPr>
                <w:rFonts w:ascii="Cambria" w:hAnsi="Cambria"/>
                <w:color w:val="000000"/>
              </w:rPr>
              <w:t>news report</w:t>
            </w:r>
          </w:p>
        </w:tc>
        <w:tc>
          <w:tcPr>
            <w:tcW w:w="2997" w:type="dxa"/>
          </w:tcPr>
          <w:p w14:paraId="5F95B8D8" w14:textId="77777777" w:rsidR="001B1BA2" w:rsidRPr="00B81C50" w:rsidRDefault="001B1BA2" w:rsidP="00500B0B">
            <w:pPr>
              <w:spacing w:line="360" w:lineRule="auto"/>
              <w:jc w:val="both"/>
              <w:rPr>
                <w:rFonts w:ascii="Cambria" w:hAnsi="Cambria"/>
              </w:rPr>
            </w:pPr>
            <w:r w:rsidRPr="00B81C50">
              <w:rPr>
                <w:rFonts w:ascii="Cambria" w:hAnsi="Cambria"/>
              </w:rPr>
              <w:t>News report</w:t>
            </w:r>
          </w:p>
        </w:tc>
      </w:tr>
      <w:tr w:rsidR="001B1BA2" w:rsidRPr="00B81C50" w14:paraId="7515EF9A" w14:textId="77777777" w:rsidTr="00500B0B">
        <w:tc>
          <w:tcPr>
            <w:tcW w:w="1497" w:type="dxa"/>
          </w:tcPr>
          <w:p w14:paraId="124369F2" w14:textId="77777777" w:rsidR="001B1BA2" w:rsidRPr="00B81C50" w:rsidRDefault="001B1BA2" w:rsidP="00500B0B">
            <w:pPr>
              <w:spacing w:line="360" w:lineRule="auto"/>
              <w:jc w:val="both"/>
              <w:rPr>
                <w:rFonts w:ascii="Cambria" w:hAnsi="Cambria"/>
                <w:b/>
                <w:smallCaps/>
              </w:rPr>
            </w:pPr>
            <w:r w:rsidRPr="00B81C50">
              <w:rPr>
                <w:rFonts w:ascii="Cambria" w:hAnsi="Cambria"/>
              </w:rPr>
              <w:t>Boardman, 2008</w:t>
            </w:r>
          </w:p>
          <w:p w14:paraId="3F442CA6" w14:textId="77777777" w:rsidR="001B1BA2" w:rsidRPr="00B81C50" w:rsidRDefault="001B1BA2" w:rsidP="00500B0B">
            <w:pPr>
              <w:spacing w:line="360" w:lineRule="auto"/>
              <w:jc w:val="both"/>
              <w:rPr>
                <w:rFonts w:ascii="Cambria" w:hAnsi="Cambria"/>
              </w:rPr>
            </w:pPr>
          </w:p>
        </w:tc>
        <w:tc>
          <w:tcPr>
            <w:tcW w:w="3397" w:type="dxa"/>
          </w:tcPr>
          <w:p w14:paraId="3571BDF0" w14:textId="77777777" w:rsidR="001B1BA2" w:rsidRPr="00B81C50" w:rsidRDefault="001B1BA2" w:rsidP="00500B0B">
            <w:pPr>
              <w:spacing w:line="360" w:lineRule="auto"/>
              <w:jc w:val="both"/>
              <w:rPr>
                <w:rFonts w:ascii="Cambria" w:hAnsi="Cambria"/>
              </w:rPr>
            </w:pPr>
            <w:r w:rsidRPr="00B81C50">
              <w:rPr>
                <w:rFonts w:ascii="Cambria" w:hAnsi="Cambria"/>
              </w:rPr>
              <w:t>Accessing Health Care Professionals About Antipsychotic Medication Related Concerns</w:t>
            </w:r>
          </w:p>
        </w:tc>
        <w:tc>
          <w:tcPr>
            <w:tcW w:w="824" w:type="dxa"/>
          </w:tcPr>
          <w:p w14:paraId="67906DA9" w14:textId="77777777" w:rsidR="001B1BA2" w:rsidRPr="00B81C50" w:rsidRDefault="001B1BA2" w:rsidP="00500B0B">
            <w:pPr>
              <w:spacing w:line="360" w:lineRule="auto"/>
              <w:jc w:val="both"/>
              <w:rPr>
                <w:rFonts w:ascii="Cambria" w:hAnsi="Cambria"/>
              </w:rPr>
            </w:pPr>
            <w:r w:rsidRPr="00B81C50">
              <w:rPr>
                <w:rFonts w:ascii="Cambria" w:hAnsi="Cambria"/>
              </w:rPr>
              <w:t>Australia</w:t>
            </w:r>
          </w:p>
        </w:tc>
        <w:tc>
          <w:tcPr>
            <w:tcW w:w="693" w:type="dxa"/>
          </w:tcPr>
          <w:p w14:paraId="2ACBE58E" w14:textId="77777777" w:rsidR="001B1BA2" w:rsidRPr="00B81C50" w:rsidRDefault="001B1BA2" w:rsidP="00500B0B">
            <w:pPr>
              <w:spacing w:line="360" w:lineRule="auto"/>
              <w:jc w:val="both"/>
              <w:rPr>
                <w:rFonts w:ascii="Cambria" w:hAnsi="Cambria"/>
              </w:rPr>
            </w:pPr>
            <w:r w:rsidRPr="00B81C50">
              <w:rPr>
                <w:rFonts w:ascii="Cambria" w:hAnsi="Cambria"/>
              </w:rPr>
              <w:t>G</w:t>
            </w:r>
          </w:p>
        </w:tc>
        <w:tc>
          <w:tcPr>
            <w:tcW w:w="5561" w:type="dxa"/>
          </w:tcPr>
          <w:p w14:paraId="6B324768" w14:textId="77777777" w:rsidR="001B1BA2" w:rsidRPr="00B81C50" w:rsidRDefault="001B1BA2" w:rsidP="00500B0B">
            <w:pPr>
              <w:spacing w:line="360" w:lineRule="auto"/>
              <w:jc w:val="both"/>
              <w:rPr>
                <w:rFonts w:ascii="Cambria" w:hAnsi="Cambria"/>
              </w:rPr>
            </w:pPr>
            <w:r w:rsidRPr="00B81C50">
              <w:rPr>
                <w:rFonts w:ascii="Cambria" w:hAnsi="Cambria"/>
                <w:color w:val="000000"/>
              </w:rPr>
              <w:t>To describe SUs’ access to and satisfaction with health care professionals, including nurses, as related to users’ antipsychotic medication concerns.</w:t>
            </w:r>
          </w:p>
        </w:tc>
        <w:tc>
          <w:tcPr>
            <w:tcW w:w="2997" w:type="dxa"/>
          </w:tcPr>
          <w:p w14:paraId="02EA6449" w14:textId="77777777" w:rsidR="001B1BA2" w:rsidRPr="00B81C50" w:rsidRDefault="001B1BA2" w:rsidP="00500B0B">
            <w:pPr>
              <w:spacing w:line="360" w:lineRule="auto"/>
              <w:jc w:val="both"/>
              <w:rPr>
                <w:rFonts w:ascii="Cambria" w:hAnsi="Cambria"/>
              </w:rPr>
            </w:pPr>
            <w:r w:rsidRPr="00B81C50">
              <w:rPr>
                <w:rFonts w:ascii="Cambria" w:hAnsi="Cambria"/>
              </w:rPr>
              <w:t>Questionnaire</w:t>
            </w:r>
          </w:p>
        </w:tc>
      </w:tr>
      <w:tr w:rsidR="001B1BA2" w:rsidRPr="00B81C50" w14:paraId="1F1769E2" w14:textId="77777777" w:rsidTr="00500B0B">
        <w:tc>
          <w:tcPr>
            <w:tcW w:w="1497" w:type="dxa"/>
          </w:tcPr>
          <w:p w14:paraId="6595D1CB" w14:textId="77777777" w:rsidR="001B1BA2" w:rsidRPr="00B81C50" w:rsidRDefault="001B1BA2" w:rsidP="00500B0B">
            <w:pPr>
              <w:spacing w:line="360" w:lineRule="auto"/>
              <w:jc w:val="both"/>
              <w:rPr>
                <w:rFonts w:ascii="Cambria" w:hAnsi="Cambria"/>
                <w:b/>
                <w:smallCaps/>
              </w:rPr>
            </w:pPr>
            <w:r w:rsidRPr="00B81C50">
              <w:rPr>
                <w:rFonts w:ascii="Cambria" w:hAnsi="Cambria"/>
              </w:rPr>
              <w:t>Britten, 2010</w:t>
            </w:r>
          </w:p>
          <w:p w14:paraId="3F9E4A6A" w14:textId="77777777" w:rsidR="001B1BA2" w:rsidRPr="00B81C50" w:rsidRDefault="001B1BA2" w:rsidP="00500B0B">
            <w:pPr>
              <w:spacing w:line="360" w:lineRule="auto"/>
              <w:jc w:val="both"/>
              <w:rPr>
                <w:rFonts w:ascii="Cambria" w:hAnsi="Cambria"/>
              </w:rPr>
            </w:pPr>
          </w:p>
        </w:tc>
        <w:tc>
          <w:tcPr>
            <w:tcW w:w="3397" w:type="dxa"/>
          </w:tcPr>
          <w:p w14:paraId="36998D0A" w14:textId="77777777" w:rsidR="001B1BA2" w:rsidRPr="00B81C50" w:rsidRDefault="001B1BA2" w:rsidP="00500B0B">
            <w:pPr>
              <w:spacing w:line="360" w:lineRule="auto"/>
              <w:jc w:val="both"/>
              <w:rPr>
                <w:rFonts w:ascii="Cambria" w:hAnsi="Cambria"/>
              </w:rPr>
            </w:pPr>
            <w:r w:rsidRPr="00B81C50">
              <w:rPr>
                <w:rFonts w:ascii="Cambria" w:hAnsi="Cambria"/>
              </w:rPr>
              <w:t>Resisting Psychotropic Medicines: A Synthesis Of Qualitative Studies Of Medicine - Taking</w:t>
            </w:r>
          </w:p>
        </w:tc>
        <w:tc>
          <w:tcPr>
            <w:tcW w:w="824" w:type="dxa"/>
          </w:tcPr>
          <w:p w14:paraId="3BC48BE1" w14:textId="77777777" w:rsidR="001B1BA2" w:rsidRPr="00B81C50" w:rsidRDefault="001B1BA2" w:rsidP="00500B0B">
            <w:pPr>
              <w:spacing w:line="360" w:lineRule="auto"/>
              <w:jc w:val="both"/>
              <w:rPr>
                <w:rFonts w:ascii="Cambria" w:hAnsi="Cambria"/>
              </w:rPr>
            </w:pPr>
            <w:r w:rsidRPr="00B81C50">
              <w:rPr>
                <w:rFonts w:ascii="Cambria" w:hAnsi="Cambria"/>
              </w:rPr>
              <w:t>UK</w:t>
            </w:r>
          </w:p>
        </w:tc>
        <w:tc>
          <w:tcPr>
            <w:tcW w:w="693" w:type="dxa"/>
          </w:tcPr>
          <w:p w14:paraId="7E370902" w14:textId="77777777" w:rsidR="001B1BA2" w:rsidRPr="00B81C50" w:rsidRDefault="001B1BA2" w:rsidP="00500B0B">
            <w:pPr>
              <w:spacing w:line="360" w:lineRule="auto"/>
              <w:jc w:val="both"/>
              <w:rPr>
                <w:rFonts w:ascii="Cambria" w:hAnsi="Cambria"/>
              </w:rPr>
            </w:pPr>
            <w:r w:rsidRPr="00B81C50">
              <w:rPr>
                <w:rFonts w:ascii="Cambria" w:hAnsi="Cambria"/>
              </w:rPr>
              <w:t>G</w:t>
            </w:r>
          </w:p>
        </w:tc>
        <w:tc>
          <w:tcPr>
            <w:tcW w:w="5561" w:type="dxa"/>
          </w:tcPr>
          <w:p w14:paraId="20617C80" w14:textId="77777777" w:rsidR="001B1BA2" w:rsidRPr="00B81C50" w:rsidRDefault="001B1BA2" w:rsidP="00500B0B">
            <w:pPr>
              <w:spacing w:line="360" w:lineRule="auto"/>
              <w:jc w:val="both"/>
              <w:rPr>
                <w:rFonts w:ascii="Cambria" w:hAnsi="Cambria"/>
              </w:rPr>
            </w:pPr>
            <w:r w:rsidRPr="00B81C50">
              <w:rPr>
                <w:rFonts w:ascii="Cambria" w:hAnsi="Cambria"/>
                <w:color w:val="000000"/>
              </w:rPr>
              <w:t xml:space="preserve">Describe lay perspectives on prescribed psychotropic medicines. </w:t>
            </w:r>
          </w:p>
        </w:tc>
        <w:tc>
          <w:tcPr>
            <w:tcW w:w="2997" w:type="dxa"/>
          </w:tcPr>
          <w:p w14:paraId="56F20E32" w14:textId="77777777" w:rsidR="001B1BA2" w:rsidRPr="00B81C50" w:rsidRDefault="001B1BA2" w:rsidP="00500B0B">
            <w:pPr>
              <w:spacing w:line="360" w:lineRule="auto"/>
              <w:jc w:val="both"/>
              <w:rPr>
                <w:rFonts w:ascii="Cambria" w:hAnsi="Cambria"/>
              </w:rPr>
            </w:pPr>
            <w:r w:rsidRPr="00B81C50">
              <w:rPr>
                <w:rFonts w:ascii="Cambria" w:hAnsi="Cambria"/>
              </w:rPr>
              <w:t>Systematic review of qualitative studies</w:t>
            </w:r>
          </w:p>
        </w:tc>
      </w:tr>
      <w:tr w:rsidR="001B1BA2" w:rsidRPr="00B81C50" w14:paraId="689C438A" w14:textId="77777777" w:rsidTr="00500B0B">
        <w:tc>
          <w:tcPr>
            <w:tcW w:w="1497" w:type="dxa"/>
          </w:tcPr>
          <w:p w14:paraId="6045D525" w14:textId="77777777" w:rsidR="001B1BA2" w:rsidRPr="00B81C50" w:rsidRDefault="001B1BA2" w:rsidP="00500B0B">
            <w:pPr>
              <w:spacing w:line="360" w:lineRule="auto"/>
              <w:jc w:val="both"/>
              <w:rPr>
                <w:rFonts w:ascii="Cambria" w:hAnsi="Cambria"/>
              </w:rPr>
            </w:pPr>
            <w:r w:rsidRPr="00B81C50">
              <w:rPr>
                <w:rFonts w:ascii="Cambria" w:hAnsi="Cambria"/>
              </w:rPr>
              <w:t>Burns, 1997</w:t>
            </w:r>
          </w:p>
          <w:p w14:paraId="720EE8AB" w14:textId="77777777" w:rsidR="001B1BA2" w:rsidRPr="00B81C50" w:rsidRDefault="001B1BA2" w:rsidP="00500B0B">
            <w:pPr>
              <w:spacing w:line="360" w:lineRule="auto"/>
              <w:jc w:val="both"/>
              <w:rPr>
                <w:rFonts w:ascii="Cambria" w:hAnsi="Cambria"/>
              </w:rPr>
            </w:pPr>
          </w:p>
        </w:tc>
        <w:tc>
          <w:tcPr>
            <w:tcW w:w="3397" w:type="dxa"/>
          </w:tcPr>
          <w:p w14:paraId="4100EE78" w14:textId="77777777" w:rsidR="001B1BA2" w:rsidRPr="00B81C50" w:rsidRDefault="001B1BA2" w:rsidP="00500B0B">
            <w:pPr>
              <w:spacing w:line="360" w:lineRule="auto"/>
              <w:jc w:val="both"/>
              <w:rPr>
                <w:rFonts w:ascii="Cambria" w:hAnsi="Cambria"/>
              </w:rPr>
            </w:pPr>
            <w:r w:rsidRPr="00B81C50">
              <w:rPr>
                <w:rFonts w:ascii="Cambria" w:hAnsi="Cambria"/>
              </w:rPr>
              <w:t>The Primary Care Of Patients With Schizophrenia: A Search For Good Practice</w:t>
            </w:r>
          </w:p>
        </w:tc>
        <w:tc>
          <w:tcPr>
            <w:tcW w:w="824" w:type="dxa"/>
          </w:tcPr>
          <w:p w14:paraId="5BC93F4B" w14:textId="77777777" w:rsidR="001B1BA2" w:rsidRPr="00B81C50" w:rsidRDefault="001B1BA2" w:rsidP="00500B0B">
            <w:pPr>
              <w:spacing w:line="360" w:lineRule="auto"/>
              <w:jc w:val="both"/>
              <w:rPr>
                <w:rFonts w:ascii="Cambria" w:hAnsi="Cambria"/>
              </w:rPr>
            </w:pPr>
            <w:r w:rsidRPr="00B81C50">
              <w:rPr>
                <w:rFonts w:ascii="Cambria" w:hAnsi="Cambria"/>
              </w:rPr>
              <w:t>UK</w:t>
            </w:r>
          </w:p>
        </w:tc>
        <w:tc>
          <w:tcPr>
            <w:tcW w:w="693" w:type="dxa"/>
          </w:tcPr>
          <w:p w14:paraId="528E07F2" w14:textId="77777777" w:rsidR="001B1BA2" w:rsidRPr="00B81C50" w:rsidRDefault="001B1BA2" w:rsidP="00500B0B">
            <w:pPr>
              <w:spacing w:line="360" w:lineRule="auto"/>
              <w:jc w:val="both"/>
              <w:rPr>
                <w:rFonts w:ascii="Cambria" w:hAnsi="Cambria"/>
              </w:rPr>
            </w:pPr>
            <w:r w:rsidRPr="00B81C50">
              <w:rPr>
                <w:rFonts w:ascii="Cambria" w:hAnsi="Cambria"/>
              </w:rPr>
              <w:t>PC</w:t>
            </w:r>
          </w:p>
        </w:tc>
        <w:tc>
          <w:tcPr>
            <w:tcW w:w="5561" w:type="dxa"/>
          </w:tcPr>
          <w:p w14:paraId="2DD3B7BD" w14:textId="77777777" w:rsidR="001B1BA2" w:rsidRPr="00B81C50" w:rsidRDefault="001B1BA2" w:rsidP="00500B0B">
            <w:pPr>
              <w:spacing w:line="360" w:lineRule="auto"/>
              <w:jc w:val="both"/>
              <w:rPr>
                <w:rFonts w:ascii="Cambria" w:hAnsi="Cambria"/>
              </w:rPr>
            </w:pPr>
            <w:r w:rsidRPr="00B81C50">
              <w:rPr>
                <w:rFonts w:ascii="Cambria" w:hAnsi="Cambria"/>
                <w:color w:val="000000"/>
              </w:rPr>
              <w:t>To develop practice for establishing a register and organizing regular reviews; comprehensive assessments; information and advice for patients and carers; indications for involving specialist services; and crisis management.</w:t>
            </w:r>
          </w:p>
        </w:tc>
        <w:tc>
          <w:tcPr>
            <w:tcW w:w="2997" w:type="dxa"/>
          </w:tcPr>
          <w:p w14:paraId="2E3CABEC" w14:textId="77777777" w:rsidR="001B1BA2" w:rsidRPr="00B81C50" w:rsidRDefault="001B1BA2" w:rsidP="00500B0B">
            <w:pPr>
              <w:spacing w:line="360" w:lineRule="auto"/>
              <w:jc w:val="both"/>
              <w:rPr>
                <w:rFonts w:ascii="Cambria" w:hAnsi="Cambria"/>
              </w:rPr>
            </w:pPr>
            <w:r w:rsidRPr="00B81C50">
              <w:rPr>
                <w:rFonts w:ascii="Cambria" w:hAnsi="Cambria"/>
              </w:rPr>
              <w:t>Consensus group developed good practice guidelines based on current literature</w:t>
            </w:r>
          </w:p>
        </w:tc>
      </w:tr>
      <w:tr w:rsidR="001B1BA2" w:rsidRPr="00B81C50" w14:paraId="6BE63D2A" w14:textId="77777777" w:rsidTr="00500B0B">
        <w:tc>
          <w:tcPr>
            <w:tcW w:w="1497" w:type="dxa"/>
          </w:tcPr>
          <w:p w14:paraId="4DD7F7EC" w14:textId="77777777" w:rsidR="001B1BA2" w:rsidRPr="00B81C50" w:rsidRDefault="001B1BA2" w:rsidP="00500B0B">
            <w:pPr>
              <w:spacing w:line="360" w:lineRule="auto"/>
              <w:jc w:val="both"/>
              <w:rPr>
                <w:rFonts w:ascii="Cambria" w:hAnsi="Cambria"/>
                <w:b/>
                <w:smallCaps/>
              </w:rPr>
            </w:pPr>
            <w:proofErr w:type="spellStart"/>
            <w:r w:rsidRPr="00B81C50">
              <w:rPr>
                <w:rFonts w:ascii="Cambria" w:hAnsi="Cambria"/>
              </w:rPr>
              <w:t>Carr</w:t>
            </w:r>
            <w:proofErr w:type="spellEnd"/>
            <w:r w:rsidRPr="00B81C50">
              <w:rPr>
                <w:rFonts w:ascii="Cambria" w:hAnsi="Cambria"/>
              </w:rPr>
              <w:t>, 2004</w:t>
            </w:r>
          </w:p>
          <w:p w14:paraId="714EFD10" w14:textId="77777777" w:rsidR="001B1BA2" w:rsidRPr="00B81C50" w:rsidRDefault="001B1BA2" w:rsidP="00500B0B">
            <w:pPr>
              <w:spacing w:line="360" w:lineRule="auto"/>
              <w:jc w:val="both"/>
              <w:rPr>
                <w:rFonts w:ascii="Cambria" w:hAnsi="Cambria"/>
              </w:rPr>
            </w:pPr>
          </w:p>
        </w:tc>
        <w:tc>
          <w:tcPr>
            <w:tcW w:w="3397" w:type="dxa"/>
          </w:tcPr>
          <w:p w14:paraId="7E4F30F7" w14:textId="77777777" w:rsidR="001B1BA2" w:rsidRPr="00B81C50" w:rsidRDefault="001B1BA2" w:rsidP="00500B0B">
            <w:pPr>
              <w:spacing w:line="360" w:lineRule="auto"/>
              <w:jc w:val="both"/>
              <w:rPr>
                <w:rFonts w:ascii="Cambria" w:hAnsi="Cambria"/>
              </w:rPr>
            </w:pPr>
            <w:r w:rsidRPr="00B81C50">
              <w:rPr>
                <w:rFonts w:ascii="Cambria" w:hAnsi="Cambria"/>
              </w:rPr>
              <w:t>Attitudes And Roles Of General Practitioners In The Treatment Of Schizophrenia Compared With Community Mental Health Staff And Patients</w:t>
            </w:r>
          </w:p>
        </w:tc>
        <w:tc>
          <w:tcPr>
            <w:tcW w:w="824" w:type="dxa"/>
          </w:tcPr>
          <w:p w14:paraId="3F167223" w14:textId="77777777" w:rsidR="001B1BA2" w:rsidRPr="00B81C50" w:rsidRDefault="001B1BA2" w:rsidP="00500B0B">
            <w:pPr>
              <w:spacing w:line="360" w:lineRule="auto"/>
              <w:jc w:val="both"/>
              <w:rPr>
                <w:rFonts w:ascii="Cambria" w:hAnsi="Cambria"/>
              </w:rPr>
            </w:pPr>
            <w:r w:rsidRPr="00B81C50">
              <w:rPr>
                <w:rFonts w:ascii="Cambria" w:hAnsi="Cambria"/>
                <w:color w:val="000000"/>
              </w:rPr>
              <w:t>Australia</w:t>
            </w:r>
          </w:p>
        </w:tc>
        <w:tc>
          <w:tcPr>
            <w:tcW w:w="693" w:type="dxa"/>
          </w:tcPr>
          <w:p w14:paraId="5B256CAC" w14:textId="77777777" w:rsidR="001B1BA2" w:rsidRPr="00B81C50" w:rsidRDefault="001B1BA2" w:rsidP="00500B0B">
            <w:pPr>
              <w:spacing w:line="360" w:lineRule="auto"/>
              <w:jc w:val="both"/>
              <w:rPr>
                <w:rFonts w:ascii="Cambria" w:hAnsi="Cambria"/>
              </w:rPr>
            </w:pPr>
            <w:r w:rsidRPr="00B81C50">
              <w:rPr>
                <w:rFonts w:ascii="Cambria" w:hAnsi="Cambria"/>
                <w:color w:val="000000"/>
              </w:rPr>
              <w:t xml:space="preserve">PC </w:t>
            </w:r>
          </w:p>
        </w:tc>
        <w:tc>
          <w:tcPr>
            <w:tcW w:w="5561" w:type="dxa"/>
          </w:tcPr>
          <w:p w14:paraId="45C6F905" w14:textId="77777777" w:rsidR="001B1BA2" w:rsidRPr="00B81C50" w:rsidRDefault="001B1BA2" w:rsidP="00500B0B">
            <w:pPr>
              <w:spacing w:line="360" w:lineRule="auto"/>
              <w:jc w:val="both"/>
              <w:rPr>
                <w:rFonts w:ascii="Cambria" w:hAnsi="Cambria"/>
              </w:rPr>
            </w:pPr>
            <w:r w:rsidRPr="00B81C50">
              <w:rPr>
                <w:rFonts w:ascii="Cambria" w:hAnsi="Cambria"/>
                <w:color w:val="000000"/>
              </w:rPr>
              <w:t>To examines the attitudes and roles of Australian GPs in the treatment of schizophrenia and their relationships with specialist services.</w:t>
            </w:r>
          </w:p>
        </w:tc>
        <w:tc>
          <w:tcPr>
            <w:tcW w:w="2997" w:type="dxa"/>
          </w:tcPr>
          <w:p w14:paraId="7D4C1C4A" w14:textId="77777777" w:rsidR="001B1BA2" w:rsidRPr="00B81C50" w:rsidRDefault="001B1BA2" w:rsidP="00500B0B">
            <w:pPr>
              <w:spacing w:line="360" w:lineRule="auto"/>
              <w:jc w:val="both"/>
              <w:rPr>
                <w:rFonts w:ascii="Cambria" w:hAnsi="Cambria"/>
              </w:rPr>
            </w:pPr>
            <w:r w:rsidRPr="00B81C50">
              <w:rPr>
                <w:rFonts w:ascii="Cambria" w:hAnsi="Cambria"/>
              </w:rPr>
              <w:t>Questionnaires (completed by GPs, mental health staff and service users)</w:t>
            </w:r>
          </w:p>
        </w:tc>
      </w:tr>
      <w:tr w:rsidR="001B1BA2" w:rsidRPr="00B81C50" w14:paraId="3F50EA5D" w14:textId="77777777" w:rsidTr="00500B0B">
        <w:tc>
          <w:tcPr>
            <w:tcW w:w="1497" w:type="dxa"/>
          </w:tcPr>
          <w:p w14:paraId="7AC55EE1" w14:textId="77777777" w:rsidR="001B1BA2" w:rsidRPr="00B81C50" w:rsidRDefault="001B1BA2" w:rsidP="00500B0B">
            <w:pPr>
              <w:spacing w:line="360" w:lineRule="auto"/>
              <w:jc w:val="both"/>
              <w:rPr>
                <w:rFonts w:ascii="Cambria" w:hAnsi="Cambria"/>
                <w:b/>
                <w:smallCaps/>
              </w:rPr>
            </w:pPr>
            <w:r w:rsidRPr="00B81C50">
              <w:rPr>
                <w:rFonts w:ascii="Cambria" w:hAnsi="Cambria"/>
              </w:rPr>
              <w:t>Carrick, 2004</w:t>
            </w:r>
          </w:p>
          <w:p w14:paraId="00D5C9DD" w14:textId="77777777" w:rsidR="001B1BA2" w:rsidRPr="00B81C50" w:rsidRDefault="001B1BA2" w:rsidP="00500B0B">
            <w:pPr>
              <w:spacing w:line="360" w:lineRule="auto"/>
              <w:jc w:val="both"/>
              <w:rPr>
                <w:rFonts w:ascii="Cambria" w:hAnsi="Cambria"/>
              </w:rPr>
            </w:pPr>
          </w:p>
        </w:tc>
        <w:tc>
          <w:tcPr>
            <w:tcW w:w="3397" w:type="dxa"/>
          </w:tcPr>
          <w:p w14:paraId="24ADDAF5" w14:textId="77777777" w:rsidR="001B1BA2" w:rsidRPr="00B81C50" w:rsidRDefault="001B1BA2" w:rsidP="00500B0B">
            <w:pPr>
              <w:spacing w:line="360" w:lineRule="auto"/>
              <w:jc w:val="both"/>
              <w:rPr>
                <w:rFonts w:ascii="Cambria" w:hAnsi="Cambria"/>
              </w:rPr>
            </w:pPr>
            <w:r w:rsidRPr="00B81C50">
              <w:rPr>
                <w:rFonts w:ascii="Cambria" w:hAnsi="Cambria"/>
              </w:rPr>
              <w:t>The Quest For Well-Being: A Qualitative Study Of The Experience Of Taking Antipsychotic Medication</w:t>
            </w:r>
          </w:p>
        </w:tc>
        <w:tc>
          <w:tcPr>
            <w:tcW w:w="824" w:type="dxa"/>
          </w:tcPr>
          <w:p w14:paraId="3CB5C145" w14:textId="77777777" w:rsidR="001B1BA2" w:rsidRPr="00B81C50" w:rsidRDefault="001B1BA2" w:rsidP="00500B0B">
            <w:pPr>
              <w:spacing w:line="360" w:lineRule="auto"/>
              <w:jc w:val="both"/>
              <w:rPr>
                <w:rFonts w:ascii="Cambria" w:hAnsi="Cambria"/>
              </w:rPr>
            </w:pPr>
            <w:r w:rsidRPr="00B81C50">
              <w:rPr>
                <w:rFonts w:ascii="Cambria" w:hAnsi="Cambria"/>
              </w:rPr>
              <w:t>UK</w:t>
            </w:r>
          </w:p>
        </w:tc>
        <w:tc>
          <w:tcPr>
            <w:tcW w:w="693" w:type="dxa"/>
          </w:tcPr>
          <w:p w14:paraId="23C4585C" w14:textId="77777777" w:rsidR="001B1BA2" w:rsidRPr="00B81C50" w:rsidRDefault="001B1BA2" w:rsidP="00500B0B">
            <w:pPr>
              <w:spacing w:line="360" w:lineRule="auto"/>
              <w:jc w:val="both"/>
              <w:rPr>
                <w:rFonts w:ascii="Cambria" w:hAnsi="Cambria"/>
              </w:rPr>
            </w:pPr>
            <w:r w:rsidRPr="00B81C50">
              <w:rPr>
                <w:rFonts w:ascii="Cambria" w:hAnsi="Cambria"/>
              </w:rPr>
              <w:t>G</w:t>
            </w:r>
          </w:p>
        </w:tc>
        <w:tc>
          <w:tcPr>
            <w:tcW w:w="5561" w:type="dxa"/>
          </w:tcPr>
          <w:p w14:paraId="3E7E8CF3" w14:textId="77777777" w:rsidR="001B1BA2" w:rsidRPr="00B81C50" w:rsidRDefault="001B1BA2" w:rsidP="00500B0B">
            <w:pPr>
              <w:spacing w:line="360" w:lineRule="auto"/>
              <w:jc w:val="both"/>
              <w:rPr>
                <w:rFonts w:ascii="Cambria" w:hAnsi="Cambria"/>
              </w:rPr>
            </w:pPr>
            <w:r w:rsidRPr="00B81C50">
              <w:rPr>
                <w:rFonts w:ascii="Cambria" w:hAnsi="Cambria"/>
                <w:color w:val="000000"/>
              </w:rPr>
              <w:t>To outline the experience of taking antipsychotic medication</w:t>
            </w:r>
          </w:p>
        </w:tc>
        <w:tc>
          <w:tcPr>
            <w:tcW w:w="2997" w:type="dxa"/>
          </w:tcPr>
          <w:p w14:paraId="17F223B7" w14:textId="77777777" w:rsidR="001B1BA2" w:rsidRPr="00B81C50" w:rsidRDefault="001B1BA2" w:rsidP="00500B0B">
            <w:pPr>
              <w:spacing w:line="360" w:lineRule="auto"/>
              <w:jc w:val="both"/>
              <w:rPr>
                <w:rFonts w:ascii="Cambria" w:hAnsi="Cambria"/>
              </w:rPr>
            </w:pPr>
            <w:r w:rsidRPr="00B81C50">
              <w:rPr>
                <w:rFonts w:ascii="Cambria" w:hAnsi="Cambria"/>
              </w:rPr>
              <w:t>Qualitative interviews + focus group</w:t>
            </w:r>
          </w:p>
        </w:tc>
      </w:tr>
      <w:tr w:rsidR="001B1BA2" w:rsidRPr="00B81C50" w14:paraId="298FADCB" w14:textId="77777777" w:rsidTr="00500B0B">
        <w:tc>
          <w:tcPr>
            <w:tcW w:w="1497" w:type="dxa"/>
          </w:tcPr>
          <w:p w14:paraId="1E3BC52F" w14:textId="77777777" w:rsidR="001B1BA2" w:rsidRPr="00B81C50" w:rsidRDefault="001B1BA2" w:rsidP="00500B0B">
            <w:pPr>
              <w:spacing w:line="360" w:lineRule="auto"/>
              <w:jc w:val="both"/>
              <w:rPr>
                <w:rFonts w:ascii="Cambria" w:hAnsi="Cambria"/>
              </w:rPr>
            </w:pPr>
            <w:r w:rsidRPr="00B81C50">
              <w:rPr>
                <w:rFonts w:ascii="Cambria" w:hAnsi="Cambria"/>
              </w:rPr>
              <w:t>Corrigan, 2000</w:t>
            </w:r>
          </w:p>
        </w:tc>
        <w:tc>
          <w:tcPr>
            <w:tcW w:w="3397" w:type="dxa"/>
          </w:tcPr>
          <w:p w14:paraId="760855EA" w14:textId="77777777" w:rsidR="001B1BA2" w:rsidRPr="00B81C50" w:rsidRDefault="001B1BA2" w:rsidP="00500B0B">
            <w:pPr>
              <w:spacing w:line="360" w:lineRule="auto"/>
              <w:jc w:val="both"/>
              <w:rPr>
                <w:rFonts w:ascii="Cambria" w:hAnsi="Cambria"/>
                <w:color w:val="000000"/>
              </w:rPr>
            </w:pPr>
            <w:r w:rsidRPr="00B81C50">
              <w:rPr>
                <w:rFonts w:ascii="Cambria" w:hAnsi="Cambria"/>
                <w:color w:val="000000"/>
              </w:rPr>
              <w:t>Mental Health Stigma as Social Attribution: Implications for Research Methods and Attitude Change</w:t>
            </w:r>
          </w:p>
        </w:tc>
        <w:tc>
          <w:tcPr>
            <w:tcW w:w="824" w:type="dxa"/>
          </w:tcPr>
          <w:p w14:paraId="38D4FAE7" w14:textId="77777777" w:rsidR="001B1BA2" w:rsidRPr="00B81C50" w:rsidRDefault="001B1BA2" w:rsidP="00500B0B">
            <w:pPr>
              <w:spacing w:line="360" w:lineRule="auto"/>
              <w:jc w:val="both"/>
              <w:rPr>
                <w:rFonts w:ascii="Cambria" w:hAnsi="Cambria"/>
                <w:color w:val="000000"/>
              </w:rPr>
            </w:pPr>
            <w:r w:rsidRPr="00B81C50">
              <w:rPr>
                <w:rFonts w:ascii="Cambria" w:hAnsi="Cambria"/>
                <w:color w:val="000000"/>
              </w:rPr>
              <w:t>USA</w:t>
            </w:r>
          </w:p>
        </w:tc>
        <w:tc>
          <w:tcPr>
            <w:tcW w:w="693" w:type="dxa"/>
          </w:tcPr>
          <w:p w14:paraId="5DAA445C" w14:textId="77777777" w:rsidR="001B1BA2" w:rsidRPr="00B81C50" w:rsidRDefault="001B1BA2" w:rsidP="00500B0B">
            <w:pPr>
              <w:spacing w:line="360" w:lineRule="auto"/>
              <w:jc w:val="both"/>
              <w:rPr>
                <w:rFonts w:ascii="Cambria" w:hAnsi="Cambria"/>
                <w:color w:val="000000"/>
              </w:rPr>
            </w:pPr>
            <w:r w:rsidRPr="00B81C50">
              <w:rPr>
                <w:rFonts w:ascii="Cambria" w:hAnsi="Cambria"/>
                <w:color w:val="000000"/>
              </w:rPr>
              <w:t>n/a</w:t>
            </w:r>
          </w:p>
        </w:tc>
        <w:tc>
          <w:tcPr>
            <w:tcW w:w="5561" w:type="dxa"/>
          </w:tcPr>
          <w:p w14:paraId="680D7275" w14:textId="77777777" w:rsidR="001B1BA2" w:rsidRPr="00B81C50" w:rsidRDefault="001B1BA2" w:rsidP="00500B0B">
            <w:pPr>
              <w:spacing w:line="360" w:lineRule="auto"/>
              <w:jc w:val="both"/>
              <w:rPr>
                <w:rFonts w:ascii="Cambria" w:hAnsi="Cambria"/>
                <w:color w:val="000000"/>
              </w:rPr>
            </w:pPr>
            <w:r w:rsidRPr="00B81C50">
              <w:rPr>
                <w:rFonts w:ascii="Cambria" w:hAnsi="Cambria"/>
                <w:color w:val="000000"/>
              </w:rPr>
              <w:t>To illustrate how attribution model advances research questions related to mental health stigma</w:t>
            </w:r>
          </w:p>
        </w:tc>
        <w:tc>
          <w:tcPr>
            <w:tcW w:w="2997" w:type="dxa"/>
          </w:tcPr>
          <w:p w14:paraId="66ECE810" w14:textId="77777777" w:rsidR="001B1BA2" w:rsidRPr="00B81C50" w:rsidRDefault="001B1BA2" w:rsidP="00500B0B">
            <w:pPr>
              <w:spacing w:line="360" w:lineRule="auto"/>
              <w:jc w:val="both"/>
              <w:rPr>
                <w:rFonts w:ascii="Cambria" w:hAnsi="Cambria"/>
              </w:rPr>
            </w:pPr>
            <w:r w:rsidRPr="00B81C50">
              <w:rPr>
                <w:rFonts w:ascii="Cambria" w:hAnsi="Cambria"/>
              </w:rPr>
              <w:t>Non- systematic literature review</w:t>
            </w:r>
          </w:p>
        </w:tc>
      </w:tr>
      <w:tr w:rsidR="001B1BA2" w:rsidRPr="00B81C50" w14:paraId="5E4088D5" w14:textId="77777777" w:rsidTr="00500B0B">
        <w:tc>
          <w:tcPr>
            <w:tcW w:w="1497" w:type="dxa"/>
          </w:tcPr>
          <w:p w14:paraId="080B0184" w14:textId="77777777" w:rsidR="001B1BA2" w:rsidRPr="00B81C50" w:rsidRDefault="001B1BA2" w:rsidP="00500B0B">
            <w:pPr>
              <w:spacing w:line="360" w:lineRule="auto"/>
              <w:jc w:val="both"/>
              <w:rPr>
                <w:rFonts w:ascii="Cambria" w:hAnsi="Cambria"/>
              </w:rPr>
            </w:pPr>
            <w:r w:rsidRPr="00B81C50">
              <w:rPr>
                <w:rFonts w:ascii="Cambria" w:hAnsi="Cambria"/>
              </w:rPr>
              <w:t>Corrigan, 2013</w:t>
            </w:r>
          </w:p>
        </w:tc>
        <w:tc>
          <w:tcPr>
            <w:tcW w:w="3397" w:type="dxa"/>
          </w:tcPr>
          <w:p w14:paraId="2945E458" w14:textId="77777777" w:rsidR="001B1BA2" w:rsidRPr="00B81C50" w:rsidRDefault="001B1BA2" w:rsidP="00500B0B">
            <w:pPr>
              <w:spacing w:line="360" w:lineRule="auto"/>
              <w:jc w:val="both"/>
              <w:rPr>
                <w:rFonts w:ascii="Cambria" w:hAnsi="Cambria"/>
                <w:color w:val="000000"/>
              </w:rPr>
            </w:pPr>
            <w:r w:rsidRPr="00B81C50">
              <w:rPr>
                <w:rFonts w:ascii="Cambria" w:hAnsi="Cambria"/>
                <w:color w:val="000000"/>
              </w:rPr>
              <w:t>Erasing the Stigma; Where Science Meets Advocacy</w:t>
            </w:r>
          </w:p>
        </w:tc>
        <w:tc>
          <w:tcPr>
            <w:tcW w:w="824" w:type="dxa"/>
          </w:tcPr>
          <w:p w14:paraId="7955D111" w14:textId="77777777" w:rsidR="001B1BA2" w:rsidRPr="00B81C50" w:rsidRDefault="001B1BA2" w:rsidP="00500B0B">
            <w:pPr>
              <w:spacing w:line="360" w:lineRule="auto"/>
              <w:jc w:val="both"/>
              <w:rPr>
                <w:rFonts w:ascii="Cambria" w:hAnsi="Cambria"/>
                <w:color w:val="000000"/>
              </w:rPr>
            </w:pPr>
            <w:r w:rsidRPr="00B81C50">
              <w:rPr>
                <w:rFonts w:ascii="Cambria" w:hAnsi="Cambria"/>
                <w:color w:val="000000"/>
              </w:rPr>
              <w:t>USA</w:t>
            </w:r>
          </w:p>
        </w:tc>
        <w:tc>
          <w:tcPr>
            <w:tcW w:w="693" w:type="dxa"/>
          </w:tcPr>
          <w:p w14:paraId="6C4275DB" w14:textId="77777777" w:rsidR="001B1BA2" w:rsidRPr="00B81C50" w:rsidRDefault="001B1BA2" w:rsidP="00500B0B">
            <w:pPr>
              <w:spacing w:line="360" w:lineRule="auto"/>
              <w:jc w:val="both"/>
              <w:rPr>
                <w:rFonts w:ascii="Cambria" w:hAnsi="Cambria"/>
                <w:color w:val="000000"/>
              </w:rPr>
            </w:pPr>
            <w:r w:rsidRPr="00B81C50">
              <w:rPr>
                <w:rFonts w:ascii="Cambria" w:hAnsi="Cambria"/>
                <w:color w:val="000000"/>
              </w:rPr>
              <w:t>n/a</w:t>
            </w:r>
          </w:p>
        </w:tc>
        <w:tc>
          <w:tcPr>
            <w:tcW w:w="5561" w:type="dxa"/>
          </w:tcPr>
          <w:p w14:paraId="4CB035FD" w14:textId="77777777" w:rsidR="001B1BA2" w:rsidRPr="00B81C50" w:rsidRDefault="001B1BA2" w:rsidP="00500B0B">
            <w:pPr>
              <w:spacing w:line="360" w:lineRule="auto"/>
              <w:jc w:val="both"/>
              <w:rPr>
                <w:rFonts w:ascii="Cambria" w:hAnsi="Cambria"/>
                <w:color w:val="000000"/>
              </w:rPr>
            </w:pPr>
            <w:r w:rsidRPr="00B81C50">
              <w:rPr>
                <w:rFonts w:ascii="Cambria" w:hAnsi="Cambria"/>
                <w:color w:val="000000"/>
              </w:rPr>
              <w:t>Review of existing research regarding public stigma reduction, looking at approaches within mental health and other stigmatised communities.</w:t>
            </w:r>
          </w:p>
        </w:tc>
        <w:tc>
          <w:tcPr>
            <w:tcW w:w="2997" w:type="dxa"/>
          </w:tcPr>
          <w:p w14:paraId="1F140640" w14:textId="77777777" w:rsidR="001B1BA2" w:rsidRPr="00B81C50" w:rsidRDefault="001B1BA2" w:rsidP="00500B0B">
            <w:pPr>
              <w:spacing w:line="360" w:lineRule="auto"/>
              <w:jc w:val="both"/>
              <w:rPr>
                <w:rFonts w:ascii="Cambria" w:hAnsi="Cambria"/>
              </w:rPr>
            </w:pPr>
            <w:r w:rsidRPr="00B81C50">
              <w:rPr>
                <w:rFonts w:ascii="Cambria" w:hAnsi="Cambria"/>
              </w:rPr>
              <w:t>Non- systematic literature review</w:t>
            </w:r>
          </w:p>
        </w:tc>
      </w:tr>
      <w:tr w:rsidR="001B1BA2" w:rsidRPr="00B81C50" w14:paraId="7D6909D2" w14:textId="77777777" w:rsidTr="00500B0B">
        <w:tc>
          <w:tcPr>
            <w:tcW w:w="1497" w:type="dxa"/>
          </w:tcPr>
          <w:p w14:paraId="6CCE4D6F" w14:textId="77777777" w:rsidR="001B1BA2" w:rsidRPr="00B81C50" w:rsidRDefault="001B1BA2" w:rsidP="00500B0B">
            <w:pPr>
              <w:spacing w:line="360" w:lineRule="auto"/>
              <w:jc w:val="both"/>
              <w:rPr>
                <w:rFonts w:ascii="Cambria" w:hAnsi="Cambria"/>
                <w:b/>
                <w:smallCaps/>
              </w:rPr>
            </w:pPr>
            <w:r w:rsidRPr="00B81C50">
              <w:rPr>
                <w:rFonts w:ascii="Cambria" w:hAnsi="Cambria"/>
              </w:rPr>
              <w:t>Crawford, 2014</w:t>
            </w:r>
          </w:p>
          <w:p w14:paraId="417D9768" w14:textId="77777777" w:rsidR="001B1BA2" w:rsidRPr="00B81C50" w:rsidRDefault="001B1BA2" w:rsidP="00500B0B">
            <w:pPr>
              <w:spacing w:line="360" w:lineRule="auto"/>
              <w:jc w:val="both"/>
              <w:rPr>
                <w:rFonts w:ascii="Cambria" w:hAnsi="Cambria"/>
              </w:rPr>
            </w:pPr>
          </w:p>
        </w:tc>
        <w:tc>
          <w:tcPr>
            <w:tcW w:w="3397" w:type="dxa"/>
          </w:tcPr>
          <w:p w14:paraId="0A2642D5" w14:textId="77777777" w:rsidR="001B1BA2" w:rsidRPr="00B81C50" w:rsidRDefault="001B1BA2" w:rsidP="00500B0B">
            <w:pPr>
              <w:spacing w:line="360" w:lineRule="auto"/>
              <w:jc w:val="both"/>
              <w:rPr>
                <w:rFonts w:ascii="Cambria" w:hAnsi="Cambria"/>
              </w:rPr>
            </w:pPr>
            <w:r w:rsidRPr="00B81C50">
              <w:rPr>
                <w:rFonts w:ascii="Cambria" w:hAnsi="Cambria"/>
                <w:color w:val="000000"/>
              </w:rPr>
              <w:t>Assessment And Treatment Of Physical Health Problems Among People With Schizophrenia: National Cross-Sectional Study</w:t>
            </w:r>
          </w:p>
        </w:tc>
        <w:tc>
          <w:tcPr>
            <w:tcW w:w="824" w:type="dxa"/>
          </w:tcPr>
          <w:p w14:paraId="78DE94E1" w14:textId="77777777" w:rsidR="001B1BA2" w:rsidRPr="00B81C50" w:rsidRDefault="001B1BA2" w:rsidP="00500B0B">
            <w:pPr>
              <w:spacing w:line="360" w:lineRule="auto"/>
              <w:jc w:val="both"/>
              <w:rPr>
                <w:rFonts w:ascii="Cambria" w:hAnsi="Cambria"/>
              </w:rPr>
            </w:pPr>
            <w:r w:rsidRPr="00B81C50">
              <w:rPr>
                <w:rFonts w:ascii="Cambria" w:hAnsi="Cambria"/>
                <w:color w:val="000000"/>
              </w:rPr>
              <w:t>UK</w:t>
            </w:r>
          </w:p>
        </w:tc>
        <w:tc>
          <w:tcPr>
            <w:tcW w:w="693" w:type="dxa"/>
          </w:tcPr>
          <w:p w14:paraId="0E028217" w14:textId="77777777" w:rsidR="001B1BA2" w:rsidRPr="00B81C50" w:rsidRDefault="001B1BA2" w:rsidP="00500B0B">
            <w:pPr>
              <w:spacing w:line="360" w:lineRule="auto"/>
              <w:jc w:val="both"/>
              <w:rPr>
                <w:rFonts w:ascii="Cambria" w:hAnsi="Cambria"/>
              </w:rPr>
            </w:pPr>
            <w:r w:rsidRPr="00B81C50">
              <w:rPr>
                <w:rFonts w:ascii="Cambria" w:hAnsi="Cambria"/>
                <w:color w:val="000000"/>
              </w:rPr>
              <w:t>G</w:t>
            </w:r>
          </w:p>
        </w:tc>
        <w:tc>
          <w:tcPr>
            <w:tcW w:w="5561" w:type="dxa"/>
          </w:tcPr>
          <w:p w14:paraId="114553B2" w14:textId="77777777" w:rsidR="001B1BA2" w:rsidRPr="00B81C50" w:rsidRDefault="001B1BA2" w:rsidP="00500B0B">
            <w:pPr>
              <w:spacing w:line="360" w:lineRule="auto"/>
              <w:jc w:val="both"/>
              <w:rPr>
                <w:rFonts w:ascii="Cambria" w:hAnsi="Cambria"/>
              </w:rPr>
            </w:pPr>
            <w:r w:rsidRPr="00B81C50">
              <w:rPr>
                <w:rFonts w:ascii="Cambria" w:hAnsi="Cambria"/>
                <w:color w:val="000000"/>
              </w:rPr>
              <w:t>To examine the quality of assessment and treatment of physical health problems in people with schizophrenia.</w:t>
            </w:r>
          </w:p>
        </w:tc>
        <w:tc>
          <w:tcPr>
            <w:tcW w:w="2997" w:type="dxa"/>
          </w:tcPr>
          <w:p w14:paraId="2BA89501" w14:textId="77777777" w:rsidR="001B1BA2" w:rsidRPr="00B81C50" w:rsidRDefault="001B1BA2" w:rsidP="00500B0B">
            <w:pPr>
              <w:spacing w:line="360" w:lineRule="auto"/>
              <w:jc w:val="both"/>
              <w:rPr>
                <w:rFonts w:ascii="Cambria" w:hAnsi="Cambria"/>
              </w:rPr>
            </w:pPr>
            <w:r w:rsidRPr="00B81C50">
              <w:rPr>
                <w:rFonts w:ascii="Cambria" w:hAnsi="Cambria"/>
              </w:rPr>
              <w:t>Audit of routine data + questionnaire</w:t>
            </w:r>
          </w:p>
        </w:tc>
      </w:tr>
      <w:tr w:rsidR="001B1BA2" w:rsidRPr="00B81C50" w14:paraId="1880B87B" w14:textId="77777777" w:rsidTr="00500B0B">
        <w:tc>
          <w:tcPr>
            <w:tcW w:w="1497" w:type="dxa"/>
          </w:tcPr>
          <w:p w14:paraId="41AAC1EA" w14:textId="77777777" w:rsidR="001B1BA2" w:rsidRPr="00B81C50" w:rsidRDefault="001B1BA2" w:rsidP="00500B0B">
            <w:pPr>
              <w:spacing w:line="360" w:lineRule="auto"/>
              <w:jc w:val="both"/>
              <w:rPr>
                <w:rFonts w:ascii="Cambria" w:hAnsi="Cambria"/>
              </w:rPr>
            </w:pPr>
            <w:proofErr w:type="spellStart"/>
            <w:r w:rsidRPr="00B81C50">
              <w:rPr>
                <w:rFonts w:ascii="Cambria" w:hAnsi="Cambria"/>
              </w:rPr>
              <w:t>Delman</w:t>
            </w:r>
            <w:proofErr w:type="spellEnd"/>
            <w:r w:rsidRPr="00B81C50">
              <w:rPr>
                <w:rFonts w:ascii="Cambria" w:hAnsi="Cambria"/>
              </w:rPr>
              <w:t>, 2015</w:t>
            </w:r>
          </w:p>
        </w:tc>
        <w:tc>
          <w:tcPr>
            <w:tcW w:w="3397" w:type="dxa"/>
          </w:tcPr>
          <w:p w14:paraId="4EDDF4F7" w14:textId="77777777" w:rsidR="001B1BA2" w:rsidRPr="00B81C50" w:rsidRDefault="001B1BA2" w:rsidP="00500B0B">
            <w:pPr>
              <w:spacing w:line="360" w:lineRule="auto"/>
              <w:jc w:val="both"/>
              <w:rPr>
                <w:rFonts w:ascii="Cambria" w:hAnsi="Cambria"/>
              </w:rPr>
            </w:pPr>
            <w:r w:rsidRPr="00B81C50">
              <w:rPr>
                <w:rFonts w:ascii="Cambria" w:hAnsi="Cambria"/>
              </w:rPr>
              <w:t>Facilitators And Barriers To The Active Participation Of Clients With SMI In Medication Decision Making: The Perceptions Of Young Adult Clients</w:t>
            </w:r>
          </w:p>
        </w:tc>
        <w:tc>
          <w:tcPr>
            <w:tcW w:w="824" w:type="dxa"/>
          </w:tcPr>
          <w:p w14:paraId="340B8218" w14:textId="77777777" w:rsidR="001B1BA2" w:rsidRPr="00B81C50" w:rsidRDefault="001B1BA2" w:rsidP="00500B0B">
            <w:pPr>
              <w:spacing w:line="360" w:lineRule="auto"/>
              <w:jc w:val="both"/>
              <w:rPr>
                <w:rFonts w:ascii="Cambria" w:hAnsi="Cambria"/>
              </w:rPr>
            </w:pPr>
            <w:r w:rsidRPr="00B81C50">
              <w:rPr>
                <w:rFonts w:ascii="Cambria" w:hAnsi="Cambria"/>
              </w:rPr>
              <w:t>USA</w:t>
            </w:r>
          </w:p>
        </w:tc>
        <w:tc>
          <w:tcPr>
            <w:tcW w:w="693" w:type="dxa"/>
          </w:tcPr>
          <w:p w14:paraId="388AAECE" w14:textId="77777777" w:rsidR="001B1BA2" w:rsidRPr="00B81C50" w:rsidRDefault="001B1BA2" w:rsidP="00500B0B">
            <w:pPr>
              <w:spacing w:line="360" w:lineRule="auto"/>
              <w:jc w:val="both"/>
              <w:rPr>
                <w:rFonts w:ascii="Cambria" w:hAnsi="Cambria"/>
              </w:rPr>
            </w:pPr>
            <w:r w:rsidRPr="00B81C50">
              <w:rPr>
                <w:rFonts w:ascii="Cambria" w:hAnsi="Cambria"/>
              </w:rPr>
              <w:t>G</w:t>
            </w:r>
          </w:p>
        </w:tc>
        <w:tc>
          <w:tcPr>
            <w:tcW w:w="5561" w:type="dxa"/>
          </w:tcPr>
          <w:p w14:paraId="3B60F7BE" w14:textId="77777777" w:rsidR="001B1BA2" w:rsidRPr="00B81C50" w:rsidRDefault="001B1BA2" w:rsidP="00500B0B">
            <w:pPr>
              <w:spacing w:line="360" w:lineRule="auto"/>
              <w:jc w:val="both"/>
              <w:rPr>
                <w:rFonts w:ascii="Cambria" w:hAnsi="Cambria"/>
              </w:rPr>
            </w:pPr>
            <w:r w:rsidRPr="00B81C50">
              <w:rPr>
                <w:rFonts w:ascii="Cambria" w:hAnsi="Cambria"/>
                <w:color w:val="000000"/>
              </w:rPr>
              <w:t xml:space="preserve">To explore factors influencing active participation of young SU in psychotropic medication decision making </w:t>
            </w:r>
          </w:p>
        </w:tc>
        <w:tc>
          <w:tcPr>
            <w:tcW w:w="2997" w:type="dxa"/>
          </w:tcPr>
          <w:p w14:paraId="120D04E0" w14:textId="77777777" w:rsidR="001B1BA2" w:rsidRPr="00B81C50" w:rsidRDefault="001B1BA2" w:rsidP="00500B0B">
            <w:pPr>
              <w:spacing w:line="360" w:lineRule="auto"/>
              <w:jc w:val="both"/>
              <w:rPr>
                <w:rFonts w:ascii="Cambria" w:hAnsi="Cambria"/>
              </w:rPr>
            </w:pPr>
            <w:r w:rsidRPr="00B81C50">
              <w:rPr>
                <w:rFonts w:ascii="Cambria" w:hAnsi="Cambria"/>
              </w:rPr>
              <w:t>Qualitative interviews</w:t>
            </w:r>
          </w:p>
        </w:tc>
      </w:tr>
      <w:tr w:rsidR="001B1BA2" w:rsidRPr="00B81C50" w14:paraId="753C3CAC" w14:textId="77777777" w:rsidTr="00500B0B">
        <w:tc>
          <w:tcPr>
            <w:tcW w:w="1497" w:type="dxa"/>
          </w:tcPr>
          <w:p w14:paraId="1D31F584" w14:textId="77777777" w:rsidR="001B1BA2" w:rsidRPr="00B81C50" w:rsidRDefault="001B1BA2" w:rsidP="00500B0B">
            <w:pPr>
              <w:spacing w:line="360" w:lineRule="auto"/>
              <w:jc w:val="both"/>
              <w:rPr>
                <w:rFonts w:ascii="Cambria" w:hAnsi="Cambria"/>
              </w:rPr>
            </w:pPr>
            <w:r w:rsidRPr="00B81C50">
              <w:rPr>
                <w:rFonts w:ascii="Cambria" w:hAnsi="Cambria"/>
              </w:rPr>
              <w:t>Dixon, 2008</w:t>
            </w:r>
          </w:p>
        </w:tc>
        <w:tc>
          <w:tcPr>
            <w:tcW w:w="3397" w:type="dxa"/>
          </w:tcPr>
          <w:p w14:paraId="20A49096" w14:textId="77777777" w:rsidR="001B1BA2" w:rsidRPr="00B81C50" w:rsidRDefault="001B1BA2" w:rsidP="00500B0B">
            <w:pPr>
              <w:spacing w:line="360" w:lineRule="auto"/>
              <w:jc w:val="both"/>
              <w:rPr>
                <w:rFonts w:ascii="Cambria" w:hAnsi="Cambria"/>
              </w:rPr>
            </w:pPr>
            <w:r w:rsidRPr="00B81C50">
              <w:rPr>
                <w:rFonts w:ascii="Cambria" w:hAnsi="Cambria"/>
              </w:rPr>
              <w:t>Medical Students’ Attitudes To Psychiatric Illness In Primary Care</w:t>
            </w:r>
          </w:p>
        </w:tc>
        <w:tc>
          <w:tcPr>
            <w:tcW w:w="824" w:type="dxa"/>
          </w:tcPr>
          <w:p w14:paraId="644B96D8" w14:textId="77777777" w:rsidR="001B1BA2" w:rsidRPr="00B81C50" w:rsidRDefault="001B1BA2" w:rsidP="00500B0B">
            <w:pPr>
              <w:spacing w:line="360" w:lineRule="auto"/>
              <w:jc w:val="both"/>
              <w:rPr>
                <w:rFonts w:ascii="Cambria" w:hAnsi="Cambria"/>
              </w:rPr>
            </w:pPr>
            <w:r w:rsidRPr="00B81C50">
              <w:rPr>
                <w:rFonts w:ascii="Cambria" w:hAnsi="Cambria"/>
              </w:rPr>
              <w:t>UK</w:t>
            </w:r>
          </w:p>
        </w:tc>
        <w:tc>
          <w:tcPr>
            <w:tcW w:w="693" w:type="dxa"/>
          </w:tcPr>
          <w:p w14:paraId="42E6B9D4" w14:textId="77777777" w:rsidR="001B1BA2" w:rsidRPr="00B81C50" w:rsidRDefault="001B1BA2" w:rsidP="00500B0B">
            <w:pPr>
              <w:spacing w:line="360" w:lineRule="auto"/>
              <w:jc w:val="both"/>
              <w:rPr>
                <w:rFonts w:ascii="Cambria" w:hAnsi="Cambria"/>
              </w:rPr>
            </w:pPr>
            <w:r w:rsidRPr="00B81C50">
              <w:rPr>
                <w:rFonts w:ascii="Cambria" w:hAnsi="Cambria"/>
              </w:rPr>
              <w:t>PC</w:t>
            </w:r>
          </w:p>
        </w:tc>
        <w:tc>
          <w:tcPr>
            <w:tcW w:w="5561" w:type="dxa"/>
          </w:tcPr>
          <w:p w14:paraId="2873E04B" w14:textId="77777777" w:rsidR="001B1BA2" w:rsidRPr="00B81C50" w:rsidRDefault="001B1BA2" w:rsidP="00500B0B">
            <w:pPr>
              <w:spacing w:line="360" w:lineRule="auto"/>
              <w:jc w:val="both"/>
              <w:rPr>
                <w:rFonts w:ascii="Cambria" w:hAnsi="Cambria"/>
              </w:rPr>
            </w:pPr>
            <w:r w:rsidRPr="00B81C50">
              <w:rPr>
                <w:rFonts w:ascii="Cambria" w:hAnsi="Cambria"/>
                <w:color w:val="000000"/>
              </w:rPr>
              <w:t>We describe a study of the attitudes and predicted behaviours of medical students towards patients with mental illness in primary care. To investigate the effects that level of undergraduate medical training and personal characteristics might have on responses.</w:t>
            </w:r>
          </w:p>
        </w:tc>
        <w:tc>
          <w:tcPr>
            <w:tcW w:w="2997" w:type="dxa"/>
          </w:tcPr>
          <w:p w14:paraId="007074C4" w14:textId="77777777" w:rsidR="001B1BA2" w:rsidRPr="00B81C50" w:rsidRDefault="001B1BA2" w:rsidP="00500B0B">
            <w:pPr>
              <w:spacing w:line="360" w:lineRule="auto"/>
              <w:jc w:val="both"/>
              <w:rPr>
                <w:rFonts w:ascii="Cambria" w:hAnsi="Cambria"/>
              </w:rPr>
            </w:pPr>
            <w:r w:rsidRPr="00B81C50">
              <w:rPr>
                <w:rFonts w:ascii="Cambria" w:hAnsi="Cambria"/>
              </w:rPr>
              <w:t>Vignettes (either schizophrenia, depression, diabetes or no illness) and questionnaire</w:t>
            </w:r>
          </w:p>
        </w:tc>
      </w:tr>
      <w:tr w:rsidR="001B1BA2" w:rsidRPr="00B81C50" w14:paraId="31E1C873" w14:textId="77777777" w:rsidTr="00500B0B">
        <w:tc>
          <w:tcPr>
            <w:tcW w:w="1497" w:type="dxa"/>
          </w:tcPr>
          <w:p w14:paraId="22F0788A" w14:textId="77777777" w:rsidR="001B1BA2" w:rsidRPr="00B81C50" w:rsidRDefault="001B1BA2" w:rsidP="00500B0B">
            <w:pPr>
              <w:spacing w:line="360" w:lineRule="auto"/>
              <w:jc w:val="both"/>
              <w:rPr>
                <w:rFonts w:ascii="Cambria" w:hAnsi="Cambria"/>
              </w:rPr>
            </w:pPr>
            <w:proofErr w:type="spellStart"/>
            <w:r w:rsidRPr="00B81C50">
              <w:rPr>
                <w:rFonts w:ascii="Cambria" w:hAnsi="Cambria"/>
              </w:rPr>
              <w:t>Donlon</w:t>
            </w:r>
            <w:proofErr w:type="spellEnd"/>
            <w:r w:rsidRPr="00B81C50">
              <w:rPr>
                <w:rFonts w:ascii="Cambria" w:hAnsi="Cambria"/>
              </w:rPr>
              <w:t>,</w:t>
            </w:r>
          </w:p>
          <w:p w14:paraId="7E4D1448" w14:textId="77777777" w:rsidR="001B1BA2" w:rsidRPr="00B81C50" w:rsidRDefault="001B1BA2" w:rsidP="00500B0B">
            <w:pPr>
              <w:spacing w:line="360" w:lineRule="auto"/>
              <w:jc w:val="both"/>
              <w:rPr>
                <w:rFonts w:ascii="Cambria" w:hAnsi="Cambria"/>
              </w:rPr>
            </w:pPr>
            <w:r w:rsidRPr="00B81C50">
              <w:rPr>
                <w:rFonts w:ascii="Cambria" w:hAnsi="Cambria"/>
              </w:rPr>
              <w:t>1987</w:t>
            </w:r>
          </w:p>
        </w:tc>
        <w:tc>
          <w:tcPr>
            <w:tcW w:w="3397" w:type="dxa"/>
          </w:tcPr>
          <w:p w14:paraId="6E0FF94D" w14:textId="77777777" w:rsidR="001B1BA2" w:rsidRPr="00B81C50" w:rsidRDefault="001B1BA2" w:rsidP="00500B0B">
            <w:pPr>
              <w:spacing w:line="360" w:lineRule="auto"/>
              <w:jc w:val="both"/>
              <w:rPr>
                <w:rFonts w:ascii="Cambria" w:hAnsi="Cambria"/>
              </w:rPr>
            </w:pPr>
            <w:r w:rsidRPr="00B81C50">
              <w:rPr>
                <w:rFonts w:ascii="Cambria" w:hAnsi="Cambria"/>
              </w:rPr>
              <w:t xml:space="preserve">"The Schizophrenias: </w:t>
            </w:r>
            <w:r w:rsidRPr="00B81C50">
              <w:rPr>
                <w:rFonts w:ascii="Cambria" w:hAnsi="Cambria"/>
              </w:rPr>
              <w:br/>
              <w:t>Medical Diagnosis And Treatment By The Family Physician"</w:t>
            </w:r>
          </w:p>
        </w:tc>
        <w:tc>
          <w:tcPr>
            <w:tcW w:w="824" w:type="dxa"/>
          </w:tcPr>
          <w:p w14:paraId="75DBF595" w14:textId="77777777" w:rsidR="001B1BA2" w:rsidRPr="00B81C50" w:rsidRDefault="001B1BA2" w:rsidP="00500B0B">
            <w:pPr>
              <w:spacing w:line="360" w:lineRule="auto"/>
              <w:jc w:val="both"/>
              <w:rPr>
                <w:rFonts w:ascii="Cambria" w:hAnsi="Cambria"/>
              </w:rPr>
            </w:pPr>
            <w:r w:rsidRPr="00B81C50">
              <w:rPr>
                <w:rFonts w:ascii="Cambria" w:hAnsi="Cambria"/>
              </w:rPr>
              <w:t>USA</w:t>
            </w:r>
          </w:p>
        </w:tc>
        <w:tc>
          <w:tcPr>
            <w:tcW w:w="693" w:type="dxa"/>
          </w:tcPr>
          <w:p w14:paraId="126943A7" w14:textId="77777777" w:rsidR="001B1BA2" w:rsidRPr="00B81C50" w:rsidRDefault="001B1BA2" w:rsidP="00500B0B">
            <w:pPr>
              <w:spacing w:line="360" w:lineRule="auto"/>
              <w:jc w:val="both"/>
              <w:rPr>
                <w:rFonts w:ascii="Cambria" w:hAnsi="Cambria"/>
              </w:rPr>
            </w:pPr>
            <w:r w:rsidRPr="00B81C50">
              <w:rPr>
                <w:rFonts w:ascii="Cambria" w:hAnsi="Cambria"/>
              </w:rPr>
              <w:t>PC</w:t>
            </w:r>
          </w:p>
        </w:tc>
        <w:tc>
          <w:tcPr>
            <w:tcW w:w="5561" w:type="dxa"/>
          </w:tcPr>
          <w:p w14:paraId="6B550E25" w14:textId="77777777" w:rsidR="001B1BA2" w:rsidRPr="00B81C50" w:rsidRDefault="001B1BA2" w:rsidP="00500B0B">
            <w:pPr>
              <w:spacing w:line="360" w:lineRule="auto"/>
              <w:jc w:val="both"/>
              <w:rPr>
                <w:rFonts w:ascii="Cambria" w:hAnsi="Cambria"/>
              </w:rPr>
            </w:pPr>
            <w:r w:rsidRPr="00B81C50">
              <w:rPr>
                <w:rFonts w:ascii="Cambria" w:hAnsi="Cambria"/>
                <w:color w:val="000000"/>
              </w:rPr>
              <w:t>Overview of care of schizophrenia in primary care</w:t>
            </w:r>
          </w:p>
        </w:tc>
        <w:tc>
          <w:tcPr>
            <w:tcW w:w="2997" w:type="dxa"/>
          </w:tcPr>
          <w:p w14:paraId="390C8F49" w14:textId="77777777" w:rsidR="001B1BA2" w:rsidRPr="00B81C50" w:rsidRDefault="001B1BA2" w:rsidP="00500B0B">
            <w:pPr>
              <w:spacing w:line="360" w:lineRule="auto"/>
              <w:jc w:val="both"/>
              <w:rPr>
                <w:rFonts w:ascii="Cambria" w:hAnsi="Cambria"/>
              </w:rPr>
            </w:pPr>
            <w:r w:rsidRPr="00B81C50">
              <w:rPr>
                <w:rFonts w:ascii="Cambria" w:hAnsi="Cambria"/>
              </w:rPr>
              <w:t>Non – systematic literature review</w:t>
            </w:r>
          </w:p>
        </w:tc>
      </w:tr>
      <w:tr w:rsidR="001B1BA2" w:rsidRPr="00B81C50" w14:paraId="583D5C55" w14:textId="77777777" w:rsidTr="00500B0B">
        <w:tc>
          <w:tcPr>
            <w:tcW w:w="1497" w:type="dxa"/>
          </w:tcPr>
          <w:p w14:paraId="3DD3B0F4" w14:textId="77777777" w:rsidR="001B1BA2" w:rsidRPr="00B81C50" w:rsidRDefault="001B1BA2" w:rsidP="00500B0B">
            <w:pPr>
              <w:spacing w:line="360" w:lineRule="auto"/>
              <w:jc w:val="both"/>
              <w:rPr>
                <w:rFonts w:ascii="Cambria" w:hAnsi="Cambria"/>
              </w:rPr>
            </w:pPr>
            <w:r w:rsidRPr="00B81C50">
              <w:rPr>
                <w:rFonts w:ascii="Cambria" w:hAnsi="Cambria"/>
              </w:rPr>
              <w:t>Feeney, 2006</w:t>
            </w:r>
          </w:p>
        </w:tc>
        <w:tc>
          <w:tcPr>
            <w:tcW w:w="3397" w:type="dxa"/>
          </w:tcPr>
          <w:p w14:paraId="7D385DEC" w14:textId="77777777" w:rsidR="001B1BA2" w:rsidRPr="00B81C50" w:rsidRDefault="001B1BA2" w:rsidP="00500B0B">
            <w:pPr>
              <w:spacing w:line="360" w:lineRule="auto"/>
              <w:jc w:val="both"/>
              <w:rPr>
                <w:rFonts w:ascii="Cambria" w:hAnsi="Cambria"/>
              </w:rPr>
            </w:pPr>
            <w:r w:rsidRPr="00B81C50">
              <w:rPr>
                <w:rFonts w:ascii="Cambria" w:hAnsi="Cambria"/>
              </w:rPr>
              <w:t>Atypical Antipsychotic Monitoring: A Survey Of Patient Knowledge And Experience</w:t>
            </w:r>
          </w:p>
        </w:tc>
        <w:tc>
          <w:tcPr>
            <w:tcW w:w="824" w:type="dxa"/>
          </w:tcPr>
          <w:p w14:paraId="76782C67" w14:textId="77777777" w:rsidR="001B1BA2" w:rsidRPr="00B81C50" w:rsidRDefault="001B1BA2" w:rsidP="00500B0B">
            <w:pPr>
              <w:spacing w:line="360" w:lineRule="auto"/>
              <w:jc w:val="both"/>
              <w:rPr>
                <w:rFonts w:ascii="Cambria" w:hAnsi="Cambria"/>
              </w:rPr>
            </w:pPr>
            <w:r w:rsidRPr="00B81C50">
              <w:rPr>
                <w:rFonts w:ascii="Cambria" w:hAnsi="Cambria"/>
              </w:rPr>
              <w:t>Ireland</w:t>
            </w:r>
          </w:p>
        </w:tc>
        <w:tc>
          <w:tcPr>
            <w:tcW w:w="693" w:type="dxa"/>
          </w:tcPr>
          <w:p w14:paraId="7B4C6D6A" w14:textId="77777777" w:rsidR="001B1BA2" w:rsidRPr="00B81C50" w:rsidRDefault="001B1BA2" w:rsidP="00500B0B">
            <w:pPr>
              <w:spacing w:line="360" w:lineRule="auto"/>
              <w:jc w:val="both"/>
              <w:rPr>
                <w:rFonts w:ascii="Cambria" w:hAnsi="Cambria"/>
              </w:rPr>
            </w:pPr>
            <w:r w:rsidRPr="00B81C50">
              <w:rPr>
                <w:rFonts w:ascii="Cambria" w:hAnsi="Cambria"/>
              </w:rPr>
              <w:t>G</w:t>
            </w:r>
          </w:p>
        </w:tc>
        <w:tc>
          <w:tcPr>
            <w:tcW w:w="5561" w:type="dxa"/>
          </w:tcPr>
          <w:p w14:paraId="3E0E8168" w14:textId="77777777" w:rsidR="001B1BA2" w:rsidRPr="00B81C50" w:rsidRDefault="001B1BA2" w:rsidP="00500B0B">
            <w:pPr>
              <w:spacing w:line="360" w:lineRule="auto"/>
              <w:jc w:val="both"/>
              <w:rPr>
                <w:rFonts w:ascii="Cambria" w:hAnsi="Cambria"/>
              </w:rPr>
            </w:pPr>
            <w:r w:rsidRPr="00B81C50">
              <w:rPr>
                <w:rFonts w:ascii="Cambria" w:hAnsi="Cambria"/>
                <w:color w:val="000000"/>
              </w:rPr>
              <w:t>To examine the knowledge and experiences of side-effects and their monitoring in patients prescribed atypical antipsychotic medications.</w:t>
            </w:r>
          </w:p>
        </w:tc>
        <w:tc>
          <w:tcPr>
            <w:tcW w:w="2997" w:type="dxa"/>
          </w:tcPr>
          <w:p w14:paraId="4D873D09" w14:textId="77777777" w:rsidR="001B1BA2" w:rsidRPr="00B81C50" w:rsidRDefault="001B1BA2" w:rsidP="00500B0B">
            <w:pPr>
              <w:spacing w:line="360" w:lineRule="auto"/>
              <w:jc w:val="both"/>
              <w:rPr>
                <w:rFonts w:ascii="Cambria" w:hAnsi="Cambria"/>
              </w:rPr>
            </w:pPr>
            <w:r w:rsidRPr="00B81C50">
              <w:rPr>
                <w:rFonts w:ascii="Cambria" w:hAnsi="Cambria"/>
              </w:rPr>
              <w:t>Questionnaire</w:t>
            </w:r>
          </w:p>
        </w:tc>
      </w:tr>
      <w:tr w:rsidR="001B1BA2" w:rsidRPr="00B81C50" w14:paraId="74E0B6AC" w14:textId="77777777" w:rsidTr="00500B0B">
        <w:tc>
          <w:tcPr>
            <w:tcW w:w="1497" w:type="dxa"/>
          </w:tcPr>
          <w:p w14:paraId="450C0F75" w14:textId="77777777" w:rsidR="001B1BA2" w:rsidRPr="00B81C50" w:rsidRDefault="001B1BA2" w:rsidP="00500B0B">
            <w:pPr>
              <w:spacing w:line="360" w:lineRule="auto"/>
              <w:jc w:val="both"/>
              <w:rPr>
                <w:rFonts w:ascii="Cambria" w:hAnsi="Cambria"/>
              </w:rPr>
            </w:pPr>
            <w:proofErr w:type="spellStart"/>
            <w:r w:rsidRPr="00B81C50">
              <w:rPr>
                <w:rFonts w:ascii="Cambria" w:hAnsi="Cambria"/>
              </w:rPr>
              <w:t>Galon</w:t>
            </w:r>
            <w:proofErr w:type="spellEnd"/>
            <w:r w:rsidRPr="00B81C50">
              <w:rPr>
                <w:rFonts w:ascii="Cambria" w:hAnsi="Cambria"/>
              </w:rPr>
              <w:t>, 2012</w:t>
            </w:r>
          </w:p>
        </w:tc>
        <w:tc>
          <w:tcPr>
            <w:tcW w:w="3397" w:type="dxa"/>
          </w:tcPr>
          <w:p w14:paraId="7AB9C887" w14:textId="77777777" w:rsidR="001B1BA2" w:rsidRPr="00B81C50" w:rsidRDefault="001B1BA2" w:rsidP="00500B0B">
            <w:pPr>
              <w:spacing w:line="360" w:lineRule="auto"/>
              <w:jc w:val="both"/>
              <w:rPr>
                <w:rFonts w:ascii="Cambria" w:hAnsi="Cambria"/>
              </w:rPr>
            </w:pPr>
            <w:r w:rsidRPr="00B81C50">
              <w:rPr>
                <w:rFonts w:ascii="Cambria" w:hAnsi="Cambria"/>
              </w:rPr>
              <w:t>Engagement In Primary Care Treatment By Persons With Severe And Persistent Mental Illness</w:t>
            </w:r>
          </w:p>
        </w:tc>
        <w:tc>
          <w:tcPr>
            <w:tcW w:w="824" w:type="dxa"/>
          </w:tcPr>
          <w:p w14:paraId="444ED8C1" w14:textId="77777777" w:rsidR="001B1BA2" w:rsidRPr="00B81C50" w:rsidRDefault="001B1BA2" w:rsidP="00500B0B">
            <w:pPr>
              <w:spacing w:line="360" w:lineRule="auto"/>
              <w:jc w:val="both"/>
              <w:rPr>
                <w:rFonts w:ascii="Cambria" w:hAnsi="Cambria"/>
              </w:rPr>
            </w:pPr>
            <w:r w:rsidRPr="00B81C50">
              <w:rPr>
                <w:rFonts w:ascii="Cambria" w:hAnsi="Cambria"/>
              </w:rPr>
              <w:t>USA</w:t>
            </w:r>
          </w:p>
        </w:tc>
        <w:tc>
          <w:tcPr>
            <w:tcW w:w="693" w:type="dxa"/>
          </w:tcPr>
          <w:p w14:paraId="1FDE4BBE" w14:textId="77777777" w:rsidR="001B1BA2" w:rsidRPr="00B81C50" w:rsidRDefault="001B1BA2" w:rsidP="00500B0B">
            <w:pPr>
              <w:spacing w:line="360" w:lineRule="auto"/>
              <w:jc w:val="both"/>
              <w:rPr>
                <w:rFonts w:ascii="Cambria" w:hAnsi="Cambria"/>
              </w:rPr>
            </w:pPr>
            <w:r w:rsidRPr="00B81C50">
              <w:rPr>
                <w:rFonts w:ascii="Cambria" w:hAnsi="Cambria"/>
              </w:rPr>
              <w:t>PC</w:t>
            </w:r>
          </w:p>
        </w:tc>
        <w:tc>
          <w:tcPr>
            <w:tcW w:w="5561" w:type="dxa"/>
          </w:tcPr>
          <w:p w14:paraId="2E0C7385" w14:textId="77777777" w:rsidR="001B1BA2" w:rsidRPr="00B81C50" w:rsidRDefault="001B1BA2" w:rsidP="00500B0B">
            <w:pPr>
              <w:spacing w:line="360" w:lineRule="auto"/>
              <w:jc w:val="both"/>
              <w:rPr>
                <w:rFonts w:ascii="Cambria" w:hAnsi="Cambria"/>
              </w:rPr>
            </w:pPr>
            <w:r w:rsidRPr="00B81C50">
              <w:rPr>
                <w:rFonts w:ascii="Cambria" w:hAnsi="Cambria"/>
                <w:color w:val="000000"/>
              </w:rPr>
              <w:t>To describe the social process of engagement in primary care treatment from the perspective of persons with SPMI.</w:t>
            </w:r>
          </w:p>
        </w:tc>
        <w:tc>
          <w:tcPr>
            <w:tcW w:w="2997" w:type="dxa"/>
          </w:tcPr>
          <w:p w14:paraId="2EB87156" w14:textId="77777777" w:rsidR="001B1BA2" w:rsidRPr="00B81C50" w:rsidRDefault="001B1BA2" w:rsidP="00500B0B">
            <w:pPr>
              <w:spacing w:line="360" w:lineRule="auto"/>
              <w:jc w:val="both"/>
              <w:rPr>
                <w:rFonts w:ascii="Cambria" w:hAnsi="Cambria"/>
              </w:rPr>
            </w:pPr>
            <w:r w:rsidRPr="00B81C50">
              <w:rPr>
                <w:rFonts w:ascii="Cambria" w:hAnsi="Cambria"/>
              </w:rPr>
              <w:t>Qualitative interviews</w:t>
            </w:r>
          </w:p>
        </w:tc>
      </w:tr>
      <w:tr w:rsidR="001B1BA2" w:rsidRPr="00B81C50" w14:paraId="70F816F8" w14:textId="77777777" w:rsidTr="00500B0B">
        <w:tc>
          <w:tcPr>
            <w:tcW w:w="1497" w:type="dxa"/>
          </w:tcPr>
          <w:p w14:paraId="6BCCDACB" w14:textId="77777777" w:rsidR="001B1BA2" w:rsidRPr="00B81C50" w:rsidRDefault="001B1BA2" w:rsidP="00500B0B">
            <w:pPr>
              <w:spacing w:line="360" w:lineRule="auto"/>
              <w:jc w:val="both"/>
              <w:rPr>
                <w:rFonts w:ascii="Cambria" w:hAnsi="Cambria"/>
              </w:rPr>
            </w:pPr>
            <w:proofErr w:type="spellStart"/>
            <w:r w:rsidRPr="00B81C50">
              <w:rPr>
                <w:rFonts w:ascii="Cambria" w:hAnsi="Cambria"/>
              </w:rPr>
              <w:t>Happell</w:t>
            </w:r>
            <w:proofErr w:type="spellEnd"/>
            <w:r w:rsidRPr="00B81C50">
              <w:rPr>
                <w:rFonts w:ascii="Cambria" w:hAnsi="Cambria"/>
              </w:rPr>
              <w:t>, 2004</w:t>
            </w:r>
          </w:p>
        </w:tc>
        <w:tc>
          <w:tcPr>
            <w:tcW w:w="3397" w:type="dxa"/>
          </w:tcPr>
          <w:p w14:paraId="2CF296C2" w14:textId="77777777" w:rsidR="001B1BA2" w:rsidRPr="00B81C50" w:rsidRDefault="001B1BA2" w:rsidP="00500B0B">
            <w:pPr>
              <w:spacing w:line="360" w:lineRule="auto"/>
              <w:jc w:val="both"/>
              <w:rPr>
                <w:rFonts w:ascii="Cambria" w:hAnsi="Cambria"/>
              </w:rPr>
            </w:pPr>
            <w:r w:rsidRPr="00B81C50">
              <w:rPr>
                <w:rFonts w:ascii="Cambria" w:hAnsi="Cambria"/>
              </w:rPr>
              <w:t>Wanting To Be Heard: Mental Health Consumers’ Experiences Of Information About Medication</w:t>
            </w:r>
          </w:p>
        </w:tc>
        <w:tc>
          <w:tcPr>
            <w:tcW w:w="824" w:type="dxa"/>
          </w:tcPr>
          <w:p w14:paraId="718E5170" w14:textId="77777777" w:rsidR="001B1BA2" w:rsidRPr="00B81C50" w:rsidRDefault="001B1BA2" w:rsidP="00500B0B">
            <w:pPr>
              <w:spacing w:line="360" w:lineRule="auto"/>
              <w:jc w:val="both"/>
              <w:rPr>
                <w:rFonts w:ascii="Cambria" w:hAnsi="Cambria"/>
              </w:rPr>
            </w:pPr>
            <w:r w:rsidRPr="00B81C50">
              <w:rPr>
                <w:rFonts w:ascii="Cambria" w:hAnsi="Cambria"/>
              </w:rPr>
              <w:t>Australia</w:t>
            </w:r>
          </w:p>
        </w:tc>
        <w:tc>
          <w:tcPr>
            <w:tcW w:w="693" w:type="dxa"/>
          </w:tcPr>
          <w:p w14:paraId="7BD72208" w14:textId="77777777" w:rsidR="001B1BA2" w:rsidRPr="00B81C50" w:rsidRDefault="001B1BA2" w:rsidP="00500B0B">
            <w:pPr>
              <w:spacing w:line="360" w:lineRule="auto"/>
              <w:jc w:val="both"/>
              <w:rPr>
                <w:rFonts w:ascii="Cambria" w:hAnsi="Cambria"/>
              </w:rPr>
            </w:pPr>
            <w:r w:rsidRPr="00B81C50">
              <w:rPr>
                <w:rFonts w:ascii="Cambria" w:hAnsi="Cambria"/>
              </w:rPr>
              <w:t>G</w:t>
            </w:r>
          </w:p>
        </w:tc>
        <w:tc>
          <w:tcPr>
            <w:tcW w:w="5561" w:type="dxa"/>
          </w:tcPr>
          <w:p w14:paraId="07417FED" w14:textId="77777777" w:rsidR="001B1BA2" w:rsidRPr="00B81C50" w:rsidRDefault="001B1BA2" w:rsidP="00500B0B">
            <w:pPr>
              <w:spacing w:line="360" w:lineRule="auto"/>
              <w:jc w:val="both"/>
              <w:rPr>
                <w:rFonts w:ascii="Cambria" w:hAnsi="Cambria"/>
              </w:rPr>
            </w:pPr>
            <w:r w:rsidRPr="00B81C50">
              <w:rPr>
                <w:rFonts w:ascii="Cambria" w:hAnsi="Cambria"/>
                <w:color w:val="000000"/>
              </w:rPr>
              <w:t>To examine the experiences of consumers, specifically in relation to education and decision making with regards to medication.</w:t>
            </w:r>
          </w:p>
        </w:tc>
        <w:tc>
          <w:tcPr>
            <w:tcW w:w="2997" w:type="dxa"/>
          </w:tcPr>
          <w:p w14:paraId="76D553AD" w14:textId="77777777" w:rsidR="001B1BA2" w:rsidRPr="00B81C50" w:rsidRDefault="001B1BA2" w:rsidP="00500B0B">
            <w:pPr>
              <w:spacing w:line="360" w:lineRule="auto"/>
              <w:jc w:val="both"/>
              <w:rPr>
                <w:rFonts w:ascii="Cambria" w:hAnsi="Cambria"/>
              </w:rPr>
            </w:pPr>
            <w:r w:rsidRPr="00B81C50">
              <w:rPr>
                <w:rFonts w:ascii="Cambria" w:hAnsi="Cambria"/>
              </w:rPr>
              <w:t>Focus group</w:t>
            </w:r>
          </w:p>
        </w:tc>
      </w:tr>
      <w:tr w:rsidR="001B1BA2" w:rsidRPr="00B81C50" w14:paraId="7C8DC80E" w14:textId="77777777" w:rsidTr="00500B0B">
        <w:tc>
          <w:tcPr>
            <w:tcW w:w="1497" w:type="dxa"/>
          </w:tcPr>
          <w:p w14:paraId="7896237F" w14:textId="77777777" w:rsidR="001B1BA2" w:rsidRPr="00B81C50" w:rsidRDefault="001B1BA2" w:rsidP="00500B0B">
            <w:pPr>
              <w:spacing w:line="360" w:lineRule="auto"/>
              <w:jc w:val="both"/>
              <w:rPr>
                <w:rFonts w:ascii="Cambria" w:hAnsi="Cambria"/>
              </w:rPr>
            </w:pPr>
            <w:proofErr w:type="spellStart"/>
            <w:r w:rsidRPr="00B81C50">
              <w:rPr>
                <w:rFonts w:ascii="Cambria" w:hAnsi="Cambria"/>
              </w:rPr>
              <w:t>Hustig</w:t>
            </w:r>
            <w:proofErr w:type="spellEnd"/>
            <w:r w:rsidRPr="00B81C50">
              <w:rPr>
                <w:rFonts w:ascii="Cambria" w:hAnsi="Cambria"/>
              </w:rPr>
              <w:t>, 1998</w:t>
            </w:r>
          </w:p>
        </w:tc>
        <w:tc>
          <w:tcPr>
            <w:tcW w:w="3397" w:type="dxa"/>
          </w:tcPr>
          <w:p w14:paraId="32DCC5A2" w14:textId="77777777" w:rsidR="001B1BA2" w:rsidRPr="00B81C50" w:rsidRDefault="001B1BA2" w:rsidP="00500B0B">
            <w:pPr>
              <w:spacing w:line="360" w:lineRule="auto"/>
              <w:jc w:val="both"/>
              <w:rPr>
                <w:rFonts w:ascii="Cambria" w:hAnsi="Cambria"/>
              </w:rPr>
            </w:pPr>
            <w:r w:rsidRPr="00B81C50">
              <w:rPr>
                <w:rFonts w:ascii="Cambria" w:hAnsi="Cambria"/>
              </w:rPr>
              <w:t>Managing Schizophrenia In The Community</w:t>
            </w:r>
          </w:p>
        </w:tc>
        <w:tc>
          <w:tcPr>
            <w:tcW w:w="824" w:type="dxa"/>
          </w:tcPr>
          <w:p w14:paraId="5A96B37D" w14:textId="77777777" w:rsidR="001B1BA2" w:rsidRPr="00B81C50" w:rsidRDefault="001B1BA2" w:rsidP="00500B0B">
            <w:pPr>
              <w:spacing w:line="360" w:lineRule="auto"/>
              <w:jc w:val="both"/>
              <w:rPr>
                <w:rFonts w:ascii="Cambria" w:hAnsi="Cambria"/>
              </w:rPr>
            </w:pPr>
            <w:r w:rsidRPr="00B81C50">
              <w:rPr>
                <w:rFonts w:ascii="Cambria" w:hAnsi="Cambria"/>
              </w:rPr>
              <w:t>Australia</w:t>
            </w:r>
          </w:p>
        </w:tc>
        <w:tc>
          <w:tcPr>
            <w:tcW w:w="693" w:type="dxa"/>
          </w:tcPr>
          <w:p w14:paraId="6270A1DE" w14:textId="77777777" w:rsidR="001B1BA2" w:rsidRPr="00B81C50" w:rsidRDefault="001B1BA2" w:rsidP="00500B0B">
            <w:pPr>
              <w:spacing w:line="360" w:lineRule="auto"/>
              <w:jc w:val="both"/>
              <w:rPr>
                <w:rFonts w:ascii="Cambria" w:hAnsi="Cambria"/>
              </w:rPr>
            </w:pPr>
            <w:r w:rsidRPr="00B81C50">
              <w:rPr>
                <w:rFonts w:ascii="Cambria" w:hAnsi="Cambria"/>
              </w:rPr>
              <w:t>PC</w:t>
            </w:r>
          </w:p>
        </w:tc>
        <w:tc>
          <w:tcPr>
            <w:tcW w:w="5561" w:type="dxa"/>
          </w:tcPr>
          <w:p w14:paraId="15FEAB3A" w14:textId="77777777" w:rsidR="001B1BA2" w:rsidRPr="00B81C50" w:rsidRDefault="001B1BA2" w:rsidP="00500B0B">
            <w:pPr>
              <w:spacing w:line="360" w:lineRule="auto"/>
              <w:jc w:val="both"/>
              <w:rPr>
                <w:rFonts w:ascii="Cambria" w:hAnsi="Cambria"/>
              </w:rPr>
            </w:pPr>
            <w:r w:rsidRPr="00B81C50">
              <w:rPr>
                <w:rFonts w:ascii="Cambria" w:hAnsi="Cambria"/>
                <w:color w:val="000000"/>
              </w:rPr>
              <w:t>Overview of care of schizophrenia in primary care</w:t>
            </w:r>
          </w:p>
        </w:tc>
        <w:tc>
          <w:tcPr>
            <w:tcW w:w="2997" w:type="dxa"/>
          </w:tcPr>
          <w:p w14:paraId="65FB80EC" w14:textId="77777777" w:rsidR="001B1BA2" w:rsidRPr="00B81C50" w:rsidRDefault="001B1BA2" w:rsidP="00500B0B">
            <w:pPr>
              <w:spacing w:line="360" w:lineRule="auto"/>
              <w:jc w:val="both"/>
              <w:rPr>
                <w:rFonts w:ascii="Cambria" w:hAnsi="Cambria"/>
              </w:rPr>
            </w:pPr>
            <w:r w:rsidRPr="00B81C50">
              <w:rPr>
                <w:rFonts w:ascii="Cambria" w:hAnsi="Cambria"/>
              </w:rPr>
              <w:t>MJA Practice Essentials (</w:t>
            </w:r>
            <w:proofErr w:type="spellStart"/>
            <w:r w:rsidRPr="00B81C50">
              <w:rPr>
                <w:rFonts w:ascii="Cambria" w:hAnsi="Cambria"/>
              </w:rPr>
              <w:t>non systematic</w:t>
            </w:r>
            <w:proofErr w:type="spellEnd"/>
            <w:r w:rsidRPr="00B81C50">
              <w:rPr>
                <w:rFonts w:ascii="Cambria" w:hAnsi="Cambria"/>
              </w:rPr>
              <w:t xml:space="preserve"> literature review)</w:t>
            </w:r>
          </w:p>
        </w:tc>
      </w:tr>
      <w:tr w:rsidR="001B1BA2" w:rsidRPr="00B81C50" w14:paraId="33FBBA5C" w14:textId="77777777" w:rsidTr="00500B0B">
        <w:tc>
          <w:tcPr>
            <w:tcW w:w="1497" w:type="dxa"/>
          </w:tcPr>
          <w:p w14:paraId="6640B79F" w14:textId="77777777" w:rsidR="001B1BA2" w:rsidRPr="00B81C50" w:rsidRDefault="001B1BA2" w:rsidP="00500B0B">
            <w:pPr>
              <w:spacing w:line="360" w:lineRule="auto"/>
              <w:jc w:val="both"/>
              <w:rPr>
                <w:rFonts w:ascii="Cambria" w:hAnsi="Cambria"/>
              </w:rPr>
            </w:pPr>
            <w:r w:rsidRPr="00B81C50">
              <w:rPr>
                <w:rFonts w:ascii="Cambria" w:hAnsi="Cambria"/>
              </w:rPr>
              <w:t>Johnson, 1997</w:t>
            </w:r>
          </w:p>
        </w:tc>
        <w:tc>
          <w:tcPr>
            <w:tcW w:w="3397" w:type="dxa"/>
          </w:tcPr>
          <w:p w14:paraId="5BD13663" w14:textId="77777777" w:rsidR="001B1BA2" w:rsidRPr="00B81C50" w:rsidRDefault="001B1BA2" w:rsidP="00500B0B">
            <w:pPr>
              <w:spacing w:line="360" w:lineRule="auto"/>
              <w:jc w:val="both"/>
              <w:rPr>
                <w:rFonts w:ascii="Cambria" w:hAnsi="Cambria"/>
              </w:rPr>
            </w:pPr>
            <w:r w:rsidRPr="00B81C50">
              <w:rPr>
                <w:rFonts w:ascii="Cambria" w:hAnsi="Cambria"/>
              </w:rPr>
              <w:t>Professional Attitudes In The UK Towards Neuroleptic Maintenance Therapy In Schizophrenia</w:t>
            </w:r>
          </w:p>
        </w:tc>
        <w:tc>
          <w:tcPr>
            <w:tcW w:w="824" w:type="dxa"/>
          </w:tcPr>
          <w:p w14:paraId="042055D3" w14:textId="77777777" w:rsidR="001B1BA2" w:rsidRPr="00B81C50" w:rsidRDefault="001B1BA2" w:rsidP="00500B0B">
            <w:pPr>
              <w:spacing w:line="360" w:lineRule="auto"/>
              <w:jc w:val="both"/>
              <w:rPr>
                <w:rFonts w:ascii="Cambria" w:hAnsi="Cambria"/>
              </w:rPr>
            </w:pPr>
            <w:r w:rsidRPr="00B81C50">
              <w:rPr>
                <w:rFonts w:ascii="Cambria" w:hAnsi="Cambria"/>
              </w:rPr>
              <w:t>UK</w:t>
            </w:r>
          </w:p>
        </w:tc>
        <w:tc>
          <w:tcPr>
            <w:tcW w:w="693" w:type="dxa"/>
          </w:tcPr>
          <w:p w14:paraId="67893BAB" w14:textId="77777777" w:rsidR="001B1BA2" w:rsidRPr="00B81C50" w:rsidRDefault="001B1BA2" w:rsidP="00500B0B">
            <w:pPr>
              <w:spacing w:line="360" w:lineRule="auto"/>
              <w:jc w:val="both"/>
              <w:rPr>
                <w:rFonts w:ascii="Cambria" w:hAnsi="Cambria"/>
              </w:rPr>
            </w:pPr>
            <w:r w:rsidRPr="00B81C50">
              <w:rPr>
                <w:rFonts w:ascii="Cambria" w:hAnsi="Cambria"/>
              </w:rPr>
              <w:t>G</w:t>
            </w:r>
          </w:p>
        </w:tc>
        <w:tc>
          <w:tcPr>
            <w:tcW w:w="5561" w:type="dxa"/>
          </w:tcPr>
          <w:p w14:paraId="16C2FBEB" w14:textId="77777777" w:rsidR="001B1BA2" w:rsidRPr="00B81C50" w:rsidRDefault="001B1BA2" w:rsidP="00500B0B">
            <w:pPr>
              <w:spacing w:line="360" w:lineRule="auto"/>
              <w:jc w:val="both"/>
              <w:rPr>
                <w:rFonts w:ascii="Cambria" w:hAnsi="Cambria"/>
              </w:rPr>
            </w:pPr>
            <w:r w:rsidRPr="00B81C50">
              <w:rPr>
                <w:rFonts w:ascii="Cambria" w:hAnsi="Cambria"/>
                <w:color w:val="000000"/>
              </w:rPr>
              <w:t>To assess length of time considered suitable for treatment of schizophrenia</w:t>
            </w:r>
          </w:p>
        </w:tc>
        <w:tc>
          <w:tcPr>
            <w:tcW w:w="2997" w:type="dxa"/>
          </w:tcPr>
          <w:p w14:paraId="51473652" w14:textId="77777777" w:rsidR="001B1BA2" w:rsidRPr="00B81C50" w:rsidRDefault="001B1BA2" w:rsidP="00500B0B">
            <w:pPr>
              <w:spacing w:line="360" w:lineRule="auto"/>
              <w:jc w:val="both"/>
              <w:rPr>
                <w:rFonts w:ascii="Cambria" w:hAnsi="Cambria"/>
              </w:rPr>
            </w:pPr>
            <w:r w:rsidRPr="00B81C50">
              <w:rPr>
                <w:rFonts w:ascii="Cambria" w:hAnsi="Cambria"/>
              </w:rPr>
              <w:t>Teleconference between consultant psychiatrists, GPs, pharmacists and CPNs + Questionnaire + commentary</w:t>
            </w:r>
          </w:p>
        </w:tc>
      </w:tr>
      <w:tr w:rsidR="001B1BA2" w:rsidRPr="00B81C50" w14:paraId="5376ECCC" w14:textId="77777777" w:rsidTr="00500B0B">
        <w:tc>
          <w:tcPr>
            <w:tcW w:w="1497" w:type="dxa"/>
          </w:tcPr>
          <w:p w14:paraId="5B293BB4" w14:textId="77777777" w:rsidR="001B1BA2" w:rsidRPr="00B81C50" w:rsidRDefault="001B1BA2" w:rsidP="00500B0B">
            <w:pPr>
              <w:spacing w:line="360" w:lineRule="auto"/>
              <w:jc w:val="both"/>
              <w:rPr>
                <w:rFonts w:ascii="Cambria" w:hAnsi="Cambria"/>
              </w:rPr>
            </w:pPr>
            <w:r w:rsidRPr="00B81C50">
              <w:rPr>
                <w:rFonts w:ascii="Cambria" w:hAnsi="Cambria"/>
              </w:rPr>
              <w:t>Jones, 1987</w:t>
            </w:r>
          </w:p>
        </w:tc>
        <w:tc>
          <w:tcPr>
            <w:tcW w:w="3397" w:type="dxa"/>
          </w:tcPr>
          <w:p w14:paraId="57E451E3" w14:textId="77777777" w:rsidR="001B1BA2" w:rsidRPr="00B81C50" w:rsidRDefault="001B1BA2" w:rsidP="00500B0B">
            <w:pPr>
              <w:spacing w:line="360" w:lineRule="auto"/>
              <w:jc w:val="both"/>
              <w:rPr>
                <w:rFonts w:ascii="Cambria" w:hAnsi="Cambria"/>
              </w:rPr>
            </w:pPr>
            <w:r w:rsidRPr="00B81C50">
              <w:rPr>
                <w:rFonts w:ascii="Cambria" w:hAnsi="Cambria"/>
              </w:rPr>
              <w:t>Educating Family Physicians To Care For The Chronically Mentally Ill</w:t>
            </w:r>
          </w:p>
        </w:tc>
        <w:tc>
          <w:tcPr>
            <w:tcW w:w="824" w:type="dxa"/>
          </w:tcPr>
          <w:p w14:paraId="6D266813" w14:textId="77777777" w:rsidR="001B1BA2" w:rsidRPr="00B81C50" w:rsidRDefault="001B1BA2" w:rsidP="00500B0B">
            <w:pPr>
              <w:spacing w:line="360" w:lineRule="auto"/>
              <w:jc w:val="both"/>
              <w:rPr>
                <w:rFonts w:ascii="Cambria" w:hAnsi="Cambria"/>
              </w:rPr>
            </w:pPr>
            <w:r w:rsidRPr="00B81C50">
              <w:rPr>
                <w:rFonts w:ascii="Cambria" w:hAnsi="Cambria"/>
              </w:rPr>
              <w:t>USA</w:t>
            </w:r>
          </w:p>
        </w:tc>
        <w:tc>
          <w:tcPr>
            <w:tcW w:w="693" w:type="dxa"/>
          </w:tcPr>
          <w:p w14:paraId="75738F58" w14:textId="77777777" w:rsidR="001B1BA2" w:rsidRPr="00B81C50" w:rsidRDefault="001B1BA2" w:rsidP="00500B0B">
            <w:pPr>
              <w:spacing w:line="360" w:lineRule="auto"/>
              <w:jc w:val="both"/>
              <w:rPr>
                <w:rFonts w:ascii="Cambria" w:hAnsi="Cambria"/>
              </w:rPr>
            </w:pPr>
            <w:r w:rsidRPr="00B81C50">
              <w:rPr>
                <w:rFonts w:ascii="Cambria" w:hAnsi="Cambria"/>
              </w:rPr>
              <w:t>PC</w:t>
            </w:r>
          </w:p>
        </w:tc>
        <w:tc>
          <w:tcPr>
            <w:tcW w:w="5561" w:type="dxa"/>
          </w:tcPr>
          <w:p w14:paraId="6D4F1947" w14:textId="77777777" w:rsidR="001B1BA2" w:rsidRPr="00B81C50" w:rsidRDefault="001B1BA2" w:rsidP="00500B0B">
            <w:pPr>
              <w:spacing w:line="360" w:lineRule="auto"/>
              <w:jc w:val="both"/>
              <w:rPr>
                <w:rFonts w:ascii="Cambria" w:hAnsi="Cambria"/>
              </w:rPr>
            </w:pPr>
            <w:r w:rsidRPr="00B81C50">
              <w:rPr>
                <w:rFonts w:ascii="Cambria" w:hAnsi="Cambria"/>
                <w:color w:val="000000"/>
              </w:rPr>
              <w:t>overview of care of schizophrenia in primary care</w:t>
            </w:r>
          </w:p>
        </w:tc>
        <w:tc>
          <w:tcPr>
            <w:tcW w:w="2997" w:type="dxa"/>
          </w:tcPr>
          <w:p w14:paraId="0E89B1CE" w14:textId="77777777" w:rsidR="001B1BA2" w:rsidRPr="00B81C50" w:rsidRDefault="001B1BA2" w:rsidP="00500B0B">
            <w:pPr>
              <w:spacing w:line="360" w:lineRule="auto"/>
              <w:jc w:val="both"/>
              <w:rPr>
                <w:rFonts w:ascii="Cambria" w:hAnsi="Cambria"/>
              </w:rPr>
            </w:pPr>
            <w:r w:rsidRPr="00B81C50">
              <w:rPr>
                <w:rFonts w:ascii="Cambria" w:hAnsi="Cambria"/>
              </w:rPr>
              <w:t>Non – systematic literature review</w:t>
            </w:r>
          </w:p>
        </w:tc>
      </w:tr>
      <w:tr w:rsidR="001B1BA2" w:rsidRPr="00B81C50" w14:paraId="0EE62F2C" w14:textId="77777777" w:rsidTr="00500B0B">
        <w:tc>
          <w:tcPr>
            <w:tcW w:w="1497" w:type="dxa"/>
          </w:tcPr>
          <w:p w14:paraId="14673A75" w14:textId="77777777" w:rsidR="001B1BA2" w:rsidRPr="00B81C50" w:rsidRDefault="001B1BA2" w:rsidP="00500B0B">
            <w:pPr>
              <w:spacing w:line="360" w:lineRule="auto"/>
              <w:jc w:val="both"/>
              <w:rPr>
                <w:rFonts w:ascii="Cambria" w:hAnsi="Cambria"/>
              </w:rPr>
            </w:pPr>
            <w:r w:rsidRPr="00B81C50">
              <w:rPr>
                <w:rFonts w:ascii="Cambria" w:hAnsi="Cambria"/>
              </w:rPr>
              <w:t>Jones, 2015</w:t>
            </w:r>
          </w:p>
        </w:tc>
        <w:tc>
          <w:tcPr>
            <w:tcW w:w="3397" w:type="dxa"/>
          </w:tcPr>
          <w:p w14:paraId="573A6701" w14:textId="77777777" w:rsidR="001B1BA2" w:rsidRPr="00B81C50" w:rsidRDefault="001B1BA2" w:rsidP="00500B0B">
            <w:pPr>
              <w:spacing w:line="360" w:lineRule="auto"/>
              <w:jc w:val="both"/>
              <w:rPr>
                <w:rFonts w:ascii="Cambria" w:hAnsi="Cambria"/>
              </w:rPr>
            </w:pPr>
            <w:r w:rsidRPr="00B81C50">
              <w:rPr>
                <w:rFonts w:ascii="Cambria" w:hAnsi="Cambria"/>
              </w:rPr>
              <w:t>Schizophrenia In A Primary Care Setting</w:t>
            </w:r>
          </w:p>
        </w:tc>
        <w:tc>
          <w:tcPr>
            <w:tcW w:w="824" w:type="dxa"/>
          </w:tcPr>
          <w:p w14:paraId="768E7CA8" w14:textId="77777777" w:rsidR="001B1BA2" w:rsidRPr="00B81C50" w:rsidRDefault="001B1BA2" w:rsidP="00500B0B">
            <w:pPr>
              <w:spacing w:line="360" w:lineRule="auto"/>
              <w:jc w:val="both"/>
              <w:rPr>
                <w:rFonts w:ascii="Cambria" w:hAnsi="Cambria"/>
              </w:rPr>
            </w:pPr>
            <w:r w:rsidRPr="00B81C50">
              <w:rPr>
                <w:rFonts w:ascii="Cambria" w:hAnsi="Cambria"/>
              </w:rPr>
              <w:t>UK (but studies from all over)</w:t>
            </w:r>
          </w:p>
        </w:tc>
        <w:tc>
          <w:tcPr>
            <w:tcW w:w="693" w:type="dxa"/>
          </w:tcPr>
          <w:p w14:paraId="53513D6E" w14:textId="77777777" w:rsidR="001B1BA2" w:rsidRPr="00B81C50" w:rsidRDefault="001B1BA2" w:rsidP="00500B0B">
            <w:pPr>
              <w:spacing w:line="360" w:lineRule="auto"/>
              <w:jc w:val="both"/>
              <w:rPr>
                <w:rFonts w:ascii="Cambria" w:hAnsi="Cambria"/>
              </w:rPr>
            </w:pPr>
            <w:r w:rsidRPr="00B81C50">
              <w:rPr>
                <w:rFonts w:ascii="Cambria" w:hAnsi="Cambria"/>
              </w:rPr>
              <w:t>PC</w:t>
            </w:r>
          </w:p>
        </w:tc>
        <w:tc>
          <w:tcPr>
            <w:tcW w:w="5561" w:type="dxa"/>
          </w:tcPr>
          <w:p w14:paraId="6EAE7D4D" w14:textId="77777777" w:rsidR="001B1BA2" w:rsidRPr="00B81C50" w:rsidRDefault="001B1BA2" w:rsidP="00500B0B">
            <w:pPr>
              <w:spacing w:line="360" w:lineRule="auto"/>
              <w:jc w:val="both"/>
              <w:rPr>
                <w:rFonts w:ascii="Cambria" w:hAnsi="Cambria"/>
              </w:rPr>
            </w:pPr>
            <w:r w:rsidRPr="00B81C50">
              <w:rPr>
                <w:rFonts w:ascii="Cambria" w:hAnsi="Cambria"/>
                <w:color w:val="000000"/>
              </w:rPr>
              <w:t>overview of care of schizophrenia in primary care</w:t>
            </w:r>
          </w:p>
        </w:tc>
        <w:tc>
          <w:tcPr>
            <w:tcW w:w="2997" w:type="dxa"/>
          </w:tcPr>
          <w:p w14:paraId="3709D2BB" w14:textId="77777777" w:rsidR="001B1BA2" w:rsidRPr="00B81C50" w:rsidRDefault="001B1BA2" w:rsidP="00500B0B">
            <w:pPr>
              <w:spacing w:line="360" w:lineRule="auto"/>
              <w:jc w:val="both"/>
              <w:rPr>
                <w:rFonts w:ascii="Cambria" w:hAnsi="Cambria"/>
              </w:rPr>
            </w:pPr>
            <w:r w:rsidRPr="00B81C50">
              <w:rPr>
                <w:rFonts w:ascii="Cambria" w:hAnsi="Cambria"/>
              </w:rPr>
              <w:t>Non – systematic literature review</w:t>
            </w:r>
          </w:p>
        </w:tc>
      </w:tr>
      <w:tr w:rsidR="001B1BA2" w:rsidRPr="00B81C50" w14:paraId="0D92336B" w14:textId="77777777" w:rsidTr="00500B0B">
        <w:tc>
          <w:tcPr>
            <w:tcW w:w="1497" w:type="dxa"/>
          </w:tcPr>
          <w:p w14:paraId="2FAC594B" w14:textId="77777777" w:rsidR="001B1BA2" w:rsidRPr="00B81C50" w:rsidRDefault="001B1BA2" w:rsidP="00500B0B">
            <w:pPr>
              <w:spacing w:line="360" w:lineRule="auto"/>
              <w:jc w:val="both"/>
              <w:rPr>
                <w:rFonts w:ascii="Cambria" w:hAnsi="Cambria"/>
              </w:rPr>
            </w:pPr>
            <w:proofErr w:type="spellStart"/>
            <w:r w:rsidRPr="00B81C50">
              <w:rPr>
                <w:rFonts w:ascii="Cambria" w:hAnsi="Cambria"/>
              </w:rPr>
              <w:t>Katschnig</w:t>
            </w:r>
            <w:proofErr w:type="spellEnd"/>
            <w:r w:rsidRPr="00B81C50">
              <w:rPr>
                <w:rFonts w:ascii="Cambria" w:hAnsi="Cambria"/>
              </w:rPr>
              <w:t>, 2018</w:t>
            </w:r>
          </w:p>
        </w:tc>
        <w:tc>
          <w:tcPr>
            <w:tcW w:w="3397" w:type="dxa"/>
          </w:tcPr>
          <w:p w14:paraId="01EA4F77" w14:textId="77777777" w:rsidR="001B1BA2" w:rsidRPr="00B81C50" w:rsidRDefault="001B1BA2" w:rsidP="00500B0B">
            <w:pPr>
              <w:spacing w:line="360" w:lineRule="auto"/>
              <w:jc w:val="both"/>
              <w:rPr>
                <w:rFonts w:ascii="Cambria" w:hAnsi="Cambria"/>
              </w:rPr>
            </w:pPr>
            <w:r w:rsidRPr="00B81C50">
              <w:rPr>
                <w:rFonts w:ascii="Cambria" w:hAnsi="Cambria"/>
              </w:rPr>
              <w:t>Psychiatry's Contribution To The Public Stereotype Of Schizophrenia: Historical Considerations</w:t>
            </w:r>
          </w:p>
        </w:tc>
        <w:tc>
          <w:tcPr>
            <w:tcW w:w="824" w:type="dxa"/>
          </w:tcPr>
          <w:p w14:paraId="14F74B12" w14:textId="77777777" w:rsidR="001B1BA2" w:rsidRPr="00B81C50" w:rsidRDefault="001B1BA2" w:rsidP="00500B0B">
            <w:pPr>
              <w:spacing w:line="360" w:lineRule="auto"/>
              <w:jc w:val="both"/>
              <w:rPr>
                <w:rFonts w:ascii="Cambria" w:hAnsi="Cambria"/>
              </w:rPr>
            </w:pPr>
            <w:r w:rsidRPr="00B81C50">
              <w:rPr>
                <w:rFonts w:ascii="Cambria" w:hAnsi="Cambria"/>
              </w:rPr>
              <w:t>Austria</w:t>
            </w:r>
          </w:p>
        </w:tc>
        <w:tc>
          <w:tcPr>
            <w:tcW w:w="693" w:type="dxa"/>
          </w:tcPr>
          <w:p w14:paraId="6E07A5EA" w14:textId="77777777" w:rsidR="001B1BA2" w:rsidRPr="00B81C50" w:rsidRDefault="001B1BA2" w:rsidP="00500B0B">
            <w:pPr>
              <w:spacing w:line="360" w:lineRule="auto"/>
              <w:jc w:val="both"/>
              <w:rPr>
                <w:rFonts w:ascii="Cambria" w:hAnsi="Cambria"/>
              </w:rPr>
            </w:pPr>
            <w:r w:rsidRPr="00B81C50">
              <w:rPr>
                <w:rFonts w:ascii="Cambria" w:hAnsi="Cambria"/>
              </w:rPr>
              <w:t>G</w:t>
            </w:r>
          </w:p>
        </w:tc>
        <w:tc>
          <w:tcPr>
            <w:tcW w:w="5561" w:type="dxa"/>
          </w:tcPr>
          <w:p w14:paraId="3674F194" w14:textId="77777777" w:rsidR="001B1BA2" w:rsidRPr="00B81C50" w:rsidRDefault="001B1BA2" w:rsidP="00500B0B">
            <w:pPr>
              <w:spacing w:line="360" w:lineRule="auto"/>
              <w:jc w:val="both"/>
              <w:rPr>
                <w:rFonts w:ascii="Cambria" w:hAnsi="Cambria"/>
              </w:rPr>
            </w:pPr>
            <w:r w:rsidRPr="00B81C50">
              <w:rPr>
                <w:rFonts w:ascii="Cambria" w:hAnsi="Cambria"/>
                <w:color w:val="000000"/>
              </w:rPr>
              <w:t>To discuss the origins of the idea of a chronic brain disease, of the split personality concept derived from the term “schizophrenia” , and the craziness idea reflected in the “first rank symptoms”, which are all hallucinations and delusions .</w:t>
            </w:r>
          </w:p>
        </w:tc>
        <w:tc>
          <w:tcPr>
            <w:tcW w:w="2997" w:type="dxa"/>
          </w:tcPr>
          <w:p w14:paraId="3F648013" w14:textId="77777777" w:rsidR="001B1BA2" w:rsidRPr="00B81C50" w:rsidRDefault="001B1BA2" w:rsidP="00500B0B">
            <w:pPr>
              <w:spacing w:line="360" w:lineRule="auto"/>
              <w:jc w:val="both"/>
              <w:rPr>
                <w:rFonts w:ascii="Cambria" w:hAnsi="Cambria"/>
              </w:rPr>
            </w:pPr>
            <w:r w:rsidRPr="00B81C50">
              <w:rPr>
                <w:rFonts w:ascii="Cambria" w:hAnsi="Cambria"/>
              </w:rPr>
              <w:t>Non – systematic literature review</w:t>
            </w:r>
          </w:p>
        </w:tc>
      </w:tr>
      <w:tr w:rsidR="001B1BA2" w:rsidRPr="00B81C50" w14:paraId="05240D4E" w14:textId="77777777" w:rsidTr="00500B0B">
        <w:tc>
          <w:tcPr>
            <w:tcW w:w="1497" w:type="dxa"/>
          </w:tcPr>
          <w:p w14:paraId="3CCB5388" w14:textId="77777777" w:rsidR="001B1BA2" w:rsidRPr="00B81C50" w:rsidRDefault="001B1BA2" w:rsidP="00500B0B">
            <w:pPr>
              <w:spacing w:line="360" w:lineRule="auto"/>
              <w:jc w:val="both"/>
              <w:rPr>
                <w:rFonts w:ascii="Cambria" w:hAnsi="Cambria"/>
              </w:rPr>
            </w:pPr>
            <w:r w:rsidRPr="00B81C50">
              <w:rPr>
                <w:rFonts w:ascii="Cambria" w:hAnsi="Cambria"/>
              </w:rPr>
              <w:t>Kendrick, 1995</w:t>
            </w:r>
          </w:p>
        </w:tc>
        <w:tc>
          <w:tcPr>
            <w:tcW w:w="3397" w:type="dxa"/>
          </w:tcPr>
          <w:p w14:paraId="5F506311" w14:textId="77777777" w:rsidR="001B1BA2" w:rsidRPr="00B81C50" w:rsidRDefault="001B1BA2" w:rsidP="00500B0B">
            <w:pPr>
              <w:spacing w:line="360" w:lineRule="auto"/>
              <w:jc w:val="both"/>
              <w:rPr>
                <w:rFonts w:ascii="Cambria" w:hAnsi="Cambria"/>
              </w:rPr>
            </w:pPr>
            <w:r w:rsidRPr="00B81C50">
              <w:rPr>
                <w:rFonts w:ascii="Cambria" w:hAnsi="Cambria"/>
              </w:rPr>
              <w:t>Randomised Controlled Trial Of Teaching General Practitioners To Carry Out Structured Assessments Of Their Long Term Mentally Ill Patients</w:t>
            </w:r>
          </w:p>
        </w:tc>
        <w:tc>
          <w:tcPr>
            <w:tcW w:w="824" w:type="dxa"/>
          </w:tcPr>
          <w:p w14:paraId="29F57B23" w14:textId="77777777" w:rsidR="001B1BA2" w:rsidRPr="00B81C50" w:rsidRDefault="001B1BA2" w:rsidP="00500B0B">
            <w:pPr>
              <w:spacing w:line="360" w:lineRule="auto"/>
              <w:jc w:val="both"/>
              <w:rPr>
                <w:rFonts w:ascii="Cambria" w:hAnsi="Cambria"/>
              </w:rPr>
            </w:pPr>
            <w:r w:rsidRPr="00B81C50">
              <w:rPr>
                <w:rFonts w:ascii="Cambria" w:hAnsi="Cambria"/>
              </w:rPr>
              <w:t>UK</w:t>
            </w:r>
          </w:p>
        </w:tc>
        <w:tc>
          <w:tcPr>
            <w:tcW w:w="693" w:type="dxa"/>
          </w:tcPr>
          <w:p w14:paraId="4981C023" w14:textId="77777777" w:rsidR="001B1BA2" w:rsidRPr="00B81C50" w:rsidRDefault="001B1BA2" w:rsidP="00500B0B">
            <w:pPr>
              <w:spacing w:line="360" w:lineRule="auto"/>
              <w:jc w:val="both"/>
              <w:rPr>
                <w:rFonts w:ascii="Cambria" w:hAnsi="Cambria"/>
              </w:rPr>
            </w:pPr>
            <w:r w:rsidRPr="00B81C50">
              <w:rPr>
                <w:rFonts w:ascii="Cambria" w:hAnsi="Cambria"/>
              </w:rPr>
              <w:t>PC</w:t>
            </w:r>
          </w:p>
        </w:tc>
        <w:tc>
          <w:tcPr>
            <w:tcW w:w="5561" w:type="dxa"/>
          </w:tcPr>
          <w:p w14:paraId="11B4D110" w14:textId="77777777" w:rsidR="001B1BA2" w:rsidRPr="00B81C50" w:rsidRDefault="001B1BA2" w:rsidP="00500B0B">
            <w:pPr>
              <w:spacing w:line="360" w:lineRule="auto"/>
              <w:jc w:val="both"/>
              <w:rPr>
                <w:rFonts w:ascii="Cambria" w:hAnsi="Cambria"/>
              </w:rPr>
            </w:pPr>
            <w:r w:rsidRPr="00B81C50">
              <w:rPr>
                <w:rFonts w:ascii="Cambria" w:hAnsi="Cambria"/>
                <w:color w:val="000000"/>
              </w:rPr>
              <w:t>To assess the impact of teaching general practitioners to carry out structured assessments of their long term mentally ill patients.</w:t>
            </w:r>
          </w:p>
        </w:tc>
        <w:tc>
          <w:tcPr>
            <w:tcW w:w="2997" w:type="dxa"/>
          </w:tcPr>
          <w:p w14:paraId="60C51E30" w14:textId="77777777" w:rsidR="001B1BA2" w:rsidRPr="00B81C50" w:rsidRDefault="001B1BA2" w:rsidP="00500B0B">
            <w:pPr>
              <w:spacing w:line="360" w:lineRule="auto"/>
              <w:jc w:val="both"/>
              <w:rPr>
                <w:rFonts w:ascii="Cambria" w:hAnsi="Cambria"/>
              </w:rPr>
            </w:pPr>
            <w:r w:rsidRPr="00B81C50">
              <w:rPr>
                <w:rFonts w:ascii="Cambria" w:hAnsi="Cambria"/>
              </w:rPr>
              <w:t>RCT of structured assessments vs TAU</w:t>
            </w:r>
          </w:p>
        </w:tc>
      </w:tr>
      <w:tr w:rsidR="001B1BA2" w:rsidRPr="00B81C50" w14:paraId="08BE8279" w14:textId="77777777" w:rsidTr="00500B0B">
        <w:tc>
          <w:tcPr>
            <w:tcW w:w="1497" w:type="dxa"/>
          </w:tcPr>
          <w:p w14:paraId="531F1219" w14:textId="77777777" w:rsidR="001B1BA2" w:rsidRPr="00B81C50" w:rsidRDefault="001B1BA2" w:rsidP="00500B0B">
            <w:pPr>
              <w:spacing w:line="360" w:lineRule="auto"/>
              <w:jc w:val="both"/>
              <w:rPr>
                <w:rFonts w:ascii="Cambria" w:hAnsi="Cambria"/>
              </w:rPr>
            </w:pPr>
            <w:r w:rsidRPr="00B81C50">
              <w:rPr>
                <w:rFonts w:ascii="Cambria" w:hAnsi="Cambria"/>
              </w:rPr>
              <w:t>Lambert, 2009</w:t>
            </w:r>
          </w:p>
        </w:tc>
        <w:tc>
          <w:tcPr>
            <w:tcW w:w="3397" w:type="dxa"/>
          </w:tcPr>
          <w:p w14:paraId="6A061BBA" w14:textId="77777777" w:rsidR="001B1BA2" w:rsidRPr="00B81C50" w:rsidRDefault="001B1BA2" w:rsidP="00500B0B">
            <w:pPr>
              <w:spacing w:line="360" w:lineRule="auto"/>
              <w:jc w:val="both"/>
              <w:rPr>
                <w:rFonts w:ascii="Cambria" w:hAnsi="Cambria"/>
              </w:rPr>
            </w:pPr>
            <w:r w:rsidRPr="00B81C50">
              <w:rPr>
                <w:rFonts w:ascii="Cambria" w:hAnsi="Cambria"/>
              </w:rPr>
              <w:t xml:space="preserve">Are The </w:t>
            </w:r>
            <w:proofErr w:type="spellStart"/>
            <w:r w:rsidRPr="00B81C50">
              <w:rPr>
                <w:rFonts w:ascii="Cambria" w:hAnsi="Cambria"/>
              </w:rPr>
              <w:t>Cardiometabolic</w:t>
            </w:r>
            <w:proofErr w:type="spellEnd"/>
            <w:r w:rsidRPr="00B81C50">
              <w:rPr>
                <w:rFonts w:ascii="Cambria" w:hAnsi="Cambria"/>
              </w:rPr>
              <w:t xml:space="preserve"> Complications Of Schizophrenia Still Neglected? Barriers To Care</w:t>
            </w:r>
          </w:p>
        </w:tc>
        <w:tc>
          <w:tcPr>
            <w:tcW w:w="824" w:type="dxa"/>
          </w:tcPr>
          <w:p w14:paraId="076295D3" w14:textId="77777777" w:rsidR="001B1BA2" w:rsidRPr="00B81C50" w:rsidRDefault="001B1BA2" w:rsidP="00500B0B">
            <w:pPr>
              <w:spacing w:line="360" w:lineRule="auto"/>
              <w:jc w:val="both"/>
              <w:rPr>
                <w:rFonts w:ascii="Cambria" w:hAnsi="Cambria"/>
              </w:rPr>
            </w:pPr>
            <w:r w:rsidRPr="00B81C50">
              <w:rPr>
                <w:rFonts w:ascii="Cambria" w:hAnsi="Cambria"/>
              </w:rPr>
              <w:t>USA mostly</w:t>
            </w:r>
          </w:p>
        </w:tc>
        <w:tc>
          <w:tcPr>
            <w:tcW w:w="693" w:type="dxa"/>
          </w:tcPr>
          <w:p w14:paraId="6C1A7EAA" w14:textId="77777777" w:rsidR="001B1BA2" w:rsidRPr="00B81C50" w:rsidRDefault="001B1BA2" w:rsidP="00500B0B">
            <w:pPr>
              <w:spacing w:line="360" w:lineRule="auto"/>
              <w:jc w:val="both"/>
              <w:rPr>
                <w:rFonts w:ascii="Cambria" w:hAnsi="Cambria"/>
              </w:rPr>
            </w:pPr>
            <w:r w:rsidRPr="00B81C50">
              <w:rPr>
                <w:rFonts w:ascii="Cambria" w:hAnsi="Cambria"/>
              </w:rPr>
              <w:t>PC</w:t>
            </w:r>
          </w:p>
        </w:tc>
        <w:tc>
          <w:tcPr>
            <w:tcW w:w="5561" w:type="dxa"/>
          </w:tcPr>
          <w:p w14:paraId="4F7A36BE" w14:textId="77777777" w:rsidR="001B1BA2" w:rsidRPr="00B81C50" w:rsidRDefault="001B1BA2" w:rsidP="00500B0B">
            <w:pPr>
              <w:spacing w:line="360" w:lineRule="auto"/>
              <w:jc w:val="both"/>
              <w:rPr>
                <w:rFonts w:ascii="Cambria" w:hAnsi="Cambria"/>
              </w:rPr>
            </w:pPr>
            <w:r w:rsidRPr="00B81C50">
              <w:rPr>
                <w:rFonts w:ascii="Cambria" w:hAnsi="Cambria"/>
                <w:color w:val="000000"/>
              </w:rPr>
              <w:t>barriers of physical health testing in primary care</w:t>
            </w:r>
          </w:p>
        </w:tc>
        <w:tc>
          <w:tcPr>
            <w:tcW w:w="2997" w:type="dxa"/>
          </w:tcPr>
          <w:p w14:paraId="1E9301F3" w14:textId="77777777" w:rsidR="001B1BA2" w:rsidRPr="00B81C50" w:rsidRDefault="001B1BA2" w:rsidP="00500B0B">
            <w:pPr>
              <w:spacing w:line="360" w:lineRule="auto"/>
              <w:jc w:val="both"/>
              <w:rPr>
                <w:rFonts w:ascii="Cambria" w:hAnsi="Cambria"/>
              </w:rPr>
            </w:pPr>
            <w:proofErr w:type="spellStart"/>
            <w:r w:rsidRPr="00B81C50">
              <w:rPr>
                <w:rFonts w:ascii="Cambria" w:hAnsi="Cambria"/>
              </w:rPr>
              <w:t>Non systematic</w:t>
            </w:r>
            <w:proofErr w:type="spellEnd"/>
            <w:r w:rsidRPr="00B81C50">
              <w:rPr>
                <w:rFonts w:ascii="Cambria" w:hAnsi="Cambria"/>
              </w:rPr>
              <w:t xml:space="preserve"> literature review</w:t>
            </w:r>
          </w:p>
        </w:tc>
      </w:tr>
      <w:tr w:rsidR="001B1BA2" w:rsidRPr="00B81C50" w14:paraId="56406151" w14:textId="77777777" w:rsidTr="00500B0B">
        <w:tc>
          <w:tcPr>
            <w:tcW w:w="1497" w:type="dxa"/>
          </w:tcPr>
          <w:p w14:paraId="0FA02278" w14:textId="77777777" w:rsidR="001B1BA2" w:rsidRPr="00B81C50" w:rsidRDefault="001B1BA2" w:rsidP="00500B0B">
            <w:pPr>
              <w:spacing w:line="360" w:lineRule="auto"/>
              <w:jc w:val="both"/>
              <w:rPr>
                <w:rFonts w:ascii="Cambria" w:hAnsi="Cambria"/>
              </w:rPr>
            </w:pPr>
            <w:r w:rsidRPr="00B81C50">
              <w:rPr>
                <w:rFonts w:ascii="Cambria" w:hAnsi="Cambria"/>
              </w:rPr>
              <w:t>Lawrie, 1998</w:t>
            </w:r>
          </w:p>
        </w:tc>
        <w:tc>
          <w:tcPr>
            <w:tcW w:w="3397" w:type="dxa"/>
          </w:tcPr>
          <w:p w14:paraId="0D570627" w14:textId="77777777" w:rsidR="001B1BA2" w:rsidRPr="00B81C50" w:rsidRDefault="001B1BA2" w:rsidP="00500B0B">
            <w:pPr>
              <w:spacing w:line="360" w:lineRule="auto"/>
              <w:jc w:val="both"/>
              <w:rPr>
                <w:rFonts w:ascii="Cambria" w:hAnsi="Cambria"/>
              </w:rPr>
            </w:pPr>
            <w:r w:rsidRPr="00B81C50">
              <w:rPr>
                <w:rFonts w:ascii="Cambria" w:hAnsi="Cambria"/>
              </w:rPr>
              <w:t>General Practitioners’ Attitudes To Psychiatric And Medical Illness</w:t>
            </w:r>
          </w:p>
        </w:tc>
        <w:tc>
          <w:tcPr>
            <w:tcW w:w="824" w:type="dxa"/>
          </w:tcPr>
          <w:p w14:paraId="5E93AE41" w14:textId="77777777" w:rsidR="001B1BA2" w:rsidRPr="00B81C50" w:rsidRDefault="001B1BA2" w:rsidP="00500B0B">
            <w:pPr>
              <w:spacing w:line="360" w:lineRule="auto"/>
              <w:jc w:val="both"/>
              <w:rPr>
                <w:rFonts w:ascii="Cambria" w:hAnsi="Cambria"/>
              </w:rPr>
            </w:pPr>
            <w:r w:rsidRPr="00B81C50">
              <w:rPr>
                <w:rFonts w:ascii="Cambria" w:hAnsi="Cambria"/>
              </w:rPr>
              <w:t>UK</w:t>
            </w:r>
          </w:p>
        </w:tc>
        <w:tc>
          <w:tcPr>
            <w:tcW w:w="693" w:type="dxa"/>
          </w:tcPr>
          <w:p w14:paraId="6290D445" w14:textId="77777777" w:rsidR="001B1BA2" w:rsidRPr="00B81C50" w:rsidRDefault="001B1BA2" w:rsidP="00500B0B">
            <w:pPr>
              <w:spacing w:line="360" w:lineRule="auto"/>
              <w:jc w:val="both"/>
              <w:rPr>
                <w:rFonts w:ascii="Cambria" w:hAnsi="Cambria"/>
              </w:rPr>
            </w:pPr>
            <w:r w:rsidRPr="00B81C50">
              <w:rPr>
                <w:rFonts w:ascii="Cambria" w:hAnsi="Cambria"/>
              </w:rPr>
              <w:t>PC</w:t>
            </w:r>
          </w:p>
        </w:tc>
        <w:tc>
          <w:tcPr>
            <w:tcW w:w="5561" w:type="dxa"/>
          </w:tcPr>
          <w:p w14:paraId="692C410B" w14:textId="77777777" w:rsidR="001B1BA2" w:rsidRPr="00B81C50" w:rsidRDefault="001B1BA2" w:rsidP="00500B0B">
            <w:pPr>
              <w:spacing w:line="360" w:lineRule="auto"/>
              <w:jc w:val="both"/>
              <w:rPr>
                <w:rFonts w:ascii="Cambria" w:hAnsi="Cambria"/>
              </w:rPr>
            </w:pPr>
            <w:r w:rsidRPr="00B81C50">
              <w:rPr>
                <w:rFonts w:ascii="Cambria" w:hAnsi="Cambria"/>
                <w:color w:val="000000"/>
              </w:rPr>
              <w:t>To examine the attitudes of general practitioners to patients with diﬀerent psychiatric and medical illnesses.</w:t>
            </w:r>
          </w:p>
        </w:tc>
        <w:tc>
          <w:tcPr>
            <w:tcW w:w="2997" w:type="dxa"/>
          </w:tcPr>
          <w:p w14:paraId="61C82500" w14:textId="77777777" w:rsidR="001B1BA2" w:rsidRPr="00B81C50" w:rsidRDefault="001B1BA2" w:rsidP="00500B0B">
            <w:pPr>
              <w:spacing w:line="360" w:lineRule="auto"/>
              <w:jc w:val="both"/>
              <w:rPr>
                <w:rFonts w:ascii="Cambria" w:hAnsi="Cambria"/>
              </w:rPr>
            </w:pPr>
            <w:r w:rsidRPr="00B81C50">
              <w:rPr>
                <w:rFonts w:ascii="Cambria" w:hAnsi="Cambria"/>
              </w:rPr>
              <w:t xml:space="preserve">Vignettes </w:t>
            </w:r>
          </w:p>
        </w:tc>
      </w:tr>
      <w:tr w:rsidR="001B1BA2" w:rsidRPr="00B81C50" w14:paraId="1BCE2658" w14:textId="77777777" w:rsidTr="00500B0B">
        <w:tc>
          <w:tcPr>
            <w:tcW w:w="1497" w:type="dxa"/>
          </w:tcPr>
          <w:p w14:paraId="7EE244FA" w14:textId="77777777" w:rsidR="001B1BA2" w:rsidRPr="00B81C50" w:rsidRDefault="001B1BA2" w:rsidP="00500B0B">
            <w:pPr>
              <w:spacing w:line="360" w:lineRule="auto"/>
              <w:jc w:val="both"/>
              <w:rPr>
                <w:rFonts w:ascii="Cambria" w:hAnsi="Cambria"/>
              </w:rPr>
            </w:pPr>
            <w:proofErr w:type="spellStart"/>
            <w:r w:rsidRPr="00B81C50">
              <w:rPr>
                <w:rFonts w:ascii="Cambria" w:hAnsi="Cambria"/>
              </w:rPr>
              <w:t>LeGeyt</w:t>
            </w:r>
            <w:proofErr w:type="spellEnd"/>
            <w:r w:rsidRPr="00B81C50">
              <w:rPr>
                <w:rFonts w:ascii="Cambria" w:hAnsi="Cambria"/>
              </w:rPr>
              <w:t>, 2016</w:t>
            </w:r>
          </w:p>
        </w:tc>
        <w:tc>
          <w:tcPr>
            <w:tcW w:w="3397" w:type="dxa"/>
          </w:tcPr>
          <w:p w14:paraId="497D21E2" w14:textId="77777777" w:rsidR="001B1BA2" w:rsidRPr="00B81C50" w:rsidRDefault="001B1BA2" w:rsidP="00500B0B">
            <w:pPr>
              <w:spacing w:line="360" w:lineRule="auto"/>
              <w:jc w:val="both"/>
              <w:rPr>
                <w:rFonts w:ascii="Cambria" w:hAnsi="Cambria"/>
              </w:rPr>
            </w:pPr>
            <w:r w:rsidRPr="00B81C50">
              <w:rPr>
                <w:rFonts w:ascii="Cambria" w:hAnsi="Cambria"/>
              </w:rPr>
              <w:t>Personal Accounts Of Discontinuing Neuroleptic Medication For Psychosis</w:t>
            </w:r>
          </w:p>
        </w:tc>
        <w:tc>
          <w:tcPr>
            <w:tcW w:w="824" w:type="dxa"/>
          </w:tcPr>
          <w:p w14:paraId="6089A6B4" w14:textId="77777777" w:rsidR="001B1BA2" w:rsidRPr="00B81C50" w:rsidRDefault="001B1BA2" w:rsidP="00500B0B">
            <w:pPr>
              <w:spacing w:line="360" w:lineRule="auto"/>
              <w:jc w:val="both"/>
              <w:rPr>
                <w:rFonts w:ascii="Cambria" w:hAnsi="Cambria"/>
              </w:rPr>
            </w:pPr>
            <w:r w:rsidRPr="00B81C50">
              <w:rPr>
                <w:rFonts w:ascii="Cambria" w:hAnsi="Cambria"/>
              </w:rPr>
              <w:t>UK</w:t>
            </w:r>
          </w:p>
        </w:tc>
        <w:tc>
          <w:tcPr>
            <w:tcW w:w="693" w:type="dxa"/>
          </w:tcPr>
          <w:p w14:paraId="1BCD2BCC" w14:textId="77777777" w:rsidR="001B1BA2" w:rsidRPr="00B81C50" w:rsidRDefault="001B1BA2" w:rsidP="00500B0B">
            <w:pPr>
              <w:spacing w:line="360" w:lineRule="auto"/>
              <w:jc w:val="both"/>
              <w:rPr>
                <w:rFonts w:ascii="Cambria" w:hAnsi="Cambria"/>
              </w:rPr>
            </w:pPr>
            <w:r w:rsidRPr="00B81C50">
              <w:rPr>
                <w:rFonts w:ascii="Cambria" w:hAnsi="Cambria"/>
              </w:rPr>
              <w:t>G</w:t>
            </w:r>
          </w:p>
        </w:tc>
        <w:tc>
          <w:tcPr>
            <w:tcW w:w="5561" w:type="dxa"/>
          </w:tcPr>
          <w:p w14:paraId="2915F3DF" w14:textId="77777777" w:rsidR="001B1BA2" w:rsidRPr="00B81C50" w:rsidRDefault="001B1BA2" w:rsidP="00500B0B">
            <w:pPr>
              <w:spacing w:line="360" w:lineRule="auto"/>
              <w:jc w:val="both"/>
              <w:rPr>
                <w:rFonts w:ascii="Cambria" w:hAnsi="Cambria"/>
              </w:rPr>
            </w:pPr>
            <w:r w:rsidRPr="00B81C50">
              <w:rPr>
                <w:rFonts w:ascii="Cambria" w:hAnsi="Cambria"/>
                <w:color w:val="000000"/>
              </w:rPr>
              <w:t xml:space="preserve">To explore personal accounts of making choices about taking medication prescribed for the treatment of psychosis (neuroleptics). </w:t>
            </w:r>
          </w:p>
        </w:tc>
        <w:tc>
          <w:tcPr>
            <w:tcW w:w="2997" w:type="dxa"/>
          </w:tcPr>
          <w:p w14:paraId="4A3985C8" w14:textId="77777777" w:rsidR="001B1BA2" w:rsidRPr="00B81C50" w:rsidRDefault="001B1BA2" w:rsidP="00500B0B">
            <w:pPr>
              <w:spacing w:line="360" w:lineRule="auto"/>
              <w:jc w:val="both"/>
              <w:rPr>
                <w:rFonts w:ascii="Cambria" w:hAnsi="Cambria"/>
              </w:rPr>
            </w:pPr>
            <w:r w:rsidRPr="00B81C50">
              <w:rPr>
                <w:rFonts w:ascii="Cambria" w:hAnsi="Cambria"/>
              </w:rPr>
              <w:t>Qualitative Interviews</w:t>
            </w:r>
          </w:p>
        </w:tc>
      </w:tr>
      <w:tr w:rsidR="001B1BA2" w:rsidRPr="00B81C50" w14:paraId="79A0F2E6" w14:textId="77777777" w:rsidTr="00500B0B">
        <w:tc>
          <w:tcPr>
            <w:tcW w:w="1497" w:type="dxa"/>
          </w:tcPr>
          <w:p w14:paraId="4EA1CBE5" w14:textId="77777777" w:rsidR="001B1BA2" w:rsidRPr="00B81C50" w:rsidRDefault="001B1BA2" w:rsidP="00500B0B">
            <w:pPr>
              <w:spacing w:line="360" w:lineRule="auto"/>
              <w:jc w:val="both"/>
              <w:rPr>
                <w:rFonts w:ascii="Cambria" w:hAnsi="Cambria"/>
              </w:rPr>
            </w:pPr>
            <w:r w:rsidRPr="00B81C50">
              <w:rPr>
                <w:rFonts w:ascii="Cambria" w:hAnsi="Cambria"/>
              </w:rPr>
              <w:t>Lester, 2003</w:t>
            </w:r>
          </w:p>
        </w:tc>
        <w:tc>
          <w:tcPr>
            <w:tcW w:w="3397" w:type="dxa"/>
          </w:tcPr>
          <w:p w14:paraId="3017E66F" w14:textId="77777777" w:rsidR="001B1BA2" w:rsidRPr="00B81C50" w:rsidRDefault="001B1BA2" w:rsidP="00500B0B">
            <w:pPr>
              <w:spacing w:line="360" w:lineRule="auto"/>
              <w:jc w:val="both"/>
              <w:rPr>
                <w:rFonts w:ascii="Cambria" w:hAnsi="Cambria"/>
              </w:rPr>
            </w:pPr>
            <w:r w:rsidRPr="00B81C50">
              <w:rPr>
                <w:rFonts w:ascii="Cambria" w:hAnsi="Cambria"/>
              </w:rPr>
              <w:t>Satisfaction With Primary Care: The Perspectives Of People With Schizophrenia</w:t>
            </w:r>
          </w:p>
        </w:tc>
        <w:tc>
          <w:tcPr>
            <w:tcW w:w="824" w:type="dxa"/>
          </w:tcPr>
          <w:p w14:paraId="1FF00CCA" w14:textId="77777777" w:rsidR="001B1BA2" w:rsidRPr="00B81C50" w:rsidRDefault="001B1BA2" w:rsidP="00500B0B">
            <w:pPr>
              <w:spacing w:line="360" w:lineRule="auto"/>
              <w:jc w:val="both"/>
              <w:rPr>
                <w:rFonts w:ascii="Cambria" w:hAnsi="Cambria"/>
              </w:rPr>
            </w:pPr>
            <w:r w:rsidRPr="00B81C50">
              <w:rPr>
                <w:rFonts w:ascii="Cambria" w:hAnsi="Cambria"/>
              </w:rPr>
              <w:t>UK</w:t>
            </w:r>
          </w:p>
        </w:tc>
        <w:tc>
          <w:tcPr>
            <w:tcW w:w="693" w:type="dxa"/>
          </w:tcPr>
          <w:p w14:paraId="57275A67" w14:textId="77777777" w:rsidR="001B1BA2" w:rsidRPr="00B81C50" w:rsidRDefault="001B1BA2" w:rsidP="00500B0B">
            <w:pPr>
              <w:spacing w:line="360" w:lineRule="auto"/>
              <w:jc w:val="both"/>
              <w:rPr>
                <w:rFonts w:ascii="Cambria" w:hAnsi="Cambria"/>
              </w:rPr>
            </w:pPr>
            <w:r w:rsidRPr="00B81C50">
              <w:rPr>
                <w:rFonts w:ascii="Cambria" w:hAnsi="Cambria"/>
              </w:rPr>
              <w:t>PC</w:t>
            </w:r>
          </w:p>
        </w:tc>
        <w:tc>
          <w:tcPr>
            <w:tcW w:w="5561" w:type="dxa"/>
          </w:tcPr>
          <w:p w14:paraId="1BC40407" w14:textId="77777777" w:rsidR="001B1BA2" w:rsidRPr="00B81C50" w:rsidRDefault="001B1BA2" w:rsidP="00500B0B">
            <w:pPr>
              <w:spacing w:line="360" w:lineRule="auto"/>
              <w:jc w:val="both"/>
              <w:rPr>
                <w:rFonts w:ascii="Cambria" w:hAnsi="Cambria"/>
              </w:rPr>
            </w:pPr>
            <w:r w:rsidRPr="00B81C50">
              <w:rPr>
                <w:rFonts w:ascii="Cambria" w:hAnsi="Cambria"/>
                <w:color w:val="000000"/>
              </w:rPr>
              <w:t>This study aimed to explore the elements of satisfaction with primary care for people with schizophrenia.</w:t>
            </w:r>
          </w:p>
        </w:tc>
        <w:tc>
          <w:tcPr>
            <w:tcW w:w="2997" w:type="dxa"/>
          </w:tcPr>
          <w:p w14:paraId="49DB3584" w14:textId="77777777" w:rsidR="001B1BA2" w:rsidRPr="00B81C50" w:rsidRDefault="001B1BA2" w:rsidP="00500B0B">
            <w:pPr>
              <w:spacing w:line="360" w:lineRule="auto"/>
              <w:jc w:val="both"/>
              <w:rPr>
                <w:rFonts w:ascii="Cambria" w:hAnsi="Cambria"/>
              </w:rPr>
            </w:pPr>
            <w:r w:rsidRPr="00B81C50">
              <w:rPr>
                <w:rFonts w:ascii="Cambria" w:hAnsi="Cambria"/>
              </w:rPr>
              <w:t>Qualitative interviews</w:t>
            </w:r>
          </w:p>
        </w:tc>
      </w:tr>
      <w:tr w:rsidR="001B1BA2" w:rsidRPr="00B81C50" w14:paraId="3535AA2D" w14:textId="77777777" w:rsidTr="00500B0B">
        <w:tc>
          <w:tcPr>
            <w:tcW w:w="1497" w:type="dxa"/>
          </w:tcPr>
          <w:p w14:paraId="2E935B9D" w14:textId="77777777" w:rsidR="001B1BA2" w:rsidRPr="00B81C50" w:rsidRDefault="001B1BA2" w:rsidP="00500B0B">
            <w:pPr>
              <w:spacing w:line="360" w:lineRule="auto"/>
              <w:jc w:val="both"/>
              <w:rPr>
                <w:rFonts w:ascii="Cambria" w:hAnsi="Cambria"/>
              </w:rPr>
            </w:pPr>
            <w:r w:rsidRPr="00B81C50">
              <w:rPr>
                <w:rFonts w:ascii="Cambria" w:hAnsi="Cambria"/>
              </w:rPr>
              <w:t>Lester, 2005</w:t>
            </w:r>
          </w:p>
        </w:tc>
        <w:tc>
          <w:tcPr>
            <w:tcW w:w="3397" w:type="dxa"/>
          </w:tcPr>
          <w:p w14:paraId="662E6BD3" w14:textId="77777777" w:rsidR="001B1BA2" w:rsidRPr="00B81C50" w:rsidRDefault="001B1BA2" w:rsidP="00500B0B">
            <w:pPr>
              <w:spacing w:line="360" w:lineRule="auto"/>
              <w:jc w:val="both"/>
              <w:rPr>
                <w:rFonts w:ascii="Cambria" w:hAnsi="Cambria"/>
              </w:rPr>
            </w:pPr>
            <w:r w:rsidRPr="00B81C50">
              <w:rPr>
                <w:rFonts w:ascii="Cambria" w:hAnsi="Cambria"/>
              </w:rPr>
              <w:t>Patients’ And Health Professionals’ Views On Primary Care For People With Serious Mental Illness: Focus Group Study</w:t>
            </w:r>
          </w:p>
        </w:tc>
        <w:tc>
          <w:tcPr>
            <w:tcW w:w="824" w:type="dxa"/>
          </w:tcPr>
          <w:p w14:paraId="1DEB7D08" w14:textId="77777777" w:rsidR="001B1BA2" w:rsidRPr="00B81C50" w:rsidRDefault="001B1BA2" w:rsidP="00500B0B">
            <w:pPr>
              <w:spacing w:line="360" w:lineRule="auto"/>
              <w:jc w:val="both"/>
              <w:rPr>
                <w:rFonts w:ascii="Cambria" w:hAnsi="Cambria"/>
              </w:rPr>
            </w:pPr>
            <w:r w:rsidRPr="00B81C50">
              <w:rPr>
                <w:rFonts w:ascii="Cambria" w:hAnsi="Cambria"/>
              </w:rPr>
              <w:t>UK</w:t>
            </w:r>
          </w:p>
        </w:tc>
        <w:tc>
          <w:tcPr>
            <w:tcW w:w="693" w:type="dxa"/>
          </w:tcPr>
          <w:p w14:paraId="6E286DA7" w14:textId="77777777" w:rsidR="001B1BA2" w:rsidRPr="00B81C50" w:rsidRDefault="001B1BA2" w:rsidP="00500B0B">
            <w:pPr>
              <w:spacing w:line="360" w:lineRule="auto"/>
              <w:jc w:val="both"/>
              <w:rPr>
                <w:rFonts w:ascii="Cambria" w:hAnsi="Cambria"/>
              </w:rPr>
            </w:pPr>
            <w:r w:rsidRPr="00B81C50">
              <w:rPr>
                <w:rFonts w:ascii="Cambria" w:hAnsi="Cambria"/>
              </w:rPr>
              <w:t>PC</w:t>
            </w:r>
          </w:p>
        </w:tc>
        <w:tc>
          <w:tcPr>
            <w:tcW w:w="5561" w:type="dxa"/>
          </w:tcPr>
          <w:p w14:paraId="20038007" w14:textId="77777777" w:rsidR="001B1BA2" w:rsidRPr="00B81C50" w:rsidRDefault="001B1BA2" w:rsidP="00500B0B">
            <w:pPr>
              <w:spacing w:line="360" w:lineRule="auto"/>
              <w:jc w:val="both"/>
              <w:rPr>
                <w:rFonts w:ascii="Cambria" w:hAnsi="Cambria"/>
              </w:rPr>
            </w:pPr>
            <w:r w:rsidRPr="00B81C50">
              <w:rPr>
                <w:rFonts w:ascii="Cambria" w:hAnsi="Cambria"/>
                <w:color w:val="000000"/>
              </w:rPr>
              <w:t>To explore the experience of providing and receiving primary care from the perspectives of primary care health professionals and patients with SMI respectively</w:t>
            </w:r>
          </w:p>
        </w:tc>
        <w:tc>
          <w:tcPr>
            <w:tcW w:w="2997" w:type="dxa"/>
          </w:tcPr>
          <w:p w14:paraId="415356CC" w14:textId="77777777" w:rsidR="001B1BA2" w:rsidRPr="00B81C50" w:rsidRDefault="001B1BA2" w:rsidP="00500B0B">
            <w:pPr>
              <w:spacing w:line="360" w:lineRule="auto"/>
              <w:jc w:val="both"/>
              <w:rPr>
                <w:rFonts w:ascii="Cambria" w:hAnsi="Cambria"/>
              </w:rPr>
            </w:pPr>
            <w:r w:rsidRPr="00B81C50">
              <w:rPr>
                <w:rFonts w:ascii="Cambria" w:hAnsi="Cambria"/>
              </w:rPr>
              <w:t>Focus group</w:t>
            </w:r>
          </w:p>
        </w:tc>
      </w:tr>
      <w:tr w:rsidR="001B1BA2" w:rsidRPr="00B81C50" w14:paraId="0C78221D" w14:textId="77777777" w:rsidTr="00500B0B">
        <w:tc>
          <w:tcPr>
            <w:tcW w:w="1497" w:type="dxa"/>
          </w:tcPr>
          <w:p w14:paraId="66CE408F" w14:textId="77777777" w:rsidR="001B1BA2" w:rsidRPr="00B81C50" w:rsidRDefault="001B1BA2" w:rsidP="00500B0B">
            <w:pPr>
              <w:spacing w:line="360" w:lineRule="auto"/>
              <w:jc w:val="both"/>
              <w:rPr>
                <w:rFonts w:ascii="Cambria" w:hAnsi="Cambria"/>
              </w:rPr>
            </w:pPr>
            <w:proofErr w:type="spellStart"/>
            <w:r w:rsidRPr="00B81C50">
              <w:rPr>
                <w:rFonts w:ascii="Cambria" w:hAnsi="Cambria"/>
              </w:rPr>
              <w:t>Magliano</w:t>
            </w:r>
            <w:proofErr w:type="spellEnd"/>
            <w:r w:rsidRPr="00B81C50">
              <w:rPr>
                <w:rFonts w:ascii="Cambria" w:hAnsi="Cambria"/>
              </w:rPr>
              <w:t>, 2017</w:t>
            </w:r>
          </w:p>
        </w:tc>
        <w:tc>
          <w:tcPr>
            <w:tcW w:w="3397" w:type="dxa"/>
          </w:tcPr>
          <w:p w14:paraId="118FA158" w14:textId="77777777" w:rsidR="001B1BA2" w:rsidRPr="00B81C50" w:rsidRDefault="001B1BA2" w:rsidP="00500B0B">
            <w:pPr>
              <w:spacing w:line="360" w:lineRule="auto"/>
              <w:jc w:val="both"/>
              <w:rPr>
                <w:rFonts w:ascii="Cambria" w:hAnsi="Cambria"/>
              </w:rPr>
            </w:pPr>
            <w:r w:rsidRPr="00B81C50">
              <w:rPr>
                <w:rFonts w:ascii="Cambria" w:hAnsi="Cambria"/>
              </w:rPr>
              <w:t>Effects Of The Diagnostic Label ‘Schizophrenia’, Actively Used Or Passively Accepted, On General Practitioners’ Views Of This Disorder</w:t>
            </w:r>
          </w:p>
        </w:tc>
        <w:tc>
          <w:tcPr>
            <w:tcW w:w="824" w:type="dxa"/>
          </w:tcPr>
          <w:p w14:paraId="4E2D55F4" w14:textId="77777777" w:rsidR="001B1BA2" w:rsidRPr="00B81C50" w:rsidRDefault="001B1BA2" w:rsidP="00500B0B">
            <w:pPr>
              <w:spacing w:line="360" w:lineRule="auto"/>
              <w:jc w:val="both"/>
              <w:rPr>
                <w:rFonts w:ascii="Cambria" w:hAnsi="Cambria"/>
              </w:rPr>
            </w:pPr>
            <w:r w:rsidRPr="00B81C50">
              <w:rPr>
                <w:rFonts w:ascii="Cambria" w:hAnsi="Cambria"/>
              </w:rPr>
              <w:t>Italy</w:t>
            </w:r>
          </w:p>
        </w:tc>
        <w:tc>
          <w:tcPr>
            <w:tcW w:w="693" w:type="dxa"/>
          </w:tcPr>
          <w:p w14:paraId="3C475931" w14:textId="77777777" w:rsidR="001B1BA2" w:rsidRPr="00B81C50" w:rsidRDefault="001B1BA2" w:rsidP="00500B0B">
            <w:pPr>
              <w:spacing w:line="360" w:lineRule="auto"/>
              <w:jc w:val="both"/>
              <w:rPr>
                <w:rFonts w:ascii="Cambria" w:hAnsi="Cambria"/>
              </w:rPr>
            </w:pPr>
            <w:r w:rsidRPr="00B81C50">
              <w:rPr>
                <w:rFonts w:ascii="Cambria" w:hAnsi="Cambria"/>
              </w:rPr>
              <w:t>PC</w:t>
            </w:r>
          </w:p>
        </w:tc>
        <w:tc>
          <w:tcPr>
            <w:tcW w:w="5561" w:type="dxa"/>
          </w:tcPr>
          <w:p w14:paraId="183587B1" w14:textId="77777777" w:rsidR="001B1BA2" w:rsidRPr="00B81C50" w:rsidRDefault="001B1BA2" w:rsidP="00500B0B">
            <w:pPr>
              <w:spacing w:line="360" w:lineRule="auto"/>
              <w:jc w:val="both"/>
              <w:rPr>
                <w:rFonts w:ascii="Cambria" w:hAnsi="Cambria"/>
                <w:color w:val="000000"/>
              </w:rPr>
            </w:pPr>
            <w:r w:rsidRPr="00B81C50">
              <w:rPr>
                <w:rFonts w:ascii="Cambria" w:hAnsi="Cambria"/>
                <w:color w:val="000000"/>
              </w:rPr>
              <w:t>To investigate GPs’ views of schizophrenia and whether they were influenced by a ‘schizophrenia’ label, passively accepted or actively used.</w:t>
            </w:r>
          </w:p>
        </w:tc>
        <w:tc>
          <w:tcPr>
            <w:tcW w:w="2997" w:type="dxa"/>
          </w:tcPr>
          <w:p w14:paraId="58A35170" w14:textId="77777777" w:rsidR="001B1BA2" w:rsidRPr="00B81C50" w:rsidRDefault="001B1BA2" w:rsidP="00500B0B">
            <w:pPr>
              <w:spacing w:line="360" w:lineRule="auto"/>
              <w:jc w:val="both"/>
              <w:rPr>
                <w:rFonts w:ascii="Cambria" w:hAnsi="Cambria"/>
              </w:rPr>
            </w:pPr>
            <w:r w:rsidRPr="00B81C50">
              <w:rPr>
                <w:rFonts w:ascii="Cambria" w:hAnsi="Cambria"/>
              </w:rPr>
              <w:t>Vignette + Questionnaire</w:t>
            </w:r>
          </w:p>
        </w:tc>
      </w:tr>
      <w:tr w:rsidR="001B1BA2" w:rsidRPr="00B81C50" w14:paraId="0CE478EF" w14:textId="77777777" w:rsidTr="00500B0B">
        <w:tc>
          <w:tcPr>
            <w:tcW w:w="1497" w:type="dxa"/>
          </w:tcPr>
          <w:p w14:paraId="77C15FA4" w14:textId="77777777" w:rsidR="001B1BA2" w:rsidRPr="00B81C50" w:rsidRDefault="001B1BA2" w:rsidP="00500B0B">
            <w:pPr>
              <w:spacing w:line="360" w:lineRule="auto"/>
              <w:jc w:val="both"/>
              <w:rPr>
                <w:rFonts w:ascii="Cambria" w:hAnsi="Cambria"/>
              </w:rPr>
            </w:pPr>
            <w:proofErr w:type="spellStart"/>
            <w:r w:rsidRPr="00B81C50">
              <w:rPr>
                <w:rFonts w:ascii="Cambria" w:hAnsi="Cambria"/>
              </w:rPr>
              <w:t>Maidment</w:t>
            </w:r>
            <w:proofErr w:type="spellEnd"/>
            <w:r w:rsidRPr="00B81C50">
              <w:rPr>
                <w:rFonts w:ascii="Cambria" w:hAnsi="Cambria"/>
              </w:rPr>
              <w:t>, 2011</w:t>
            </w:r>
          </w:p>
        </w:tc>
        <w:tc>
          <w:tcPr>
            <w:tcW w:w="3397" w:type="dxa"/>
          </w:tcPr>
          <w:p w14:paraId="507EFDC1" w14:textId="77777777" w:rsidR="001B1BA2" w:rsidRPr="00B81C50" w:rsidRDefault="001B1BA2" w:rsidP="00500B0B">
            <w:pPr>
              <w:spacing w:line="360" w:lineRule="auto"/>
              <w:jc w:val="both"/>
              <w:rPr>
                <w:rFonts w:ascii="Cambria" w:hAnsi="Cambria"/>
              </w:rPr>
            </w:pPr>
            <w:r w:rsidRPr="00B81C50">
              <w:rPr>
                <w:rFonts w:ascii="Cambria" w:hAnsi="Cambria"/>
              </w:rPr>
              <w:t>An Exploratory Study Of The Role Of Trust In Medication Management Within Mental Health Services</w:t>
            </w:r>
          </w:p>
        </w:tc>
        <w:tc>
          <w:tcPr>
            <w:tcW w:w="824" w:type="dxa"/>
          </w:tcPr>
          <w:p w14:paraId="32D9B399" w14:textId="77777777" w:rsidR="001B1BA2" w:rsidRPr="00B81C50" w:rsidRDefault="001B1BA2" w:rsidP="00500B0B">
            <w:pPr>
              <w:spacing w:line="360" w:lineRule="auto"/>
              <w:jc w:val="both"/>
              <w:rPr>
                <w:rFonts w:ascii="Cambria" w:hAnsi="Cambria"/>
              </w:rPr>
            </w:pPr>
            <w:r w:rsidRPr="00B81C50">
              <w:rPr>
                <w:rFonts w:ascii="Cambria" w:hAnsi="Cambria"/>
              </w:rPr>
              <w:t>UK</w:t>
            </w:r>
          </w:p>
        </w:tc>
        <w:tc>
          <w:tcPr>
            <w:tcW w:w="693" w:type="dxa"/>
          </w:tcPr>
          <w:p w14:paraId="64CBD04B" w14:textId="77777777" w:rsidR="001B1BA2" w:rsidRPr="00B81C50" w:rsidRDefault="001B1BA2" w:rsidP="00500B0B">
            <w:pPr>
              <w:spacing w:line="360" w:lineRule="auto"/>
              <w:jc w:val="both"/>
              <w:rPr>
                <w:rFonts w:ascii="Cambria" w:hAnsi="Cambria"/>
              </w:rPr>
            </w:pPr>
            <w:r w:rsidRPr="00B81C50">
              <w:rPr>
                <w:rFonts w:ascii="Cambria" w:hAnsi="Cambria"/>
              </w:rPr>
              <w:t>SC</w:t>
            </w:r>
          </w:p>
        </w:tc>
        <w:tc>
          <w:tcPr>
            <w:tcW w:w="5561" w:type="dxa"/>
          </w:tcPr>
          <w:p w14:paraId="7A02B3AB" w14:textId="77777777" w:rsidR="001B1BA2" w:rsidRPr="00B81C50" w:rsidRDefault="001B1BA2" w:rsidP="00500B0B">
            <w:pPr>
              <w:spacing w:line="360" w:lineRule="auto"/>
              <w:jc w:val="both"/>
              <w:rPr>
                <w:rFonts w:ascii="Cambria" w:hAnsi="Cambria"/>
              </w:rPr>
            </w:pPr>
            <w:r w:rsidRPr="00B81C50">
              <w:rPr>
                <w:rFonts w:ascii="Cambria" w:hAnsi="Cambria"/>
                <w:color w:val="000000"/>
              </w:rPr>
              <w:t>To develop understandings of the nature and inﬂuence of trust in the safe management of medication within mental health services</w:t>
            </w:r>
          </w:p>
        </w:tc>
        <w:tc>
          <w:tcPr>
            <w:tcW w:w="2997" w:type="dxa"/>
          </w:tcPr>
          <w:p w14:paraId="54B3B2F0" w14:textId="77777777" w:rsidR="001B1BA2" w:rsidRPr="00B81C50" w:rsidRDefault="001B1BA2" w:rsidP="00500B0B">
            <w:pPr>
              <w:spacing w:line="360" w:lineRule="auto"/>
              <w:jc w:val="both"/>
              <w:rPr>
                <w:rFonts w:ascii="Cambria" w:hAnsi="Cambria"/>
              </w:rPr>
            </w:pPr>
            <w:r w:rsidRPr="00B81C50">
              <w:rPr>
                <w:rFonts w:ascii="Cambria" w:hAnsi="Cambria"/>
              </w:rPr>
              <w:t>Focus groups</w:t>
            </w:r>
          </w:p>
        </w:tc>
      </w:tr>
      <w:tr w:rsidR="001B1BA2" w:rsidRPr="00B81C50" w14:paraId="1C10A130" w14:textId="77777777" w:rsidTr="00500B0B">
        <w:tc>
          <w:tcPr>
            <w:tcW w:w="1497" w:type="dxa"/>
          </w:tcPr>
          <w:p w14:paraId="340010D6" w14:textId="77777777" w:rsidR="001B1BA2" w:rsidRPr="00B81C50" w:rsidRDefault="001B1BA2" w:rsidP="00500B0B">
            <w:pPr>
              <w:spacing w:line="360" w:lineRule="auto"/>
              <w:jc w:val="both"/>
              <w:rPr>
                <w:rFonts w:ascii="Cambria" w:hAnsi="Cambria"/>
              </w:rPr>
            </w:pPr>
            <w:proofErr w:type="spellStart"/>
            <w:r w:rsidRPr="00B81C50">
              <w:rPr>
                <w:rFonts w:ascii="Cambria" w:hAnsi="Cambria"/>
              </w:rPr>
              <w:t>McDonell</w:t>
            </w:r>
            <w:proofErr w:type="spellEnd"/>
            <w:r w:rsidRPr="00B81C50">
              <w:rPr>
                <w:rFonts w:ascii="Cambria" w:hAnsi="Cambria"/>
              </w:rPr>
              <w:t>, 2011</w:t>
            </w:r>
          </w:p>
        </w:tc>
        <w:tc>
          <w:tcPr>
            <w:tcW w:w="3397" w:type="dxa"/>
          </w:tcPr>
          <w:p w14:paraId="0192BB6F" w14:textId="77777777" w:rsidR="001B1BA2" w:rsidRPr="00B81C50" w:rsidRDefault="001B1BA2" w:rsidP="00500B0B">
            <w:pPr>
              <w:spacing w:line="360" w:lineRule="auto"/>
              <w:jc w:val="both"/>
              <w:rPr>
                <w:rFonts w:ascii="Cambria" w:hAnsi="Cambria"/>
              </w:rPr>
            </w:pPr>
            <w:r w:rsidRPr="00B81C50">
              <w:rPr>
                <w:rFonts w:ascii="Cambria" w:hAnsi="Cambria"/>
              </w:rPr>
              <w:t>Barriers To Metabolic Care For Adults With Serious Mental Illness: Provider Perspectives</w:t>
            </w:r>
          </w:p>
        </w:tc>
        <w:tc>
          <w:tcPr>
            <w:tcW w:w="824" w:type="dxa"/>
          </w:tcPr>
          <w:p w14:paraId="752D550E" w14:textId="77777777" w:rsidR="001B1BA2" w:rsidRPr="00B81C50" w:rsidRDefault="001B1BA2" w:rsidP="00500B0B">
            <w:pPr>
              <w:spacing w:line="360" w:lineRule="auto"/>
              <w:jc w:val="both"/>
              <w:rPr>
                <w:rFonts w:ascii="Cambria" w:hAnsi="Cambria"/>
              </w:rPr>
            </w:pPr>
            <w:r w:rsidRPr="00B81C50">
              <w:rPr>
                <w:rFonts w:ascii="Cambria" w:hAnsi="Cambria"/>
              </w:rPr>
              <w:t>USA</w:t>
            </w:r>
          </w:p>
        </w:tc>
        <w:tc>
          <w:tcPr>
            <w:tcW w:w="693" w:type="dxa"/>
          </w:tcPr>
          <w:p w14:paraId="67250214" w14:textId="77777777" w:rsidR="001B1BA2" w:rsidRPr="00B81C50" w:rsidRDefault="001B1BA2" w:rsidP="00500B0B">
            <w:pPr>
              <w:spacing w:line="360" w:lineRule="auto"/>
              <w:jc w:val="both"/>
              <w:rPr>
                <w:rFonts w:ascii="Cambria" w:hAnsi="Cambria"/>
              </w:rPr>
            </w:pPr>
            <w:r w:rsidRPr="00B81C50">
              <w:rPr>
                <w:rFonts w:ascii="Cambria" w:hAnsi="Cambria"/>
              </w:rPr>
              <w:t>PC</w:t>
            </w:r>
          </w:p>
        </w:tc>
        <w:tc>
          <w:tcPr>
            <w:tcW w:w="5561" w:type="dxa"/>
          </w:tcPr>
          <w:p w14:paraId="11CDB8B9" w14:textId="77777777" w:rsidR="001B1BA2" w:rsidRPr="00B81C50" w:rsidRDefault="001B1BA2" w:rsidP="00500B0B">
            <w:pPr>
              <w:spacing w:line="360" w:lineRule="auto"/>
              <w:jc w:val="both"/>
              <w:rPr>
                <w:rFonts w:ascii="Cambria" w:hAnsi="Cambria"/>
              </w:rPr>
            </w:pPr>
            <w:r w:rsidRPr="00B81C50">
              <w:rPr>
                <w:rFonts w:ascii="Cambria" w:hAnsi="Cambria"/>
                <w:color w:val="000000"/>
              </w:rPr>
              <w:t>This study assessed barriers to metabolic care for persons with serious mental illness (SMI) by surveying experienced healthcare providers.</w:t>
            </w:r>
          </w:p>
        </w:tc>
        <w:tc>
          <w:tcPr>
            <w:tcW w:w="2997" w:type="dxa"/>
          </w:tcPr>
          <w:p w14:paraId="1C344390" w14:textId="77777777" w:rsidR="001B1BA2" w:rsidRPr="00B81C50" w:rsidRDefault="001B1BA2" w:rsidP="00500B0B">
            <w:pPr>
              <w:spacing w:line="360" w:lineRule="auto"/>
              <w:jc w:val="both"/>
              <w:rPr>
                <w:rFonts w:ascii="Cambria" w:hAnsi="Cambria"/>
              </w:rPr>
            </w:pPr>
            <w:r w:rsidRPr="00B81C50">
              <w:rPr>
                <w:rFonts w:ascii="Cambria" w:hAnsi="Cambria"/>
              </w:rPr>
              <w:t>Questionnaire</w:t>
            </w:r>
          </w:p>
        </w:tc>
      </w:tr>
      <w:tr w:rsidR="001B1BA2" w:rsidRPr="00B81C50" w14:paraId="69432783" w14:textId="77777777" w:rsidTr="00500B0B">
        <w:tc>
          <w:tcPr>
            <w:tcW w:w="1497" w:type="dxa"/>
          </w:tcPr>
          <w:p w14:paraId="450478EB" w14:textId="77777777" w:rsidR="001B1BA2" w:rsidRPr="00B81C50" w:rsidRDefault="001B1BA2" w:rsidP="00500B0B">
            <w:pPr>
              <w:spacing w:line="360" w:lineRule="auto"/>
              <w:jc w:val="both"/>
              <w:rPr>
                <w:rFonts w:ascii="Cambria" w:hAnsi="Cambria"/>
              </w:rPr>
            </w:pPr>
            <w:r w:rsidRPr="00B81C50">
              <w:rPr>
                <w:rFonts w:ascii="Cambria" w:hAnsi="Cambria"/>
              </w:rPr>
              <w:t xml:space="preserve">Mitchel &amp; </w:t>
            </w:r>
            <w:proofErr w:type="spellStart"/>
            <w:r w:rsidRPr="00B81C50">
              <w:rPr>
                <w:rFonts w:ascii="Cambria" w:hAnsi="Cambria"/>
              </w:rPr>
              <w:t>Selmes</w:t>
            </w:r>
            <w:proofErr w:type="spellEnd"/>
            <w:r w:rsidRPr="00B81C50">
              <w:rPr>
                <w:rFonts w:ascii="Cambria" w:hAnsi="Cambria"/>
              </w:rPr>
              <w:t>, 2007</w:t>
            </w:r>
          </w:p>
        </w:tc>
        <w:tc>
          <w:tcPr>
            <w:tcW w:w="3397" w:type="dxa"/>
          </w:tcPr>
          <w:p w14:paraId="579F97FA" w14:textId="77777777" w:rsidR="001B1BA2" w:rsidRPr="00B81C50" w:rsidRDefault="001B1BA2" w:rsidP="00500B0B">
            <w:pPr>
              <w:spacing w:line="360" w:lineRule="auto"/>
              <w:jc w:val="both"/>
              <w:rPr>
                <w:rFonts w:ascii="Cambria" w:hAnsi="Cambria"/>
              </w:rPr>
            </w:pPr>
            <w:r w:rsidRPr="00B81C50">
              <w:rPr>
                <w:rFonts w:ascii="Cambria" w:hAnsi="Cambria"/>
              </w:rPr>
              <w:t>Why Don’t Patients Take Their Medicine? Reasons And Solutions In Psychiatry</w:t>
            </w:r>
          </w:p>
        </w:tc>
        <w:tc>
          <w:tcPr>
            <w:tcW w:w="824" w:type="dxa"/>
          </w:tcPr>
          <w:p w14:paraId="20962C09" w14:textId="77777777" w:rsidR="001B1BA2" w:rsidRPr="00B81C50" w:rsidRDefault="001B1BA2" w:rsidP="00500B0B">
            <w:pPr>
              <w:spacing w:line="360" w:lineRule="auto"/>
              <w:jc w:val="both"/>
              <w:rPr>
                <w:rFonts w:ascii="Cambria" w:hAnsi="Cambria"/>
              </w:rPr>
            </w:pPr>
            <w:r w:rsidRPr="00B81C50">
              <w:rPr>
                <w:rFonts w:ascii="Cambria" w:hAnsi="Cambria"/>
              </w:rPr>
              <w:t>UK</w:t>
            </w:r>
          </w:p>
        </w:tc>
        <w:tc>
          <w:tcPr>
            <w:tcW w:w="693" w:type="dxa"/>
          </w:tcPr>
          <w:p w14:paraId="3C24236C" w14:textId="77777777" w:rsidR="001B1BA2" w:rsidRPr="00B81C50" w:rsidRDefault="001B1BA2" w:rsidP="00500B0B">
            <w:pPr>
              <w:spacing w:line="360" w:lineRule="auto"/>
              <w:jc w:val="both"/>
              <w:rPr>
                <w:rFonts w:ascii="Cambria" w:hAnsi="Cambria"/>
              </w:rPr>
            </w:pPr>
            <w:r w:rsidRPr="00B81C50">
              <w:rPr>
                <w:rFonts w:ascii="Cambria" w:hAnsi="Cambria"/>
              </w:rPr>
              <w:t>G</w:t>
            </w:r>
          </w:p>
        </w:tc>
        <w:tc>
          <w:tcPr>
            <w:tcW w:w="5561" w:type="dxa"/>
          </w:tcPr>
          <w:p w14:paraId="516FAB05" w14:textId="77777777" w:rsidR="001B1BA2" w:rsidRPr="00B81C50" w:rsidRDefault="001B1BA2" w:rsidP="00500B0B">
            <w:pPr>
              <w:spacing w:line="360" w:lineRule="auto"/>
              <w:jc w:val="both"/>
              <w:rPr>
                <w:rFonts w:ascii="Cambria" w:hAnsi="Cambria"/>
              </w:rPr>
            </w:pPr>
            <w:r w:rsidRPr="00B81C50">
              <w:rPr>
                <w:rFonts w:ascii="Cambria" w:hAnsi="Cambria"/>
                <w:color w:val="000000"/>
              </w:rPr>
              <w:t xml:space="preserve">To discuss patients’ reasons for failure to concord with medical advice, and predictors of and solutions to the problem of </w:t>
            </w:r>
            <w:proofErr w:type="spellStart"/>
            <w:r w:rsidRPr="00B81C50">
              <w:rPr>
                <w:rFonts w:ascii="Cambria" w:hAnsi="Cambria"/>
                <w:color w:val="000000"/>
              </w:rPr>
              <w:t>nonadherence</w:t>
            </w:r>
            <w:proofErr w:type="spellEnd"/>
            <w:r w:rsidRPr="00B81C50">
              <w:rPr>
                <w:rFonts w:ascii="Cambria" w:hAnsi="Cambria"/>
                <w:color w:val="000000"/>
              </w:rPr>
              <w:t>.</w:t>
            </w:r>
          </w:p>
        </w:tc>
        <w:tc>
          <w:tcPr>
            <w:tcW w:w="2997" w:type="dxa"/>
          </w:tcPr>
          <w:p w14:paraId="4400AEEA" w14:textId="77777777" w:rsidR="001B1BA2" w:rsidRPr="00B81C50" w:rsidRDefault="001B1BA2" w:rsidP="00500B0B">
            <w:pPr>
              <w:spacing w:line="360" w:lineRule="auto"/>
              <w:jc w:val="both"/>
              <w:rPr>
                <w:rFonts w:ascii="Cambria" w:hAnsi="Cambria"/>
              </w:rPr>
            </w:pPr>
            <w:r w:rsidRPr="00B81C50">
              <w:rPr>
                <w:rFonts w:ascii="Cambria" w:hAnsi="Cambria"/>
              </w:rPr>
              <w:t>Non – systematic literature review</w:t>
            </w:r>
          </w:p>
        </w:tc>
      </w:tr>
      <w:tr w:rsidR="001B1BA2" w:rsidRPr="00B81C50" w14:paraId="7987F45C" w14:textId="77777777" w:rsidTr="00500B0B">
        <w:tc>
          <w:tcPr>
            <w:tcW w:w="1497" w:type="dxa"/>
          </w:tcPr>
          <w:p w14:paraId="504FCAFE" w14:textId="77777777" w:rsidR="001B1BA2" w:rsidRPr="00B81C50" w:rsidRDefault="001B1BA2" w:rsidP="00500B0B">
            <w:pPr>
              <w:spacing w:line="360" w:lineRule="auto"/>
              <w:jc w:val="both"/>
              <w:rPr>
                <w:rFonts w:ascii="Cambria" w:hAnsi="Cambria"/>
              </w:rPr>
            </w:pPr>
            <w:r w:rsidRPr="00B81C50">
              <w:rPr>
                <w:rFonts w:ascii="Cambria" w:hAnsi="Cambria"/>
              </w:rPr>
              <w:t>Morant, 2016</w:t>
            </w:r>
          </w:p>
        </w:tc>
        <w:tc>
          <w:tcPr>
            <w:tcW w:w="3397" w:type="dxa"/>
          </w:tcPr>
          <w:p w14:paraId="202B5C86" w14:textId="77777777" w:rsidR="001B1BA2" w:rsidRPr="00B81C50" w:rsidRDefault="001B1BA2" w:rsidP="00500B0B">
            <w:pPr>
              <w:spacing w:line="360" w:lineRule="auto"/>
              <w:jc w:val="both"/>
              <w:rPr>
                <w:rFonts w:ascii="Cambria" w:hAnsi="Cambria"/>
              </w:rPr>
            </w:pPr>
            <w:r w:rsidRPr="00B81C50">
              <w:rPr>
                <w:rFonts w:ascii="Cambria" w:hAnsi="Cambria"/>
              </w:rPr>
              <w:t>Shared Decision Making For Psychiatric Medication Management: Beyond The Micro-Social</w:t>
            </w:r>
          </w:p>
        </w:tc>
        <w:tc>
          <w:tcPr>
            <w:tcW w:w="824" w:type="dxa"/>
          </w:tcPr>
          <w:p w14:paraId="3A8949E3" w14:textId="77777777" w:rsidR="001B1BA2" w:rsidRPr="00B81C50" w:rsidRDefault="001B1BA2" w:rsidP="00500B0B">
            <w:pPr>
              <w:spacing w:line="360" w:lineRule="auto"/>
              <w:jc w:val="both"/>
              <w:rPr>
                <w:rFonts w:ascii="Cambria" w:hAnsi="Cambria"/>
              </w:rPr>
            </w:pPr>
            <w:r w:rsidRPr="00B81C50">
              <w:rPr>
                <w:rFonts w:ascii="Cambria" w:hAnsi="Cambria"/>
              </w:rPr>
              <w:t>UK</w:t>
            </w:r>
          </w:p>
        </w:tc>
        <w:tc>
          <w:tcPr>
            <w:tcW w:w="693" w:type="dxa"/>
          </w:tcPr>
          <w:p w14:paraId="3FE44EB3" w14:textId="77777777" w:rsidR="001B1BA2" w:rsidRPr="00B81C50" w:rsidRDefault="001B1BA2" w:rsidP="00500B0B">
            <w:pPr>
              <w:spacing w:line="360" w:lineRule="auto"/>
              <w:jc w:val="both"/>
              <w:rPr>
                <w:rFonts w:ascii="Cambria" w:hAnsi="Cambria"/>
              </w:rPr>
            </w:pPr>
            <w:r w:rsidRPr="00B81C50">
              <w:rPr>
                <w:rFonts w:ascii="Cambria" w:hAnsi="Cambria"/>
              </w:rPr>
              <w:t>G</w:t>
            </w:r>
          </w:p>
        </w:tc>
        <w:tc>
          <w:tcPr>
            <w:tcW w:w="5561" w:type="dxa"/>
          </w:tcPr>
          <w:p w14:paraId="34ABFC93" w14:textId="77777777" w:rsidR="001B1BA2" w:rsidRPr="00B81C50" w:rsidRDefault="001B1BA2" w:rsidP="00500B0B">
            <w:pPr>
              <w:spacing w:line="360" w:lineRule="auto"/>
              <w:jc w:val="both"/>
              <w:rPr>
                <w:rFonts w:ascii="Cambria" w:hAnsi="Cambria"/>
              </w:rPr>
            </w:pPr>
            <w:r w:rsidRPr="00B81C50">
              <w:rPr>
                <w:rFonts w:ascii="Cambria" w:hAnsi="Cambria"/>
                <w:color w:val="000000"/>
              </w:rPr>
              <w:t>This conceptual review argues that several aspects of mental health care that diﬀer from other health-care contexts may impact on processes and possibilities for SDM.</w:t>
            </w:r>
          </w:p>
        </w:tc>
        <w:tc>
          <w:tcPr>
            <w:tcW w:w="2997" w:type="dxa"/>
          </w:tcPr>
          <w:p w14:paraId="45055B2F" w14:textId="77777777" w:rsidR="001B1BA2" w:rsidRPr="00B81C50" w:rsidRDefault="001B1BA2" w:rsidP="00500B0B">
            <w:pPr>
              <w:spacing w:line="360" w:lineRule="auto"/>
              <w:jc w:val="both"/>
              <w:rPr>
                <w:rFonts w:ascii="Cambria" w:hAnsi="Cambria"/>
              </w:rPr>
            </w:pPr>
            <w:r w:rsidRPr="00B81C50">
              <w:rPr>
                <w:rFonts w:ascii="Cambria" w:hAnsi="Cambria"/>
              </w:rPr>
              <w:t>Conceptual review</w:t>
            </w:r>
          </w:p>
        </w:tc>
      </w:tr>
      <w:tr w:rsidR="001B1BA2" w:rsidRPr="00B81C50" w14:paraId="01CDC2CF" w14:textId="77777777" w:rsidTr="00500B0B">
        <w:tc>
          <w:tcPr>
            <w:tcW w:w="1497" w:type="dxa"/>
          </w:tcPr>
          <w:p w14:paraId="6FB668E7" w14:textId="77777777" w:rsidR="001B1BA2" w:rsidRPr="00B81C50" w:rsidRDefault="001B1BA2" w:rsidP="00500B0B">
            <w:pPr>
              <w:spacing w:line="360" w:lineRule="auto"/>
              <w:jc w:val="both"/>
              <w:rPr>
                <w:rFonts w:ascii="Cambria" w:hAnsi="Cambria"/>
              </w:rPr>
            </w:pPr>
            <w:r w:rsidRPr="00B81C50">
              <w:rPr>
                <w:rFonts w:ascii="Cambria" w:hAnsi="Cambria"/>
              </w:rPr>
              <w:t>Morrison, 2015</w:t>
            </w:r>
          </w:p>
        </w:tc>
        <w:tc>
          <w:tcPr>
            <w:tcW w:w="3397" w:type="dxa"/>
          </w:tcPr>
          <w:p w14:paraId="43E34CF2" w14:textId="77777777" w:rsidR="001B1BA2" w:rsidRPr="00B81C50" w:rsidRDefault="001B1BA2" w:rsidP="00500B0B">
            <w:pPr>
              <w:spacing w:line="360" w:lineRule="auto"/>
              <w:jc w:val="both"/>
              <w:rPr>
                <w:rFonts w:ascii="Cambria" w:hAnsi="Cambria"/>
              </w:rPr>
            </w:pPr>
            <w:r w:rsidRPr="00B81C50">
              <w:rPr>
                <w:rFonts w:ascii="Cambria" w:hAnsi="Cambria"/>
              </w:rPr>
              <w:t>Living With Antipsychotic Medication Side-Effects: The Experience Of Australian Mental Health Consumers</w:t>
            </w:r>
          </w:p>
        </w:tc>
        <w:tc>
          <w:tcPr>
            <w:tcW w:w="824" w:type="dxa"/>
          </w:tcPr>
          <w:p w14:paraId="020BB077" w14:textId="77777777" w:rsidR="001B1BA2" w:rsidRPr="00B81C50" w:rsidRDefault="001B1BA2" w:rsidP="00500B0B">
            <w:pPr>
              <w:spacing w:line="360" w:lineRule="auto"/>
              <w:jc w:val="both"/>
              <w:rPr>
                <w:rFonts w:ascii="Cambria" w:hAnsi="Cambria"/>
              </w:rPr>
            </w:pPr>
            <w:r w:rsidRPr="00B81C50">
              <w:rPr>
                <w:rFonts w:ascii="Cambria" w:hAnsi="Cambria"/>
              </w:rPr>
              <w:t>Australia</w:t>
            </w:r>
          </w:p>
        </w:tc>
        <w:tc>
          <w:tcPr>
            <w:tcW w:w="693" w:type="dxa"/>
          </w:tcPr>
          <w:p w14:paraId="157D82D3" w14:textId="77777777" w:rsidR="001B1BA2" w:rsidRPr="00B81C50" w:rsidRDefault="001B1BA2" w:rsidP="00500B0B">
            <w:pPr>
              <w:spacing w:line="360" w:lineRule="auto"/>
              <w:jc w:val="both"/>
              <w:rPr>
                <w:rFonts w:ascii="Cambria" w:hAnsi="Cambria"/>
              </w:rPr>
            </w:pPr>
            <w:r w:rsidRPr="00B81C50">
              <w:rPr>
                <w:rFonts w:ascii="Cambria" w:hAnsi="Cambria"/>
              </w:rPr>
              <w:t>G</w:t>
            </w:r>
          </w:p>
        </w:tc>
        <w:tc>
          <w:tcPr>
            <w:tcW w:w="5561" w:type="dxa"/>
          </w:tcPr>
          <w:p w14:paraId="0B1097F9" w14:textId="77777777" w:rsidR="001B1BA2" w:rsidRPr="00B81C50" w:rsidRDefault="001B1BA2" w:rsidP="00500B0B">
            <w:pPr>
              <w:spacing w:line="360" w:lineRule="auto"/>
              <w:jc w:val="both"/>
              <w:rPr>
                <w:rFonts w:ascii="Cambria" w:hAnsi="Cambria"/>
              </w:rPr>
            </w:pPr>
            <w:r w:rsidRPr="00B81C50">
              <w:rPr>
                <w:rFonts w:ascii="Cambria" w:hAnsi="Cambria"/>
                <w:color w:val="000000"/>
              </w:rPr>
              <w:t xml:space="preserve">The present study explores people’s experience of living with antipsychotic medication side-effects </w:t>
            </w:r>
          </w:p>
        </w:tc>
        <w:tc>
          <w:tcPr>
            <w:tcW w:w="2997" w:type="dxa"/>
          </w:tcPr>
          <w:p w14:paraId="16A2E23C" w14:textId="77777777" w:rsidR="001B1BA2" w:rsidRPr="00B81C50" w:rsidRDefault="001B1BA2" w:rsidP="00500B0B">
            <w:pPr>
              <w:spacing w:line="360" w:lineRule="auto"/>
              <w:jc w:val="both"/>
              <w:rPr>
                <w:rFonts w:ascii="Cambria" w:hAnsi="Cambria"/>
              </w:rPr>
            </w:pPr>
            <w:r w:rsidRPr="00B81C50">
              <w:rPr>
                <w:rFonts w:ascii="Cambria" w:hAnsi="Cambria"/>
              </w:rPr>
              <w:t>Qualitative interview</w:t>
            </w:r>
          </w:p>
        </w:tc>
      </w:tr>
      <w:tr w:rsidR="001B1BA2" w:rsidRPr="00B81C50" w14:paraId="6AF17891" w14:textId="77777777" w:rsidTr="00500B0B">
        <w:trPr>
          <w:trHeight w:val="2175"/>
        </w:trPr>
        <w:tc>
          <w:tcPr>
            <w:tcW w:w="1497" w:type="dxa"/>
          </w:tcPr>
          <w:p w14:paraId="4DB73CB7" w14:textId="77777777" w:rsidR="001B1BA2" w:rsidRPr="00B81C50" w:rsidRDefault="001B1BA2" w:rsidP="00500B0B">
            <w:pPr>
              <w:spacing w:line="360" w:lineRule="auto"/>
              <w:jc w:val="both"/>
              <w:rPr>
                <w:rFonts w:ascii="Cambria" w:hAnsi="Cambria"/>
                <w:b/>
              </w:rPr>
            </w:pPr>
            <w:r w:rsidRPr="00B81C50">
              <w:rPr>
                <w:rFonts w:ascii="Cambria" w:hAnsi="Cambria"/>
              </w:rPr>
              <w:t>Mortimer</w:t>
            </w:r>
          </w:p>
          <w:p w14:paraId="09A11732" w14:textId="77777777" w:rsidR="001B1BA2" w:rsidRPr="00B81C50" w:rsidRDefault="001B1BA2" w:rsidP="00500B0B">
            <w:pPr>
              <w:spacing w:line="360" w:lineRule="auto"/>
              <w:jc w:val="both"/>
              <w:rPr>
                <w:rFonts w:ascii="Cambria" w:hAnsi="Cambria"/>
              </w:rPr>
            </w:pPr>
            <w:r w:rsidRPr="00B81C50">
              <w:rPr>
                <w:rFonts w:ascii="Cambria" w:hAnsi="Cambria"/>
              </w:rPr>
              <w:t>2004</w:t>
            </w:r>
          </w:p>
        </w:tc>
        <w:tc>
          <w:tcPr>
            <w:tcW w:w="3397" w:type="dxa"/>
          </w:tcPr>
          <w:p w14:paraId="04039410" w14:textId="77777777" w:rsidR="001B1BA2" w:rsidRPr="00B81C50" w:rsidRDefault="001B1BA2" w:rsidP="00500B0B">
            <w:pPr>
              <w:spacing w:line="360" w:lineRule="auto"/>
              <w:jc w:val="both"/>
              <w:rPr>
                <w:rFonts w:ascii="Cambria" w:hAnsi="Cambria"/>
              </w:rPr>
            </w:pPr>
            <w:r w:rsidRPr="00B81C50">
              <w:rPr>
                <w:rFonts w:ascii="Cambria" w:hAnsi="Cambria"/>
                <w:color w:val="000000"/>
              </w:rPr>
              <w:t xml:space="preserve">Atypical Antipsychotics As First-Line Treatments For Schizophrenia </w:t>
            </w:r>
            <w:r w:rsidRPr="00B81C50">
              <w:rPr>
                <w:rFonts w:ascii="Cambria" w:hAnsi="Cambria"/>
                <w:color w:val="000000"/>
              </w:rPr>
              <w:br/>
              <w:t>Advantages For Stakeholders In The UK Healthcare System</w:t>
            </w:r>
          </w:p>
        </w:tc>
        <w:tc>
          <w:tcPr>
            <w:tcW w:w="824" w:type="dxa"/>
          </w:tcPr>
          <w:p w14:paraId="1853D473" w14:textId="77777777" w:rsidR="001B1BA2" w:rsidRPr="00B81C50" w:rsidRDefault="001B1BA2" w:rsidP="00500B0B">
            <w:pPr>
              <w:spacing w:line="360" w:lineRule="auto"/>
              <w:jc w:val="both"/>
              <w:rPr>
                <w:rFonts w:ascii="Cambria" w:hAnsi="Cambria"/>
              </w:rPr>
            </w:pPr>
            <w:r w:rsidRPr="00B81C50">
              <w:rPr>
                <w:rFonts w:ascii="Cambria" w:hAnsi="Cambria"/>
                <w:color w:val="000000"/>
              </w:rPr>
              <w:t>UK</w:t>
            </w:r>
          </w:p>
        </w:tc>
        <w:tc>
          <w:tcPr>
            <w:tcW w:w="693" w:type="dxa"/>
          </w:tcPr>
          <w:p w14:paraId="630A00D0" w14:textId="77777777" w:rsidR="001B1BA2" w:rsidRPr="00B81C50" w:rsidRDefault="001B1BA2" w:rsidP="00500B0B">
            <w:pPr>
              <w:spacing w:line="360" w:lineRule="auto"/>
              <w:jc w:val="both"/>
              <w:rPr>
                <w:rFonts w:ascii="Cambria" w:hAnsi="Cambria"/>
              </w:rPr>
            </w:pPr>
            <w:r w:rsidRPr="00B81C50">
              <w:rPr>
                <w:rFonts w:ascii="Cambria" w:hAnsi="Cambria"/>
                <w:color w:val="000000"/>
              </w:rPr>
              <w:t>G</w:t>
            </w:r>
          </w:p>
        </w:tc>
        <w:tc>
          <w:tcPr>
            <w:tcW w:w="5561" w:type="dxa"/>
          </w:tcPr>
          <w:p w14:paraId="11CE1EE1" w14:textId="77777777" w:rsidR="001B1BA2" w:rsidRPr="00B81C50" w:rsidRDefault="001B1BA2" w:rsidP="00500B0B">
            <w:pPr>
              <w:spacing w:line="360" w:lineRule="auto"/>
              <w:jc w:val="both"/>
              <w:rPr>
                <w:rFonts w:ascii="Cambria" w:hAnsi="Cambria"/>
              </w:rPr>
            </w:pPr>
            <w:r w:rsidRPr="00B81C50">
              <w:rPr>
                <w:rFonts w:ascii="Cambria" w:hAnsi="Cambria"/>
                <w:color w:val="000000"/>
              </w:rPr>
              <w:t>Review on antipsychotic prescribing</w:t>
            </w:r>
          </w:p>
        </w:tc>
        <w:tc>
          <w:tcPr>
            <w:tcW w:w="2997" w:type="dxa"/>
          </w:tcPr>
          <w:p w14:paraId="2B83661F" w14:textId="77777777" w:rsidR="001B1BA2" w:rsidRPr="00B81C50" w:rsidRDefault="001B1BA2" w:rsidP="00500B0B">
            <w:pPr>
              <w:spacing w:line="360" w:lineRule="auto"/>
              <w:jc w:val="both"/>
              <w:rPr>
                <w:rFonts w:ascii="Cambria" w:hAnsi="Cambria"/>
              </w:rPr>
            </w:pPr>
            <w:r w:rsidRPr="00B81C50">
              <w:rPr>
                <w:rFonts w:ascii="Cambria" w:hAnsi="Cambria"/>
              </w:rPr>
              <w:t>Non – systematic literature review</w:t>
            </w:r>
          </w:p>
        </w:tc>
      </w:tr>
      <w:tr w:rsidR="001B1BA2" w:rsidRPr="00B81C50" w14:paraId="1F9E7D2C" w14:textId="77777777" w:rsidTr="00500B0B">
        <w:tc>
          <w:tcPr>
            <w:tcW w:w="1497" w:type="dxa"/>
          </w:tcPr>
          <w:p w14:paraId="4CAB538D" w14:textId="77777777" w:rsidR="001B1BA2" w:rsidRPr="00B81C50" w:rsidRDefault="001B1BA2" w:rsidP="00500B0B">
            <w:pPr>
              <w:spacing w:line="360" w:lineRule="auto"/>
              <w:jc w:val="both"/>
              <w:rPr>
                <w:rFonts w:ascii="Cambria" w:hAnsi="Cambria"/>
                <w:b/>
              </w:rPr>
            </w:pPr>
            <w:r w:rsidRPr="00B81C50">
              <w:rPr>
                <w:rFonts w:ascii="Cambria" w:hAnsi="Cambria"/>
              </w:rPr>
              <w:t>Mortimer</w:t>
            </w:r>
          </w:p>
          <w:p w14:paraId="63B1323F" w14:textId="77777777" w:rsidR="001B1BA2" w:rsidRPr="00B81C50" w:rsidRDefault="001B1BA2" w:rsidP="00500B0B">
            <w:pPr>
              <w:spacing w:line="360" w:lineRule="auto"/>
              <w:jc w:val="both"/>
              <w:rPr>
                <w:rFonts w:ascii="Cambria" w:hAnsi="Cambria"/>
              </w:rPr>
            </w:pPr>
            <w:r w:rsidRPr="00B81C50">
              <w:rPr>
                <w:rFonts w:ascii="Cambria" w:hAnsi="Cambria"/>
              </w:rPr>
              <w:t>2005</w:t>
            </w:r>
          </w:p>
        </w:tc>
        <w:tc>
          <w:tcPr>
            <w:tcW w:w="3397" w:type="dxa"/>
          </w:tcPr>
          <w:p w14:paraId="1FE1758D" w14:textId="77777777" w:rsidR="001B1BA2" w:rsidRPr="00B81C50" w:rsidRDefault="001B1BA2" w:rsidP="00500B0B">
            <w:pPr>
              <w:spacing w:line="360" w:lineRule="auto"/>
              <w:jc w:val="both"/>
              <w:rPr>
                <w:rFonts w:ascii="Cambria" w:hAnsi="Cambria"/>
              </w:rPr>
            </w:pPr>
            <w:r w:rsidRPr="00B81C50">
              <w:rPr>
                <w:rFonts w:ascii="Cambria" w:hAnsi="Cambria"/>
              </w:rPr>
              <w:t>Primary Care Use Of Antipsychotic Drugs: An Audit And Intervention Study</w:t>
            </w:r>
          </w:p>
        </w:tc>
        <w:tc>
          <w:tcPr>
            <w:tcW w:w="824" w:type="dxa"/>
          </w:tcPr>
          <w:p w14:paraId="276773D2" w14:textId="77777777" w:rsidR="001B1BA2" w:rsidRPr="00B81C50" w:rsidRDefault="001B1BA2" w:rsidP="00500B0B">
            <w:pPr>
              <w:spacing w:line="360" w:lineRule="auto"/>
              <w:jc w:val="both"/>
              <w:rPr>
                <w:rFonts w:ascii="Cambria" w:hAnsi="Cambria"/>
              </w:rPr>
            </w:pPr>
            <w:r w:rsidRPr="00B81C50">
              <w:rPr>
                <w:rFonts w:ascii="Cambria" w:hAnsi="Cambria"/>
              </w:rPr>
              <w:t xml:space="preserve">UK </w:t>
            </w:r>
          </w:p>
        </w:tc>
        <w:tc>
          <w:tcPr>
            <w:tcW w:w="693" w:type="dxa"/>
          </w:tcPr>
          <w:p w14:paraId="46D311B6" w14:textId="77777777" w:rsidR="001B1BA2" w:rsidRPr="00B81C50" w:rsidRDefault="001B1BA2" w:rsidP="00500B0B">
            <w:pPr>
              <w:spacing w:line="360" w:lineRule="auto"/>
              <w:jc w:val="both"/>
              <w:rPr>
                <w:rFonts w:ascii="Cambria" w:hAnsi="Cambria"/>
              </w:rPr>
            </w:pPr>
            <w:r w:rsidRPr="00B81C50">
              <w:rPr>
                <w:rFonts w:ascii="Cambria" w:hAnsi="Cambria"/>
              </w:rPr>
              <w:t>PC</w:t>
            </w:r>
          </w:p>
        </w:tc>
        <w:tc>
          <w:tcPr>
            <w:tcW w:w="5561" w:type="dxa"/>
          </w:tcPr>
          <w:p w14:paraId="2A5B4577" w14:textId="77777777" w:rsidR="001B1BA2" w:rsidRPr="00B81C50" w:rsidRDefault="001B1BA2" w:rsidP="00500B0B">
            <w:pPr>
              <w:spacing w:line="360" w:lineRule="auto"/>
              <w:jc w:val="both"/>
              <w:rPr>
                <w:rFonts w:ascii="Cambria" w:hAnsi="Cambria"/>
              </w:rPr>
            </w:pPr>
            <w:r w:rsidRPr="00B81C50">
              <w:rPr>
                <w:rFonts w:ascii="Cambria" w:hAnsi="Cambria"/>
                <w:color w:val="000000"/>
              </w:rPr>
              <w:t>To audit and intervene in the suboptimal prescribing of antipsychotic drugs to primary care patients.</w:t>
            </w:r>
          </w:p>
        </w:tc>
        <w:tc>
          <w:tcPr>
            <w:tcW w:w="2997" w:type="dxa"/>
          </w:tcPr>
          <w:p w14:paraId="0A84B19D" w14:textId="77777777" w:rsidR="001B1BA2" w:rsidRPr="00B81C50" w:rsidRDefault="001B1BA2" w:rsidP="00500B0B">
            <w:pPr>
              <w:spacing w:line="360" w:lineRule="auto"/>
              <w:jc w:val="both"/>
              <w:rPr>
                <w:rFonts w:ascii="Cambria" w:hAnsi="Cambria"/>
              </w:rPr>
            </w:pPr>
            <w:r w:rsidRPr="00B81C50">
              <w:rPr>
                <w:rFonts w:ascii="Cambria" w:hAnsi="Cambria"/>
              </w:rPr>
              <w:t>Audit + intervention study</w:t>
            </w:r>
          </w:p>
        </w:tc>
      </w:tr>
      <w:tr w:rsidR="001B1BA2" w:rsidRPr="00B81C50" w14:paraId="2A68212C" w14:textId="77777777" w:rsidTr="00500B0B">
        <w:tc>
          <w:tcPr>
            <w:tcW w:w="1497" w:type="dxa"/>
          </w:tcPr>
          <w:p w14:paraId="1E34D01C" w14:textId="77777777" w:rsidR="001B1BA2" w:rsidRPr="00B81C50" w:rsidRDefault="001B1BA2" w:rsidP="00500B0B">
            <w:pPr>
              <w:spacing w:line="360" w:lineRule="auto"/>
              <w:jc w:val="both"/>
              <w:rPr>
                <w:rFonts w:ascii="Cambria" w:hAnsi="Cambria"/>
              </w:rPr>
            </w:pPr>
            <w:r w:rsidRPr="00B81C50">
              <w:rPr>
                <w:rFonts w:ascii="Cambria" w:hAnsi="Cambria"/>
              </w:rPr>
              <w:t>NICE, 2014</w:t>
            </w:r>
          </w:p>
        </w:tc>
        <w:tc>
          <w:tcPr>
            <w:tcW w:w="3397" w:type="dxa"/>
          </w:tcPr>
          <w:p w14:paraId="6B2094D1" w14:textId="77777777" w:rsidR="001B1BA2" w:rsidRPr="00B81C50" w:rsidRDefault="001B1BA2" w:rsidP="00500B0B">
            <w:pPr>
              <w:spacing w:line="360" w:lineRule="auto"/>
              <w:jc w:val="both"/>
              <w:rPr>
                <w:rFonts w:ascii="Cambria" w:hAnsi="Cambria"/>
              </w:rPr>
            </w:pPr>
            <w:r w:rsidRPr="00B81C50">
              <w:rPr>
                <w:rFonts w:ascii="Cambria" w:hAnsi="Cambria"/>
              </w:rPr>
              <w:t>PSYCHOSIS And Schizophrenia In Adults</w:t>
            </w:r>
          </w:p>
        </w:tc>
        <w:tc>
          <w:tcPr>
            <w:tcW w:w="824" w:type="dxa"/>
          </w:tcPr>
          <w:p w14:paraId="5BF9FD2D" w14:textId="77777777" w:rsidR="001B1BA2" w:rsidRPr="00B81C50" w:rsidRDefault="001B1BA2" w:rsidP="00500B0B">
            <w:pPr>
              <w:spacing w:line="360" w:lineRule="auto"/>
              <w:jc w:val="both"/>
              <w:rPr>
                <w:rFonts w:ascii="Cambria" w:hAnsi="Cambria"/>
              </w:rPr>
            </w:pPr>
            <w:r w:rsidRPr="00B81C50">
              <w:rPr>
                <w:rFonts w:ascii="Cambria" w:hAnsi="Cambria"/>
              </w:rPr>
              <w:t>UK</w:t>
            </w:r>
          </w:p>
        </w:tc>
        <w:tc>
          <w:tcPr>
            <w:tcW w:w="693" w:type="dxa"/>
          </w:tcPr>
          <w:p w14:paraId="20728CE1" w14:textId="77777777" w:rsidR="001B1BA2" w:rsidRPr="00B81C50" w:rsidRDefault="001B1BA2" w:rsidP="00500B0B">
            <w:pPr>
              <w:spacing w:line="360" w:lineRule="auto"/>
              <w:jc w:val="both"/>
              <w:rPr>
                <w:rFonts w:ascii="Cambria" w:hAnsi="Cambria"/>
              </w:rPr>
            </w:pPr>
            <w:r w:rsidRPr="00B81C50">
              <w:rPr>
                <w:rFonts w:ascii="Cambria" w:hAnsi="Cambria"/>
              </w:rPr>
              <w:t>G</w:t>
            </w:r>
          </w:p>
        </w:tc>
        <w:tc>
          <w:tcPr>
            <w:tcW w:w="5561" w:type="dxa"/>
          </w:tcPr>
          <w:p w14:paraId="65934BEF" w14:textId="77777777" w:rsidR="001B1BA2" w:rsidRPr="00B81C50" w:rsidRDefault="001B1BA2" w:rsidP="00500B0B">
            <w:pPr>
              <w:spacing w:line="360" w:lineRule="auto"/>
              <w:jc w:val="both"/>
              <w:rPr>
                <w:rFonts w:ascii="Cambria" w:hAnsi="Cambria"/>
              </w:rPr>
            </w:pPr>
            <w:r w:rsidRPr="00B81C50">
              <w:rPr>
                <w:rFonts w:ascii="Cambria" w:hAnsi="Cambria"/>
              </w:rPr>
              <w:t>Guidelines on treatment and management</w:t>
            </w:r>
          </w:p>
        </w:tc>
        <w:tc>
          <w:tcPr>
            <w:tcW w:w="2997" w:type="dxa"/>
          </w:tcPr>
          <w:p w14:paraId="5ED4F281" w14:textId="77777777" w:rsidR="001B1BA2" w:rsidRPr="00B81C50" w:rsidRDefault="001B1BA2" w:rsidP="00500B0B">
            <w:pPr>
              <w:spacing w:line="360" w:lineRule="auto"/>
              <w:jc w:val="both"/>
              <w:rPr>
                <w:rFonts w:ascii="Cambria" w:hAnsi="Cambria"/>
              </w:rPr>
            </w:pPr>
            <w:r w:rsidRPr="00B81C50">
              <w:rPr>
                <w:rFonts w:ascii="Cambria" w:hAnsi="Cambria"/>
              </w:rPr>
              <w:t>Evidence based guideline</w:t>
            </w:r>
          </w:p>
        </w:tc>
      </w:tr>
      <w:tr w:rsidR="001B1BA2" w:rsidRPr="00B81C50" w14:paraId="5146C338" w14:textId="77777777" w:rsidTr="00500B0B">
        <w:tc>
          <w:tcPr>
            <w:tcW w:w="1497" w:type="dxa"/>
          </w:tcPr>
          <w:p w14:paraId="77CD5472" w14:textId="77777777" w:rsidR="001B1BA2" w:rsidRPr="00B81C50" w:rsidRDefault="001B1BA2" w:rsidP="00500B0B">
            <w:pPr>
              <w:spacing w:line="360" w:lineRule="auto"/>
              <w:jc w:val="both"/>
              <w:rPr>
                <w:rFonts w:ascii="Cambria" w:hAnsi="Cambria"/>
              </w:rPr>
            </w:pPr>
            <w:r w:rsidRPr="00B81C50">
              <w:rPr>
                <w:rFonts w:ascii="Cambria" w:hAnsi="Cambria"/>
              </w:rPr>
              <w:t>Oud, 2009</w:t>
            </w:r>
          </w:p>
        </w:tc>
        <w:tc>
          <w:tcPr>
            <w:tcW w:w="3397" w:type="dxa"/>
          </w:tcPr>
          <w:p w14:paraId="1B2D93D9" w14:textId="77777777" w:rsidR="001B1BA2" w:rsidRPr="00B81C50" w:rsidRDefault="001B1BA2" w:rsidP="00500B0B">
            <w:pPr>
              <w:spacing w:line="360" w:lineRule="auto"/>
              <w:jc w:val="both"/>
              <w:rPr>
                <w:rFonts w:ascii="Cambria" w:hAnsi="Cambria"/>
              </w:rPr>
            </w:pPr>
            <w:r w:rsidRPr="00B81C50">
              <w:rPr>
                <w:rFonts w:ascii="Cambria" w:hAnsi="Cambria"/>
              </w:rPr>
              <w:t>Care For Patients With Severe Mental Illness: The General Practitioner's Role Perspective</w:t>
            </w:r>
          </w:p>
        </w:tc>
        <w:tc>
          <w:tcPr>
            <w:tcW w:w="824" w:type="dxa"/>
          </w:tcPr>
          <w:p w14:paraId="3E8DBE2E" w14:textId="77777777" w:rsidR="001B1BA2" w:rsidRPr="00B81C50" w:rsidRDefault="001B1BA2" w:rsidP="00500B0B">
            <w:pPr>
              <w:spacing w:line="360" w:lineRule="auto"/>
              <w:jc w:val="both"/>
              <w:rPr>
                <w:rFonts w:ascii="Cambria" w:hAnsi="Cambria"/>
              </w:rPr>
            </w:pPr>
            <w:r w:rsidRPr="00B81C50">
              <w:rPr>
                <w:rFonts w:ascii="Cambria" w:hAnsi="Cambria"/>
              </w:rPr>
              <w:t>UK</w:t>
            </w:r>
          </w:p>
        </w:tc>
        <w:tc>
          <w:tcPr>
            <w:tcW w:w="693" w:type="dxa"/>
          </w:tcPr>
          <w:p w14:paraId="5EC5B616" w14:textId="77777777" w:rsidR="001B1BA2" w:rsidRPr="00B81C50" w:rsidRDefault="001B1BA2" w:rsidP="00500B0B">
            <w:pPr>
              <w:spacing w:line="360" w:lineRule="auto"/>
              <w:jc w:val="both"/>
              <w:rPr>
                <w:rFonts w:ascii="Cambria" w:hAnsi="Cambria"/>
              </w:rPr>
            </w:pPr>
            <w:r w:rsidRPr="00B81C50">
              <w:rPr>
                <w:rFonts w:ascii="Cambria" w:hAnsi="Cambria"/>
              </w:rPr>
              <w:t>PC</w:t>
            </w:r>
          </w:p>
        </w:tc>
        <w:tc>
          <w:tcPr>
            <w:tcW w:w="5561" w:type="dxa"/>
          </w:tcPr>
          <w:p w14:paraId="61E75FDA" w14:textId="77777777" w:rsidR="001B1BA2" w:rsidRPr="00B81C50" w:rsidRDefault="001B1BA2" w:rsidP="00500B0B">
            <w:pPr>
              <w:spacing w:line="360" w:lineRule="auto"/>
              <w:jc w:val="both"/>
              <w:rPr>
                <w:rFonts w:ascii="Cambria" w:hAnsi="Cambria"/>
              </w:rPr>
            </w:pPr>
            <w:r w:rsidRPr="00B81C50">
              <w:rPr>
                <w:rFonts w:ascii="Cambria" w:hAnsi="Cambria"/>
                <w:color w:val="000000"/>
              </w:rPr>
              <w:t>Responsibility and nature of care for people with SMI was explored from a GP perspective</w:t>
            </w:r>
          </w:p>
        </w:tc>
        <w:tc>
          <w:tcPr>
            <w:tcW w:w="2997" w:type="dxa"/>
          </w:tcPr>
          <w:p w14:paraId="045523B0" w14:textId="77777777" w:rsidR="001B1BA2" w:rsidRPr="00B81C50" w:rsidRDefault="001B1BA2" w:rsidP="00500B0B">
            <w:pPr>
              <w:spacing w:line="360" w:lineRule="auto"/>
              <w:jc w:val="both"/>
              <w:rPr>
                <w:rFonts w:ascii="Cambria" w:hAnsi="Cambria"/>
              </w:rPr>
            </w:pPr>
            <w:r w:rsidRPr="00B81C50">
              <w:rPr>
                <w:rFonts w:ascii="Cambria" w:hAnsi="Cambria"/>
              </w:rPr>
              <w:t>Questionnaire</w:t>
            </w:r>
          </w:p>
        </w:tc>
      </w:tr>
      <w:tr w:rsidR="001B1BA2" w:rsidRPr="00B81C50" w14:paraId="665A654C" w14:textId="77777777" w:rsidTr="00500B0B">
        <w:tc>
          <w:tcPr>
            <w:tcW w:w="1497" w:type="dxa"/>
          </w:tcPr>
          <w:p w14:paraId="22BC2299" w14:textId="77777777" w:rsidR="001B1BA2" w:rsidRPr="00B81C50" w:rsidRDefault="001B1BA2" w:rsidP="00500B0B">
            <w:pPr>
              <w:spacing w:line="360" w:lineRule="auto"/>
              <w:jc w:val="both"/>
              <w:rPr>
                <w:rFonts w:ascii="Cambria" w:hAnsi="Cambria"/>
              </w:rPr>
            </w:pPr>
            <w:r w:rsidRPr="00B81C50">
              <w:rPr>
                <w:rFonts w:ascii="Cambria" w:hAnsi="Cambria"/>
              </w:rPr>
              <w:t>Pereira, 1997</w:t>
            </w:r>
          </w:p>
        </w:tc>
        <w:tc>
          <w:tcPr>
            <w:tcW w:w="3397" w:type="dxa"/>
          </w:tcPr>
          <w:p w14:paraId="26880699" w14:textId="77777777" w:rsidR="001B1BA2" w:rsidRPr="00B81C50" w:rsidRDefault="001B1BA2" w:rsidP="00500B0B">
            <w:pPr>
              <w:spacing w:line="360" w:lineRule="auto"/>
              <w:jc w:val="both"/>
              <w:rPr>
                <w:rFonts w:ascii="Cambria" w:hAnsi="Cambria"/>
              </w:rPr>
            </w:pPr>
            <w:r w:rsidRPr="00B81C50">
              <w:rPr>
                <w:rFonts w:ascii="Cambria" w:hAnsi="Cambria"/>
                <w:color w:val="000000"/>
              </w:rPr>
              <w:t>A Survey Of The Attitudes Of Chronic Psychiatric Patients Living In The Community Toward Their Medication</w:t>
            </w:r>
          </w:p>
        </w:tc>
        <w:tc>
          <w:tcPr>
            <w:tcW w:w="824" w:type="dxa"/>
          </w:tcPr>
          <w:p w14:paraId="4B71EC34" w14:textId="77777777" w:rsidR="001B1BA2" w:rsidRPr="00B81C50" w:rsidRDefault="001B1BA2" w:rsidP="00500B0B">
            <w:pPr>
              <w:spacing w:line="360" w:lineRule="auto"/>
              <w:jc w:val="both"/>
              <w:rPr>
                <w:rFonts w:ascii="Cambria" w:hAnsi="Cambria"/>
              </w:rPr>
            </w:pPr>
            <w:r w:rsidRPr="00B81C50">
              <w:rPr>
                <w:rFonts w:ascii="Cambria" w:hAnsi="Cambria"/>
                <w:color w:val="000000"/>
              </w:rPr>
              <w:t>UK</w:t>
            </w:r>
          </w:p>
        </w:tc>
        <w:tc>
          <w:tcPr>
            <w:tcW w:w="693" w:type="dxa"/>
          </w:tcPr>
          <w:p w14:paraId="6C7F71D0" w14:textId="77777777" w:rsidR="001B1BA2" w:rsidRPr="00B81C50" w:rsidRDefault="001B1BA2" w:rsidP="00500B0B">
            <w:pPr>
              <w:spacing w:line="360" w:lineRule="auto"/>
              <w:jc w:val="both"/>
              <w:rPr>
                <w:rFonts w:ascii="Cambria" w:hAnsi="Cambria"/>
              </w:rPr>
            </w:pPr>
            <w:r w:rsidRPr="00B81C50">
              <w:rPr>
                <w:rFonts w:ascii="Cambria" w:hAnsi="Cambria"/>
                <w:color w:val="000000"/>
              </w:rPr>
              <w:t>G</w:t>
            </w:r>
          </w:p>
        </w:tc>
        <w:tc>
          <w:tcPr>
            <w:tcW w:w="5561" w:type="dxa"/>
          </w:tcPr>
          <w:p w14:paraId="703E1A1E" w14:textId="77777777" w:rsidR="001B1BA2" w:rsidRPr="00B81C50" w:rsidRDefault="001B1BA2" w:rsidP="00500B0B">
            <w:pPr>
              <w:spacing w:line="360" w:lineRule="auto"/>
              <w:jc w:val="both"/>
              <w:rPr>
                <w:rFonts w:ascii="Cambria" w:hAnsi="Cambria"/>
              </w:rPr>
            </w:pPr>
            <w:r w:rsidRPr="00B81C50">
              <w:rPr>
                <w:rFonts w:ascii="Cambria" w:hAnsi="Cambria"/>
                <w:color w:val="000000"/>
              </w:rPr>
              <w:t xml:space="preserve">To assess the acceptability of depot among those patients receiving medication via this route and, finally, to assess the views of subjects receiving oral medication about depot. </w:t>
            </w:r>
          </w:p>
        </w:tc>
        <w:tc>
          <w:tcPr>
            <w:tcW w:w="2997" w:type="dxa"/>
          </w:tcPr>
          <w:p w14:paraId="197CDDEC" w14:textId="77777777" w:rsidR="001B1BA2" w:rsidRPr="00B81C50" w:rsidRDefault="001B1BA2" w:rsidP="00500B0B">
            <w:pPr>
              <w:spacing w:line="360" w:lineRule="auto"/>
              <w:jc w:val="both"/>
              <w:rPr>
                <w:rFonts w:ascii="Cambria" w:hAnsi="Cambria"/>
              </w:rPr>
            </w:pPr>
            <w:r w:rsidRPr="00B81C50">
              <w:rPr>
                <w:rFonts w:ascii="Cambria" w:hAnsi="Cambria"/>
              </w:rPr>
              <w:t>Questionnaire</w:t>
            </w:r>
          </w:p>
        </w:tc>
      </w:tr>
      <w:tr w:rsidR="001B1BA2" w:rsidRPr="00B81C50" w14:paraId="47403674" w14:textId="77777777" w:rsidTr="00500B0B">
        <w:tc>
          <w:tcPr>
            <w:tcW w:w="1497" w:type="dxa"/>
          </w:tcPr>
          <w:p w14:paraId="34ED0826" w14:textId="77777777" w:rsidR="001B1BA2" w:rsidRPr="00B81C50" w:rsidRDefault="001B1BA2" w:rsidP="00500B0B">
            <w:pPr>
              <w:spacing w:line="360" w:lineRule="auto"/>
              <w:jc w:val="both"/>
              <w:rPr>
                <w:rFonts w:ascii="Cambria" w:hAnsi="Cambria"/>
              </w:rPr>
            </w:pPr>
            <w:r w:rsidRPr="00B81C50">
              <w:rPr>
                <w:rFonts w:ascii="Cambria" w:hAnsi="Cambria"/>
              </w:rPr>
              <w:t>Pilgrim, 1993</w:t>
            </w:r>
          </w:p>
        </w:tc>
        <w:tc>
          <w:tcPr>
            <w:tcW w:w="3397" w:type="dxa"/>
          </w:tcPr>
          <w:p w14:paraId="045E7718" w14:textId="77777777" w:rsidR="001B1BA2" w:rsidRPr="00B81C50" w:rsidRDefault="001B1BA2" w:rsidP="00500B0B">
            <w:pPr>
              <w:spacing w:line="360" w:lineRule="auto"/>
              <w:jc w:val="both"/>
              <w:rPr>
                <w:rFonts w:ascii="Cambria" w:hAnsi="Cambria"/>
              </w:rPr>
            </w:pPr>
            <w:r w:rsidRPr="00B81C50">
              <w:rPr>
                <w:rFonts w:ascii="Cambria" w:hAnsi="Cambria"/>
                <w:color w:val="000000"/>
              </w:rPr>
              <w:t>Mental Health Service Users’ Views Of Medical Practitioners</w:t>
            </w:r>
          </w:p>
        </w:tc>
        <w:tc>
          <w:tcPr>
            <w:tcW w:w="824" w:type="dxa"/>
          </w:tcPr>
          <w:p w14:paraId="370B8CAA" w14:textId="77777777" w:rsidR="001B1BA2" w:rsidRPr="00B81C50" w:rsidRDefault="001B1BA2" w:rsidP="00500B0B">
            <w:pPr>
              <w:spacing w:line="360" w:lineRule="auto"/>
              <w:jc w:val="both"/>
              <w:rPr>
                <w:rFonts w:ascii="Cambria" w:hAnsi="Cambria"/>
              </w:rPr>
            </w:pPr>
            <w:r w:rsidRPr="00B81C50">
              <w:rPr>
                <w:rFonts w:ascii="Cambria" w:hAnsi="Cambria"/>
                <w:color w:val="000000"/>
              </w:rPr>
              <w:t>UK</w:t>
            </w:r>
          </w:p>
        </w:tc>
        <w:tc>
          <w:tcPr>
            <w:tcW w:w="693" w:type="dxa"/>
          </w:tcPr>
          <w:p w14:paraId="51203165" w14:textId="77777777" w:rsidR="001B1BA2" w:rsidRPr="00B81C50" w:rsidRDefault="001B1BA2" w:rsidP="00500B0B">
            <w:pPr>
              <w:spacing w:line="360" w:lineRule="auto"/>
              <w:jc w:val="both"/>
              <w:rPr>
                <w:rFonts w:ascii="Cambria" w:hAnsi="Cambria"/>
              </w:rPr>
            </w:pPr>
            <w:r w:rsidRPr="00B81C50">
              <w:rPr>
                <w:rFonts w:ascii="Cambria" w:hAnsi="Cambria"/>
                <w:color w:val="000000"/>
              </w:rPr>
              <w:t>PC</w:t>
            </w:r>
          </w:p>
        </w:tc>
        <w:tc>
          <w:tcPr>
            <w:tcW w:w="5561" w:type="dxa"/>
          </w:tcPr>
          <w:p w14:paraId="5B13CF26" w14:textId="77777777" w:rsidR="001B1BA2" w:rsidRPr="00B81C50" w:rsidRDefault="001B1BA2" w:rsidP="00500B0B">
            <w:pPr>
              <w:spacing w:line="360" w:lineRule="auto"/>
              <w:jc w:val="both"/>
              <w:rPr>
                <w:rFonts w:ascii="Cambria" w:hAnsi="Cambria"/>
              </w:rPr>
            </w:pPr>
            <w:r w:rsidRPr="00B81C50">
              <w:rPr>
                <w:rFonts w:ascii="Cambria" w:hAnsi="Cambria"/>
                <w:color w:val="000000"/>
              </w:rPr>
              <w:t>positive and negative views about general practitioners (GPs) and psychiatrists are examined.</w:t>
            </w:r>
          </w:p>
        </w:tc>
        <w:tc>
          <w:tcPr>
            <w:tcW w:w="2997" w:type="dxa"/>
          </w:tcPr>
          <w:p w14:paraId="21FECE61" w14:textId="77777777" w:rsidR="001B1BA2" w:rsidRPr="00B81C50" w:rsidRDefault="001B1BA2" w:rsidP="00500B0B">
            <w:pPr>
              <w:spacing w:line="360" w:lineRule="auto"/>
              <w:jc w:val="both"/>
              <w:rPr>
                <w:rFonts w:ascii="Cambria" w:hAnsi="Cambria"/>
              </w:rPr>
            </w:pPr>
            <w:r w:rsidRPr="00B81C50">
              <w:rPr>
                <w:rFonts w:ascii="Cambria" w:hAnsi="Cambria"/>
              </w:rPr>
              <w:t>Questionnaire</w:t>
            </w:r>
          </w:p>
        </w:tc>
      </w:tr>
      <w:tr w:rsidR="001B1BA2" w:rsidRPr="00B81C50" w14:paraId="5CDDDED1" w14:textId="77777777" w:rsidTr="00500B0B">
        <w:tc>
          <w:tcPr>
            <w:tcW w:w="1497" w:type="dxa"/>
          </w:tcPr>
          <w:p w14:paraId="0575EA78" w14:textId="77777777" w:rsidR="001B1BA2" w:rsidRPr="00B81C50" w:rsidRDefault="001B1BA2" w:rsidP="00500B0B">
            <w:pPr>
              <w:spacing w:line="360" w:lineRule="auto"/>
              <w:jc w:val="both"/>
              <w:rPr>
                <w:rFonts w:ascii="Cambria" w:hAnsi="Cambria"/>
                <w:b/>
              </w:rPr>
            </w:pPr>
            <w:r w:rsidRPr="00B81C50">
              <w:rPr>
                <w:rFonts w:ascii="Cambria" w:hAnsi="Cambria"/>
              </w:rPr>
              <w:t>Rasmussen</w:t>
            </w:r>
          </w:p>
          <w:p w14:paraId="17B0A768" w14:textId="77777777" w:rsidR="001B1BA2" w:rsidRPr="00B81C50" w:rsidRDefault="001B1BA2" w:rsidP="00500B0B">
            <w:pPr>
              <w:spacing w:line="360" w:lineRule="auto"/>
              <w:jc w:val="both"/>
              <w:rPr>
                <w:rFonts w:ascii="Cambria" w:hAnsi="Cambria"/>
              </w:rPr>
            </w:pPr>
            <w:r w:rsidRPr="00B81C50">
              <w:rPr>
                <w:rFonts w:ascii="Cambria" w:hAnsi="Cambria"/>
              </w:rPr>
              <w:t>2006</w:t>
            </w:r>
          </w:p>
        </w:tc>
        <w:tc>
          <w:tcPr>
            <w:tcW w:w="3397" w:type="dxa"/>
          </w:tcPr>
          <w:p w14:paraId="6F1301E4" w14:textId="77777777" w:rsidR="001B1BA2" w:rsidRPr="00B81C50" w:rsidRDefault="001B1BA2" w:rsidP="00500B0B">
            <w:pPr>
              <w:spacing w:line="360" w:lineRule="auto"/>
              <w:jc w:val="both"/>
              <w:rPr>
                <w:rFonts w:ascii="Cambria" w:hAnsi="Cambria"/>
              </w:rPr>
            </w:pPr>
            <w:r w:rsidRPr="00B81C50">
              <w:rPr>
                <w:rFonts w:ascii="Cambria" w:hAnsi="Cambria"/>
              </w:rPr>
              <w:t>Improving Practice</w:t>
            </w:r>
          </w:p>
        </w:tc>
        <w:tc>
          <w:tcPr>
            <w:tcW w:w="824" w:type="dxa"/>
          </w:tcPr>
          <w:p w14:paraId="473C821C" w14:textId="77777777" w:rsidR="001B1BA2" w:rsidRPr="00B81C50" w:rsidRDefault="001B1BA2" w:rsidP="00500B0B">
            <w:pPr>
              <w:spacing w:line="360" w:lineRule="auto"/>
              <w:jc w:val="both"/>
              <w:rPr>
                <w:rFonts w:ascii="Cambria" w:hAnsi="Cambria"/>
              </w:rPr>
            </w:pPr>
            <w:r w:rsidRPr="00B81C50">
              <w:rPr>
                <w:rFonts w:ascii="Cambria" w:hAnsi="Cambria"/>
              </w:rPr>
              <w:t>UK</w:t>
            </w:r>
          </w:p>
        </w:tc>
        <w:tc>
          <w:tcPr>
            <w:tcW w:w="693" w:type="dxa"/>
          </w:tcPr>
          <w:p w14:paraId="775856CB" w14:textId="77777777" w:rsidR="001B1BA2" w:rsidRPr="00B81C50" w:rsidRDefault="001B1BA2" w:rsidP="00500B0B">
            <w:pPr>
              <w:spacing w:line="360" w:lineRule="auto"/>
              <w:jc w:val="both"/>
              <w:rPr>
                <w:rFonts w:ascii="Cambria" w:hAnsi="Cambria"/>
              </w:rPr>
            </w:pPr>
            <w:r w:rsidRPr="00B81C50">
              <w:rPr>
                <w:rFonts w:ascii="Cambria" w:hAnsi="Cambria"/>
              </w:rPr>
              <w:t>PC</w:t>
            </w:r>
          </w:p>
        </w:tc>
        <w:tc>
          <w:tcPr>
            <w:tcW w:w="5561" w:type="dxa"/>
          </w:tcPr>
          <w:p w14:paraId="130695CC" w14:textId="77777777" w:rsidR="001B1BA2" w:rsidRPr="00B81C50" w:rsidRDefault="001B1BA2" w:rsidP="00500B0B">
            <w:pPr>
              <w:spacing w:line="360" w:lineRule="auto"/>
              <w:jc w:val="both"/>
              <w:rPr>
                <w:rFonts w:ascii="Cambria" w:hAnsi="Cambria"/>
              </w:rPr>
            </w:pPr>
            <w:r w:rsidRPr="00B81C50">
              <w:rPr>
                <w:rFonts w:ascii="Cambria" w:hAnsi="Cambria"/>
                <w:color w:val="000000"/>
              </w:rPr>
              <w:t>Overview of care of people with SMI for GPs</w:t>
            </w:r>
          </w:p>
        </w:tc>
        <w:tc>
          <w:tcPr>
            <w:tcW w:w="2997" w:type="dxa"/>
          </w:tcPr>
          <w:p w14:paraId="7EAD63E2" w14:textId="77777777" w:rsidR="001B1BA2" w:rsidRPr="00B81C50" w:rsidRDefault="001B1BA2" w:rsidP="00500B0B">
            <w:pPr>
              <w:spacing w:line="360" w:lineRule="auto"/>
              <w:jc w:val="both"/>
              <w:rPr>
                <w:rFonts w:ascii="Cambria" w:hAnsi="Cambria"/>
              </w:rPr>
            </w:pPr>
            <w:r w:rsidRPr="00B81C50">
              <w:rPr>
                <w:rFonts w:ascii="Cambria" w:hAnsi="Cambria"/>
              </w:rPr>
              <w:t>Non – systematic literature review</w:t>
            </w:r>
          </w:p>
        </w:tc>
      </w:tr>
      <w:tr w:rsidR="001B1BA2" w:rsidRPr="00B81C50" w14:paraId="47DB2304" w14:textId="77777777" w:rsidTr="00500B0B">
        <w:tc>
          <w:tcPr>
            <w:tcW w:w="1497" w:type="dxa"/>
          </w:tcPr>
          <w:p w14:paraId="46B9F2BC" w14:textId="77777777" w:rsidR="001B1BA2" w:rsidRPr="00B81C50" w:rsidRDefault="001B1BA2" w:rsidP="00500B0B">
            <w:pPr>
              <w:spacing w:line="360" w:lineRule="auto"/>
              <w:jc w:val="both"/>
              <w:rPr>
                <w:rFonts w:ascii="Cambria" w:hAnsi="Cambria"/>
              </w:rPr>
            </w:pPr>
            <w:r w:rsidRPr="00B81C50">
              <w:rPr>
                <w:rFonts w:ascii="Cambria" w:hAnsi="Cambria"/>
              </w:rPr>
              <w:t xml:space="preserve">Roe, </w:t>
            </w:r>
          </w:p>
          <w:p w14:paraId="66A1E4F8" w14:textId="77777777" w:rsidR="001B1BA2" w:rsidRPr="00B81C50" w:rsidRDefault="001B1BA2" w:rsidP="00500B0B">
            <w:pPr>
              <w:spacing w:line="360" w:lineRule="auto"/>
              <w:jc w:val="both"/>
              <w:rPr>
                <w:rFonts w:ascii="Cambria" w:hAnsi="Cambria"/>
              </w:rPr>
            </w:pPr>
            <w:r w:rsidRPr="00B81C50">
              <w:rPr>
                <w:rFonts w:ascii="Cambria" w:hAnsi="Cambria"/>
              </w:rPr>
              <w:t>2009</w:t>
            </w:r>
          </w:p>
        </w:tc>
        <w:tc>
          <w:tcPr>
            <w:tcW w:w="3397" w:type="dxa"/>
          </w:tcPr>
          <w:p w14:paraId="6BD9F3A7" w14:textId="77777777" w:rsidR="001B1BA2" w:rsidRPr="00B81C50" w:rsidRDefault="001B1BA2" w:rsidP="00500B0B">
            <w:pPr>
              <w:spacing w:line="360" w:lineRule="auto"/>
              <w:jc w:val="both"/>
              <w:rPr>
                <w:rFonts w:ascii="Cambria" w:hAnsi="Cambria"/>
              </w:rPr>
            </w:pPr>
            <w:r w:rsidRPr="00B81C50">
              <w:rPr>
                <w:rFonts w:ascii="Cambria" w:hAnsi="Cambria"/>
              </w:rPr>
              <w:t>Why And How People Decide To Stop Taking Prescribed Psychiatric Medication: Exploring The Subjective Process Of Choice</w:t>
            </w:r>
          </w:p>
        </w:tc>
        <w:tc>
          <w:tcPr>
            <w:tcW w:w="824" w:type="dxa"/>
          </w:tcPr>
          <w:p w14:paraId="23654DA6" w14:textId="77777777" w:rsidR="001B1BA2" w:rsidRPr="00B81C50" w:rsidRDefault="001B1BA2" w:rsidP="00500B0B">
            <w:pPr>
              <w:spacing w:line="360" w:lineRule="auto"/>
              <w:jc w:val="both"/>
              <w:rPr>
                <w:rFonts w:ascii="Cambria" w:hAnsi="Cambria"/>
              </w:rPr>
            </w:pPr>
            <w:r w:rsidRPr="00B81C50">
              <w:rPr>
                <w:rFonts w:ascii="Cambria" w:hAnsi="Cambria"/>
              </w:rPr>
              <w:t>Israel</w:t>
            </w:r>
          </w:p>
        </w:tc>
        <w:tc>
          <w:tcPr>
            <w:tcW w:w="693" w:type="dxa"/>
          </w:tcPr>
          <w:p w14:paraId="00609613" w14:textId="77777777" w:rsidR="001B1BA2" w:rsidRPr="00B81C50" w:rsidRDefault="001B1BA2" w:rsidP="00500B0B">
            <w:pPr>
              <w:spacing w:line="360" w:lineRule="auto"/>
              <w:jc w:val="both"/>
              <w:rPr>
                <w:rFonts w:ascii="Cambria" w:hAnsi="Cambria"/>
              </w:rPr>
            </w:pPr>
            <w:r w:rsidRPr="00B81C50">
              <w:rPr>
                <w:rFonts w:ascii="Cambria" w:hAnsi="Cambria"/>
              </w:rPr>
              <w:t>G</w:t>
            </w:r>
          </w:p>
        </w:tc>
        <w:tc>
          <w:tcPr>
            <w:tcW w:w="5561" w:type="dxa"/>
          </w:tcPr>
          <w:p w14:paraId="146A164B" w14:textId="77777777" w:rsidR="001B1BA2" w:rsidRPr="00B81C50" w:rsidRDefault="001B1BA2" w:rsidP="00500B0B">
            <w:pPr>
              <w:spacing w:line="360" w:lineRule="auto"/>
              <w:jc w:val="both"/>
              <w:rPr>
                <w:rFonts w:ascii="Cambria" w:hAnsi="Cambria"/>
              </w:rPr>
            </w:pPr>
            <w:r w:rsidRPr="00B81C50">
              <w:rPr>
                <w:rFonts w:ascii="Cambria" w:hAnsi="Cambria"/>
                <w:color w:val="000000"/>
              </w:rPr>
              <w:t>The purpose of the present study was to explore why and how people with a serious mental illness (SMI) choose to stop taking prescribed medication</w:t>
            </w:r>
          </w:p>
        </w:tc>
        <w:tc>
          <w:tcPr>
            <w:tcW w:w="2997" w:type="dxa"/>
          </w:tcPr>
          <w:p w14:paraId="44E60859" w14:textId="77777777" w:rsidR="001B1BA2" w:rsidRPr="00B81C50" w:rsidRDefault="001B1BA2" w:rsidP="00500B0B">
            <w:pPr>
              <w:spacing w:line="360" w:lineRule="auto"/>
              <w:jc w:val="both"/>
              <w:rPr>
                <w:rFonts w:ascii="Cambria" w:hAnsi="Cambria"/>
              </w:rPr>
            </w:pPr>
            <w:r w:rsidRPr="00B81C50">
              <w:rPr>
                <w:rFonts w:ascii="Cambria" w:hAnsi="Cambria"/>
              </w:rPr>
              <w:t xml:space="preserve">Qualitative interviews </w:t>
            </w:r>
          </w:p>
        </w:tc>
      </w:tr>
      <w:tr w:rsidR="001B1BA2" w:rsidRPr="00B81C50" w14:paraId="2FD0F290" w14:textId="77777777" w:rsidTr="00500B0B">
        <w:tc>
          <w:tcPr>
            <w:tcW w:w="1497" w:type="dxa"/>
          </w:tcPr>
          <w:p w14:paraId="3CDB36F5" w14:textId="77777777" w:rsidR="001B1BA2" w:rsidRPr="00B81C50" w:rsidRDefault="001B1BA2" w:rsidP="00500B0B">
            <w:pPr>
              <w:spacing w:line="360" w:lineRule="auto"/>
              <w:jc w:val="both"/>
              <w:rPr>
                <w:rFonts w:ascii="Cambria" w:hAnsi="Cambria"/>
                <w:b/>
              </w:rPr>
            </w:pPr>
            <w:r w:rsidRPr="00B81C50">
              <w:rPr>
                <w:rFonts w:ascii="Cambria" w:hAnsi="Cambria"/>
              </w:rPr>
              <w:t xml:space="preserve">Rogers, </w:t>
            </w:r>
          </w:p>
          <w:p w14:paraId="40D81B10" w14:textId="77777777" w:rsidR="001B1BA2" w:rsidRPr="00B81C50" w:rsidRDefault="001B1BA2" w:rsidP="00500B0B">
            <w:pPr>
              <w:spacing w:line="360" w:lineRule="auto"/>
              <w:jc w:val="both"/>
              <w:rPr>
                <w:rFonts w:ascii="Cambria" w:hAnsi="Cambria"/>
              </w:rPr>
            </w:pPr>
            <w:r w:rsidRPr="00B81C50">
              <w:rPr>
                <w:rFonts w:ascii="Cambria" w:hAnsi="Cambria"/>
              </w:rPr>
              <w:t>2002</w:t>
            </w:r>
          </w:p>
        </w:tc>
        <w:tc>
          <w:tcPr>
            <w:tcW w:w="3397" w:type="dxa"/>
          </w:tcPr>
          <w:p w14:paraId="3D930848" w14:textId="77777777" w:rsidR="001B1BA2" w:rsidRPr="00B81C50" w:rsidRDefault="001B1BA2" w:rsidP="00500B0B">
            <w:pPr>
              <w:spacing w:line="360" w:lineRule="auto"/>
              <w:jc w:val="both"/>
              <w:rPr>
                <w:rFonts w:ascii="Cambria" w:hAnsi="Cambria"/>
              </w:rPr>
            </w:pPr>
            <w:r w:rsidRPr="00B81C50">
              <w:rPr>
                <w:rFonts w:ascii="Cambria" w:hAnsi="Cambria"/>
              </w:rPr>
              <w:t>Some National Service Frameworks Are More Equal Than Others: Implementing Clinical Governance For Mental Health In Primary Care Groups And Trusts</w:t>
            </w:r>
          </w:p>
        </w:tc>
        <w:tc>
          <w:tcPr>
            <w:tcW w:w="824" w:type="dxa"/>
          </w:tcPr>
          <w:p w14:paraId="4CB19955" w14:textId="77777777" w:rsidR="001B1BA2" w:rsidRPr="00B81C50" w:rsidRDefault="001B1BA2" w:rsidP="00500B0B">
            <w:pPr>
              <w:spacing w:line="360" w:lineRule="auto"/>
              <w:jc w:val="both"/>
              <w:rPr>
                <w:rFonts w:ascii="Cambria" w:hAnsi="Cambria"/>
              </w:rPr>
            </w:pPr>
            <w:r w:rsidRPr="00B81C50">
              <w:rPr>
                <w:rFonts w:ascii="Cambria" w:hAnsi="Cambria"/>
              </w:rPr>
              <w:t>UK</w:t>
            </w:r>
          </w:p>
        </w:tc>
        <w:tc>
          <w:tcPr>
            <w:tcW w:w="693" w:type="dxa"/>
          </w:tcPr>
          <w:p w14:paraId="5454304A" w14:textId="77777777" w:rsidR="001B1BA2" w:rsidRPr="00B81C50" w:rsidRDefault="001B1BA2" w:rsidP="00500B0B">
            <w:pPr>
              <w:spacing w:line="360" w:lineRule="auto"/>
              <w:jc w:val="both"/>
              <w:rPr>
                <w:rFonts w:ascii="Cambria" w:hAnsi="Cambria"/>
              </w:rPr>
            </w:pPr>
            <w:r w:rsidRPr="00B81C50">
              <w:rPr>
                <w:rFonts w:ascii="Cambria" w:hAnsi="Cambria"/>
              </w:rPr>
              <w:t>PC</w:t>
            </w:r>
          </w:p>
        </w:tc>
        <w:tc>
          <w:tcPr>
            <w:tcW w:w="5561" w:type="dxa"/>
          </w:tcPr>
          <w:p w14:paraId="3CCD5BA1" w14:textId="77777777" w:rsidR="001B1BA2" w:rsidRPr="00B81C50" w:rsidRDefault="001B1BA2" w:rsidP="00500B0B">
            <w:pPr>
              <w:spacing w:line="360" w:lineRule="auto"/>
              <w:jc w:val="both"/>
              <w:rPr>
                <w:rFonts w:ascii="Cambria" w:hAnsi="Cambria"/>
              </w:rPr>
            </w:pPr>
            <w:r w:rsidRPr="00B81C50">
              <w:rPr>
                <w:rFonts w:ascii="Cambria" w:hAnsi="Cambria"/>
                <w:color w:val="000000"/>
              </w:rPr>
              <w:t>To reports on Primary Care Groups (PCGs) and Primary Care Trusts (PCTs) engaged with the Mental Health National Service Framework (NSF) as part of their remit to implement clinical governance.</w:t>
            </w:r>
          </w:p>
        </w:tc>
        <w:tc>
          <w:tcPr>
            <w:tcW w:w="2997" w:type="dxa"/>
          </w:tcPr>
          <w:p w14:paraId="2D40F3AD" w14:textId="77777777" w:rsidR="001B1BA2" w:rsidRPr="00B81C50" w:rsidRDefault="001B1BA2" w:rsidP="00500B0B">
            <w:pPr>
              <w:spacing w:line="360" w:lineRule="auto"/>
              <w:jc w:val="both"/>
              <w:rPr>
                <w:rFonts w:ascii="Cambria" w:hAnsi="Cambria"/>
              </w:rPr>
            </w:pPr>
            <w:r w:rsidRPr="00B81C50">
              <w:rPr>
                <w:rFonts w:ascii="Cambria" w:hAnsi="Cambria"/>
              </w:rPr>
              <w:t>Multiple case study</w:t>
            </w:r>
          </w:p>
        </w:tc>
      </w:tr>
      <w:tr w:rsidR="001B1BA2" w:rsidRPr="00B81C50" w14:paraId="437DC1D1" w14:textId="77777777" w:rsidTr="00500B0B">
        <w:tc>
          <w:tcPr>
            <w:tcW w:w="1497" w:type="dxa"/>
          </w:tcPr>
          <w:p w14:paraId="7DF6596C" w14:textId="77777777" w:rsidR="001B1BA2" w:rsidRPr="00B81C50" w:rsidRDefault="001B1BA2" w:rsidP="00500B0B">
            <w:pPr>
              <w:spacing w:line="360" w:lineRule="auto"/>
              <w:jc w:val="both"/>
              <w:rPr>
                <w:rFonts w:ascii="Cambria" w:hAnsi="Cambria"/>
              </w:rPr>
            </w:pPr>
            <w:r w:rsidRPr="00B81C50">
              <w:rPr>
                <w:rFonts w:ascii="Cambria" w:hAnsi="Cambria"/>
              </w:rPr>
              <w:t>Rogers,</w:t>
            </w:r>
          </w:p>
          <w:p w14:paraId="6ED17FA4" w14:textId="77777777" w:rsidR="001B1BA2" w:rsidRPr="00B81C50" w:rsidRDefault="001B1BA2" w:rsidP="00500B0B">
            <w:pPr>
              <w:spacing w:line="360" w:lineRule="auto"/>
              <w:jc w:val="both"/>
              <w:rPr>
                <w:rFonts w:ascii="Cambria" w:hAnsi="Cambria"/>
              </w:rPr>
            </w:pPr>
            <w:r w:rsidRPr="00B81C50">
              <w:rPr>
                <w:rFonts w:ascii="Cambria" w:hAnsi="Cambria"/>
              </w:rPr>
              <w:t>1998</w:t>
            </w:r>
          </w:p>
        </w:tc>
        <w:tc>
          <w:tcPr>
            <w:tcW w:w="3397" w:type="dxa"/>
          </w:tcPr>
          <w:p w14:paraId="761A96B5" w14:textId="77777777" w:rsidR="001B1BA2" w:rsidRPr="00B81C50" w:rsidRDefault="001B1BA2" w:rsidP="00500B0B">
            <w:pPr>
              <w:spacing w:line="360" w:lineRule="auto"/>
              <w:jc w:val="both"/>
              <w:rPr>
                <w:rFonts w:ascii="Cambria" w:hAnsi="Cambria"/>
              </w:rPr>
            </w:pPr>
            <w:r w:rsidRPr="00B81C50">
              <w:rPr>
                <w:rFonts w:ascii="Cambria" w:hAnsi="Cambria"/>
              </w:rPr>
              <w:t>The Meaning And Management Of Neuroleptic Medication: A Study Of Patients With A Diagnosis Of Schizophrenia</w:t>
            </w:r>
          </w:p>
        </w:tc>
        <w:tc>
          <w:tcPr>
            <w:tcW w:w="824" w:type="dxa"/>
          </w:tcPr>
          <w:p w14:paraId="75149FC0" w14:textId="77777777" w:rsidR="001B1BA2" w:rsidRPr="00B81C50" w:rsidRDefault="001B1BA2" w:rsidP="00500B0B">
            <w:pPr>
              <w:spacing w:line="360" w:lineRule="auto"/>
              <w:jc w:val="both"/>
              <w:rPr>
                <w:rFonts w:ascii="Cambria" w:hAnsi="Cambria"/>
              </w:rPr>
            </w:pPr>
            <w:r w:rsidRPr="00B81C50">
              <w:rPr>
                <w:rFonts w:ascii="Cambria" w:hAnsi="Cambria"/>
              </w:rPr>
              <w:t>UK</w:t>
            </w:r>
          </w:p>
        </w:tc>
        <w:tc>
          <w:tcPr>
            <w:tcW w:w="693" w:type="dxa"/>
          </w:tcPr>
          <w:p w14:paraId="33418EA6" w14:textId="77777777" w:rsidR="001B1BA2" w:rsidRPr="00B81C50" w:rsidRDefault="001B1BA2" w:rsidP="00500B0B">
            <w:pPr>
              <w:spacing w:line="360" w:lineRule="auto"/>
              <w:jc w:val="both"/>
              <w:rPr>
                <w:rFonts w:ascii="Cambria" w:hAnsi="Cambria"/>
              </w:rPr>
            </w:pPr>
            <w:r w:rsidRPr="00B81C50">
              <w:rPr>
                <w:rFonts w:ascii="Cambria" w:hAnsi="Cambria"/>
              </w:rPr>
              <w:t>G</w:t>
            </w:r>
          </w:p>
        </w:tc>
        <w:tc>
          <w:tcPr>
            <w:tcW w:w="5561" w:type="dxa"/>
          </w:tcPr>
          <w:p w14:paraId="750A408E" w14:textId="77777777" w:rsidR="001B1BA2" w:rsidRPr="00B81C50" w:rsidRDefault="001B1BA2" w:rsidP="00500B0B">
            <w:pPr>
              <w:spacing w:line="360" w:lineRule="auto"/>
              <w:jc w:val="both"/>
              <w:rPr>
                <w:rFonts w:ascii="Cambria" w:hAnsi="Cambria"/>
              </w:rPr>
            </w:pPr>
            <w:r w:rsidRPr="00B81C50">
              <w:rPr>
                <w:rFonts w:ascii="Cambria" w:hAnsi="Cambria"/>
                <w:color w:val="000000"/>
              </w:rPr>
              <w:t xml:space="preserve">To describe the meaning and management of neuroleptic medication by people who have received a diagnosis of schizophrenia. </w:t>
            </w:r>
          </w:p>
        </w:tc>
        <w:tc>
          <w:tcPr>
            <w:tcW w:w="2997" w:type="dxa"/>
          </w:tcPr>
          <w:p w14:paraId="255B8804" w14:textId="77777777" w:rsidR="001B1BA2" w:rsidRPr="00B81C50" w:rsidRDefault="001B1BA2" w:rsidP="00500B0B">
            <w:pPr>
              <w:spacing w:line="360" w:lineRule="auto"/>
              <w:jc w:val="both"/>
              <w:rPr>
                <w:rFonts w:ascii="Cambria" w:hAnsi="Cambria"/>
              </w:rPr>
            </w:pPr>
            <w:r w:rsidRPr="00B81C50">
              <w:rPr>
                <w:rFonts w:ascii="Cambria" w:hAnsi="Cambria"/>
              </w:rPr>
              <w:t>Qualitative interviews</w:t>
            </w:r>
          </w:p>
        </w:tc>
      </w:tr>
      <w:tr w:rsidR="001B1BA2" w:rsidRPr="00B81C50" w14:paraId="319DA5B4" w14:textId="77777777" w:rsidTr="00500B0B">
        <w:tc>
          <w:tcPr>
            <w:tcW w:w="1497" w:type="dxa"/>
          </w:tcPr>
          <w:p w14:paraId="4A8149E3" w14:textId="77777777" w:rsidR="001B1BA2" w:rsidRPr="00B81C50" w:rsidRDefault="001B1BA2" w:rsidP="00500B0B">
            <w:pPr>
              <w:spacing w:line="360" w:lineRule="auto"/>
              <w:jc w:val="both"/>
              <w:rPr>
                <w:rFonts w:ascii="Cambria" w:hAnsi="Cambria"/>
              </w:rPr>
            </w:pPr>
            <w:r w:rsidRPr="00B81C50">
              <w:rPr>
                <w:rFonts w:ascii="Cambria" w:hAnsi="Cambria"/>
              </w:rPr>
              <w:t>Royal College of Psychiatrists</w:t>
            </w:r>
          </w:p>
        </w:tc>
        <w:tc>
          <w:tcPr>
            <w:tcW w:w="3397" w:type="dxa"/>
          </w:tcPr>
          <w:p w14:paraId="5CFC76EF" w14:textId="77777777" w:rsidR="001B1BA2" w:rsidRPr="00B81C50" w:rsidRDefault="001B1BA2" w:rsidP="00500B0B">
            <w:pPr>
              <w:spacing w:line="360" w:lineRule="auto"/>
              <w:jc w:val="both"/>
              <w:rPr>
                <w:rFonts w:ascii="Cambria" w:hAnsi="Cambria"/>
              </w:rPr>
            </w:pPr>
            <w:r w:rsidRPr="00B81C50">
              <w:rPr>
                <w:rFonts w:ascii="Cambria" w:hAnsi="Cambria"/>
              </w:rPr>
              <w:t xml:space="preserve">Mental Illness: Stigmatisation And Discrimination Within The Medical </w:t>
            </w:r>
            <w:r w:rsidRPr="00B81C50">
              <w:rPr>
                <w:rFonts w:ascii="Cambria" w:hAnsi="Cambria"/>
              </w:rPr>
              <w:br/>
              <w:t>Profession</w:t>
            </w:r>
          </w:p>
        </w:tc>
        <w:tc>
          <w:tcPr>
            <w:tcW w:w="824" w:type="dxa"/>
          </w:tcPr>
          <w:p w14:paraId="5C6B971F" w14:textId="77777777" w:rsidR="001B1BA2" w:rsidRPr="00B81C50" w:rsidRDefault="001B1BA2" w:rsidP="00500B0B">
            <w:pPr>
              <w:spacing w:line="360" w:lineRule="auto"/>
              <w:jc w:val="both"/>
              <w:rPr>
                <w:rFonts w:ascii="Cambria" w:hAnsi="Cambria"/>
              </w:rPr>
            </w:pPr>
            <w:r w:rsidRPr="00B81C50">
              <w:rPr>
                <w:rFonts w:ascii="Cambria" w:hAnsi="Cambria"/>
              </w:rPr>
              <w:t>UK</w:t>
            </w:r>
          </w:p>
        </w:tc>
        <w:tc>
          <w:tcPr>
            <w:tcW w:w="693" w:type="dxa"/>
          </w:tcPr>
          <w:p w14:paraId="26917A79" w14:textId="77777777" w:rsidR="001B1BA2" w:rsidRPr="00B81C50" w:rsidRDefault="001B1BA2" w:rsidP="00500B0B">
            <w:pPr>
              <w:spacing w:line="360" w:lineRule="auto"/>
              <w:jc w:val="both"/>
              <w:rPr>
                <w:rFonts w:ascii="Cambria" w:hAnsi="Cambria"/>
              </w:rPr>
            </w:pPr>
            <w:r w:rsidRPr="00B81C50">
              <w:rPr>
                <w:rFonts w:ascii="Cambria" w:hAnsi="Cambria"/>
              </w:rPr>
              <w:t>SC</w:t>
            </w:r>
          </w:p>
        </w:tc>
        <w:tc>
          <w:tcPr>
            <w:tcW w:w="5561" w:type="dxa"/>
          </w:tcPr>
          <w:p w14:paraId="36143140" w14:textId="77777777" w:rsidR="001B1BA2" w:rsidRPr="00B81C50" w:rsidRDefault="001B1BA2" w:rsidP="00500B0B">
            <w:pPr>
              <w:spacing w:line="360" w:lineRule="auto"/>
              <w:jc w:val="both"/>
              <w:rPr>
                <w:rFonts w:ascii="Cambria" w:hAnsi="Cambria"/>
              </w:rPr>
            </w:pPr>
            <w:r w:rsidRPr="00B81C50">
              <w:rPr>
                <w:rFonts w:ascii="Cambria" w:hAnsi="Cambria"/>
              </w:rPr>
              <w:t>Report to combat and reduce stigmatisation of people with mental disorders.</w:t>
            </w:r>
          </w:p>
        </w:tc>
        <w:tc>
          <w:tcPr>
            <w:tcW w:w="2997" w:type="dxa"/>
          </w:tcPr>
          <w:p w14:paraId="3FB22E0E" w14:textId="77777777" w:rsidR="001B1BA2" w:rsidRPr="00B81C50" w:rsidRDefault="001B1BA2" w:rsidP="00500B0B">
            <w:pPr>
              <w:spacing w:line="360" w:lineRule="auto"/>
              <w:jc w:val="both"/>
              <w:rPr>
                <w:rFonts w:ascii="Cambria" w:hAnsi="Cambria"/>
              </w:rPr>
            </w:pPr>
            <w:r w:rsidRPr="00B81C50">
              <w:rPr>
                <w:rFonts w:ascii="Cambria" w:hAnsi="Cambria"/>
              </w:rPr>
              <w:t>Non – systematic literature review</w:t>
            </w:r>
          </w:p>
        </w:tc>
      </w:tr>
      <w:tr w:rsidR="001B1BA2" w:rsidRPr="00B81C50" w14:paraId="7E84602A" w14:textId="77777777" w:rsidTr="00500B0B">
        <w:tc>
          <w:tcPr>
            <w:tcW w:w="1497" w:type="dxa"/>
          </w:tcPr>
          <w:p w14:paraId="07EAC356" w14:textId="77777777" w:rsidR="001B1BA2" w:rsidRPr="00B81C50" w:rsidRDefault="001B1BA2" w:rsidP="00500B0B">
            <w:pPr>
              <w:spacing w:line="360" w:lineRule="auto"/>
              <w:jc w:val="both"/>
              <w:rPr>
                <w:rFonts w:ascii="Cambria" w:hAnsi="Cambria"/>
              </w:rPr>
            </w:pPr>
            <w:r w:rsidRPr="00B81C50">
              <w:rPr>
                <w:rFonts w:ascii="Cambria" w:hAnsi="Cambria"/>
              </w:rPr>
              <w:t>Salomon,</w:t>
            </w:r>
          </w:p>
          <w:p w14:paraId="54545EA8" w14:textId="77777777" w:rsidR="001B1BA2" w:rsidRPr="00B81C50" w:rsidRDefault="001B1BA2" w:rsidP="00500B0B">
            <w:pPr>
              <w:spacing w:line="360" w:lineRule="auto"/>
              <w:jc w:val="both"/>
              <w:rPr>
                <w:rFonts w:ascii="Cambria" w:hAnsi="Cambria"/>
              </w:rPr>
            </w:pPr>
            <w:r w:rsidRPr="00B81C50">
              <w:rPr>
                <w:rFonts w:ascii="Cambria" w:hAnsi="Cambria"/>
              </w:rPr>
              <w:t>2013</w:t>
            </w:r>
          </w:p>
        </w:tc>
        <w:tc>
          <w:tcPr>
            <w:tcW w:w="3397" w:type="dxa"/>
          </w:tcPr>
          <w:p w14:paraId="43C03783" w14:textId="77777777" w:rsidR="001B1BA2" w:rsidRPr="00B81C50" w:rsidRDefault="001B1BA2" w:rsidP="00500B0B">
            <w:pPr>
              <w:spacing w:line="360" w:lineRule="auto"/>
              <w:jc w:val="both"/>
              <w:rPr>
                <w:rFonts w:ascii="Cambria" w:hAnsi="Cambria"/>
              </w:rPr>
            </w:pPr>
            <w:r w:rsidRPr="00B81C50">
              <w:rPr>
                <w:rFonts w:ascii="Cambria" w:hAnsi="Cambria"/>
              </w:rPr>
              <w:t>“All Roads Lead To Medication?” Qualitative Responses From An Australian First-Person Survey Of Antipsychotic Discontinuation</w:t>
            </w:r>
          </w:p>
        </w:tc>
        <w:tc>
          <w:tcPr>
            <w:tcW w:w="824" w:type="dxa"/>
          </w:tcPr>
          <w:p w14:paraId="401E6652" w14:textId="77777777" w:rsidR="001B1BA2" w:rsidRPr="00B81C50" w:rsidRDefault="001B1BA2" w:rsidP="00500B0B">
            <w:pPr>
              <w:spacing w:line="360" w:lineRule="auto"/>
              <w:jc w:val="both"/>
              <w:rPr>
                <w:rFonts w:ascii="Cambria" w:hAnsi="Cambria"/>
              </w:rPr>
            </w:pPr>
            <w:r w:rsidRPr="00B81C50">
              <w:rPr>
                <w:rFonts w:ascii="Cambria" w:hAnsi="Cambria"/>
              </w:rPr>
              <w:t>Australia</w:t>
            </w:r>
          </w:p>
        </w:tc>
        <w:tc>
          <w:tcPr>
            <w:tcW w:w="693" w:type="dxa"/>
          </w:tcPr>
          <w:p w14:paraId="69482770" w14:textId="77777777" w:rsidR="001B1BA2" w:rsidRPr="00B81C50" w:rsidRDefault="001B1BA2" w:rsidP="00500B0B">
            <w:pPr>
              <w:spacing w:line="360" w:lineRule="auto"/>
              <w:jc w:val="both"/>
              <w:rPr>
                <w:rFonts w:ascii="Cambria" w:hAnsi="Cambria"/>
              </w:rPr>
            </w:pPr>
            <w:r w:rsidRPr="00B81C50">
              <w:rPr>
                <w:rFonts w:ascii="Cambria" w:hAnsi="Cambria"/>
              </w:rPr>
              <w:t>G</w:t>
            </w:r>
          </w:p>
        </w:tc>
        <w:tc>
          <w:tcPr>
            <w:tcW w:w="5561" w:type="dxa"/>
          </w:tcPr>
          <w:p w14:paraId="101DD0C0" w14:textId="77777777" w:rsidR="001B1BA2" w:rsidRPr="00B81C50" w:rsidRDefault="001B1BA2" w:rsidP="00500B0B">
            <w:pPr>
              <w:spacing w:line="360" w:lineRule="auto"/>
              <w:jc w:val="both"/>
              <w:rPr>
                <w:rFonts w:ascii="Cambria" w:hAnsi="Cambria"/>
              </w:rPr>
            </w:pPr>
            <w:r w:rsidRPr="00B81C50">
              <w:rPr>
                <w:rFonts w:ascii="Cambria" w:hAnsi="Cambria"/>
                <w:color w:val="000000"/>
              </w:rPr>
              <w:t>The purpose of the survey was to better understand the experiences of people who attempt antipsychotic discontinuation.</w:t>
            </w:r>
          </w:p>
        </w:tc>
        <w:tc>
          <w:tcPr>
            <w:tcW w:w="2997" w:type="dxa"/>
          </w:tcPr>
          <w:p w14:paraId="62DE2027" w14:textId="77777777" w:rsidR="001B1BA2" w:rsidRPr="00B81C50" w:rsidRDefault="001B1BA2" w:rsidP="00500B0B">
            <w:pPr>
              <w:spacing w:line="360" w:lineRule="auto"/>
              <w:jc w:val="both"/>
              <w:rPr>
                <w:rFonts w:ascii="Cambria" w:hAnsi="Cambria"/>
              </w:rPr>
            </w:pPr>
            <w:r w:rsidRPr="00B81C50">
              <w:rPr>
                <w:rFonts w:ascii="Cambria" w:hAnsi="Cambria"/>
              </w:rPr>
              <w:t>Questionnaire</w:t>
            </w:r>
          </w:p>
        </w:tc>
      </w:tr>
      <w:tr w:rsidR="001B1BA2" w:rsidRPr="00B81C50" w14:paraId="469EF24C" w14:textId="77777777" w:rsidTr="00500B0B">
        <w:tc>
          <w:tcPr>
            <w:tcW w:w="1497" w:type="dxa"/>
          </w:tcPr>
          <w:p w14:paraId="376A2FF5" w14:textId="77777777" w:rsidR="001B1BA2" w:rsidRPr="00B81C50" w:rsidRDefault="001B1BA2" w:rsidP="00500B0B">
            <w:pPr>
              <w:spacing w:line="360" w:lineRule="auto"/>
              <w:jc w:val="both"/>
              <w:rPr>
                <w:rFonts w:ascii="Cambria" w:hAnsi="Cambria"/>
                <w:b/>
              </w:rPr>
            </w:pPr>
            <w:proofErr w:type="spellStart"/>
            <w:r w:rsidRPr="00B81C50">
              <w:rPr>
                <w:rFonts w:ascii="Cambria" w:hAnsi="Cambria"/>
              </w:rPr>
              <w:t>Schachter</w:t>
            </w:r>
            <w:proofErr w:type="spellEnd"/>
          </w:p>
          <w:p w14:paraId="7FBE97DA" w14:textId="77777777" w:rsidR="001B1BA2" w:rsidRPr="00B81C50" w:rsidRDefault="001B1BA2" w:rsidP="00500B0B">
            <w:pPr>
              <w:spacing w:line="360" w:lineRule="auto"/>
              <w:jc w:val="both"/>
              <w:rPr>
                <w:rFonts w:ascii="Cambria" w:hAnsi="Cambria"/>
              </w:rPr>
            </w:pPr>
            <w:r w:rsidRPr="00B81C50">
              <w:rPr>
                <w:rFonts w:ascii="Cambria" w:hAnsi="Cambria"/>
              </w:rPr>
              <w:t>1999</w:t>
            </w:r>
          </w:p>
        </w:tc>
        <w:tc>
          <w:tcPr>
            <w:tcW w:w="3397" w:type="dxa"/>
          </w:tcPr>
          <w:p w14:paraId="4DD47BD5" w14:textId="77777777" w:rsidR="001B1BA2" w:rsidRPr="00B81C50" w:rsidRDefault="001B1BA2" w:rsidP="00500B0B">
            <w:pPr>
              <w:spacing w:line="360" w:lineRule="auto"/>
              <w:jc w:val="both"/>
              <w:rPr>
                <w:rFonts w:ascii="Cambria" w:hAnsi="Cambria"/>
              </w:rPr>
            </w:pPr>
            <w:r w:rsidRPr="00B81C50">
              <w:rPr>
                <w:rFonts w:ascii="Cambria" w:hAnsi="Cambria"/>
              </w:rPr>
              <w:t xml:space="preserve">Documenting Informed Consent For Antipsychotic Medication </w:t>
            </w:r>
            <w:r w:rsidRPr="00B81C50">
              <w:rPr>
                <w:rFonts w:ascii="Cambria" w:hAnsi="Cambria"/>
              </w:rPr>
              <w:br/>
              <w:t>What Family Physicians Should Know</w:t>
            </w:r>
          </w:p>
        </w:tc>
        <w:tc>
          <w:tcPr>
            <w:tcW w:w="824" w:type="dxa"/>
          </w:tcPr>
          <w:p w14:paraId="6B9F7B1C" w14:textId="77777777" w:rsidR="001B1BA2" w:rsidRPr="00B81C50" w:rsidRDefault="001B1BA2" w:rsidP="00500B0B">
            <w:pPr>
              <w:spacing w:line="360" w:lineRule="auto"/>
              <w:jc w:val="both"/>
              <w:rPr>
                <w:rFonts w:ascii="Cambria" w:hAnsi="Cambria"/>
              </w:rPr>
            </w:pPr>
            <w:r w:rsidRPr="00B81C50">
              <w:rPr>
                <w:rFonts w:ascii="Cambria" w:hAnsi="Cambria"/>
              </w:rPr>
              <w:t>Canada</w:t>
            </w:r>
          </w:p>
        </w:tc>
        <w:tc>
          <w:tcPr>
            <w:tcW w:w="693" w:type="dxa"/>
          </w:tcPr>
          <w:p w14:paraId="6042CE1E" w14:textId="77777777" w:rsidR="001B1BA2" w:rsidRPr="00B81C50" w:rsidRDefault="001B1BA2" w:rsidP="00500B0B">
            <w:pPr>
              <w:spacing w:line="360" w:lineRule="auto"/>
              <w:jc w:val="both"/>
              <w:rPr>
                <w:rFonts w:ascii="Cambria" w:hAnsi="Cambria"/>
              </w:rPr>
            </w:pPr>
            <w:r w:rsidRPr="00B81C50">
              <w:rPr>
                <w:rFonts w:ascii="Cambria" w:hAnsi="Cambria"/>
              </w:rPr>
              <w:t>PC</w:t>
            </w:r>
          </w:p>
        </w:tc>
        <w:tc>
          <w:tcPr>
            <w:tcW w:w="5561" w:type="dxa"/>
          </w:tcPr>
          <w:p w14:paraId="7DEA32EE" w14:textId="77777777" w:rsidR="001B1BA2" w:rsidRPr="00B81C50" w:rsidRDefault="001B1BA2" w:rsidP="00500B0B">
            <w:pPr>
              <w:spacing w:line="360" w:lineRule="auto"/>
              <w:jc w:val="both"/>
              <w:rPr>
                <w:rFonts w:ascii="Cambria" w:hAnsi="Cambria"/>
              </w:rPr>
            </w:pPr>
            <w:r w:rsidRPr="00B81C50">
              <w:rPr>
                <w:rFonts w:ascii="Cambria" w:hAnsi="Cambria"/>
                <w:color w:val="000000"/>
              </w:rPr>
              <w:t>To educate about informed consent</w:t>
            </w:r>
          </w:p>
        </w:tc>
        <w:tc>
          <w:tcPr>
            <w:tcW w:w="2997" w:type="dxa"/>
          </w:tcPr>
          <w:p w14:paraId="1CB0D318" w14:textId="77777777" w:rsidR="001B1BA2" w:rsidRPr="00B81C50" w:rsidRDefault="001B1BA2" w:rsidP="00500B0B">
            <w:pPr>
              <w:spacing w:line="360" w:lineRule="auto"/>
              <w:jc w:val="both"/>
              <w:rPr>
                <w:rFonts w:ascii="Cambria" w:hAnsi="Cambria"/>
              </w:rPr>
            </w:pPr>
            <w:r w:rsidRPr="00B81C50">
              <w:rPr>
                <w:rFonts w:ascii="Cambria" w:hAnsi="Cambria"/>
              </w:rPr>
              <w:t>Editorial</w:t>
            </w:r>
          </w:p>
        </w:tc>
      </w:tr>
      <w:tr w:rsidR="001B1BA2" w:rsidRPr="00B81C50" w14:paraId="6B3B214B" w14:textId="77777777" w:rsidTr="00500B0B">
        <w:tc>
          <w:tcPr>
            <w:tcW w:w="1497" w:type="dxa"/>
          </w:tcPr>
          <w:p w14:paraId="5AC21863" w14:textId="77777777" w:rsidR="001B1BA2" w:rsidRPr="00B81C50" w:rsidRDefault="001B1BA2" w:rsidP="00500B0B">
            <w:pPr>
              <w:spacing w:line="360" w:lineRule="auto"/>
              <w:jc w:val="both"/>
              <w:rPr>
                <w:rFonts w:ascii="Cambria" w:hAnsi="Cambria"/>
              </w:rPr>
            </w:pPr>
            <w:r w:rsidRPr="00B81C50">
              <w:rPr>
                <w:rFonts w:ascii="Cambria" w:hAnsi="Cambria"/>
              </w:rPr>
              <w:t>Schizophrenia Commission, 2012</w:t>
            </w:r>
          </w:p>
        </w:tc>
        <w:tc>
          <w:tcPr>
            <w:tcW w:w="3397" w:type="dxa"/>
          </w:tcPr>
          <w:p w14:paraId="632E7271" w14:textId="77777777" w:rsidR="001B1BA2" w:rsidRPr="00B81C50" w:rsidRDefault="001B1BA2" w:rsidP="00500B0B">
            <w:pPr>
              <w:spacing w:line="360" w:lineRule="auto"/>
              <w:jc w:val="both"/>
              <w:rPr>
                <w:rFonts w:ascii="Cambria" w:hAnsi="Cambria"/>
              </w:rPr>
            </w:pPr>
            <w:r w:rsidRPr="00B81C50">
              <w:rPr>
                <w:rFonts w:ascii="Cambria" w:hAnsi="Cambria" w:cs="Arial"/>
                <w:color w:val="222222"/>
                <w:shd w:val="clear" w:color="auto" w:fill="FFFFFF"/>
              </w:rPr>
              <w:t>The abandoned illness: a report from the Schizophrenia Commission</w:t>
            </w:r>
          </w:p>
        </w:tc>
        <w:tc>
          <w:tcPr>
            <w:tcW w:w="824" w:type="dxa"/>
          </w:tcPr>
          <w:p w14:paraId="07E94926" w14:textId="77777777" w:rsidR="001B1BA2" w:rsidRPr="00B81C50" w:rsidRDefault="001B1BA2" w:rsidP="00500B0B">
            <w:pPr>
              <w:spacing w:line="360" w:lineRule="auto"/>
              <w:jc w:val="both"/>
              <w:rPr>
                <w:rFonts w:ascii="Cambria" w:hAnsi="Cambria"/>
              </w:rPr>
            </w:pPr>
            <w:r w:rsidRPr="00B81C50">
              <w:rPr>
                <w:rFonts w:ascii="Cambria" w:hAnsi="Cambria"/>
              </w:rPr>
              <w:t>UK</w:t>
            </w:r>
          </w:p>
        </w:tc>
        <w:tc>
          <w:tcPr>
            <w:tcW w:w="693" w:type="dxa"/>
          </w:tcPr>
          <w:p w14:paraId="1BA7E018" w14:textId="77777777" w:rsidR="001B1BA2" w:rsidRPr="00B81C50" w:rsidRDefault="001B1BA2" w:rsidP="00500B0B">
            <w:pPr>
              <w:spacing w:line="360" w:lineRule="auto"/>
              <w:jc w:val="both"/>
              <w:rPr>
                <w:rFonts w:ascii="Cambria" w:hAnsi="Cambria"/>
              </w:rPr>
            </w:pPr>
            <w:r w:rsidRPr="00B81C50">
              <w:rPr>
                <w:rFonts w:ascii="Cambria" w:hAnsi="Cambria"/>
              </w:rPr>
              <w:t>G</w:t>
            </w:r>
          </w:p>
        </w:tc>
        <w:tc>
          <w:tcPr>
            <w:tcW w:w="5561" w:type="dxa"/>
          </w:tcPr>
          <w:p w14:paraId="124CAF6B" w14:textId="77777777" w:rsidR="001B1BA2" w:rsidRPr="00B81C50" w:rsidRDefault="001B1BA2" w:rsidP="00500B0B">
            <w:pPr>
              <w:autoSpaceDE w:val="0"/>
              <w:autoSpaceDN w:val="0"/>
              <w:adjustRightInd w:val="0"/>
              <w:spacing w:line="360" w:lineRule="auto"/>
              <w:jc w:val="both"/>
              <w:rPr>
                <w:rFonts w:ascii="Cambria" w:hAnsi="Cambria" w:cs="Gotham-Book"/>
              </w:rPr>
            </w:pPr>
            <w:r w:rsidRPr="00B81C50">
              <w:rPr>
                <w:rFonts w:ascii="Cambria" w:hAnsi="Cambria" w:cs="Gotham-Book"/>
              </w:rPr>
              <w:t>To examine the provision of</w:t>
            </w:r>
          </w:p>
          <w:p w14:paraId="22F26647" w14:textId="77777777" w:rsidR="001B1BA2" w:rsidRPr="00B81C50" w:rsidRDefault="001B1BA2" w:rsidP="00500B0B">
            <w:pPr>
              <w:spacing w:line="360" w:lineRule="auto"/>
              <w:jc w:val="both"/>
              <w:rPr>
                <w:rFonts w:ascii="Cambria" w:hAnsi="Cambria"/>
                <w:color w:val="231F20"/>
              </w:rPr>
            </w:pPr>
            <w:r w:rsidRPr="00B81C50">
              <w:rPr>
                <w:rFonts w:ascii="Cambria" w:hAnsi="Cambria" w:cs="Gotham-Book"/>
              </w:rPr>
              <w:t>care for people living with psychotic illness.</w:t>
            </w:r>
          </w:p>
        </w:tc>
        <w:tc>
          <w:tcPr>
            <w:tcW w:w="2997" w:type="dxa"/>
          </w:tcPr>
          <w:p w14:paraId="484A736E" w14:textId="77777777" w:rsidR="001B1BA2" w:rsidRPr="00B81C50" w:rsidRDefault="001B1BA2" w:rsidP="00500B0B">
            <w:pPr>
              <w:spacing w:line="360" w:lineRule="auto"/>
              <w:jc w:val="both"/>
              <w:rPr>
                <w:rFonts w:ascii="Cambria" w:hAnsi="Cambria"/>
              </w:rPr>
            </w:pPr>
            <w:r w:rsidRPr="00B81C50">
              <w:rPr>
                <w:rFonts w:ascii="Cambria" w:hAnsi="Cambria"/>
              </w:rPr>
              <w:t>Non-systematic literature review + survey + visits to services</w:t>
            </w:r>
          </w:p>
        </w:tc>
      </w:tr>
      <w:tr w:rsidR="001B1BA2" w:rsidRPr="00B81C50" w14:paraId="0A6E7B63" w14:textId="77777777" w:rsidTr="00500B0B">
        <w:tc>
          <w:tcPr>
            <w:tcW w:w="1497" w:type="dxa"/>
          </w:tcPr>
          <w:p w14:paraId="56792E62" w14:textId="77777777" w:rsidR="001B1BA2" w:rsidRPr="00B81C50" w:rsidRDefault="001B1BA2" w:rsidP="00500B0B">
            <w:pPr>
              <w:spacing w:line="360" w:lineRule="auto"/>
              <w:jc w:val="both"/>
              <w:rPr>
                <w:rFonts w:ascii="Cambria" w:hAnsi="Cambria"/>
              </w:rPr>
            </w:pPr>
            <w:r w:rsidRPr="00B81C50">
              <w:rPr>
                <w:rFonts w:ascii="Cambria" w:hAnsi="Cambria"/>
              </w:rPr>
              <w:t>Schulze,</w:t>
            </w:r>
          </w:p>
          <w:p w14:paraId="01F5546D" w14:textId="77777777" w:rsidR="001B1BA2" w:rsidRPr="00B81C50" w:rsidRDefault="001B1BA2" w:rsidP="00500B0B">
            <w:pPr>
              <w:spacing w:line="360" w:lineRule="auto"/>
              <w:jc w:val="both"/>
              <w:rPr>
                <w:rFonts w:ascii="Cambria" w:hAnsi="Cambria"/>
              </w:rPr>
            </w:pPr>
            <w:r w:rsidRPr="00B81C50">
              <w:rPr>
                <w:rFonts w:ascii="Cambria" w:hAnsi="Cambria"/>
              </w:rPr>
              <w:t>2017</w:t>
            </w:r>
          </w:p>
        </w:tc>
        <w:tc>
          <w:tcPr>
            <w:tcW w:w="3397" w:type="dxa"/>
          </w:tcPr>
          <w:p w14:paraId="3BB47F83" w14:textId="77777777" w:rsidR="001B1BA2" w:rsidRPr="00B81C50" w:rsidRDefault="001B1BA2" w:rsidP="00500B0B">
            <w:pPr>
              <w:spacing w:line="360" w:lineRule="auto"/>
              <w:jc w:val="both"/>
              <w:rPr>
                <w:rFonts w:ascii="Cambria" w:hAnsi="Cambria"/>
              </w:rPr>
            </w:pPr>
            <w:r w:rsidRPr="00B81C50">
              <w:rPr>
                <w:rFonts w:ascii="Cambria" w:hAnsi="Cambria"/>
              </w:rPr>
              <w:t>Stigma And Mental Health Professionals: A Review</w:t>
            </w:r>
          </w:p>
          <w:p w14:paraId="168C9AFD" w14:textId="77777777" w:rsidR="001B1BA2" w:rsidRPr="00B81C50" w:rsidRDefault="001B1BA2" w:rsidP="00500B0B">
            <w:pPr>
              <w:spacing w:line="360" w:lineRule="auto"/>
              <w:jc w:val="both"/>
              <w:rPr>
                <w:rFonts w:ascii="Cambria" w:hAnsi="Cambria"/>
              </w:rPr>
            </w:pPr>
            <w:r w:rsidRPr="00B81C50">
              <w:rPr>
                <w:rFonts w:ascii="Cambria" w:hAnsi="Cambria"/>
              </w:rPr>
              <w:t>Of The Evidence On An Intricate Relationship</w:t>
            </w:r>
          </w:p>
        </w:tc>
        <w:tc>
          <w:tcPr>
            <w:tcW w:w="824" w:type="dxa"/>
          </w:tcPr>
          <w:p w14:paraId="2B229096" w14:textId="77777777" w:rsidR="001B1BA2" w:rsidRPr="00B81C50" w:rsidRDefault="001B1BA2" w:rsidP="00500B0B">
            <w:pPr>
              <w:spacing w:line="360" w:lineRule="auto"/>
              <w:jc w:val="both"/>
              <w:rPr>
                <w:rFonts w:ascii="Cambria" w:hAnsi="Cambria"/>
              </w:rPr>
            </w:pPr>
            <w:r w:rsidRPr="00B81C50">
              <w:rPr>
                <w:rFonts w:ascii="Cambria" w:hAnsi="Cambria"/>
              </w:rPr>
              <w:t>Switzerland</w:t>
            </w:r>
          </w:p>
        </w:tc>
        <w:tc>
          <w:tcPr>
            <w:tcW w:w="693" w:type="dxa"/>
          </w:tcPr>
          <w:p w14:paraId="68119891" w14:textId="77777777" w:rsidR="001B1BA2" w:rsidRPr="00B81C50" w:rsidRDefault="001B1BA2" w:rsidP="00500B0B">
            <w:pPr>
              <w:spacing w:line="360" w:lineRule="auto"/>
              <w:jc w:val="both"/>
              <w:rPr>
                <w:rFonts w:ascii="Cambria" w:hAnsi="Cambria"/>
              </w:rPr>
            </w:pPr>
            <w:r w:rsidRPr="00B81C50">
              <w:rPr>
                <w:rFonts w:ascii="Cambria" w:hAnsi="Cambria"/>
              </w:rPr>
              <w:t>SC</w:t>
            </w:r>
          </w:p>
        </w:tc>
        <w:tc>
          <w:tcPr>
            <w:tcW w:w="5561" w:type="dxa"/>
          </w:tcPr>
          <w:p w14:paraId="0616D6DC" w14:textId="77777777" w:rsidR="001B1BA2" w:rsidRPr="00B81C50" w:rsidRDefault="001B1BA2" w:rsidP="00500B0B">
            <w:pPr>
              <w:spacing w:line="360" w:lineRule="auto"/>
              <w:jc w:val="both"/>
              <w:rPr>
                <w:rFonts w:ascii="Cambria" w:hAnsi="Cambria"/>
                <w:color w:val="231F20"/>
              </w:rPr>
            </w:pPr>
            <w:r w:rsidRPr="00B81C50">
              <w:rPr>
                <w:rFonts w:ascii="Cambria" w:hAnsi="Cambria"/>
                <w:color w:val="231F20"/>
              </w:rPr>
              <w:t>To explore ways in which mental health professionals are</w:t>
            </w:r>
          </w:p>
          <w:p w14:paraId="353D63C7" w14:textId="77777777" w:rsidR="001B1BA2" w:rsidRPr="00B81C50" w:rsidRDefault="001B1BA2" w:rsidP="00500B0B">
            <w:pPr>
              <w:spacing w:line="360" w:lineRule="auto"/>
              <w:jc w:val="both"/>
              <w:rPr>
                <w:rFonts w:ascii="Cambria" w:hAnsi="Cambria"/>
                <w:color w:val="231F20"/>
              </w:rPr>
            </w:pPr>
            <w:r w:rsidRPr="00B81C50">
              <w:rPr>
                <w:rFonts w:ascii="Cambria" w:hAnsi="Cambria"/>
                <w:color w:val="231F20"/>
              </w:rPr>
              <w:t>‘entangled’ in anti-stigma activities. It will outline the complex relationships between stigma and the psychiatric profession,</w:t>
            </w:r>
          </w:p>
          <w:p w14:paraId="0F29A96E" w14:textId="77777777" w:rsidR="001B1BA2" w:rsidRPr="00B81C50" w:rsidRDefault="001B1BA2" w:rsidP="00500B0B">
            <w:pPr>
              <w:spacing w:line="360" w:lineRule="auto"/>
              <w:jc w:val="both"/>
              <w:rPr>
                <w:rFonts w:ascii="Cambria" w:hAnsi="Cambria"/>
              </w:rPr>
            </w:pPr>
            <w:r w:rsidRPr="00B81C50">
              <w:rPr>
                <w:rFonts w:ascii="Cambria" w:hAnsi="Cambria"/>
                <w:color w:val="231F20"/>
              </w:rPr>
              <w:t xml:space="preserve">presenting evidence on how its members can be </w:t>
            </w:r>
            <w:proofErr w:type="spellStart"/>
            <w:r w:rsidRPr="00B81C50">
              <w:rPr>
                <w:rFonts w:ascii="Cambria" w:hAnsi="Cambria"/>
                <w:color w:val="231F20"/>
              </w:rPr>
              <w:t>stigmatizers</w:t>
            </w:r>
            <w:proofErr w:type="spellEnd"/>
            <w:r w:rsidRPr="00B81C50">
              <w:rPr>
                <w:rFonts w:ascii="Cambria" w:hAnsi="Cambria"/>
                <w:color w:val="231F20"/>
              </w:rPr>
              <w:t>, stigma recipients and powerful agents of de-stigmatization.</w:t>
            </w:r>
          </w:p>
        </w:tc>
        <w:tc>
          <w:tcPr>
            <w:tcW w:w="2997" w:type="dxa"/>
          </w:tcPr>
          <w:p w14:paraId="4C559629" w14:textId="77777777" w:rsidR="001B1BA2" w:rsidRPr="00B81C50" w:rsidRDefault="001B1BA2" w:rsidP="00500B0B">
            <w:pPr>
              <w:spacing w:line="360" w:lineRule="auto"/>
              <w:jc w:val="both"/>
              <w:rPr>
                <w:rFonts w:ascii="Cambria" w:hAnsi="Cambria"/>
              </w:rPr>
            </w:pPr>
            <w:r w:rsidRPr="00B81C50">
              <w:rPr>
                <w:rFonts w:ascii="Cambria" w:hAnsi="Cambria"/>
              </w:rPr>
              <w:t>Non – systematic literature review</w:t>
            </w:r>
          </w:p>
        </w:tc>
      </w:tr>
      <w:tr w:rsidR="001B1BA2" w:rsidRPr="00B81C50" w14:paraId="2199AE73" w14:textId="77777777" w:rsidTr="00500B0B">
        <w:tc>
          <w:tcPr>
            <w:tcW w:w="1497" w:type="dxa"/>
          </w:tcPr>
          <w:p w14:paraId="4B804C4C" w14:textId="77777777" w:rsidR="001B1BA2" w:rsidRPr="00B81C50" w:rsidRDefault="001B1BA2" w:rsidP="00500B0B">
            <w:pPr>
              <w:spacing w:line="360" w:lineRule="auto"/>
              <w:jc w:val="both"/>
              <w:rPr>
                <w:rFonts w:ascii="Cambria" w:hAnsi="Cambria"/>
              </w:rPr>
            </w:pPr>
            <w:r w:rsidRPr="00B81C50">
              <w:rPr>
                <w:rFonts w:ascii="Cambria" w:hAnsi="Cambria"/>
              </w:rPr>
              <w:t>Seale,</w:t>
            </w:r>
          </w:p>
          <w:p w14:paraId="13FBD674" w14:textId="77777777" w:rsidR="001B1BA2" w:rsidRPr="00B81C50" w:rsidRDefault="001B1BA2" w:rsidP="00500B0B">
            <w:pPr>
              <w:spacing w:line="360" w:lineRule="auto"/>
              <w:jc w:val="both"/>
              <w:rPr>
                <w:rFonts w:ascii="Cambria" w:hAnsi="Cambria"/>
              </w:rPr>
            </w:pPr>
            <w:r w:rsidRPr="00B81C50">
              <w:rPr>
                <w:rFonts w:ascii="Cambria" w:hAnsi="Cambria"/>
              </w:rPr>
              <w:t>2007</w:t>
            </w:r>
          </w:p>
        </w:tc>
        <w:tc>
          <w:tcPr>
            <w:tcW w:w="3397" w:type="dxa"/>
          </w:tcPr>
          <w:p w14:paraId="3F5EE79F" w14:textId="77777777" w:rsidR="001B1BA2" w:rsidRPr="00B81C50" w:rsidRDefault="001B1BA2" w:rsidP="00500B0B">
            <w:pPr>
              <w:spacing w:line="360" w:lineRule="auto"/>
              <w:jc w:val="both"/>
              <w:rPr>
                <w:rFonts w:ascii="Cambria" w:hAnsi="Cambria"/>
              </w:rPr>
            </w:pPr>
            <w:r w:rsidRPr="00B81C50">
              <w:rPr>
                <w:rFonts w:ascii="Cambria" w:hAnsi="Cambria"/>
                <w:color w:val="000000"/>
              </w:rPr>
              <w:t>Antipsychotic Medication, Sedation And Mental Clouding: An Observational Study Of Psychiatric Consultations</w:t>
            </w:r>
          </w:p>
        </w:tc>
        <w:tc>
          <w:tcPr>
            <w:tcW w:w="824" w:type="dxa"/>
          </w:tcPr>
          <w:p w14:paraId="36E8A38B" w14:textId="77777777" w:rsidR="001B1BA2" w:rsidRPr="00B81C50" w:rsidRDefault="001B1BA2" w:rsidP="00500B0B">
            <w:pPr>
              <w:spacing w:line="360" w:lineRule="auto"/>
              <w:jc w:val="both"/>
              <w:rPr>
                <w:rFonts w:ascii="Cambria" w:hAnsi="Cambria"/>
              </w:rPr>
            </w:pPr>
            <w:r w:rsidRPr="00B81C50">
              <w:rPr>
                <w:rFonts w:ascii="Cambria" w:hAnsi="Cambria"/>
                <w:color w:val="000000"/>
              </w:rPr>
              <w:t>UK</w:t>
            </w:r>
          </w:p>
        </w:tc>
        <w:tc>
          <w:tcPr>
            <w:tcW w:w="693" w:type="dxa"/>
          </w:tcPr>
          <w:p w14:paraId="15D6CABD" w14:textId="77777777" w:rsidR="001B1BA2" w:rsidRPr="00B81C50" w:rsidRDefault="001B1BA2" w:rsidP="00500B0B">
            <w:pPr>
              <w:spacing w:line="360" w:lineRule="auto"/>
              <w:jc w:val="both"/>
              <w:rPr>
                <w:rFonts w:ascii="Cambria" w:hAnsi="Cambria"/>
              </w:rPr>
            </w:pPr>
            <w:r w:rsidRPr="00B81C50">
              <w:rPr>
                <w:rFonts w:ascii="Cambria" w:hAnsi="Cambria"/>
              </w:rPr>
              <w:t>SC</w:t>
            </w:r>
          </w:p>
        </w:tc>
        <w:tc>
          <w:tcPr>
            <w:tcW w:w="5561" w:type="dxa"/>
          </w:tcPr>
          <w:p w14:paraId="6C2C73D3" w14:textId="77777777" w:rsidR="001B1BA2" w:rsidRPr="00B81C50" w:rsidRDefault="001B1BA2" w:rsidP="00500B0B">
            <w:pPr>
              <w:spacing w:line="360" w:lineRule="auto"/>
              <w:jc w:val="both"/>
              <w:rPr>
                <w:rFonts w:ascii="Cambria" w:hAnsi="Cambria"/>
              </w:rPr>
            </w:pPr>
            <w:r w:rsidRPr="00B81C50">
              <w:rPr>
                <w:rFonts w:ascii="Cambria" w:hAnsi="Cambria"/>
              </w:rPr>
              <w:t>To explore how discussions about side effects are managed in practice</w:t>
            </w:r>
          </w:p>
        </w:tc>
        <w:tc>
          <w:tcPr>
            <w:tcW w:w="2997" w:type="dxa"/>
          </w:tcPr>
          <w:p w14:paraId="00644437" w14:textId="77777777" w:rsidR="001B1BA2" w:rsidRPr="00B81C50" w:rsidRDefault="001B1BA2" w:rsidP="00500B0B">
            <w:pPr>
              <w:spacing w:line="360" w:lineRule="auto"/>
              <w:jc w:val="both"/>
              <w:rPr>
                <w:rFonts w:ascii="Cambria" w:hAnsi="Cambria"/>
              </w:rPr>
            </w:pPr>
            <w:r w:rsidRPr="00B81C50">
              <w:rPr>
                <w:rFonts w:ascii="Cambria" w:hAnsi="Cambria"/>
              </w:rPr>
              <w:t>Observational study + Conversation Analysis</w:t>
            </w:r>
          </w:p>
        </w:tc>
      </w:tr>
      <w:tr w:rsidR="001B1BA2" w:rsidRPr="00B81C50" w14:paraId="225BB09B" w14:textId="77777777" w:rsidTr="00500B0B">
        <w:tc>
          <w:tcPr>
            <w:tcW w:w="1497" w:type="dxa"/>
          </w:tcPr>
          <w:p w14:paraId="1FC63BA9" w14:textId="77777777" w:rsidR="001B1BA2" w:rsidRPr="00B81C50" w:rsidRDefault="001B1BA2" w:rsidP="00500B0B">
            <w:pPr>
              <w:spacing w:line="360" w:lineRule="auto"/>
              <w:jc w:val="both"/>
              <w:rPr>
                <w:rFonts w:ascii="Cambria" w:hAnsi="Cambria"/>
              </w:rPr>
            </w:pPr>
            <w:proofErr w:type="spellStart"/>
            <w:r w:rsidRPr="00B81C50">
              <w:rPr>
                <w:rFonts w:ascii="Cambria" w:hAnsi="Cambria"/>
              </w:rPr>
              <w:t>Toews</w:t>
            </w:r>
            <w:proofErr w:type="spellEnd"/>
            <w:r w:rsidRPr="00B81C50">
              <w:rPr>
                <w:rFonts w:ascii="Cambria" w:hAnsi="Cambria"/>
              </w:rPr>
              <w:t>,</w:t>
            </w:r>
          </w:p>
          <w:p w14:paraId="12EB8802" w14:textId="77777777" w:rsidR="001B1BA2" w:rsidRPr="00B81C50" w:rsidRDefault="001B1BA2" w:rsidP="00500B0B">
            <w:pPr>
              <w:spacing w:line="360" w:lineRule="auto"/>
              <w:jc w:val="both"/>
              <w:rPr>
                <w:rFonts w:ascii="Cambria" w:hAnsi="Cambria"/>
              </w:rPr>
            </w:pPr>
            <w:r w:rsidRPr="00B81C50">
              <w:rPr>
                <w:rFonts w:ascii="Cambria" w:hAnsi="Cambria"/>
              </w:rPr>
              <w:t>1996</w:t>
            </w:r>
          </w:p>
        </w:tc>
        <w:tc>
          <w:tcPr>
            <w:tcW w:w="3397" w:type="dxa"/>
          </w:tcPr>
          <w:p w14:paraId="70CD5E62" w14:textId="77777777" w:rsidR="001B1BA2" w:rsidRPr="00B81C50" w:rsidRDefault="001B1BA2" w:rsidP="00500B0B">
            <w:pPr>
              <w:spacing w:line="360" w:lineRule="auto"/>
              <w:jc w:val="both"/>
              <w:rPr>
                <w:rFonts w:ascii="Cambria" w:hAnsi="Cambria"/>
              </w:rPr>
            </w:pPr>
            <w:r w:rsidRPr="00B81C50">
              <w:rPr>
                <w:rFonts w:ascii="Cambria" w:hAnsi="Cambria"/>
              </w:rPr>
              <w:t>Improving The Management Of Patients With Schizophrenia In Primary Care: Assessing Learning Needs As A First Step</w:t>
            </w:r>
          </w:p>
        </w:tc>
        <w:tc>
          <w:tcPr>
            <w:tcW w:w="824" w:type="dxa"/>
          </w:tcPr>
          <w:p w14:paraId="11AAD582" w14:textId="77777777" w:rsidR="001B1BA2" w:rsidRPr="00B81C50" w:rsidRDefault="001B1BA2" w:rsidP="00500B0B">
            <w:pPr>
              <w:spacing w:line="360" w:lineRule="auto"/>
              <w:jc w:val="both"/>
              <w:rPr>
                <w:rFonts w:ascii="Cambria" w:hAnsi="Cambria"/>
              </w:rPr>
            </w:pPr>
            <w:r w:rsidRPr="00B81C50">
              <w:rPr>
                <w:rFonts w:ascii="Cambria" w:hAnsi="Cambria"/>
              </w:rPr>
              <w:t>Canada</w:t>
            </w:r>
          </w:p>
        </w:tc>
        <w:tc>
          <w:tcPr>
            <w:tcW w:w="693" w:type="dxa"/>
          </w:tcPr>
          <w:p w14:paraId="61CD9219" w14:textId="77777777" w:rsidR="001B1BA2" w:rsidRPr="00B81C50" w:rsidRDefault="001B1BA2" w:rsidP="00500B0B">
            <w:pPr>
              <w:spacing w:line="360" w:lineRule="auto"/>
              <w:jc w:val="both"/>
              <w:rPr>
                <w:rFonts w:ascii="Cambria" w:hAnsi="Cambria"/>
              </w:rPr>
            </w:pPr>
            <w:r w:rsidRPr="00B81C50">
              <w:rPr>
                <w:rFonts w:ascii="Cambria" w:hAnsi="Cambria"/>
              </w:rPr>
              <w:t>PC</w:t>
            </w:r>
          </w:p>
        </w:tc>
        <w:tc>
          <w:tcPr>
            <w:tcW w:w="5561" w:type="dxa"/>
          </w:tcPr>
          <w:p w14:paraId="266AB9ED" w14:textId="77777777" w:rsidR="001B1BA2" w:rsidRPr="00B81C50" w:rsidRDefault="001B1BA2" w:rsidP="00500B0B">
            <w:pPr>
              <w:spacing w:line="360" w:lineRule="auto"/>
              <w:jc w:val="both"/>
              <w:rPr>
                <w:rFonts w:ascii="Cambria" w:hAnsi="Cambria"/>
              </w:rPr>
            </w:pPr>
            <w:r w:rsidRPr="00B81C50">
              <w:rPr>
                <w:rFonts w:ascii="Cambria" w:hAnsi="Cambria"/>
                <w:color w:val="000000"/>
              </w:rPr>
              <w:t>To assess family physician learning needs related to the care of patients with schizophrenia.</w:t>
            </w:r>
          </w:p>
        </w:tc>
        <w:tc>
          <w:tcPr>
            <w:tcW w:w="2997" w:type="dxa"/>
          </w:tcPr>
          <w:p w14:paraId="676B81B3" w14:textId="77777777" w:rsidR="001B1BA2" w:rsidRPr="00B81C50" w:rsidRDefault="001B1BA2" w:rsidP="00500B0B">
            <w:pPr>
              <w:spacing w:line="360" w:lineRule="auto"/>
              <w:jc w:val="both"/>
              <w:rPr>
                <w:rFonts w:ascii="Cambria" w:hAnsi="Cambria"/>
              </w:rPr>
            </w:pPr>
            <w:r w:rsidRPr="00B81C50">
              <w:rPr>
                <w:rFonts w:ascii="Cambria" w:hAnsi="Cambria"/>
              </w:rPr>
              <w:t>Questionnaire</w:t>
            </w:r>
          </w:p>
        </w:tc>
      </w:tr>
      <w:tr w:rsidR="001B1BA2" w:rsidRPr="00B81C50" w14:paraId="49B9DE85" w14:textId="77777777" w:rsidTr="00500B0B">
        <w:tc>
          <w:tcPr>
            <w:tcW w:w="1497" w:type="dxa"/>
          </w:tcPr>
          <w:p w14:paraId="3292F876" w14:textId="77777777" w:rsidR="001B1BA2" w:rsidRPr="00B81C50" w:rsidRDefault="001B1BA2" w:rsidP="00500B0B">
            <w:pPr>
              <w:spacing w:line="360" w:lineRule="auto"/>
              <w:jc w:val="both"/>
              <w:rPr>
                <w:rFonts w:ascii="Cambria" w:hAnsi="Cambria"/>
              </w:rPr>
            </w:pPr>
            <w:proofErr w:type="spellStart"/>
            <w:r w:rsidRPr="00B81C50">
              <w:rPr>
                <w:rFonts w:ascii="Cambria" w:hAnsi="Cambria"/>
              </w:rPr>
              <w:t>Tranulis</w:t>
            </w:r>
            <w:proofErr w:type="spellEnd"/>
            <w:r w:rsidRPr="00B81C50">
              <w:rPr>
                <w:rFonts w:ascii="Cambria" w:hAnsi="Cambria"/>
              </w:rPr>
              <w:t>,</w:t>
            </w:r>
          </w:p>
          <w:p w14:paraId="4B528BA7" w14:textId="77777777" w:rsidR="001B1BA2" w:rsidRPr="00B81C50" w:rsidRDefault="001B1BA2" w:rsidP="00500B0B">
            <w:pPr>
              <w:spacing w:line="360" w:lineRule="auto"/>
              <w:jc w:val="both"/>
              <w:rPr>
                <w:rFonts w:ascii="Cambria" w:hAnsi="Cambria"/>
              </w:rPr>
            </w:pPr>
            <w:r w:rsidRPr="00B81C50">
              <w:rPr>
                <w:rFonts w:ascii="Cambria" w:hAnsi="Cambria"/>
              </w:rPr>
              <w:t>2011</w:t>
            </w:r>
          </w:p>
        </w:tc>
        <w:tc>
          <w:tcPr>
            <w:tcW w:w="3397" w:type="dxa"/>
          </w:tcPr>
          <w:p w14:paraId="38C455C4" w14:textId="77777777" w:rsidR="001B1BA2" w:rsidRPr="00B81C50" w:rsidRDefault="001B1BA2" w:rsidP="00500B0B">
            <w:pPr>
              <w:spacing w:line="360" w:lineRule="auto"/>
              <w:jc w:val="both"/>
              <w:rPr>
                <w:rFonts w:ascii="Cambria" w:hAnsi="Cambria"/>
              </w:rPr>
            </w:pPr>
            <w:r w:rsidRPr="00B81C50">
              <w:rPr>
                <w:rFonts w:ascii="Cambria" w:hAnsi="Cambria"/>
                <w:color w:val="000000"/>
              </w:rPr>
              <w:t>Becoming Adherent To Antipsychotics: A Qualitative Study Of Treatment Experienced Schizophrenia Patients</w:t>
            </w:r>
          </w:p>
        </w:tc>
        <w:tc>
          <w:tcPr>
            <w:tcW w:w="824" w:type="dxa"/>
          </w:tcPr>
          <w:p w14:paraId="5F1B20B6" w14:textId="77777777" w:rsidR="001B1BA2" w:rsidRPr="00B81C50" w:rsidRDefault="001B1BA2" w:rsidP="00500B0B">
            <w:pPr>
              <w:spacing w:line="360" w:lineRule="auto"/>
              <w:jc w:val="both"/>
              <w:rPr>
                <w:rFonts w:ascii="Cambria" w:hAnsi="Cambria"/>
              </w:rPr>
            </w:pPr>
            <w:r w:rsidRPr="00B81C50">
              <w:rPr>
                <w:rFonts w:ascii="Cambria" w:hAnsi="Cambria"/>
                <w:color w:val="000000"/>
              </w:rPr>
              <w:t>Canada</w:t>
            </w:r>
          </w:p>
        </w:tc>
        <w:tc>
          <w:tcPr>
            <w:tcW w:w="693" w:type="dxa"/>
          </w:tcPr>
          <w:p w14:paraId="2EC2BE29" w14:textId="77777777" w:rsidR="001B1BA2" w:rsidRPr="00B81C50" w:rsidRDefault="001B1BA2" w:rsidP="00500B0B">
            <w:pPr>
              <w:spacing w:line="360" w:lineRule="auto"/>
              <w:jc w:val="both"/>
              <w:rPr>
                <w:rFonts w:ascii="Cambria" w:hAnsi="Cambria"/>
              </w:rPr>
            </w:pPr>
            <w:r w:rsidRPr="00B81C50">
              <w:rPr>
                <w:rFonts w:ascii="Cambria" w:hAnsi="Cambria"/>
                <w:color w:val="000000"/>
              </w:rPr>
              <w:t>G</w:t>
            </w:r>
          </w:p>
        </w:tc>
        <w:tc>
          <w:tcPr>
            <w:tcW w:w="5561" w:type="dxa"/>
          </w:tcPr>
          <w:p w14:paraId="0005EEC9" w14:textId="77777777" w:rsidR="001B1BA2" w:rsidRPr="00B81C50" w:rsidRDefault="001B1BA2" w:rsidP="00500B0B">
            <w:pPr>
              <w:spacing w:line="360" w:lineRule="auto"/>
              <w:jc w:val="both"/>
              <w:rPr>
                <w:rFonts w:ascii="Cambria" w:hAnsi="Cambria"/>
              </w:rPr>
            </w:pPr>
            <w:r w:rsidRPr="00B81C50">
              <w:rPr>
                <w:rFonts w:ascii="Cambria" w:hAnsi="Cambria"/>
                <w:color w:val="000000"/>
              </w:rPr>
              <w:t xml:space="preserve">To explore views on illness and medication use and emphasized key turning points, such as periods of </w:t>
            </w:r>
            <w:proofErr w:type="spellStart"/>
            <w:r w:rsidRPr="00B81C50">
              <w:rPr>
                <w:rFonts w:ascii="Cambria" w:hAnsi="Cambria"/>
                <w:color w:val="000000"/>
              </w:rPr>
              <w:t>nonadherence</w:t>
            </w:r>
            <w:proofErr w:type="spellEnd"/>
            <w:r w:rsidRPr="00B81C50">
              <w:rPr>
                <w:rFonts w:ascii="Cambria" w:hAnsi="Cambria"/>
                <w:color w:val="000000"/>
              </w:rPr>
              <w:t xml:space="preserve"> and illness relapses.</w:t>
            </w:r>
          </w:p>
        </w:tc>
        <w:tc>
          <w:tcPr>
            <w:tcW w:w="2997" w:type="dxa"/>
          </w:tcPr>
          <w:p w14:paraId="7EA637DC" w14:textId="77777777" w:rsidR="001B1BA2" w:rsidRPr="00B81C50" w:rsidRDefault="001B1BA2" w:rsidP="00500B0B">
            <w:pPr>
              <w:spacing w:line="360" w:lineRule="auto"/>
              <w:jc w:val="both"/>
              <w:rPr>
                <w:rFonts w:ascii="Cambria" w:hAnsi="Cambria"/>
              </w:rPr>
            </w:pPr>
            <w:r w:rsidRPr="00B81C50">
              <w:rPr>
                <w:rFonts w:ascii="Cambria" w:hAnsi="Cambria"/>
              </w:rPr>
              <w:t>Qualitative interviews</w:t>
            </w:r>
          </w:p>
        </w:tc>
      </w:tr>
      <w:tr w:rsidR="001B1BA2" w:rsidRPr="00B81C50" w14:paraId="74D874D7" w14:textId="77777777" w:rsidTr="00500B0B">
        <w:tc>
          <w:tcPr>
            <w:tcW w:w="1497" w:type="dxa"/>
          </w:tcPr>
          <w:p w14:paraId="7A9A75CB" w14:textId="77777777" w:rsidR="001B1BA2" w:rsidRPr="00B81C50" w:rsidRDefault="001B1BA2" w:rsidP="00500B0B">
            <w:pPr>
              <w:spacing w:line="360" w:lineRule="auto"/>
              <w:jc w:val="both"/>
              <w:rPr>
                <w:rFonts w:ascii="Cambria" w:hAnsi="Cambria"/>
              </w:rPr>
            </w:pPr>
            <w:r w:rsidRPr="00B81C50">
              <w:rPr>
                <w:rFonts w:ascii="Cambria" w:hAnsi="Cambria"/>
              </w:rPr>
              <w:t xml:space="preserve">Usher, </w:t>
            </w:r>
          </w:p>
          <w:p w14:paraId="12A5F904" w14:textId="77777777" w:rsidR="001B1BA2" w:rsidRPr="00B81C50" w:rsidRDefault="001B1BA2" w:rsidP="00500B0B">
            <w:pPr>
              <w:spacing w:line="360" w:lineRule="auto"/>
              <w:jc w:val="both"/>
              <w:rPr>
                <w:rFonts w:ascii="Cambria" w:hAnsi="Cambria"/>
              </w:rPr>
            </w:pPr>
            <w:r w:rsidRPr="00B81C50">
              <w:rPr>
                <w:rFonts w:ascii="Cambria" w:hAnsi="Cambria"/>
              </w:rPr>
              <w:t>2001</w:t>
            </w:r>
          </w:p>
        </w:tc>
        <w:tc>
          <w:tcPr>
            <w:tcW w:w="3397" w:type="dxa"/>
          </w:tcPr>
          <w:p w14:paraId="044EC322" w14:textId="77777777" w:rsidR="001B1BA2" w:rsidRPr="00B81C50" w:rsidRDefault="001B1BA2" w:rsidP="00500B0B">
            <w:pPr>
              <w:spacing w:line="360" w:lineRule="auto"/>
              <w:jc w:val="both"/>
              <w:rPr>
                <w:rFonts w:ascii="Cambria" w:hAnsi="Cambria"/>
              </w:rPr>
            </w:pPr>
            <w:r w:rsidRPr="00B81C50">
              <w:rPr>
                <w:rFonts w:ascii="Cambria" w:hAnsi="Cambria"/>
              </w:rPr>
              <w:t>Taking Neuroleptic Medications As The Treatment For Schizophrenia: A Phenomenological Study</w:t>
            </w:r>
          </w:p>
        </w:tc>
        <w:tc>
          <w:tcPr>
            <w:tcW w:w="824" w:type="dxa"/>
          </w:tcPr>
          <w:p w14:paraId="5CA09710" w14:textId="77777777" w:rsidR="001B1BA2" w:rsidRPr="00B81C50" w:rsidRDefault="001B1BA2" w:rsidP="00500B0B">
            <w:pPr>
              <w:spacing w:line="360" w:lineRule="auto"/>
              <w:jc w:val="both"/>
              <w:rPr>
                <w:rFonts w:ascii="Cambria" w:hAnsi="Cambria"/>
              </w:rPr>
            </w:pPr>
            <w:r w:rsidRPr="00B81C50">
              <w:rPr>
                <w:rFonts w:ascii="Cambria" w:hAnsi="Cambria"/>
              </w:rPr>
              <w:t>Australia</w:t>
            </w:r>
          </w:p>
        </w:tc>
        <w:tc>
          <w:tcPr>
            <w:tcW w:w="693" w:type="dxa"/>
          </w:tcPr>
          <w:p w14:paraId="17D024FF" w14:textId="77777777" w:rsidR="001B1BA2" w:rsidRPr="00B81C50" w:rsidRDefault="001B1BA2" w:rsidP="00500B0B">
            <w:pPr>
              <w:spacing w:line="360" w:lineRule="auto"/>
              <w:jc w:val="both"/>
              <w:rPr>
                <w:rFonts w:ascii="Cambria" w:hAnsi="Cambria"/>
              </w:rPr>
            </w:pPr>
            <w:r w:rsidRPr="00B81C50">
              <w:rPr>
                <w:rFonts w:ascii="Cambria" w:hAnsi="Cambria"/>
              </w:rPr>
              <w:t>G</w:t>
            </w:r>
          </w:p>
        </w:tc>
        <w:tc>
          <w:tcPr>
            <w:tcW w:w="5561" w:type="dxa"/>
          </w:tcPr>
          <w:p w14:paraId="2727F87F" w14:textId="77777777" w:rsidR="001B1BA2" w:rsidRPr="00B81C50" w:rsidRDefault="001B1BA2" w:rsidP="00500B0B">
            <w:pPr>
              <w:spacing w:line="360" w:lineRule="auto"/>
              <w:jc w:val="both"/>
              <w:rPr>
                <w:rFonts w:ascii="Cambria" w:hAnsi="Cambria"/>
              </w:rPr>
            </w:pPr>
            <w:r w:rsidRPr="00B81C50">
              <w:rPr>
                <w:rFonts w:ascii="Cambria" w:hAnsi="Cambria"/>
                <w:color w:val="000000"/>
              </w:rPr>
              <w:t>To explore the experience of taking neuroleptic medications from the individual’s perspective</w:t>
            </w:r>
          </w:p>
        </w:tc>
        <w:tc>
          <w:tcPr>
            <w:tcW w:w="2997" w:type="dxa"/>
          </w:tcPr>
          <w:p w14:paraId="4374D9E8" w14:textId="77777777" w:rsidR="001B1BA2" w:rsidRPr="00B81C50" w:rsidRDefault="001B1BA2" w:rsidP="00500B0B">
            <w:pPr>
              <w:spacing w:line="360" w:lineRule="auto"/>
              <w:jc w:val="both"/>
              <w:rPr>
                <w:rFonts w:ascii="Cambria" w:hAnsi="Cambria"/>
              </w:rPr>
            </w:pPr>
            <w:r w:rsidRPr="00B81C50">
              <w:rPr>
                <w:rFonts w:ascii="Cambria" w:hAnsi="Cambria"/>
              </w:rPr>
              <w:t>Qualitative interviews</w:t>
            </w:r>
          </w:p>
        </w:tc>
      </w:tr>
      <w:tr w:rsidR="001B1BA2" w:rsidRPr="00B81C50" w14:paraId="5A0E8C34" w14:textId="77777777" w:rsidTr="00500B0B">
        <w:tc>
          <w:tcPr>
            <w:tcW w:w="1497" w:type="dxa"/>
          </w:tcPr>
          <w:p w14:paraId="2F075AF6" w14:textId="77777777" w:rsidR="001B1BA2" w:rsidRPr="00B81C50" w:rsidRDefault="001B1BA2" w:rsidP="00500B0B">
            <w:pPr>
              <w:spacing w:line="360" w:lineRule="auto"/>
              <w:jc w:val="both"/>
              <w:rPr>
                <w:rFonts w:ascii="Cambria" w:hAnsi="Cambria"/>
              </w:rPr>
            </w:pPr>
            <w:proofErr w:type="spellStart"/>
            <w:r w:rsidRPr="00B81C50">
              <w:rPr>
                <w:rFonts w:ascii="Cambria" w:hAnsi="Cambria"/>
              </w:rPr>
              <w:t>Viron</w:t>
            </w:r>
            <w:proofErr w:type="spellEnd"/>
            <w:r w:rsidRPr="00B81C50">
              <w:rPr>
                <w:rFonts w:ascii="Cambria" w:hAnsi="Cambria"/>
              </w:rPr>
              <w:t>,</w:t>
            </w:r>
          </w:p>
          <w:p w14:paraId="483956C6" w14:textId="77777777" w:rsidR="001B1BA2" w:rsidRPr="00B81C50" w:rsidRDefault="001B1BA2" w:rsidP="00500B0B">
            <w:pPr>
              <w:spacing w:line="360" w:lineRule="auto"/>
              <w:jc w:val="both"/>
              <w:rPr>
                <w:rFonts w:ascii="Cambria" w:hAnsi="Cambria"/>
              </w:rPr>
            </w:pPr>
            <w:r w:rsidRPr="00B81C50">
              <w:rPr>
                <w:rFonts w:ascii="Cambria" w:hAnsi="Cambria"/>
              </w:rPr>
              <w:t>2012</w:t>
            </w:r>
          </w:p>
        </w:tc>
        <w:tc>
          <w:tcPr>
            <w:tcW w:w="3397" w:type="dxa"/>
          </w:tcPr>
          <w:p w14:paraId="5AC2C7BD" w14:textId="77777777" w:rsidR="001B1BA2" w:rsidRPr="00B81C50" w:rsidRDefault="001B1BA2" w:rsidP="00500B0B">
            <w:pPr>
              <w:spacing w:line="360" w:lineRule="auto"/>
              <w:jc w:val="both"/>
              <w:rPr>
                <w:rFonts w:ascii="Cambria" w:hAnsi="Cambria"/>
              </w:rPr>
            </w:pPr>
            <w:r w:rsidRPr="00B81C50">
              <w:rPr>
                <w:rFonts w:ascii="Cambria" w:hAnsi="Cambria"/>
              </w:rPr>
              <w:t xml:space="preserve">Schizophrenia For Primary Care Providers: How To </w:t>
            </w:r>
            <w:r w:rsidRPr="00B81C50">
              <w:rPr>
                <w:rFonts w:ascii="Cambria" w:hAnsi="Cambria"/>
              </w:rPr>
              <w:br/>
              <w:t>Contribute To The Care Of A Vulnerable Patient Population</w:t>
            </w:r>
          </w:p>
        </w:tc>
        <w:tc>
          <w:tcPr>
            <w:tcW w:w="824" w:type="dxa"/>
          </w:tcPr>
          <w:p w14:paraId="7D758761" w14:textId="77777777" w:rsidR="001B1BA2" w:rsidRPr="00B81C50" w:rsidRDefault="001B1BA2" w:rsidP="00500B0B">
            <w:pPr>
              <w:spacing w:line="360" w:lineRule="auto"/>
              <w:jc w:val="both"/>
              <w:rPr>
                <w:rFonts w:ascii="Cambria" w:hAnsi="Cambria"/>
              </w:rPr>
            </w:pPr>
            <w:r w:rsidRPr="00B81C50">
              <w:rPr>
                <w:rFonts w:ascii="Cambria" w:hAnsi="Cambria"/>
              </w:rPr>
              <w:t>USA</w:t>
            </w:r>
          </w:p>
        </w:tc>
        <w:tc>
          <w:tcPr>
            <w:tcW w:w="693" w:type="dxa"/>
          </w:tcPr>
          <w:p w14:paraId="20D79FC2" w14:textId="77777777" w:rsidR="001B1BA2" w:rsidRPr="00B81C50" w:rsidRDefault="001B1BA2" w:rsidP="00500B0B">
            <w:pPr>
              <w:spacing w:line="360" w:lineRule="auto"/>
              <w:jc w:val="both"/>
              <w:rPr>
                <w:rFonts w:ascii="Cambria" w:hAnsi="Cambria"/>
              </w:rPr>
            </w:pPr>
            <w:r w:rsidRPr="00B81C50">
              <w:rPr>
                <w:rFonts w:ascii="Cambria" w:hAnsi="Cambria"/>
              </w:rPr>
              <w:t>PC</w:t>
            </w:r>
          </w:p>
        </w:tc>
        <w:tc>
          <w:tcPr>
            <w:tcW w:w="5561" w:type="dxa"/>
          </w:tcPr>
          <w:p w14:paraId="0B189159" w14:textId="77777777" w:rsidR="001B1BA2" w:rsidRPr="00B81C50" w:rsidRDefault="001B1BA2" w:rsidP="00500B0B">
            <w:pPr>
              <w:spacing w:line="360" w:lineRule="auto"/>
              <w:jc w:val="both"/>
              <w:rPr>
                <w:rFonts w:ascii="Cambria" w:hAnsi="Cambria"/>
              </w:rPr>
            </w:pPr>
            <w:r w:rsidRPr="00B81C50">
              <w:rPr>
                <w:rFonts w:ascii="Cambria" w:hAnsi="Cambria"/>
                <w:color w:val="000000"/>
              </w:rPr>
              <w:t xml:space="preserve">This review provides primary care providers with a general understanding of the psychiatric and medical issues speciﬁc to patients with schizophrenia and a clinically practical framework for engaging and assessing this vulnerable patient population </w:t>
            </w:r>
          </w:p>
        </w:tc>
        <w:tc>
          <w:tcPr>
            <w:tcW w:w="2997" w:type="dxa"/>
          </w:tcPr>
          <w:p w14:paraId="488CBBD4" w14:textId="77777777" w:rsidR="001B1BA2" w:rsidRPr="00B81C50" w:rsidRDefault="001B1BA2" w:rsidP="00500B0B">
            <w:pPr>
              <w:spacing w:line="360" w:lineRule="auto"/>
              <w:jc w:val="both"/>
              <w:rPr>
                <w:rFonts w:ascii="Cambria" w:hAnsi="Cambria"/>
              </w:rPr>
            </w:pPr>
            <w:r w:rsidRPr="00B81C50">
              <w:rPr>
                <w:rFonts w:ascii="Cambria" w:hAnsi="Cambria"/>
              </w:rPr>
              <w:t>Non- systematic literature review</w:t>
            </w:r>
          </w:p>
        </w:tc>
      </w:tr>
      <w:tr w:rsidR="001B1BA2" w:rsidRPr="00B81C50" w14:paraId="66111DE0" w14:textId="77777777" w:rsidTr="00500B0B">
        <w:tc>
          <w:tcPr>
            <w:tcW w:w="1497" w:type="dxa"/>
          </w:tcPr>
          <w:p w14:paraId="7B259F13" w14:textId="77777777" w:rsidR="001B1BA2" w:rsidRPr="00B81C50" w:rsidRDefault="001B1BA2" w:rsidP="00500B0B">
            <w:pPr>
              <w:spacing w:line="360" w:lineRule="auto"/>
              <w:jc w:val="both"/>
              <w:rPr>
                <w:rFonts w:ascii="Cambria" w:hAnsi="Cambria"/>
              </w:rPr>
            </w:pPr>
            <w:proofErr w:type="spellStart"/>
            <w:r w:rsidRPr="00B81C50">
              <w:rPr>
                <w:rFonts w:ascii="Cambria" w:hAnsi="Cambria"/>
              </w:rPr>
              <w:t>Younas</w:t>
            </w:r>
            <w:proofErr w:type="spellEnd"/>
            <w:r w:rsidRPr="00B81C50">
              <w:rPr>
                <w:rFonts w:ascii="Cambria" w:hAnsi="Cambria"/>
              </w:rPr>
              <w:t>,</w:t>
            </w:r>
          </w:p>
          <w:p w14:paraId="6D54833A" w14:textId="77777777" w:rsidR="001B1BA2" w:rsidRPr="00B81C50" w:rsidRDefault="001B1BA2" w:rsidP="00500B0B">
            <w:pPr>
              <w:spacing w:line="360" w:lineRule="auto"/>
              <w:jc w:val="both"/>
              <w:rPr>
                <w:rFonts w:ascii="Cambria" w:hAnsi="Cambria"/>
              </w:rPr>
            </w:pPr>
            <w:r w:rsidRPr="00B81C50">
              <w:rPr>
                <w:rFonts w:ascii="Cambria" w:hAnsi="Cambria"/>
              </w:rPr>
              <w:t>2016</w:t>
            </w:r>
          </w:p>
        </w:tc>
        <w:tc>
          <w:tcPr>
            <w:tcW w:w="3397" w:type="dxa"/>
          </w:tcPr>
          <w:p w14:paraId="5E3B347D" w14:textId="77777777" w:rsidR="001B1BA2" w:rsidRPr="00B81C50" w:rsidRDefault="001B1BA2" w:rsidP="00500B0B">
            <w:pPr>
              <w:spacing w:line="360" w:lineRule="auto"/>
              <w:jc w:val="both"/>
              <w:rPr>
                <w:rFonts w:ascii="Cambria" w:hAnsi="Cambria"/>
              </w:rPr>
            </w:pPr>
            <w:r w:rsidRPr="00B81C50">
              <w:rPr>
                <w:rFonts w:ascii="Cambria" w:hAnsi="Cambria"/>
              </w:rPr>
              <w:t>Mental Health Pharmacist’s Views On Shared Decision-Making For Antipsychotics In Serious Mental Illness</w:t>
            </w:r>
          </w:p>
        </w:tc>
        <w:tc>
          <w:tcPr>
            <w:tcW w:w="824" w:type="dxa"/>
          </w:tcPr>
          <w:p w14:paraId="20599952" w14:textId="77777777" w:rsidR="001B1BA2" w:rsidRPr="00B81C50" w:rsidRDefault="001B1BA2" w:rsidP="00500B0B">
            <w:pPr>
              <w:spacing w:line="360" w:lineRule="auto"/>
              <w:jc w:val="both"/>
              <w:rPr>
                <w:rFonts w:ascii="Cambria" w:hAnsi="Cambria"/>
              </w:rPr>
            </w:pPr>
            <w:r w:rsidRPr="00B81C50">
              <w:rPr>
                <w:rFonts w:ascii="Cambria" w:hAnsi="Cambria"/>
              </w:rPr>
              <w:t>UK</w:t>
            </w:r>
          </w:p>
        </w:tc>
        <w:tc>
          <w:tcPr>
            <w:tcW w:w="693" w:type="dxa"/>
          </w:tcPr>
          <w:p w14:paraId="285BA692" w14:textId="77777777" w:rsidR="001B1BA2" w:rsidRPr="00B81C50" w:rsidRDefault="001B1BA2" w:rsidP="00500B0B">
            <w:pPr>
              <w:spacing w:line="360" w:lineRule="auto"/>
              <w:jc w:val="both"/>
              <w:rPr>
                <w:rFonts w:ascii="Cambria" w:hAnsi="Cambria"/>
              </w:rPr>
            </w:pPr>
            <w:r w:rsidRPr="00B81C50">
              <w:rPr>
                <w:rFonts w:ascii="Cambria" w:hAnsi="Cambria"/>
              </w:rPr>
              <w:t>G</w:t>
            </w:r>
          </w:p>
        </w:tc>
        <w:tc>
          <w:tcPr>
            <w:tcW w:w="5561" w:type="dxa"/>
          </w:tcPr>
          <w:p w14:paraId="5F120953" w14:textId="77777777" w:rsidR="001B1BA2" w:rsidRPr="00B81C50" w:rsidRDefault="001B1BA2" w:rsidP="00500B0B">
            <w:pPr>
              <w:spacing w:line="360" w:lineRule="auto"/>
              <w:jc w:val="both"/>
              <w:rPr>
                <w:rFonts w:ascii="Cambria" w:hAnsi="Cambria"/>
              </w:rPr>
            </w:pPr>
            <w:r w:rsidRPr="00B81C50">
              <w:rPr>
                <w:rFonts w:ascii="Cambria" w:hAnsi="Cambria"/>
                <w:color w:val="000000"/>
              </w:rPr>
              <w:t>To explore the views and experiences of UK mental health pharmacists regarding the use of SDM in antipsychotic prescribing in people diagnosed with SMI.</w:t>
            </w:r>
          </w:p>
        </w:tc>
        <w:tc>
          <w:tcPr>
            <w:tcW w:w="2997" w:type="dxa"/>
          </w:tcPr>
          <w:p w14:paraId="51FCB0A2" w14:textId="77777777" w:rsidR="001B1BA2" w:rsidRPr="00B81C50" w:rsidRDefault="001B1BA2" w:rsidP="00500B0B">
            <w:pPr>
              <w:spacing w:line="360" w:lineRule="auto"/>
              <w:jc w:val="both"/>
              <w:rPr>
                <w:rFonts w:ascii="Cambria" w:hAnsi="Cambria"/>
              </w:rPr>
            </w:pPr>
            <w:r w:rsidRPr="00B81C50">
              <w:rPr>
                <w:rFonts w:ascii="Cambria" w:hAnsi="Cambria"/>
              </w:rPr>
              <w:t>Qualitative Interviews</w:t>
            </w:r>
          </w:p>
        </w:tc>
      </w:tr>
    </w:tbl>
    <w:p w14:paraId="39B41136" w14:textId="77777777" w:rsidR="001B1BA2" w:rsidRDefault="001B1BA2" w:rsidP="001B1BA2">
      <w:pPr>
        <w:spacing w:line="360" w:lineRule="auto"/>
        <w:jc w:val="both"/>
        <w:rPr>
          <w:rFonts w:ascii="Cambria" w:eastAsia="Cambria" w:hAnsi="Cambria" w:cs="Cambria"/>
        </w:rPr>
      </w:pPr>
    </w:p>
    <w:p w14:paraId="4C05219A" w14:textId="77777777" w:rsidR="001B1BA2" w:rsidRDefault="001B1BA2" w:rsidP="001B1BA2">
      <w:pPr>
        <w:spacing w:line="360" w:lineRule="auto"/>
        <w:jc w:val="both"/>
        <w:rPr>
          <w:rFonts w:ascii="Cambria" w:eastAsia="Cambria" w:hAnsi="Cambria" w:cs="Cambria"/>
        </w:rPr>
      </w:pPr>
    </w:p>
    <w:p w14:paraId="7BE6FABE" w14:textId="77777777" w:rsidR="001B1BA2" w:rsidRPr="00B81C50" w:rsidRDefault="001B1BA2" w:rsidP="001B1BA2">
      <w:pPr>
        <w:spacing w:line="360" w:lineRule="auto"/>
        <w:jc w:val="both"/>
        <w:rPr>
          <w:rFonts w:ascii="Cambria" w:eastAsia="Cambria" w:hAnsi="Cambria" w:cs="Cambria"/>
        </w:rPr>
      </w:pPr>
      <w:r w:rsidRPr="00E06936">
        <w:rPr>
          <w:rFonts w:asciiTheme="minorHAnsi" w:hAnsiTheme="minorHAnsi"/>
        </w:rPr>
        <w:t>*PC =primary care, SC= secondary care</w:t>
      </w:r>
      <w:proofErr w:type="gramStart"/>
      <w:r w:rsidRPr="00E06936">
        <w:rPr>
          <w:rFonts w:asciiTheme="minorHAnsi" w:hAnsiTheme="minorHAnsi"/>
        </w:rPr>
        <w:t>,  G</w:t>
      </w:r>
      <w:proofErr w:type="gramEnd"/>
      <w:r w:rsidRPr="00E06936">
        <w:rPr>
          <w:rFonts w:asciiTheme="minorHAnsi" w:hAnsiTheme="minorHAnsi"/>
        </w:rPr>
        <w:t xml:space="preserve"> = about care or treatment</w:t>
      </w:r>
      <w:r w:rsidRPr="00496974">
        <w:rPr>
          <w:rFonts w:asciiTheme="minorHAnsi" w:hAnsiTheme="minorHAnsi"/>
        </w:rPr>
        <w:t xml:space="preserve"> in general, without specifically looking at service provision in secondary or primary care services, n/a = setting unrelated to mental health</w:t>
      </w:r>
    </w:p>
    <w:p w14:paraId="108CDF3B" w14:textId="075CA24B" w:rsidR="002A2F2C" w:rsidRPr="00B81C50" w:rsidRDefault="002A2F2C" w:rsidP="00DC08DA">
      <w:pPr>
        <w:widowControl w:val="0"/>
        <w:spacing w:line="360" w:lineRule="auto"/>
        <w:ind w:left="640" w:hanging="640"/>
        <w:jc w:val="both"/>
        <w:rPr>
          <w:rFonts w:ascii="Cambria" w:eastAsia="Cambria" w:hAnsi="Cambria" w:cs="Cambria"/>
        </w:rPr>
      </w:pPr>
    </w:p>
    <w:p w14:paraId="07CAD225" w14:textId="77777777" w:rsidR="002A2F2C" w:rsidRPr="00B81C50" w:rsidRDefault="002A2F2C" w:rsidP="00DC08DA">
      <w:pPr>
        <w:widowControl w:val="0"/>
        <w:spacing w:line="360" w:lineRule="auto"/>
        <w:ind w:left="640" w:hanging="640"/>
        <w:jc w:val="both"/>
        <w:rPr>
          <w:rFonts w:ascii="Cambria" w:eastAsia="Cambria" w:hAnsi="Cambria" w:cs="Cambria"/>
        </w:rPr>
      </w:pPr>
    </w:p>
    <w:bookmarkEnd w:id="0"/>
    <w:p w14:paraId="0000013A" w14:textId="77777777" w:rsidR="00A659FE" w:rsidRPr="00B81C50" w:rsidRDefault="00A659FE" w:rsidP="00DC08DA">
      <w:pPr>
        <w:spacing w:line="360" w:lineRule="auto"/>
        <w:jc w:val="both"/>
        <w:rPr>
          <w:rFonts w:ascii="Cambria" w:eastAsia="Cambria" w:hAnsi="Cambria" w:cs="Cambria"/>
          <w:b/>
        </w:rPr>
      </w:pPr>
    </w:p>
    <w:sectPr w:rsidR="00A659FE" w:rsidRPr="00B81C50" w:rsidSect="004C348E">
      <w:pgSz w:w="16838" w:h="11906" w:orient="landscape"/>
      <w:pgMar w:top="1440" w:right="1440" w:bottom="1440" w:left="1440" w:header="709" w:footer="113"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01B024" w14:textId="77777777" w:rsidR="00762A90" w:rsidRDefault="00762A90" w:rsidP="00420A80">
      <w:pPr>
        <w:spacing w:after="0" w:line="240" w:lineRule="auto"/>
      </w:pPr>
      <w:r>
        <w:separator/>
      </w:r>
    </w:p>
  </w:endnote>
  <w:endnote w:type="continuationSeparator" w:id="0">
    <w:p w14:paraId="529D6420" w14:textId="77777777" w:rsidR="00762A90" w:rsidRDefault="00762A90" w:rsidP="00420A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otham-Book">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58932500"/>
      <w:docPartObj>
        <w:docPartGallery w:val="Page Numbers (Bottom of Page)"/>
        <w:docPartUnique/>
      </w:docPartObj>
    </w:sdtPr>
    <w:sdtEndPr/>
    <w:sdtContent>
      <w:sdt>
        <w:sdtPr>
          <w:id w:val="1728636285"/>
          <w:docPartObj>
            <w:docPartGallery w:val="Page Numbers (Top of Page)"/>
            <w:docPartUnique/>
          </w:docPartObj>
        </w:sdtPr>
        <w:sdtEndPr/>
        <w:sdtContent>
          <w:p w14:paraId="7B6AEDBF" w14:textId="784BA4E3" w:rsidR="00500B0B" w:rsidRDefault="00500B0B">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252FE7">
              <w:rPr>
                <w:b/>
                <w:bCs/>
                <w:noProof/>
              </w:rPr>
              <w:t>24</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252FE7">
              <w:rPr>
                <w:b/>
                <w:bCs/>
                <w:noProof/>
              </w:rPr>
              <w:t>70</w:t>
            </w:r>
            <w:r>
              <w:rPr>
                <w:b/>
                <w:bCs/>
                <w:sz w:val="24"/>
                <w:szCs w:val="24"/>
              </w:rPr>
              <w:fldChar w:fldCharType="end"/>
            </w:r>
          </w:p>
        </w:sdtContent>
      </w:sdt>
    </w:sdtContent>
  </w:sdt>
  <w:p w14:paraId="2FA3B606" w14:textId="77777777" w:rsidR="00500B0B" w:rsidRDefault="00500B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F89AAE" w14:textId="77777777" w:rsidR="00762A90" w:rsidRDefault="00762A90" w:rsidP="00420A80">
      <w:pPr>
        <w:spacing w:after="0" w:line="240" w:lineRule="auto"/>
      </w:pPr>
      <w:r>
        <w:separator/>
      </w:r>
    </w:p>
  </w:footnote>
  <w:footnote w:type="continuationSeparator" w:id="0">
    <w:p w14:paraId="1F224E02" w14:textId="77777777" w:rsidR="00762A90" w:rsidRDefault="00762A90" w:rsidP="00420A8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5619B"/>
    <w:multiLevelType w:val="multilevel"/>
    <w:tmpl w:val="8DA80346"/>
    <w:lvl w:ilvl="0">
      <w:start w:val="1"/>
      <w:numFmt w:val="bullet"/>
      <w:lvlText w:val="●"/>
      <w:lvlJc w:val="left"/>
      <w:pPr>
        <w:ind w:left="862" w:hanging="360"/>
      </w:pPr>
      <w:rPr>
        <w:rFonts w:ascii="Noto Sans Symbols" w:eastAsia="Noto Sans Symbols" w:hAnsi="Noto Sans Symbols" w:cs="Noto Sans Symbols"/>
      </w:rPr>
    </w:lvl>
    <w:lvl w:ilvl="1">
      <w:start w:val="1"/>
      <w:numFmt w:val="bullet"/>
      <w:lvlText w:val="o"/>
      <w:lvlJc w:val="left"/>
      <w:pPr>
        <w:ind w:left="1582" w:hanging="360"/>
      </w:pPr>
      <w:rPr>
        <w:rFonts w:ascii="Courier New" w:eastAsia="Courier New" w:hAnsi="Courier New" w:cs="Courier New"/>
      </w:rPr>
    </w:lvl>
    <w:lvl w:ilvl="2">
      <w:start w:val="1"/>
      <w:numFmt w:val="bullet"/>
      <w:lvlText w:val="▪"/>
      <w:lvlJc w:val="left"/>
      <w:pPr>
        <w:ind w:left="2302" w:hanging="360"/>
      </w:pPr>
      <w:rPr>
        <w:rFonts w:ascii="Noto Sans Symbols" w:eastAsia="Noto Sans Symbols" w:hAnsi="Noto Sans Symbols" w:cs="Noto Sans Symbols"/>
      </w:rPr>
    </w:lvl>
    <w:lvl w:ilvl="3">
      <w:start w:val="1"/>
      <w:numFmt w:val="bullet"/>
      <w:lvlText w:val="●"/>
      <w:lvlJc w:val="left"/>
      <w:pPr>
        <w:ind w:left="3022" w:hanging="360"/>
      </w:pPr>
      <w:rPr>
        <w:rFonts w:ascii="Noto Sans Symbols" w:eastAsia="Noto Sans Symbols" w:hAnsi="Noto Sans Symbols" w:cs="Noto Sans Symbols"/>
      </w:rPr>
    </w:lvl>
    <w:lvl w:ilvl="4">
      <w:start w:val="1"/>
      <w:numFmt w:val="bullet"/>
      <w:lvlText w:val="o"/>
      <w:lvlJc w:val="left"/>
      <w:pPr>
        <w:ind w:left="3742" w:hanging="360"/>
      </w:pPr>
      <w:rPr>
        <w:rFonts w:ascii="Courier New" w:eastAsia="Courier New" w:hAnsi="Courier New" w:cs="Courier New"/>
      </w:rPr>
    </w:lvl>
    <w:lvl w:ilvl="5">
      <w:start w:val="1"/>
      <w:numFmt w:val="bullet"/>
      <w:lvlText w:val="▪"/>
      <w:lvlJc w:val="left"/>
      <w:pPr>
        <w:ind w:left="4462" w:hanging="360"/>
      </w:pPr>
      <w:rPr>
        <w:rFonts w:ascii="Noto Sans Symbols" w:eastAsia="Noto Sans Symbols" w:hAnsi="Noto Sans Symbols" w:cs="Noto Sans Symbols"/>
      </w:rPr>
    </w:lvl>
    <w:lvl w:ilvl="6">
      <w:start w:val="1"/>
      <w:numFmt w:val="bullet"/>
      <w:lvlText w:val="●"/>
      <w:lvlJc w:val="left"/>
      <w:pPr>
        <w:ind w:left="5182" w:hanging="360"/>
      </w:pPr>
      <w:rPr>
        <w:rFonts w:ascii="Noto Sans Symbols" w:eastAsia="Noto Sans Symbols" w:hAnsi="Noto Sans Symbols" w:cs="Noto Sans Symbols"/>
      </w:rPr>
    </w:lvl>
    <w:lvl w:ilvl="7">
      <w:start w:val="1"/>
      <w:numFmt w:val="bullet"/>
      <w:lvlText w:val="o"/>
      <w:lvlJc w:val="left"/>
      <w:pPr>
        <w:ind w:left="5902" w:hanging="360"/>
      </w:pPr>
      <w:rPr>
        <w:rFonts w:ascii="Courier New" w:eastAsia="Courier New" w:hAnsi="Courier New" w:cs="Courier New"/>
      </w:rPr>
    </w:lvl>
    <w:lvl w:ilvl="8">
      <w:start w:val="1"/>
      <w:numFmt w:val="bullet"/>
      <w:lvlText w:val="▪"/>
      <w:lvlJc w:val="left"/>
      <w:pPr>
        <w:ind w:left="6622" w:hanging="360"/>
      </w:pPr>
      <w:rPr>
        <w:rFonts w:ascii="Noto Sans Symbols" w:eastAsia="Noto Sans Symbols" w:hAnsi="Noto Sans Symbols" w:cs="Noto Sans Symbols"/>
      </w:rPr>
    </w:lvl>
  </w:abstractNum>
  <w:abstractNum w:abstractNumId="1" w15:restartNumberingAfterBreak="0">
    <w:nsid w:val="0FF67A91"/>
    <w:multiLevelType w:val="multilevel"/>
    <w:tmpl w:val="406CF716"/>
    <w:lvl w:ilvl="0">
      <w:start w:val="1"/>
      <w:numFmt w:val="decimal"/>
      <w:lvlText w:val="%1)"/>
      <w:lvlJc w:val="left"/>
      <w:pPr>
        <w:ind w:left="720" w:hanging="360"/>
      </w:pPr>
      <w:rPr>
        <w:rFonts w:ascii="Calibri" w:eastAsia="Calibri" w:hAnsi="Calibri" w:cs="Calibr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EB90A44"/>
    <w:multiLevelType w:val="hybridMultilevel"/>
    <w:tmpl w:val="D66A59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DD22FA2"/>
    <w:multiLevelType w:val="multilevel"/>
    <w:tmpl w:val="366AD50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67B268EC"/>
    <w:multiLevelType w:val="multilevel"/>
    <w:tmpl w:val="28849A54"/>
    <w:lvl w:ilvl="0">
      <w:start w:val="1"/>
      <w:numFmt w:val="bullet"/>
      <w:lvlText w:val="●"/>
      <w:lvlJc w:val="left"/>
      <w:pPr>
        <w:ind w:left="720" w:hanging="360"/>
      </w:pPr>
      <w:rPr>
        <w:rFonts w:ascii="Noto Sans Symbols" w:eastAsia="Noto Sans Symbols" w:hAnsi="Noto Sans Symbols" w:cs="Noto Sans Symbols"/>
        <w:color w:val="auto"/>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743D194A"/>
    <w:multiLevelType w:val="multilevel"/>
    <w:tmpl w:val="AF7CCBA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7A9460E6"/>
    <w:multiLevelType w:val="hybridMultilevel"/>
    <w:tmpl w:val="8B9E9F1E"/>
    <w:lvl w:ilvl="0" w:tplc="8D9E8F22">
      <w:numFmt w:val="bullet"/>
      <w:lvlText w:val="-"/>
      <w:lvlJc w:val="left"/>
      <w:pPr>
        <w:ind w:left="720" w:hanging="360"/>
      </w:pPr>
      <w:rPr>
        <w:rFonts w:ascii="Calibri" w:eastAsia="Calibri" w:hAnsi="Calibri" w:cs="Calibri" w:hint="default"/>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FB631B3"/>
    <w:multiLevelType w:val="hybridMultilevel"/>
    <w:tmpl w:val="9C1422D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5"/>
  </w:num>
  <w:num w:numId="3">
    <w:abstractNumId w:val="0"/>
  </w:num>
  <w:num w:numId="4">
    <w:abstractNumId w:val="4"/>
  </w:num>
  <w:num w:numId="5">
    <w:abstractNumId w:val="2"/>
  </w:num>
  <w:num w:numId="6">
    <w:abstractNumId w:val="3"/>
  </w:num>
  <w:num w:numId="7">
    <w:abstractNumId w:val="7"/>
  </w:num>
  <w:num w:numId="8">
    <w:abstractNumId w:val="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59FE"/>
    <w:rsid w:val="000174D7"/>
    <w:rsid w:val="00024503"/>
    <w:rsid w:val="00030BDF"/>
    <w:rsid w:val="00033B1C"/>
    <w:rsid w:val="00040787"/>
    <w:rsid w:val="00042E35"/>
    <w:rsid w:val="00051EAF"/>
    <w:rsid w:val="00053EC8"/>
    <w:rsid w:val="0006530E"/>
    <w:rsid w:val="00092CCD"/>
    <w:rsid w:val="000B5E86"/>
    <w:rsid w:val="000D0844"/>
    <w:rsid w:val="000D68BD"/>
    <w:rsid w:val="000F4BF0"/>
    <w:rsid w:val="00124075"/>
    <w:rsid w:val="00132A07"/>
    <w:rsid w:val="00141FF0"/>
    <w:rsid w:val="001526C4"/>
    <w:rsid w:val="00162C24"/>
    <w:rsid w:val="0017512A"/>
    <w:rsid w:val="00181E3C"/>
    <w:rsid w:val="00182126"/>
    <w:rsid w:val="001A091F"/>
    <w:rsid w:val="001B1BA2"/>
    <w:rsid w:val="001C7DEE"/>
    <w:rsid w:val="001D1A57"/>
    <w:rsid w:val="001E2909"/>
    <w:rsid w:val="0020723B"/>
    <w:rsid w:val="002132A8"/>
    <w:rsid w:val="00236050"/>
    <w:rsid w:val="002377A8"/>
    <w:rsid w:val="00252FE7"/>
    <w:rsid w:val="00255211"/>
    <w:rsid w:val="00261DFE"/>
    <w:rsid w:val="00264EEC"/>
    <w:rsid w:val="00265948"/>
    <w:rsid w:val="00271752"/>
    <w:rsid w:val="00272534"/>
    <w:rsid w:val="00277EAF"/>
    <w:rsid w:val="002841D4"/>
    <w:rsid w:val="0028609E"/>
    <w:rsid w:val="00290370"/>
    <w:rsid w:val="002918AB"/>
    <w:rsid w:val="00291AFB"/>
    <w:rsid w:val="002943E3"/>
    <w:rsid w:val="002A2F2C"/>
    <w:rsid w:val="002A792C"/>
    <w:rsid w:val="002B2D09"/>
    <w:rsid w:val="002B6893"/>
    <w:rsid w:val="002C7657"/>
    <w:rsid w:val="002E0D1F"/>
    <w:rsid w:val="00300289"/>
    <w:rsid w:val="00323A11"/>
    <w:rsid w:val="003257BC"/>
    <w:rsid w:val="00334A90"/>
    <w:rsid w:val="00336694"/>
    <w:rsid w:val="0036725B"/>
    <w:rsid w:val="00375379"/>
    <w:rsid w:val="00377BA3"/>
    <w:rsid w:val="00385A86"/>
    <w:rsid w:val="003A4BFB"/>
    <w:rsid w:val="003C106A"/>
    <w:rsid w:val="003C261C"/>
    <w:rsid w:val="003D4E0B"/>
    <w:rsid w:val="003D562D"/>
    <w:rsid w:val="003E0792"/>
    <w:rsid w:val="003E26DE"/>
    <w:rsid w:val="003F3A6A"/>
    <w:rsid w:val="003F6F4D"/>
    <w:rsid w:val="00401FD9"/>
    <w:rsid w:val="00404978"/>
    <w:rsid w:val="00413B90"/>
    <w:rsid w:val="00420A80"/>
    <w:rsid w:val="00424B8C"/>
    <w:rsid w:val="00444B29"/>
    <w:rsid w:val="00447CCC"/>
    <w:rsid w:val="00451D2F"/>
    <w:rsid w:val="00456EB3"/>
    <w:rsid w:val="00463B55"/>
    <w:rsid w:val="00464DE3"/>
    <w:rsid w:val="0047375E"/>
    <w:rsid w:val="00493F82"/>
    <w:rsid w:val="004A3D72"/>
    <w:rsid w:val="004C0BB8"/>
    <w:rsid w:val="004C348E"/>
    <w:rsid w:val="004C5A48"/>
    <w:rsid w:val="004D19B4"/>
    <w:rsid w:val="004D669D"/>
    <w:rsid w:val="00500B0B"/>
    <w:rsid w:val="00500FF7"/>
    <w:rsid w:val="005035A5"/>
    <w:rsid w:val="00507F95"/>
    <w:rsid w:val="00512601"/>
    <w:rsid w:val="00525BBE"/>
    <w:rsid w:val="00531EFB"/>
    <w:rsid w:val="00566094"/>
    <w:rsid w:val="00576CDE"/>
    <w:rsid w:val="00581EEF"/>
    <w:rsid w:val="0058680D"/>
    <w:rsid w:val="005B28A0"/>
    <w:rsid w:val="005C57D5"/>
    <w:rsid w:val="005F48FC"/>
    <w:rsid w:val="00602A2F"/>
    <w:rsid w:val="00602B8A"/>
    <w:rsid w:val="00612074"/>
    <w:rsid w:val="00622331"/>
    <w:rsid w:val="006306EE"/>
    <w:rsid w:val="006316EC"/>
    <w:rsid w:val="006325A2"/>
    <w:rsid w:val="006465E0"/>
    <w:rsid w:val="00647E20"/>
    <w:rsid w:val="00650E15"/>
    <w:rsid w:val="00671BFB"/>
    <w:rsid w:val="006A09F6"/>
    <w:rsid w:val="006B2F90"/>
    <w:rsid w:val="006B769D"/>
    <w:rsid w:val="006C6F5A"/>
    <w:rsid w:val="006E47CD"/>
    <w:rsid w:val="006E6E9D"/>
    <w:rsid w:val="006F0EE6"/>
    <w:rsid w:val="006F6078"/>
    <w:rsid w:val="0070242C"/>
    <w:rsid w:val="00705A15"/>
    <w:rsid w:val="00707ED7"/>
    <w:rsid w:val="00713727"/>
    <w:rsid w:val="0072279B"/>
    <w:rsid w:val="00746E0B"/>
    <w:rsid w:val="00747B96"/>
    <w:rsid w:val="00755022"/>
    <w:rsid w:val="00762A90"/>
    <w:rsid w:val="007839B8"/>
    <w:rsid w:val="007A70FF"/>
    <w:rsid w:val="007B00DC"/>
    <w:rsid w:val="007B3161"/>
    <w:rsid w:val="007C1F02"/>
    <w:rsid w:val="007C289C"/>
    <w:rsid w:val="007F1156"/>
    <w:rsid w:val="007F2CB8"/>
    <w:rsid w:val="007F5391"/>
    <w:rsid w:val="00800EA0"/>
    <w:rsid w:val="00850824"/>
    <w:rsid w:val="0085206A"/>
    <w:rsid w:val="00856017"/>
    <w:rsid w:val="00865589"/>
    <w:rsid w:val="0087652B"/>
    <w:rsid w:val="008A2DEA"/>
    <w:rsid w:val="008A5DD0"/>
    <w:rsid w:val="008A6862"/>
    <w:rsid w:val="008B39B3"/>
    <w:rsid w:val="008D10A8"/>
    <w:rsid w:val="008D7DA0"/>
    <w:rsid w:val="008E2696"/>
    <w:rsid w:val="008E5074"/>
    <w:rsid w:val="008F1EE3"/>
    <w:rsid w:val="0090246C"/>
    <w:rsid w:val="00915050"/>
    <w:rsid w:val="00922A2C"/>
    <w:rsid w:val="00937910"/>
    <w:rsid w:val="0094496F"/>
    <w:rsid w:val="00961654"/>
    <w:rsid w:val="00967988"/>
    <w:rsid w:val="0099619D"/>
    <w:rsid w:val="009B0FE5"/>
    <w:rsid w:val="009B197A"/>
    <w:rsid w:val="009C3134"/>
    <w:rsid w:val="009C36FF"/>
    <w:rsid w:val="009D23BB"/>
    <w:rsid w:val="009E0B50"/>
    <w:rsid w:val="00A659FE"/>
    <w:rsid w:val="00A8150C"/>
    <w:rsid w:val="00A84938"/>
    <w:rsid w:val="00A84E64"/>
    <w:rsid w:val="00A862D0"/>
    <w:rsid w:val="00AC58DA"/>
    <w:rsid w:val="00AC786A"/>
    <w:rsid w:val="00AD02CD"/>
    <w:rsid w:val="00AF219A"/>
    <w:rsid w:val="00AF31B8"/>
    <w:rsid w:val="00B046B7"/>
    <w:rsid w:val="00B05EF8"/>
    <w:rsid w:val="00B102C6"/>
    <w:rsid w:val="00B14E67"/>
    <w:rsid w:val="00B23473"/>
    <w:rsid w:val="00B26CF1"/>
    <w:rsid w:val="00B34F55"/>
    <w:rsid w:val="00B63EA3"/>
    <w:rsid w:val="00B65090"/>
    <w:rsid w:val="00B81C50"/>
    <w:rsid w:val="00B87FB6"/>
    <w:rsid w:val="00B90BB4"/>
    <w:rsid w:val="00B90C1D"/>
    <w:rsid w:val="00BA3685"/>
    <w:rsid w:val="00BA5F66"/>
    <w:rsid w:val="00BE132A"/>
    <w:rsid w:val="00BE3136"/>
    <w:rsid w:val="00BF0618"/>
    <w:rsid w:val="00BF0836"/>
    <w:rsid w:val="00C07977"/>
    <w:rsid w:val="00C14B09"/>
    <w:rsid w:val="00C16821"/>
    <w:rsid w:val="00C51C26"/>
    <w:rsid w:val="00C62849"/>
    <w:rsid w:val="00C778B1"/>
    <w:rsid w:val="00CA3696"/>
    <w:rsid w:val="00CC32FC"/>
    <w:rsid w:val="00CE4AD7"/>
    <w:rsid w:val="00CF78F2"/>
    <w:rsid w:val="00D074DE"/>
    <w:rsid w:val="00D13142"/>
    <w:rsid w:val="00D170AB"/>
    <w:rsid w:val="00D2679D"/>
    <w:rsid w:val="00D3671F"/>
    <w:rsid w:val="00D42573"/>
    <w:rsid w:val="00D51A2E"/>
    <w:rsid w:val="00D67376"/>
    <w:rsid w:val="00DA05E5"/>
    <w:rsid w:val="00DA4CC4"/>
    <w:rsid w:val="00DA7A8C"/>
    <w:rsid w:val="00DC0526"/>
    <w:rsid w:val="00DC08DA"/>
    <w:rsid w:val="00DD6E15"/>
    <w:rsid w:val="00DD7CAD"/>
    <w:rsid w:val="00E017D7"/>
    <w:rsid w:val="00E02F71"/>
    <w:rsid w:val="00E03B36"/>
    <w:rsid w:val="00E1662A"/>
    <w:rsid w:val="00E16D36"/>
    <w:rsid w:val="00E5064A"/>
    <w:rsid w:val="00E6598D"/>
    <w:rsid w:val="00E76DE7"/>
    <w:rsid w:val="00E81A8E"/>
    <w:rsid w:val="00EA0A37"/>
    <w:rsid w:val="00EB1E7C"/>
    <w:rsid w:val="00EC6C76"/>
    <w:rsid w:val="00ED49A0"/>
    <w:rsid w:val="00EE6775"/>
    <w:rsid w:val="00F21E36"/>
    <w:rsid w:val="00F27CE6"/>
    <w:rsid w:val="00F376BF"/>
    <w:rsid w:val="00F50C32"/>
    <w:rsid w:val="00F62134"/>
    <w:rsid w:val="00F65781"/>
    <w:rsid w:val="00F81B07"/>
    <w:rsid w:val="00F92793"/>
    <w:rsid w:val="00F93009"/>
    <w:rsid w:val="00FA15A5"/>
    <w:rsid w:val="00FC35E4"/>
    <w:rsid w:val="00FC4B2F"/>
    <w:rsid w:val="00FC6049"/>
    <w:rsid w:val="00FD45E7"/>
    <w:rsid w:val="00FE2C20"/>
    <w:rsid w:val="00FF235F"/>
    <w:rsid w:val="00FF5D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0A7DD4C"/>
  <w15:docId w15:val="{0FC70511-CEBB-43D8-A807-2B35D763AE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480" w:after="120"/>
      <w:outlineLvl w:val="0"/>
    </w:pPr>
    <w:rPr>
      <w:b/>
      <w:sz w:val="48"/>
      <w:szCs w:val="48"/>
    </w:rPr>
  </w:style>
  <w:style w:type="paragraph" w:styleId="Heading2">
    <w:name w:val="heading 2"/>
    <w:basedOn w:val="Normal"/>
    <w:next w:val="Normal"/>
    <w:link w:val="Heading2Char"/>
    <w:uiPriority w:val="9"/>
    <w:unhideWhenUsed/>
    <w:qFormat/>
    <w:pPr>
      <w:keepNext/>
      <w:keepLines/>
      <w:spacing w:before="360" w:after="80"/>
      <w:outlineLvl w:val="1"/>
    </w:pPr>
    <w:rPr>
      <w:b/>
      <w:sz w:val="36"/>
      <w:szCs w:val="36"/>
    </w:rPr>
  </w:style>
  <w:style w:type="paragraph" w:styleId="Heading3">
    <w:name w:val="heading 3"/>
    <w:basedOn w:val="Normal"/>
    <w:next w:val="Normal"/>
    <w:link w:val="Heading3Char"/>
    <w:uiPriority w:val="9"/>
    <w:unhideWhenUsed/>
    <w:qFormat/>
    <w:pPr>
      <w:keepNext/>
      <w:keepLines/>
      <w:spacing w:before="280" w:after="80"/>
      <w:outlineLvl w:val="2"/>
    </w:pPr>
    <w:rPr>
      <w:b/>
      <w:sz w:val="28"/>
      <w:szCs w:val="28"/>
    </w:rPr>
  </w:style>
  <w:style w:type="paragraph" w:styleId="Heading4">
    <w:name w:val="heading 4"/>
    <w:basedOn w:val="Normal"/>
    <w:next w:val="Normal"/>
    <w:link w:val="Heading4Char"/>
    <w:uiPriority w:val="9"/>
    <w:unhideWhenUsed/>
    <w:qFormat/>
    <w:pPr>
      <w:keepNext/>
      <w:keepLines/>
      <w:spacing w:before="240" w:after="40"/>
      <w:outlineLvl w:val="3"/>
    </w:pPr>
    <w:rPr>
      <w:b/>
      <w:sz w:val="24"/>
      <w:szCs w:val="24"/>
    </w:rPr>
  </w:style>
  <w:style w:type="paragraph" w:styleId="Heading5">
    <w:name w:val="heading 5"/>
    <w:basedOn w:val="Normal"/>
    <w:next w:val="Normal"/>
    <w:uiPriority w:val="9"/>
    <w:unhideWhenUsed/>
    <w:qFormat/>
    <w:pPr>
      <w:keepNext/>
      <w:keepLines/>
      <w:spacing w:before="220" w:after="40"/>
      <w:outlineLvl w:val="4"/>
    </w:pPr>
    <w:rPr>
      <w:b/>
    </w:rPr>
  </w:style>
  <w:style w:type="paragraph" w:styleId="Heading6">
    <w:name w:val="heading 6"/>
    <w:basedOn w:val="Normal"/>
    <w:next w:val="Normal"/>
    <w:uiPriority w:val="9"/>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24075"/>
    <w:rPr>
      <w:b/>
      <w:sz w:val="48"/>
      <w:szCs w:val="48"/>
    </w:rPr>
  </w:style>
  <w:style w:type="character" w:customStyle="1" w:styleId="Heading2Char">
    <w:name w:val="Heading 2 Char"/>
    <w:basedOn w:val="DefaultParagraphFont"/>
    <w:link w:val="Heading2"/>
    <w:uiPriority w:val="9"/>
    <w:rsid w:val="00124075"/>
    <w:rPr>
      <w:b/>
      <w:sz w:val="36"/>
      <w:szCs w:val="36"/>
    </w:rPr>
  </w:style>
  <w:style w:type="character" w:customStyle="1" w:styleId="Heading3Char">
    <w:name w:val="Heading 3 Char"/>
    <w:basedOn w:val="DefaultParagraphFont"/>
    <w:link w:val="Heading3"/>
    <w:uiPriority w:val="9"/>
    <w:rsid w:val="00124075"/>
    <w:rPr>
      <w:b/>
      <w:sz w:val="28"/>
      <w:szCs w:val="28"/>
    </w:rPr>
  </w:style>
  <w:style w:type="character" w:customStyle="1" w:styleId="Heading4Char">
    <w:name w:val="Heading 4 Char"/>
    <w:basedOn w:val="DefaultParagraphFont"/>
    <w:link w:val="Heading4"/>
    <w:uiPriority w:val="9"/>
    <w:rsid w:val="00124075"/>
    <w:rPr>
      <w:b/>
      <w:sz w:val="24"/>
      <w:szCs w:val="24"/>
    </w:rPr>
  </w:style>
  <w:style w:type="paragraph" w:styleId="Title">
    <w:name w:val="Title"/>
    <w:basedOn w:val="Normal"/>
    <w:next w:val="Normal"/>
    <w:link w:val="TitleChar"/>
    <w:uiPriority w:val="10"/>
    <w:qFormat/>
    <w:pPr>
      <w:keepNext/>
      <w:keepLines/>
      <w:spacing w:before="480" w:after="120"/>
    </w:pPr>
    <w:rPr>
      <w:b/>
      <w:sz w:val="72"/>
      <w:szCs w:val="72"/>
    </w:rPr>
  </w:style>
  <w:style w:type="character" w:customStyle="1" w:styleId="TitleChar">
    <w:name w:val="Title Char"/>
    <w:basedOn w:val="DefaultParagraphFont"/>
    <w:link w:val="Title"/>
    <w:uiPriority w:val="10"/>
    <w:rsid w:val="00124075"/>
    <w:rPr>
      <w:b/>
      <w:sz w:val="72"/>
      <w:szCs w:val="72"/>
    </w:rPr>
  </w:style>
  <w:style w:type="paragraph" w:styleId="ListParagraph">
    <w:name w:val="List Paragraph"/>
    <w:basedOn w:val="Normal"/>
    <w:uiPriority w:val="34"/>
    <w:qFormat/>
    <w:rsid w:val="001921BE"/>
    <w:pPr>
      <w:ind w:left="720"/>
      <w:contextualSpacing/>
    </w:pPr>
  </w:style>
  <w:style w:type="paragraph" w:styleId="BalloonText">
    <w:name w:val="Balloon Text"/>
    <w:basedOn w:val="Normal"/>
    <w:link w:val="BalloonTextChar"/>
    <w:uiPriority w:val="99"/>
    <w:semiHidden/>
    <w:unhideWhenUsed/>
    <w:rsid w:val="00B744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4469"/>
    <w:rPr>
      <w:rFonts w:ascii="Segoe UI" w:hAnsi="Segoe UI" w:cs="Segoe UI"/>
      <w:sz w:val="18"/>
      <w:szCs w:val="18"/>
    </w:rPr>
  </w:style>
  <w:style w:type="character" w:styleId="CommentReference">
    <w:name w:val="annotation reference"/>
    <w:basedOn w:val="DefaultParagraphFont"/>
    <w:uiPriority w:val="99"/>
    <w:semiHidden/>
    <w:unhideWhenUsed/>
    <w:rsid w:val="00271B85"/>
    <w:rPr>
      <w:sz w:val="16"/>
      <w:szCs w:val="16"/>
    </w:rPr>
  </w:style>
  <w:style w:type="paragraph" w:styleId="CommentText">
    <w:name w:val="annotation text"/>
    <w:basedOn w:val="Normal"/>
    <w:link w:val="CommentTextChar"/>
    <w:uiPriority w:val="99"/>
    <w:unhideWhenUsed/>
    <w:rsid w:val="00271B85"/>
    <w:pPr>
      <w:spacing w:line="240" w:lineRule="auto"/>
    </w:pPr>
    <w:rPr>
      <w:sz w:val="20"/>
      <w:szCs w:val="20"/>
    </w:rPr>
  </w:style>
  <w:style w:type="character" w:customStyle="1" w:styleId="CommentTextChar">
    <w:name w:val="Comment Text Char"/>
    <w:basedOn w:val="DefaultParagraphFont"/>
    <w:link w:val="CommentText"/>
    <w:uiPriority w:val="99"/>
    <w:rsid w:val="00271B85"/>
    <w:rPr>
      <w:sz w:val="20"/>
      <w:szCs w:val="20"/>
    </w:rPr>
  </w:style>
  <w:style w:type="paragraph" w:styleId="CommentSubject">
    <w:name w:val="annotation subject"/>
    <w:basedOn w:val="CommentText"/>
    <w:next w:val="CommentText"/>
    <w:link w:val="CommentSubjectChar"/>
    <w:uiPriority w:val="99"/>
    <w:semiHidden/>
    <w:unhideWhenUsed/>
    <w:rsid w:val="00271B85"/>
    <w:rPr>
      <w:b/>
      <w:bCs/>
    </w:rPr>
  </w:style>
  <w:style w:type="character" w:customStyle="1" w:styleId="CommentSubjectChar">
    <w:name w:val="Comment Subject Char"/>
    <w:basedOn w:val="CommentTextChar"/>
    <w:link w:val="CommentSubject"/>
    <w:uiPriority w:val="99"/>
    <w:semiHidden/>
    <w:rsid w:val="00271B85"/>
    <w:rPr>
      <w:b/>
      <w:bCs/>
      <w:sz w:val="20"/>
      <w:szCs w:val="20"/>
    </w:rPr>
  </w:style>
  <w:style w:type="table" w:styleId="TableGrid">
    <w:name w:val="Table Grid"/>
    <w:basedOn w:val="TableNormal"/>
    <w:uiPriority w:val="39"/>
    <w:rsid w:val="003F14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51">
    <w:name w:val="Grid Table 4 - Accent 51"/>
    <w:basedOn w:val="TableNormal"/>
    <w:uiPriority w:val="49"/>
    <w:rsid w:val="005F3FC7"/>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tblStylePr w:type="firstRow">
      <w:rPr>
        <w:b/>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rPr>
      <w:tblPr/>
      <w:tcPr>
        <w:tcBorders>
          <w:top w:val="single" w:sz="4" w:space="0" w:color="5B9BD5"/>
        </w:tcBorders>
      </w:tcPr>
    </w:tblStylePr>
    <w:tblStylePr w:type="firstCol">
      <w:rPr>
        <w:b/>
      </w:rPr>
    </w:tblStylePr>
    <w:tblStylePr w:type="lastCol">
      <w:rPr>
        <w:b/>
      </w:rPr>
    </w:tblStylePr>
    <w:tblStylePr w:type="band1Vert">
      <w:tblPr/>
      <w:tcPr>
        <w:shd w:val="clear" w:color="auto" w:fill="DEEBF6"/>
      </w:tcPr>
    </w:tblStylePr>
    <w:tblStylePr w:type="band1Horz">
      <w:tblPr/>
      <w:tcPr>
        <w:shd w:val="clear" w:color="auto" w:fill="DEEBF6"/>
      </w:tcPr>
    </w:tblStylePr>
  </w:style>
  <w:style w:type="table" w:customStyle="1" w:styleId="a0">
    <w:basedOn w:val="TableNormal"/>
    <w:tblPr>
      <w:tblStyleRowBandSize w:val="1"/>
      <w:tblStyleColBandSize w:val="1"/>
      <w:tblCellMar>
        <w:top w:w="100" w:type="dxa"/>
        <w:left w:w="100" w:type="dxa"/>
        <w:bottom w:w="100" w:type="dxa"/>
        <w:right w:w="100" w:type="dxa"/>
      </w:tblCellMar>
    </w:tblPr>
  </w:style>
  <w:style w:type="paragraph" w:styleId="Caption">
    <w:name w:val="caption"/>
    <w:basedOn w:val="Normal"/>
    <w:next w:val="Normal"/>
    <w:uiPriority w:val="35"/>
    <w:unhideWhenUsed/>
    <w:qFormat/>
    <w:rsid w:val="00377BA3"/>
    <w:pPr>
      <w:spacing w:after="200" w:line="240" w:lineRule="auto"/>
    </w:pPr>
    <w:rPr>
      <w:i/>
      <w:iCs/>
      <w:color w:val="44546A" w:themeColor="text2"/>
      <w:sz w:val="18"/>
      <w:szCs w:val="18"/>
    </w:rPr>
  </w:style>
  <w:style w:type="paragraph" w:styleId="Header">
    <w:name w:val="header"/>
    <w:basedOn w:val="Normal"/>
    <w:link w:val="HeaderChar"/>
    <w:uiPriority w:val="99"/>
    <w:unhideWhenUsed/>
    <w:rsid w:val="00420A80"/>
    <w:pPr>
      <w:tabs>
        <w:tab w:val="center" w:pos="4513"/>
        <w:tab w:val="right" w:pos="9026"/>
      </w:tabs>
      <w:spacing w:after="0" w:line="240" w:lineRule="auto"/>
    </w:pPr>
  </w:style>
  <w:style w:type="character" w:customStyle="1" w:styleId="HeaderChar">
    <w:name w:val="Header Char"/>
    <w:basedOn w:val="DefaultParagraphFont"/>
    <w:link w:val="Header"/>
    <w:uiPriority w:val="99"/>
    <w:rsid w:val="00420A80"/>
  </w:style>
  <w:style w:type="paragraph" w:styleId="Footer">
    <w:name w:val="footer"/>
    <w:basedOn w:val="Normal"/>
    <w:link w:val="FooterChar"/>
    <w:uiPriority w:val="99"/>
    <w:unhideWhenUsed/>
    <w:rsid w:val="00420A80"/>
    <w:pPr>
      <w:tabs>
        <w:tab w:val="center" w:pos="4513"/>
        <w:tab w:val="right" w:pos="9026"/>
      </w:tabs>
      <w:spacing w:after="0" w:line="240" w:lineRule="auto"/>
    </w:pPr>
  </w:style>
  <w:style w:type="character" w:customStyle="1" w:styleId="FooterChar">
    <w:name w:val="Footer Char"/>
    <w:basedOn w:val="DefaultParagraphFont"/>
    <w:link w:val="Footer"/>
    <w:uiPriority w:val="99"/>
    <w:rsid w:val="00420A80"/>
  </w:style>
  <w:style w:type="paragraph" w:styleId="NoSpacing">
    <w:name w:val="No Spacing"/>
    <w:link w:val="NoSpacingChar"/>
    <w:uiPriority w:val="1"/>
    <w:qFormat/>
    <w:rsid w:val="00124075"/>
    <w:pPr>
      <w:spacing w:after="0" w:line="240" w:lineRule="auto"/>
    </w:pPr>
    <w:rPr>
      <w:rFonts w:asciiTheme="minorHAnsi" w:eastAsiaTheme="minorEastAsia" w:hAnsiTheme="minorHAnsi" w:cstheme="minorBidi"/>
      <w:lang w:val="en-US" w:eastAsia="ja-JP"/>
    </w:rPr>
  </w:style>
  <w:style w:type="character" w:customStyle="1" w:styleId="NoSpacingChar">
    <w:name w:val="No Spacing Char"/>
    <w:basedOn w:val="DefaultParagraphFont"/>
    <w:link w:val="NoSpacing"/>
    <w:uiPriority w:val="1"/>
    <w:rsid w:val="00124075"/>
    <w:rPr>
      <w:rFonts w:asciiTheme="minorHAnsi" w:eastAsiaTheme="minorEastAsia" w:hAnsiTheme="minorHAnsi" w:cstheme="minorBidi"/>
      <w:lang w:val="en-US" w:eastAsia="ja-JP"/>
    </w:rPr>
  </w:style>
  <w:style w:type="paragraph" w:styleId="TOC1">
    <w:name w:val="toc 1"/>
    <w:basedOn w:val="Normal"/>
    <w:next w:val="Normal"/>
    <w:autoRedefine/>
    <w:uiPriority w:val="39"/>
    <w:unhideWhenUsed/>
    <w:rsid w:val="00124075"/>
    <w:pPr>
      <w:spacing w:after="100"/>
    </w:pPr>
  </w:style>
  <w:style w:type="paragraph" w:styleId="TOC3">
    <w:name w:val="toc 3"/>
    <w:basedOn w:val="Normal"/>
    <w:next w:val="Normal"/>
    <w:autoRedefine/>
    <w:uiPriority w:val="39"/>
    <w:unhideWhenUsed/>
    <w:rsid w:val="00124075"/>
    <w:pPr>
      <w:spacing w:after="100"/>
      <w:ind w:left="440"/>
    </w:pPr>
  </w:style>
  <w:style w:type="paragraph" w:styleId="TOC2">
    <w:name w:val="toc 2"/>
    <w:basedOn w:val="Normal"/>
    <w:next w:val="Normal"/>
    <w:autoRedefine/>
    <w:uiPriority w:val="39"/>
    <w:unhideWhenUsed/>
    <w:rsid w:val="00124075"/>
    <w:pPr>
      <w:spacing w:after="100"/>
      <w:ind w:left="220"/>
    </w:pPr>
  </w:style>
  <w:style w:type="character" w:styleId="Hyperlink">
    <w:name w:val="Hyperlink"/>
    <w:basedOn w:val="DefaultParagraphFont"/>
    <w:uiPriority w:val="99"/>
    <w:unhideWhenUsed/>
    <w:rsid w:val="00124075"/>
    <w:rPr>
      <w:color w:val="0563C1" w:themeColor="hyperlink"/>
      <w:u w:val="single"/>
    </w:rPr>
  </w:style>
  <w:style w:type="table" w:customStyle="1" w:styleId="ListTable7Colorful1">
    <w:name w:val="List Table 7 Colorful1"/>
    <w:basedOn w:val="TableNormal"/>
    <w:uiPriority w:val="52"/>
    <w:rsid w:val="00124075"/>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eGridLight1">
    <w:name w:val="Table Grid Light1"/>
    <w:basedOn w:val="TableNormal"/>
    <w:uiPriority w:val="40"/>
    <w:rsid w:val="0012407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OC4">
    <w:name w:val="toc 4"/>
    <w:basedOn w:val="Normal"/>
    <w:next w:val="Normal"/>
    <w:autoRedefine/>
    <w:uiPriority w:val="39"/>
    <w:unhideWhenUsed/>
    <w:rsid w:val="00124075"/>
    <w:pPr>
      <w:spacing w:after="100"/>
      <w:ind w:left="660"/>
    </w:pPr>
  </w:style>
  <w:style w:type="table" w:customStyle="1" w:styleId="PlainTable31">
    <w:name w:val="Plain Table 31"/>
    <w:basedOn w:val="TableNormal"/>
    <w:uiPriority w:val="43"/>
    <w:rsid w:val="00124075"/>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ListTable21">
    <w:name w:val="List Table 21"/>
    <w:basedOn w:val="TableNormal"/>
    <w:uiPriority w:val="47"/>
    <w:rsid w:val="00124075"/>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FootnoteText">
    <w:name w:val="footnote text"/>
    <w:basedOn w:val="Normal"/>
    <w:link w:val="FootnoteTextChar"/>
    <w:uiPriority w:val="99"/>
    <w:semiHidden/>
    <w:unhideWhenUsed/>
    <w:rsid w:val="0012407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24075"/>
    <w:rPr>
      <w:sz w:val="20"/>
      <w:szCs w:val="20"/>
    </w:rPr>
  </w:style>
  <w:style w:type="paragraph" w:styleId="TableofFigures">
    <w:name w:val="table of figures"/>
    <w:basedOn w:val="Normal"/>
    <w:next w:val="Normal"/>
    <w:uiPriority w:val="99"/>
    <w:unhideWhenUsed/>
    <w:rsid w:val="00124075"/>
    <w:pPr>
      <w:spacing w:after="0"/>
    </w:pPr>
  </w:style>
  <w:style w:type="paragraph" w:styleId="TOC5">
    <w:name w:val="toc 5"/>
    <w:basedOn w:val="Normal"/>
    <w:next w:val="Normal"/>
    <w:autoRedefine/>
    <w:uiPriority w:val="39"/>
    <w:unhideWhenUsed/>
    <w:rsid w:val="00124075"/>
    <w:pPr>
      <w:spacing w:after="100"/>
      <w:ind w:left="880"/>
    </w:pPr>
  </w:style>
  <w:style w:type="paragraph" w:styleId="TOC6">
    <w:name w:val="toc 6"/>
    <w:basedOn w:val="Normal"/>
    <w:next w:val="Normal"/>
    <w:autoRedefine/>
    <w:uiPriority w:val="39"/>
    <w:unhideWhenUsed/>
    <w:rsid w:val="00124075"/>
    <w:pPr>
      <w:spacing w:after="100"/>
      <w:ind w:left="1100"/>
    </w:pPr>
  </w:style>
  <w:style w:type="table" w:customStyle="1" w:styleId="PlainTable21">
    <w:name w:val="Plain Table 21"/>
    <w:basedOn w:val="TableNormal"/>
    <w:uiPriority w:val="42"/>
    <w:rsid w:val="00124075"/>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ListTable1Light1">
    <w:name w:val="List Table 1 Light1"/>
    <w:basedOn w:val="TableNormal"/>
    <w:uiPriority w:val="46"/>
    <w:rsid w:val="00124075"/>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1">
    <w:name w:val="List Table 6 Colorful1"/>
    <w:basedOn w:val="TableNormal"/>
    <w:uiPriority w:val="51"/>
    <w:rsid w:val="00124075"/>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BookTitle">
    <w:name w:val="Book Title"/>
    <w:basedOn w:val="DefaultParagraphFont"/>
    <w:uiPriority w:val="33"/>
    <w:qFormat/>
    <w:rsid w:val="00124075"/>
    <w:rPr>
      <w:b/>
      <w:bCs/>
      <w:i/>
      <w:iCs/>
      <w:spacing w:val="5"/>
    </w:rPr>
  </w:style>
  <w:style w:type="character" w:customStyle="1" w:styleId="EndnoteTextChar">
    <w:name w:val="Endnote Text Char"/>
    <w:basedOn w:val="DefaultParagraphFont"/>
    <w:link w:val="EndnoteText"/>
    <w:uiPriority w:val="99"/>
    <w:semiHidden/>
    <w:rsid w:val="00124075"/>
    <w:rPr>
      <w:rFonts w:asciiTheme="minorHAnsi" w:eastAsiaTheme="minorHAnsi" w:hAnsiTheme="minorHAnsi" w:cstheme="minorBidi"/>
      <w:sz w:val="20"/>
      <w:szCs w:val="20"/>
      <w:lang w:eastAsia="en-US"/>
    </w:rPr>
  </w:style>
  <w:style w:type="paragraph" w:styleId="EndnoteText">
    <w:name w:val="endnote text"/>
    <w:basedOn w:val="Normal"/>
    <w:link w:val="EndnoteTextChar"/>
    <w:uiPriority w:val="99"/>
    <w:semiHidden/>
    <w:unhideWhenUsed/>
    <w:rsid w:val="00124075"/>
    <w:pPr>
      <w:spacing w:after="0" w:line="240" w:lineRule="auto"/>
    </w:pPr>
    <w:rPr>
      <w:rFonts w:asciiTheme="minorHAnsi" w:eastAsiaTheme="minorHAnsi" w:hAnsiTheme="minorHAnsi" w:cstheme="minorBidi"/>
      <w:sz w:val="20"/>
      <w:szCs w:val="20"/>
      <w:lang w:eastAsia="en-US"/>
    </w:rPr>
  </w:style>
  <w:style w:type="character" w:styleId="Strong">
    <w:name w:val="Strong"/>
    <w:basedOn w:val="DefaultParagraphFont"/>
    <w:uiPriority w:val="22"/>
    <w:qFormat/>
    <w:rsid w:val="00124075"/>
    <w:rPr>
      <w:b/>
      <w:bCs/>
    </w:rPr>
  </w:style>
  <w:style w:type="character" w:styleId="Emphasis">
    <w:name w:val="Emphasis"/>
    <w:basedOn w:val="DefaultParagraphFont"/>
    <w:uiPriority w:val="20"/>
    <w:qFormat/>
    <w:rsid w:val="00124075"/>
    <w:rPr>
      <w:i/>
      <w:iCs/>
    </w:rPr>
  </w:style>
  <w:style w:type="table" w:customStyle="1" w:styleId="GridTable4-Accent11">
    <w:name w:val="Grid Table 4 - Accent 11"/>
    <w:basedOn w:val="TableNormal"/>
    <w:uiPriority w:val="49"/>
    <w:rsid w:val="00451D2F"/>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customStyle="1" w:styleId="apple-converted-space">
    <w:name w:val="apple-converted-space"/>
    <w:basedOn w:val="DefaultParagraphFont"/>
    <w:rsid w:val="004D669D"/>
  </w:style>
  <w:style w:type="paragraph" w:styleId="Revision">
    <w:name w:val="Revision"/>
    <w:hidden/>
    <w:uiPriority w:val="99"/>
    <w:semiHidden/>
    <w:rsid w:val="00141FF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2770331">
      <w:bodyDiv w:val="1"/>
      <w:marLeft w:val="0"/>
      <w:marRight w:val="0"/>
      <w:marTop w:val="0"/>
      <w:marBottom w:val="0"/>
      <w:divBdr>
        <w:top w:val="none" w:sz="0" w:space="0" w:color="auto"/>
        <w:left w:val="none" w:sz="0" w:space="0" w:color="auto"/>
        <w:bottom w:val="none" w:sz="0" w:space="0" w:color="auto"/>
        <w:right w:val="none" w:sz="0" w:space="0" w:color="auto"/>
      </w:divBdr>
    </w:div>
    <w:div w:id="472406968">
      <w:bodyDiv w:val="1"/>
      <w:marLeft w:val="0"/>
      <w:marRight w:val="0"/>
      <w:marTop w:val="0"/>
      <w:marBottom w:val="0"/>
      <w:divBdr>
        <w:top w:val="none" w:sz="0" w:space="0" w:color="auto"/>
        <w:left w:val="none" w:sz="0" w:space="0" w:color="auto"/>
        <w:bottom w:val="none" w:sz="0" w:space="0" w:color="auto"/>
        <w:right w:val="none" w:sz="0" w:space="0" w:color="auto"/>
      </w:divBdr>
    </w:div>
    <w:div w:id="1039552954">
      <w:bodyDiv w:val="1"/>
      <w:marLeft w:val="0"/>
      <w:marRight w:val="0"/>
      <w:marTop w:val="0"/>
      <w:marBottom w:val="0"/>
      <w:divBdr>
        <w:top w:val="none" w:sz="0" w:space="0" w:color="auto"/>
        <w:left w:val="none" w:sz="0" w:space="0" w:color="auto"/>
        <w:bottom w:val="none" w:sz="0" w:space="0" w:color="auto"/>
        <w:right w:val="none" w:sz="0" w:space="0" w:color="auto"/>
      </w:divBdr>
    </w:div>
    <w:div w:id="1283537353">
      <w:bodyDiv w:val="1"/>
      <w:marLeft w:val="0"/>
      <w:marRight w:val="0"/>
      <w:marTop w:val="0"/>
      <w:marBottom w:val="0"/>
      <w:divBdr>
        <w:top w:val="none" w:sz="0" w:space="0" w:color="auto"/>
        <w:left w:val="none" w:sz="0" w:space="0" w:color="auto"/>
        <w:bottom w:val="none" w:sz="0" w:space="0" w:color="auto"/>
        <w:right w:val="none" w:sz="0" w:space="0" w:color="auto"/>
      </w:divBdr>
      <w:divsChild>
        <w:div w:id="222448142">
          <w:marLeft w:val="0"/>
          <w:marRight w:val="0"/>
          <w:marTop w:val="0"/>
          <w:marBottom w:val="0"/>
          <w:divBdr>
            <w:top w:val="none" w:sz="0" w:space="0" w:color="auto"/>
            <w:left w:val="none" w:sz="0" w:space="0" w:color="auto"/>
            <w:bottom w:val="none" w:sz="0" w:space="0" w:color="auto"/>
            <w:right w:val="none" w:sz="0" w:space="0" w:color="auto"/>
          </w:divBdr>
        </w:div>
        <w:div w:id="430931001">
          <w:marLeft w:val="0"/>
          <w:marRight w:val="0"/>
          <w:marTop w:val="0"/>
          <w:marBottom w:val="0"/>
          <w:divBdr>
            <w:top w:val="none" w:sz="0" w:space="0" w:color="auto"/>
            <w:left w:val="none" w:sz="0" w:space="0" w:color="auto"/>
            <w:bottom w:val="none" w:sz="0" w:space="0" w:color="auto"/>
            <w:right w:val="none" w:sz="0" w:space="0" w:color="auto"/>
          </w:divBdr>
        </w:div>
      </w:divsChild>
    </w:div>
    <w:div w:id="2134443040">
      <w:bodyDiv w:val="1"/>
      <w:marLeft w:val="0"/>
      <w:marRight w:val="0"/>
      <w:marTop w:val="0"/>
      <w:marBottom w:val="0"/>
      <w:divBdr>
        <w:top w:val="none" w:sz="0" w:space="0" w:color="auto"/>
        <w:left w:val="none" w:sz="0" w:space="0" w:color="auto"/>
        <w:bottom w:val="none" w:sz="0" w:space="0" w:color="auto"/>
        <w:right w:val="none" w:sz="0" w:space="0" w:color="auto"/>
      </w:divBdr>
      <w:divsChild>
        <w:div w:id="1244952397">
          <w:marLeft w:val="0"/>
          <w:marRight w:val="0"/>
          <w:marTop w:val="0"/>
          <w:marBottom w:val="0"/>
          <w:divBdr>
            <w:top w:val="none" w:sz="0" w:space="0" w:color="auto"/>
            <w:left w:val="none" w:sz="0" w:space="0" w:color="auto"/>
            <w:bottom w:val="none" w:sz="0" w:space="0" w:color="auto"/>
            <w:right w:val="none" w:sz="0" w:space="0" w:color="auto"/>
          </w:divBdr>
        </w:div>
        <w:div w:id="2013139983">
          <w:marLeft w:val="0"/>
          <w:marRight w:val="0"/>
          <w:marTop w:val="0"/>
          <w:marBottom w:val="0"/>
          <w:divBdr>
            <w:top w:val="none" w:sz="0" w:space="0" w:color="auto"/>
            <w:left w:val="none" w:sz="0" w:space="0" w:color="auto"/>
            <w:bottom w:val="none" w:sz="0" w:space="0" w:color="auto"/>
            <w:right w:val="none" w:sz="0" w:space="0" w:color="auto"/>
          </w:divBdr>
        </w:div>
        <w:div w:id="253171597">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1DTwO24Jy1BjSntYQAQmSEn9Yow==">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</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4180E278-7610-473E-A56D-6E9C85C72C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70</Pages>
  <Words>10663</Words>
  <Characters>60781</Characters>
  <Application>Microsoft Office Word</Application>
  <DocSecurity>0</DocSecurity>
  <Lines>506</Lines>
  <Paragraphs>142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Gruenwald</dc:creator>
  <cp:lastModifiedBy>Gruenwald, Lisa</cp:lastModifiedBy>
  <cp:revision>4</cp:revision>
  <cp:lastPrinted>2020-08-06T09:00:00Z</cp:lastPrinted>
  <dcterms:created xsi:type="dcterms:W3CDTF">2021-02-22T16:11:00Z</dcterms:created>
  <dcterms:modified xsi:type="dcterms:W3CDTF">2021-02-22T16:14:00Z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f379672a-8849-3ca2-b06c-d2aca5b8d83a</vt:lpwstr>
  </property>
  <property fmtid="{D5CDD505-2E9C-101B-9397-08002B2CF9AE}" pid="4" name="Mendeley Citation Style_1">
    <vt:lpwstr>http://www.zotero.org/styles/vancouver</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http://www.zotero.org/styles/apa</vt:lpwstr>
  </property>
  <property fmtid="{D5CDD505-2E9C-101B-9397-08002B2CF9AE}" pid="8" name="Mendeley Recent Style Name 1_1">
    <vt:lpwstr>American Psychological Association 6th edition</vt:lpwstr>
  </property>
  <property fmtid="{D5CDD505-2E9C-101B-9397-08002B2CF9AE}" pid="9" name="Mendeley Recent Style Id 2_1">
    <vt:lpwstr>http://www.zotero.org/styles/american-sociological-association</vt:lpwstr>
  </property>
  <property fmtid="{D5CDD505-2E9C-101B-9397-08002B2CF9AE}" pid="10" name="Mendeley Recent Style Name 2_1">
    <vt:lpwstr>American Sociological Association</vt:lpwstr>
  </property>
  <property fmtid="{D5CDD505-2E9C-101B-9397-08002B2CF9AE}" pid="11" name="Mendeley Recent Style Id 3_1">
    <vt:lpwstr>http://www.zotero.org/styles/chicago-author-date</vt:lpwstr>
  </property>
  <property fmtid="{D5CDD505-2E9C-101B-9397-08002B2CF9AE}" pid="12" name="Mendeley Recent Style Name 3_1">
    <vt:lpwstr>Chicago Manual of Style 17th edition (author-date)</vt:lpwstr>
  </property>
  <property fmtid="{D5CDD505-2E9C-101B-9397-08002B2CF9AE}" pid="13" name="Mendeley Recent Style Id 4_1">
    <vt:lpwstr>http://www.zotero.org/styles/harvard-cite-them-right</vt:lpwstr>
  </property>
  <property fmtid="{D5CDD505-2E9C-101B-9397-08002B2CF9AE}" pid="14" name="Mendeley Recent Style Name 4_1">
    <vt:lpwstr>Cite Them Right 10th edition - Harvard</vt:lpwstr>
  </property>
  <property fmtid="{D5CDD505-2E9C-101B-9397-08002B2CF9AE}" pid="15" name="Mendeley Recent Style Id 5_1">
    <vt:lpwstr>http://www.zotero.org/styles/ieee</vt:lpwstr>
  </property>
  <property fmtid="{D5CDD505-2E9C-101B-9397-08002B2CF9AE}" pid="16" name="Mendeley Recent Style Name 5_1">
    <vt:lpwstr>IEEE</vt:lpwstr>
  </property>
  <property fmtid="{D5CDD505-2E9C-101B-9397-08002B2CF9AE}" pid="17" name="Mendeley Recent Style Id 6_1">
    <vt:lpwstr>http://www.zotero.org/styles/modern-humanities-research-association</vt:lpwstr>
  </property>
  <property fmtid="{D5CDD505-2E9C-101B-9397-08002B2CF9AE}" pid="18" name="Mendeley Recent Style Name 6_1">
    <vt:lpwstr>Modern Humanities Research Association 3rd edition (note with bibliography)</vt:lpwstr>
  </property>
  <property fmtid="{D5CDD505-2E9C-101B-9397-08002B2CF9AE}" pid="19" name="Mendeley Recent Style Id 7_1">
    <vt:lpwstr>http://www.zotero.org/styles/modern-language-association</vt:lpwstr>
  </property>
  <property fmtid="{D5CDD505-2E9C-101B-9397-08002B2CF9AE}" pid="20" name="Mendeley Recent Style Name 7_1">
    <vt:lpwstr>Modern Language Association 8th edition</vt:lpwstr>
  </property>
  <property fmtid="{D5CDD505-2E9C-101B-9397-08002B2CF9AE}" pid="21" name="Mendeley Recent Style Id 8_1">
    <vt:lpwstr>http://www.zotero.org/styles/nature</vt:lpwstr>
  </property>
  <property fmtid="{D5CDD505-2E9C-101B-9397-08002B2CF9AE}" pid="22" name="Mendeley Recent Style Name 8_1">
    <vt:lpwstr>Nature</vt:lpwstr>
  </property>
  <property fmtid="{D5CDD505-2E9C-101B-9397-08002B2CF9AE}" pid="23" name="Mendeley Recent Style Id 9_1">
    <vt:lpwstr>http://www.zotero.org/styles/vancouver</vt:lpwstr>
  </property>
  <property fmtid="{D5CDD505-2E9C-101B-9397-08002B2CF9AE}" pid="24" name="Mendeley Recent Style Name 9_1">
    <vt:lpwstr>Vancouver</vt:lpwstr>
  </property>
</Properties>
</file>