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3D318" w14:textId="3DD49F38" w:rsidR="00737ABE" w:rsidRPr="00B420A9" w:rsidRDefault="004F31B5" w:rsidP="00737ABE">
      <w:pPr>
        <w:ind w:left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Study </w:t>
      </w:r>
      <w:r w:rsidR="00737ABE" w:rsidRPr="00B420A9">
        <w:rPr>
          <w:rFonts w:ascii="Arial" w:hAnsi="Arial" w:cs="Arial"/>
          <w:b/>
          <w:bCs/>
          <w:color w:val="000000" w:themeColor="text1"/>
          <w:sz w:val="24"/>
          <w:szCs w:val="24"/>
        </w:rPr>
        <w:t>A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ttrition</w:t>
      </w:r>
    </w:p>
    <w:p w14:paraId="22A3E336" w14:textId="0113D4C7" w:rsidR="0084284F" w:rsidRDefault="00737ABE" w:rsidP="00737ABE">
      <w:pPr>
        <w:ind w:left="0"/>
        <w:rPr>
          <w:rFonts w:ascii="Arial" w:hAnsi="Arial" w:cs="Arial"/>
          <w:color w:val="000000" w:themeColor="text1"/>
          <w:sz w:val="24"/>
          <w:szCs w:val="24"/>
        </w:rPr>
      </w:pPr>
      <w:r w:rsidRPr="00B420A9">
        <w:rPr>
          <w:rFonts w:ascii="Arial" w:hAnsi="Arial" w:cs="Arial"/>
          <w:color w:val="000000" w:themeColor="text1"/>
          <w:sz w:val="24"/>
          <w:szCs w:val="24"/>
        </w:rPr>
        <w:t>Baseline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 xml:space="preserve"> neurocognitive index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(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>NCI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)</w:t>
      </w:r>
      <w:r w:rsidR="0035221F">
        <w:rPr>
          <w:rFonts w:ascii="Arial" w:hAnsi="Arial" w:cs="Arial"/>
          <w:color w:val="000000" w:themeColor="text1"/>
          <w:sz w:val="24"/>
          <w:szCs w:val="24"/>
        </w:rPr>
        <w:t xml:space="preserve"> scores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for participants who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completed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6-month evaluation </w:t>
      </w:r>
      <w:r w:rsidR="0035221F">
        <w:rPr>
          <w:rFonts w:ascii="Arial" w:hAnsi="Arial" w:cs="Arial"/>
          <w:color w:val="000000" w:themeColor="text1"/>
          <w:sz w:val="24"/>
          <w:szCs w:val="24"/>
        </w:rPr>
        <w:t>were higher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by an average of </w:t>
      </w:r>
      <w:r w:rsidR="00592ECB">
        <w:rPr>
          <w:rFonts w:ascii="Arial" w:hAnsi="Arial" w:cs="Arial"/>
          <w:color w:val="000000" w:themeColor="text1"/>
          <w:sz w:val="24"/>
          <w:szCs w:val="24"/>
        </w:rPr>
        <w:t>5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>.</w:t>
      </w:r>
      <w:r w:rsidR="00592ECB">
        <w:rPr>
          <w:rFonts w:ascii="Arial" w:hAnsi="Arial" w:cs="Arial"/>
          <w:color w:val="000000" w:themeColor="text1"/>
          <w:sz w:val="24"/>
          <w:szCs w:val="24"/>
        </w:rPr>
        <w:t>1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(p = 0.0</w:t>
      </w:r>
      <w:r w:rsidR="0007053C">
        <w:rPr>
          <w:rFonts w:ascii="Arial" w:hAnsi="Arial" w:cs="Arial"/>
          <w:color w:val="000000" w:themeColor="text1"/>
          <w:sz w:val="24"/>
          <w:szCs w:val="24"/>
        </w:rPr>
        <w:t>05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>)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 xml:space="preserve"> points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 xml:space="preserve">compared with those who did not complete follow-up assessment (i.e., non-completers). </w:t>
      </w:r>
      <w:r w:rsidR="00870575">
        <w:rPr>
          <w:rFonts w:ascii="Arial" w:hAnsi="Arial" w:cs="Arial"/>
          <w:color w:val="000000" w:themeColor="text1"/>
          <w:sz w:val="24"/>
          <w:szCs w:val="24"/>
        </w:rPr>
        <w:t xml:space="preserve">NCI </w:t>
      </w:r>
      <w:r w:rsidR="0084284F">
        <w:rPr>
          <w:rFonts w:ascii="Arial" w:hAnsi="Arial" w:cs="Arial"/>
          <w:color w:val="000000" w:themeColor="text1"/>
          <w:sz w:val="24"/>
          <w:szCs w:val="24"/>
        </w:rPr>
        <w:t xml:space="preserve">mean </w:t>
      </w:r>
      <w:r w:rsidR="00870575">
        <w:rPr>
          <w:rFonts w:ascii="Arial" w:hAnsi="Arial" w:cs="Arial"/>
          <w:color w:val="000000" w:themeColor="text1"/>
          <w:sz w:val="24"/>
          <w:szCs w:val="24"/>
        </w:rPr>
        <w:t xml:space="preserve">scores were </w:t>
      </w:r>
      <w:r w:rsidR="0084284F">
        <w:rPr>
          <w:rFonts w:ascii="Arial" w:hAnsi="Arial" w:cs="Arial"/>
          <w:color w:val="000000" w:themeColor="text1"/>
          <w:sz w:val="24"/>
          <w:szCs w:val="24"/>
        </w:rPr>
        <w:t xml:space="preserve">in the </w:t>
      </w:r>
      <w:r w:rsidR="00870575">
        <w:rPr>
          <w:rFonts w:ascii="Arial" w:hAnsi="Arial" w:cs="Arial"/>
          <w:color w:val="000000" w:themeColor="text1"/>
          <w:sz w:val="24"/>
          <w:szCs w:val="24"/>
        </w:rPr>
        <w:t xml:space="preserve">average </w:t>
      </w:r>
      <w:r w:rsidR="0084284F">
        <w:rPr>
          <w:rFonts w:ascii="Arial" w:hAnsi="Arial" w:cs="Arial"/>
          <w:color w:val="000000" w:themeColor="text1"/>
          <w:sz w:val="24"/>
          <w:szCs w:val="24"/>
        </w:rPr>
        <w:t xml:space="preserve">range </w:t>
      </w:r>
      <w:r w:rsidR="00870575">
        <w:rPr>
          <w:rFonts w:ascii="Arial" w:hAnsi="Arial" w:cs="Arial"/>
          <w:color w:val="000000" w:themeColor="text1"/>
          <w:sz w:val="24"/>
          <w:szCs w:val="24"/>
        </w:rPr>
        <w:t xml:space="preserve">for both completers and non-completers.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Completers were also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older by an average of </w:t>
      </w:r>
      <w:r w:rsidR="0007053C">
        <w:rPr>
          <w:rFonts w:ascii="Arial" w:hAnsi="Arial" w:cs="Arial"/>
          <w:color w:val="000000" w:themeColor="text1"/>
          <w:sz w:val="24"/>
          <w:szCs w:val="24"/>
        </w:rPr>
        <w:t>6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>.</w:t>
      </w:r>
      <w:r w:rsidR="0007053C">
        <w:rPr>
          <w:rFonts w:ascii="Arial" w:hAnsi="Arial" w:cs="Arial"/>
          <w:color w:val="000000" w:themeColor="text1"/>
          <w:sz w:val="24"/>
          <w:szCs w:val="24"/>
        </w:rPr>
        <w:t>7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years (p </w:t>
      </w:r>
      <w:r w:rsidR="0007053C">
        <w:rPr>
          <w:rFonts w:ascii="Arial" w:hAnsi="Arial" w:cs="Arial"/>
          <w:color w:val="000000" w:themeColor="text1"/>
          <w:sz w:val="24"/>
          <w:szCs w:val="24"/>
        </w:rPr>
        <w:t>= 0.004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) compared to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non-completers</w:t>
      </w:r>
      <w:r w:rsidR="0000278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305B29">
        <w:rPr>
          <w:rFonts w:ascii="Arial" w:hAnsi="Arial" w:cs="Arial"/>
          <w:color w:val="000000" w:themeColor="text1"/>
          <w:sz w:val="24"/>
          <w:szCs w:val="24"/>
        </w:rPr>
        <w:t>T</w:t>
      </w:r>
      <w:r w:rsidR="0084284F" w:rsidRPr="00B420A9">
        <w:rPr>
          <w:rFonts w:ascii="Arial" w:hAnsi="Arial" w:cs="Arial"/>
          <w:color w:val="000000" w:themeColor="text1"/>
          <w:sz w:val="24"/>
          <w:szCs w:val="24"/>
        </w:rPr>
        <w:t xml:space="preserve">here were no significant differences in sex, hospitalization rates, or ADI (p </w:t>
      </w:r>
      <w:r w:rsidR="0084284F">
        <w:rPr>
          <w:rFonts w:ascii="Arial" w:hAnsi="Arial" w:cs="Arial"/>
          <w:color w:val="000000" w:themeColor="text1"/>
          <w:sz w:val="24"/>
          <w:szCs w:val="24"/>
        </w:rPr>
        <w:t>&gt;</w:t>
      </w:r>
      <w:r w:rsidR="0084284F" w:rsidRPr="00B420A9">
        <w:rPr>
          <w:rFonts w:ascii="Arial" w:hAnsi="Arial" w:cs="Arial"/>
          <w:color w:val="000000" w:themeColor="text1"/>
          <w:sz w:val="24"/>
          <w:szCs w:val="24"/>
        </w:rPr>
        <w:t xml:space="preserve"> 0.05) between completers and non-completers. </w:t>
      </w:r>
      <w:r w:rsidR="0077781C">
        <w:rPr>
          <w:rFonts w:ascii="Arial" w:hAnsi="Arial" w:cs="Arial"/>
          <w:color w:val="000000" w:themeColor="text1"/>
          <w:sz w:val="24"/>
          <w:szCs w:val="24"/>
        </w:rPr>
        <w:t>C</w:t>
      </w:r>
      <w:r w:rsidR="0084284F" w:rsidRPr="00B420A9">
        <w:rPr>
          <w:rFonts w:ascii="Arial" w:hAnsi="Arial" w:cs="Arial"/>
          <w:color w:val="000000" w:themeColor="text1"/>
          <w:sz w:val="24"/>
          <w:szCs w:val="24"/>
        </w:rPr>
        <w:t>ompletion percentages were similar for each phenotype</w:t>
      </w:r>
      <w:r w:rsidR="0077781C">
        <w:rPr>
          <w:rFonts w:ascii="Arial" w:hAnsi="Arial" w:cs="Arial"/>
          <w:color w:val="000000" w:themeColor="text1"/>
          <w:sz w:val="24"/>
          <w:szCs w:val="24"/>
        </w:rPr>
        <w:t xml:space="preserve">, although there was a trend </w:t>
      </w:r>
      <w:r w:rsidR="0077781C" w:rsidRPr="00B420A9">
        <w:rPr>
          <w:rFonts w:ascii="Arial" w:hAnsi="Arial" w:cs="Arial"/>
          <w:color w:val="000000" w:themeColor="text1"/>
          <w:sz w:val="24"/>
          <w:szCs w:val="24"/>
        </w:rPr>
        <w:t xml:space="preserve">(p </w:t>
      </w:r>
      <w:r w:rsidR="0077781C">
        <w:rPr>
          <w:rFonts w:ascii="Arial" w:hAnsi="Arial" w:cs="Arial"/>
          <w:color w:val="000000" w:themeColor="text1"/>
          <w:sz w:val="24"/>
          <w:szCs w:val="24"/>
        </w:rPr>
        <w:t xml:space="preserve">= </w:t>
      </w:r>
      <w:r w:rsidR="0077781C" w:rsidRPr="00B420A9">
        <w:rPr>
          <w:rFonts w:ascii="Arial" w:hAnsi="Arial" w:cs="Arial"/>
          <w:color w:val="000000" w:themeColor="text1"/>
          <w:sz w:val="24"/>
          <w:szCs w:val="24"/>
        </w:rPr>
        <w:t>0.05</w:t>
      </w:r>
      <w:r w:rsidR="0077781C">
        <w:rPr>
          <w:rFonts w:ascii="Arial" w:hAnsi="Arial" w:cs="Arial"/>
          <w:color w:val="000000" w:themeColor="text1"/>
          <w:sz w:val="24"/>
          <w:szCs w:val="24"/>
        </w:rPr>
        <w:t>1</w:t>
      </w:r>
      <w:r w:rsidR="0077781C">
        <w:rPr>
          <w:rFonts w:ascii="Arial" w:hAnsi="Arial" w:cs="Arial"/>
          <w:color w:val="000000" w:themeColor="text1"/>
          <w:sz w:val="24"/>
          <w:szCs w:val="24"/>
        </w:rPr>
        <w:t>) towards a higher proportion of completers in cluster 3</w:t>
      </w:r>
      <w:r w:rsidR="00305B29">
        <w:rPr>
          <w:rFonts w:ascii="Arial" w:hAnsi="Arial" w:cs="Arial"/>
          <w:color w:val="000000" w:themeColor="text1"/>
          <w:sz w:val="24"/>
          <w:szCs w:val="24"/>
        </w:rPr>
        <w:t xml:space="preserve"> (normal neurophenotype)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. </w:t>
      </w:r>
      <w:r w:rsidR="0077781C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>W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ithin </w:t>
      </w:r>
      <w:r w:rsidR="0084284F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>cluster 1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4284F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>(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dysexecutive </w:t>
      </w:r>
      <w:proofErr w:type="spellStart"/>
      <w:r w:rsidR="0084284F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>neurophenotype</w:t>
      </w:r>
      <w:proofErr w:type="spellEnd"/>
      <w:r w:rsidR="0077781C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>)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time 2 completers had </w:t>
      </w:r>
      <w:r w:rsidR="00E174AE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significantly 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higher baseline (post-acute) </w:t>
      </w:r>
      <w:r w:rsidR="008F79B3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complex attention (p = 0.02) and 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>cognitive flexibility (p = 0.0</w:t>
      </w:r>
      <w:r w:rsidR="008F79B3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>4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>) than the time 2 non-completers.</w:t>
      </w:r>
      <w:r w:rsidR="0084284F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There were no differences in baseline (post-acute) cognitive domain performances between completers and non-completers within the other clusters. </w:t>
      </w:r>
      <w:r w:rsidRPr="00B420A9">
        <w:rPr>
          <w:rStyle w:val="Heading1Char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="0084284F">
        <w:rPr>
          <w:rStyle w:val="Heading1Char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</w:p>
    <w:p w14:paraId="06C70651" w14:textId="77777777" w:rsidR="00BF62BB" w:rsidRDefault="00BF62BB" w:rsidP="00BF62BB">
      <w:pPr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14:paraId="53604707" w14:textId="2F91C889" w:rsidR="00BF62BB" w:rsidRDefault="00BF62BB" w:rsidP="00BF62BB">
      <w:pPr>
        <w:ind w:left="0"/>
        <w:rPr>
          <w:rFonts w:ascii="Arial" w:hAnsi="Arial" w:cs="Arial"/>
          <w:color w:val="000000" w:themeColor="text1"/>
          <w:sz w:val="24"/>
          <w:szCs w:val="24"/>
        </w:rPr>
      </w:pP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Supplementary Figure 1. Study recruitment and retention. </w:t>
      </w:r>
    </w:p>
    <w:p w14:paraId="70D69155" w14:textId="5F6B8F4D" w:rsidR="00BF62BB" w:rsidRPr="00BF62BB" w:rsidRDefault="00BF62BB" w:rsidP="00737ABE">
      <w:pPr>
        <w:ind w:left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 wp14:anchorId="35ECBA9F" wp14:editId="54F894A6">
            <wp:extent cx="5476875" cy="41910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76C1E" w14:textId="2E6984B7" w:rsidR="00737ABE" w:rsidRPr="00B420A9" w:rsidRDefault="00737ABE" w:rsidP="00737ABE">
      <w:pPr>
        <w:ind w:left="0"/>
        <w:rPr>
          <w:rFonts w:ascii="Arial" w:hAnsi="Arial" w:cs="Arial"/>
          <w:color w:val="000000" w:themeColor="text1"/>
        </w:rPr>
      </w:pPr>
    </w:p>
    <w:p w14:paraId="5D7D112B" w14:textId="77777777" w:rsidR="00BF62BB" w:rsidRPr="00B420A9" w:rsidRDefault="00BF62BB" w:rsidP="00737ABE">
      <w:pPr>
        <w:ind w:left="0"/>
        <w:rPr>
          <w:rFonts w:ascii="Arial" w:hAnsi="Arial" w:cs="Arial"/>
          <w:color w:val="000000" w:themeColor="text1"/>
        </w:rPr>
      </w:pPr>
    </w:p>
    <w:p w14:paraId="0824CAFB" w14:textId="6C5FF91F" w:rsidR="00590558" w:rsidRPr="00B420A9" w:rsidRDefault="00B420A9" w:rsidP="00737ABE">
      <w:pPr>
        <w:ind w:left="0"/>
        <w:rPr>
          <w:rFonts w:ascii="Arial" w:hAnsi="Arial" w:cs="Arial"/>
          <w:color w:val="000000" w:themeColor="text1"/>
          <w:sz w:val="24"/>
          <w:szCs w:val="24"/>
        </w:rPr>
      </w:pPr>
      <w:r w:rsidRPr="00B420A9">
        <w:rPr>
          <w:rFonts w:ascii="Arial" w:hAnsi="Arial" w:cs="Arial"/>
          <w:color w:val="000000" w:themeColor="text1"/>
          <w:sz w:val="24"/>
          <w:szCs w:val="24"/>
        </w:rPr>
        <w:t>Supplementary Table 1.</w:t>
      </w:r>
      <w:r w:rsidR="004F31B5">
        <w:rPr>
          <w:rFonts w:ascii="Arial" w:hAnsi="Arial" w:cs="Arial"/>
          <w:color w:val="000000" w:themeColor="text1"/>
          <w:sz w:val="24"/>
          <w:szCs w:val="24"/>
        </w:rPr>
        <w:t xml:space="preserve"> Attrition analyses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1"/>
        <w:gridCol w:w="1932"/>
        <w:gridCol w:w="1944"/>
        <w:gridCol w:w="1363"/>
      </w:tblGrid>
      <w:tr w:rsidR="00737ABE" w:rsidRPr="00B420A9" w14:paraId="6227BEEE" w14:textId="77777777" w:rsidTr="00BF1D18">
        <w:tc>
          <w:tcPr>
            <w:tcW w:w="3391" w:type="dxa"/>
          </w:tcPr>
          <w:p w14:paraId="5319B02A" w14:textId="77777777" w:rsidR="00737ABE" w:rsidRPr="00B420A9" w:rsidRDefault="00737ABE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32" w:type="dxa"/>
          </w:tcPr>
          <w:p w14:paraId="5371E87E" w14:textId="77777777" w:rsidR="00737ABE" w:rsidRDefault="00737ABE" w:rsidP="004440E5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Time 1 Only</w:t>
            </w:r>
          </w:p>
          <w:p w14:paraId="1B881BB1" w14:textId="2053EB82" w:rsidR="002C6652" w:rsidRPr="00B420A9" w:rsidRDefault="002C6652" w:rsidP="004440E5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(N = </w:t>
            </w:r>
            <w:r w:rsidR="003C7FE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104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) </w:t>
            </w:r>
          </w:p>
        </w:tc>
        <w:tc>
          <w:tcPr>
            <w:tcW w:w="1944" w:type="dxa"/>
          </w:tcPr>
          <w:p w14:paraId="59697060" w14:textId="77777777" w:rsidR="00737ABE" w:rsidRDefault="00737ABE" w:rsidP="004440E5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Time 2 Completers</w:t>
            </w:r>
          </w:p>
          <w:p w14:paraId="4F9B265F" w14:textId="01704DF2" w:rsidR="002C6652" w:rsidRPr="00B420A9" w:rsidRDefault="002C6652" w:rsidP="004440E5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(N = </w:t>
            </w:r>
            <w:r w:rsidR="003C7FE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101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63" w:type="dxa"/>
          </w:tcPr>
          <w:p w14:paraId="0E1BF8E2" w14:textId="77777777" w:rsidR="00737ABE" w:rsidRPr="00B420A9" w:rsidRDefault="00737ABE" w:rsidP="004440E5">
            <w:pP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p-value</w:t>
            </w:r>
          </w:p>
        </w:tc>
      </w:tr>
      <w:tr w:rsidR="00737ABE" w:rsidRPr="00B420A9" w14:paraId="4D0D1F5B" w14:textId="77777777" w:rsidTr="00BF1D18">
        <w:tc>
          <w:tcPr>
            <w:tcW w:w="3391" w:type="dxa"/>
          </w:tcPr>
          <w:p w14:paraId="29D49F95" w14:textId="77777777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NCI (M, SD)</w:t>
            </w:r>
          </w:p>
        </w:tc>
        <w:tc>
          <w:tcPr>
            <w:tcW w:w="1932" w:type="dxa"/>
          </w:tcPr>
          <w:p w14:paraId="5CFAD8EA" w14:textId="442ED42F" w:rsidR="00737ABE" w:rsidRPr="00B420A9" w:rsidRDefault="00F21244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94.</w:t>
            </w:r>
            <w:r w:rsidR="005D2FED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(13.4)</w:t>
            </w:r>
          </w:p>
        </w:tc>
        <w:tc>
          <w:tcPr>
            <w:tcW w:w="1944" w:type="dxa"/>
          </w:tcPr>
          <w:p w14:paraId="1E607548" w14:textId="475CE267" w:rsidR="00737ABE" w:rsidRPr="00B420A9" w:rsidRDefault="005D2FED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99.8</w:t>
            </w:r>
            <w:r w:rsidR="000A48C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9.3</w:t>
            </w:r>
            <w:r w:rsidR="000A48CA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63" w:type="dxa"/>
          </w:tcPr>
          <w:p w14:paraId="758010B0" w14:textId="77221675" w:rsidR="00737ABE" w:rsidRPr="00B420A9" w:rsidRDefault="009A73C1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0.005</w:t>
            </w:r>
          </w:p>
        </w:tc>
      </w:tr>
      <w:tr w:rsidR="00737ABE" w:rsidRPr="00B420A9" w14:paraId="6B8A42A8" w14:textId="77777777" w:rsidTr="00BF1D18">
        <w:tc>
          <w:tcPr>
            <w:tcW w:w="3391" w:type="dxa"/>
          </w:tcPr>
          <w:p w14:paraId="0B78C3CC" w14:textId="77777777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Age (M, SD) </w:t>
            </w:r>
          </w:p>
        </w:tc>
        <w:tc>
          <w:tcPr>
            <w:tcW w:w="1932" w:type="dxa"/>
          </w:tcPr>
          <w:p w14:paraId="32FC2581" w14:textId="39F8CCE4" w:rsidR="00737ABE" w:rsidRPr="00B420A9" w:rsidRDefault="00F21244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50.1 (14.4)</w:t>
            </w:r>
          </w:p>
        </w:tc>
        <w:tc>
          <w:tcPr>
            <w:tcW w:w="1944" w:type="dxa"/>
          </w:tcPr>
          <w:p w14:paraId="0E3788C7" w14:textId="1D5FCFEC" w:rsidR="00737ABE" w:rsidRPr="00B420A9" w:rsidRDefault="00F21244" w:rsidP="000E40D9">
            <w:pPr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56.8 (13.0)</w:t>
            </w:r>
          </w:p>
        </w:tc>
        <w:tc>
          <w:tcPr>
            <w:tcW w:w="1363" w:type="dxa"/>
          </w:tcPr>
          <w:p w14:paraId="0386F5A4" w14:textId="0FF725D2" w:rsidR="00737ABE" w:rsidRPr="00B420A9" w:rsidRDefault="009A73C1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0.004</w:t>
            </w:r>
          </w:p>
        </w:tc>
      </w:tr>
      <w:tr w:rsidR="00737ABE" w:rsidRPr="00B420A9" w14:paraId="2AA4C11C" w14:textId="77777777" w:rsidTr="00BF1D18">
        <w:tc>
          <w:tcPr>
            <w:tcW w:w="3391" w:type="dxa"/>
          </w:tcPr>
          <w:p w14:paraId="322C1C12" w14:textId="77777777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Women (n, %)</w:t>
            </w:r>
          </w:p>
        </w:tc>
        <w:tc>
          <w:tcPr>
            <w:tcW w:w="1932" w:type="dxa"/>
          </w:tcPr>
          <w:p w14:paraId="613DADE3" w14:textId="649793EB" w:rsidR="00737ABE" w:rsidRPr="00B420A9" w:rsidRDefault="00292CFC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61 (58.7%)</w:t>
            </w:r>
          </w:p>
        </w:tc>
        <w:tc>
          <w:tcPr>
            <w:tcW w:w="1944" w:type="dxa"/>
          </w:tcPr>
          <w:p w14:paraId="1644C505" w14:textId="0E937928" w:rsidR="00737ABE" w:rsidRPr="00B420A9" w:rsidRDefault="00292CFC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62 (61.4%)</w:t>
            </w:r>
          </w:p>
        </w:tc>
        <w:tc>
          <w:tcPr>
            <w:tcW w:w="1363" w:type="dxa"/>
          </w:tcPr>
          <w:p w14:paraId="67470557" w14:textId="5E5DB318" w:rsidR="00737ABE" w:rsidRPr="00B420A9" w:rsidRDefault="00292CFC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0.69</w:t>
            </w:r>
          </w:p>
        </w:tc>
      </w:tr>
      <w:tr w:rsidR="00737ABE" w:rsidRPr="00B420A9" w14:paraId="2F58E5BC" w14:textId="77777777" w:rsidTr="00BF1D18">
        <w:tc>
          <w:tcPr>
            <w:tcW w:w="3391" w:type="dxa"/>
          </w:tcPr>
          <w:p w14:paraId="0D91153C" w14:textId="2688FA6D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Hos</w:t>
            </w:r>
            <w:r w:rsidR="00A02E36">
              <w:rPr>
                <w:rFonts w:ascii="Arial" w:hAnsi="Arial" w:cs="Arial"/>
                <w:color w:val="000000" w:themeColor="text1"/>
                <w:sz w:val="24"/>
                <w:szCs w:val="24"/>
              </w:rPr>
              <w:t>pitaliz</w:t>
            </w:r>
            <w:r w:rsidR="004F31B5">
              <w:rPr>
                <w:rFonts w:ascii="Arial" w:hAnsi="Arial" w:cs="Arial"/>
                <w:color w:val="000000" w:themeColor="text1"/>
                <w:sz w:val="24"/>
                <w:szCs w:val="24"/>
              </w:rPr>
              <w:t>ed</w:t>
            </w: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(n, %)</w:t>
            </w:r>
          </w:p>
        </w:tc>
        <w:tc>
          <w:tcPr>
            <w:tcW w:w="1932" w:type="dxa"/>
          </w:tcPr>
          <w:p w14:paraId="11E84BE8" w14:textId="4BD4F53C" w:rsidR="00737ABE" w:rsidRPr="00B420A9" w:rsidRDefault="009932E5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20 (19.2%)</w:t>
            </w:r>
          </w:p>
        </w:tc>
        <w:tc>
          <w:tcPr>
            <w:tcW w:w="1944" w:type="dxa"/>
          </w:tcPr>
          <w:p w14:paraId="17B4C419" w14:textId="3AFC885C" w:rsidR="00737ABE" w:rsidRPr="00B420A9" w:rsidRDefault="009932E5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14 (13.9%)</w:t>
            </w:r>
          </w:p>
        </w:tc>
        <w:tc>
          <w:tcPr>
            <w:tcW w:w="1363" w:type="dxa"/>
          </w:tcPr>
          <w:p w14:paraId="0CD3AB22" w14:textId="057AB36E" w:rsidR="00737ABE" w:rsidRPr="00B420A9" w:rsidRDefault="00292CFC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</w:t>
            </w:r>
            <w:r w:rsidR="002A3FC3">
              <w:rPr>
                <w:rFonts w:ascii="Arial" w:hAnsi="Arial" w:cs="Arial"/>
                <w:color w:val="000000" w:themeColor="text1"/>
                <w:sz w:val="24"/>
                <w:szCs w:val="24"/>
              </w:rPr>
              <w:t>30</w:t>
            </w:r>
          </w:p>
        </w:tc>
      </w:tr>
      <w:tr w:rsidR="00737ABE" w:rsidRPr="00B420A9" w14:paraId="35C711D9" w14:textId="77777777" w:rsidTr="00BF1D18">
        <w:tc>
          <w:tcPr>
            <w:tcW w:w="3391" w:type="dxa"/>
          </w:tcPr>
          <w:p w14:paraId="0072217C" w14:textId="77777777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ADI (median, range)</w:t>
            </w:r>
          </w:p>
        </w:tc>
        <w:tc>
          <w:tcPr>
            <w:tcW w:w="1932" w:type="dxa"/>
          </w:tcPr>
          <w:p w14:paraId="357B50C3" w14:textId="2C32FD3A" w:rsidR="00737ABE" w:rsidRPr="00B420A9" w:rsidRDefault="003A45D2" w:rsidP="000E40D9">
            <w:pPr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32</w:t>
            </w:r>
            <w:r w:rsidR="00F21244">
              <w:rPr>
                <w:rFonts w:ascii="Arial" w:hAnsi="Arial" w:cs="Arial"/>
                <w:color w:val="000000" w:themeColor="text1"/>
                <w:sz w:val="24"/>
                <w:szCs w:val="24"/>
              </w:rPr>
              <w:t>.50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(2, 9</w:t>
            </w:r>
            <w:r w:rsidR="00F21244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4" w:type="dxa"/>
          </w:tcPr>
          <w:p w14:paraId="56D623F4" w14:textId="3379A71E" w:rsidR="00737ABE" w:rsidRPr="00B420A9" w:rsidRDefault="003A45D2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29.5 (2, 94)</w:t>
            </w:r>
          </w:p>
        </w:tc>
        <w:tc>
          <w:tcPr>
            <w:tcW w:w="1363" w:type="dxa"/>
          </w:tcPr>
          <w:p w14:paraId="702E2825" w14:textId="7C620193" w:rsidR="00737ABE" w:rsidRPr="00B420A9" w:rsidRDefault="008C60D2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0.11</w:t>
            </w:r>
          </w:p>
        </w:tc>
      </w:tr>
      <w:tr w:rsidR="00BF1D18" w:rsidRPr="00B420A9" w14:paraId="77C1E02C" w14:textId="77777777" w:rsidTr="00A51D72">
        <w:tc>
          <w:tcPr>
            <w:tcW w:w="8630" w:type="dxa"/>
            <w:gridSpan w:val="4"/>
          </w:tcPr>
          <w:p w14:paraId="2554D5DB" w14:textId="77777777" w:rsidR="004474C1" w:rsidRPr="004F31B5" w:rsidRDefault="00BF1D18" w:rsidP="004F31B5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Neurocognitive Index (NCI)</w:t>
            </w:r>
            <w:r w:rsidR="0028474E"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: </w:t>
            </w:r>
            <w:r w:rsidR="00CC65A9"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Summary score based on the mean of memory, psychomotor speed, reaction time, complex attention, and cognitive flexibility domain scores. </w:t>
            </w:r>
          </w:p>
          <w:p w14:paraId="1800F4F4" w14:textId="3AAD4C4C" w:rsidR="00BF1D18" w:rsidRPr="004474C1" w:rsidRDefault="00BF1D18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</w:rPr>
              <w:t>Area Deprivation Index (ADI): Socioeconomic disadvantage at the (US) Census Block Group neighborhood level ranging from 1 (least disadvantaged) to 100 (most disadvantaged) based on unemployment rates, poverty, education, and housing.</w:t>
            </w:r>
          </w:p>
        </w:tc>
      </w:tr>
    </w:tbl>
    <w:p w14:paraId="310475CB" w14:textId="77777777" w:rsidR="00737ABE" w:rsidRPr="00B420A9" w:rsidRDefault="00737ABE" w:rsidP="00737ABE">
      <w:pPr>
        <w:ind w:left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9F61C73" w14:textId="3AD8E339" w:rsidR="0038546F" w:rsidRDefault="0038546F" w:rsidP="00B420A9">
      <w:pPr>
        <w:ind w:left="0"/>
        <w:rPr>
          <w:rFonts w:ascii="Arial" w:hAnsi="Arial" w:cs="Arial"/>
        </w:rPr>
      </w:pPr>
    </w:p>
    <w:p w14:paraId="2D91C299" w14:textId="4BE32699" w:rsidR="00B420A9" w:rsidRDefault="00B420A9" w:rsidP="00B420A9">
      <w:pPr>
        <w:ind w:left="0"/>
        <w:rPr>
          <w:rFonts w:ascii="Arial" w:hAnsi="Arial" w:cs="Arial"/>
        </w:rPr>
      </w:pPr>
    </w:p>
    <w:p w14:paraId="644C8C34" w14:textId="67AB91D0" w:rsidR="00B420A9" w:rsidRDefault="00B420A9" w:rsidP="00B420A9">
      <w:pPr>
        <w:ind w:left="0"/>
        <w:rPr>
          <w:rFonts w:ascii="Arial" w:hAnsi="Arial" w:cs="Arial"/>
        </w:rPr>
      </w:pPr>
    </w:p>
    <w:p w14:paraId="3C05BA1F" w14:textId="42C1FDC5" w:rsidR="00B420A9" w:rsidRDefault="00B420A9" w:rsidP="00B420A9">
      <w:pPr>
        <w:ind w:left="0"/>
        <w:rPr>
          <w:rFonts w:ascii="Arial" w:hAnsi="Arial" w:cs="Arial"/>
        </w:rPr>
      </w:pPr>
    </w:p>
    <w:p w14:paraId="2731457C" w14:textId="28437480" w:rsidR="00B420A9" w:rsidRDefault="00B420A9" w:rsidP="00B420A9">
      <w:pPr>
        <w:ind w:left="0"/>
        <w:rPr>
          <w:rFonts w:ascii="Arial" w:hAnsi="Arial" w:cs="Arial"/>
        </w:rPr>
      </w:pPr>
    </w:p>
    <w:p w14:paraId="3ED90CCB" w14:textId="27CCADBA" w:rsidR="00B420A9" w:rsidRDefault="00B420A9" w:rsidP="00B420A9">
      <w:pPr>
        <w:ind w:left="0"/>
        <w:rPr>
          <w:rFonts w:ascii="Arial" w:hAnsi="Arial" w:cs="Arial"/>
        </w:rPr>
      </w:pPr>
    </w:p>
    <w:p w14:paraId="72317436" w14:textId="6E442BEF" w:rsidR="00B420A9" w:rsidRDefault="00B420A9" w:rsidP="004F31B5">
      <w:pPr>
        <w:ind w:left="0"/>
        <w:jc w:val="center"/>
        <w:rPr>
          <w:rFonts w:ascii="Arial" w:hAnsi="Arial" w:cs="Arial"/>
        </w:rPr>
      </w:pPr>
    </w:p>
    <w:p w14:paraId="48565474" w14:textId="1D0675B6" w:rsidR="00B420A9" w:rsidRDefault="00B420A9" w:rsidP="00B420A9">
      <w:pPr>
        <w:ind w:left="0"/>
        <w:rPr>
          <w:rFonts w:ascii="Arial" w:hAnsi="Arial" w:cs="Arial"/>
        </w:rPr>
      </w:pPr>
    </w:p>
    <w:p w14:paraId="1BDE8EAD" w14:textId="4414483B" w:rsidR="00CD103E" w:rsidRDefault="00CD103E" w:rsidP="00B420A9">
      <w:pPr>
        <w:ind w:left="0"/>
        <w:rPr>
          <w:rFonts w:ascii="Arial" w:hAnsi="Arial" w:cs="Arial"/>
        </w:rPr>
      </w:pPr>
    </w:p>
    <w:p w14:paraId="5923E0EA" w14:textId="7B2C804D" w:rsidR="00CD103E" w:rsidRDefault="00CD103E" w:rsidP="00B420A9">
      <w:pPr>
        <w:ind w:left="0"/>
        <w:rPr>
          <w:rFonts w:ascii="Arial" w:hAnsi="Arial" w:cs="Arial"/>
        </w:rPr>
      </w:pPr>
    </w:p>
    <w:p w14:paraId="754308D3" w14:textId="27B6746D" w:rsidR="00CD103E" w:rsidRDefault="00CD103E" w:rsidP="00B420A9">
      <w:pPr>
        <w:ind w:left="0"/>
        <w:rPr>
          <w:rFonts w:ascii="Arial" w:hAnsi="Arial" w:cs="Arial"/>
        </w:rPr>
      </w:pPr>
    </w:p>
    <w:p w14:paraId="1D9D311F" w14:textId="32723C97" w:rsidR="00CD103E" w:rsidRDefault="00CD103E" w:rsidP="00B420A9">
      <w:pPr>
        <w:ind w:left="0"/>
        <w:rPr>
          <w:rFonts w:ascii="Arial" w:hAnsi="Arial" w:cs="Arial"/>
        </w:rPr>
      </w:pPr>
    </w:p>
    <w:p w14:paraId="638B4DE3" w14:textId="7237DFEB" w:rsidR="00CD103E" w:rsidRDefault="00CD103E" w:rsidP="00B420A9">
      <w:pPr>
        <w:ind w:left="0"/>
        <w:rPr>
          <w:rFonts w:ascii="Arial" w:hAnsi="Arial" w:cs="Arial"/>
        </w:rPr>
      </w:pPr>
    </w:p>
    <w:p w14:paraId="64962E22" w14:textId="7074C09D" w:rsidR="00CD103E" w:rsidRDefault="00CD103E" w:rsidP="00B420A9">
      <w:pPr>
        <w:ind w:left="0"/>
        <w:rPr>
          <w:rFonts w:ascii="Arial" w:hAnsi="Arial" w:cs="Arial"/>
        </w:rPr>
      </w:pPr>
    </w:p>
    <w:p w14:paraId="6B346814" w14:textId="77777777" w:rsidR="009503D7" w:rsidRDefault="009503D7" w:rsidP="00B420A9">
      <w:pPr>
        <w:ind w:left="0"/>
        <w:rPr>
          <w:rFonts w:ascii="Arial" w:hAnsi="Arial" w:cs="Arial"/>
        </w:rPr>
      </w:pPr>
    </w:p>
    <w:p w14:paraId="256B557A" w14:textId="36E430E4" w:rsidR="00B420A9" w:rsidRPr="004F31B5" w:rsidRDefault="00CD103E" w:rsidP="00B420A9">
      <w:pPr>
        <w:ind w:left="0"/>
        <w:rPr>
          <w:rFonts w:ascii="Arial" w:hAnsi="Arial" w:cs="Arial"/>
          <w:color w:val="auto"/>
          <w:sz w:val="24"/>
          <w:szCs w:val="24"/>
        </w:rPr>
      </w:pPr>
      <w:r w:rsidRPr="004F31B5">
        <w:rPr>
          <w:rFonts w:ascii="Arial" w:hAnsi="Arial" w:cs="Arial"/>
          <w:color w:val="auto"/>
          <w:sz w:val="24"/>
          <w:szCs w:val="24"/>
        </w:rPr>
        <w:lastRenderedPageBreak/>
        <w:t xml:space="preserve">Supplementary Table 2. </w:t>
      </w:r>
      <w:r w:rsidR="00E42295" w:rsidRPr="004F31B5">
        <w:rPr>
          <w:rFonts w:ascii="Arial" w:hAnsi="Arial" w:cs="Arial"/>
          <w:color w:val="auto"/>
          <w:sz w:val="24"/>
          <w:szCs w:val="24"/>
        </w:rPr>
        <w:t xml:space="preserve">Post-acute (&lt; </w:t>
      </w:r>
      <w:r w:rsidR="00E37503">
        <w:rPr>
          <w:rFonts w:ascii="Arial" w:hAnsi="Arial" w:cs="Arial"/>
          <w:color w:val="auto"/>
          <w:sz w:val="24"/>
          <w:szCs w:val="24"/>
        </w:rPr>
        <w:t>12</w:t>
      </w:r>
      <w:r w:rsidR="00E42295" w:rsidRPr="004F31B5">
        <w:rPr>
          <w:rFonts w:ascii="Arial" w:hAnsi="Arial" w:cs="Arial"/>
          <w:color w:val="auto"/>
          <w:sz w:val="24"/>
          <w:szCs w:val="24"/>
        </w:rPr>
        <w:t xml:space="preserve"> weeks) k-means cluster centers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4F31B5" w:rsidRPr="004F31B5" w14:paraId="58D187FF" w14:textId="77777777" w:rsidTr="00E62316">
        <w:tc>
          <w:tcPr>
            <w:tcW w:w="2157" w:type="dxa"/>
          </w:tcPr>
          <w:p w14:paraId="059D3D7C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K-means Cluster Centers</w:t>
            </w:r>
          </w:p>
        </w:tc>
        <w:tc>
          <w:tcPr>
            <w:tcW w:w="2157" w:type="dxa"/>
          </w:tcPr>
          <w:p w14:paraId="7C4C6F1F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Dysexecutive Function</w:t>
            </w:r>
          </w:p>
          <w:p w14:paraId="1B4FF77E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(N = 31) </w:t>
            </w:r>
          </w:p>
        </w:tc>
        <w:tc>
          <w:tcPr>
            <w:tcW w:w="2158" w:type="dxa"/>
          </w:tcPr>
          <w:p w14:paraId="65D660BB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Memory-Speed Impaired</w:t>
            </w:r>
          </w:p>
          <w:p w14:paraId="6C49DC78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(N = 32) </w:t>
            </w:r>
          </w:p>
        </w:tc>
        <w:tc>
          <w:tcPr>
            <w:tcW w:w="2158" w:type="dxa"/>
          </w:tcPr>
          <w:p w14:paraId="689BCF11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Normal </w:t>
            </w:r>
          </w:p>
          <w:p w14:paraId="3C63B989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(N = 142) </w:t>
            </w:r>
          </w:p>
        </w:tc>
      </w:tr>
      <w:tr w:rsidR="004F31B5" w:rsidRPr="004F31B5" w14:paraId="395650AE" w14:textId="77777777" w:rsidTr="00E62316">
        <w:tc>
          <w:tcPr>
            <w:tcW w:w="8630" w:type="dxa"/>
            <w:gridSpan w:val="4"/>
          </w:tcPr>
          <w:p w14:paraId="795B298F" w14:textId="28F9F12F" w:rsidR="00301D81" w:rsidRPr="00BF62BB" w:rsidRDefault="00BB08AE" w:rsidP="00E62316">
            <w:pPr>
              <w:ind w:left="0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BF62BB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 xml:space="preserve">Neurocognitive Assessment </w:t>
            </w:r>
            <w:r w:rsidR="00BF62BB" w:rsidRPr="00BF62BB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(Standardized Score: Mean=100, SD=15)</w:t>
            </w:r>
          </w:p>
        </w:tc>
      </w:tr>
      <w:tr w:rsidR="004F31B5" w:rsidRPr="004F31B5" w14:paraId="7AECA2EF" w14:textId="77777777" w:rsidTr="00E62316">
        <w:tc>
          <w:tcPr>
            <w:tcW w:w="2157" w:type="dxa"/>
          </w:tcPr>
          <w:p w14:paraId="3F61F542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Visual Memory</w:t>
            </w:r>
          </w:p>
        </w:tc>
        <w:tc>
          <w:tcPr>
            <w:tcW w:w="2157" w:type="dxa"/>
          </w:tcPr>
          <w:p w14:paraId="2C0ABAD9" w14:textId="6514B71B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</w:t>
            </w:r>
            <w:r w:rsidR="0036678D">
              <w:rPr>
                <w:rFonts w:ascii="Arial" w:hAnsi="Arial" w:cs="Arial"/>
                <w:color w:val="auto"/>
                <w:sz w:val="24"/>
                <w:szCs w:val="24"/>
              </w:rPr>
              <w:t>3</w:t>
            </w:r>
          </w:p>
        </w:tc>
        <w:tc>
          <w:tcPr>
            <w:tcW w:w="2158" w:type="dxa"/>
          </w:tcPr>
          <w:p w14:paraId="32AED074" w14:textId="38070AD6" w:rsidR="00301D81" w:rsidRPr="004F31B5" w:rsidRDefault="0036678D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89</w:t>
            </w:r>
          </w:p>
        </w:tc>
        <w:tc>
          <w:tcPr>
            <w:tcW w:w="2158" w:type="dxa"/>
          </w:tcPr>
          <w:p w14:paraId="777FBFC3" w14:textId="7C6A195D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</w:t>
            </w:r>
            <w:r w:rsidR="0036678D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</w:p>
        </w:tc>
      </w:tr>
      <w:tr w:rsidR="004F31B5" w:rsidRPr="004F31B5" w14:paraId="5627B227" w14:textId="77777777" w:rsidTr="00E62316">
        <w:tc>
          <w:tcPr>
            <w:tcW w:w="2157" w:type="dxa"/>
          </w:tcPr>
          <w:p w14:paraId="633397D8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Verbal Memory</w:t>
            </w:r>
          </w:p>
        </w:tc>
        <w:tc>
          <w:tcPr>
            <w:tcW w:w="2157" w:type="dxa"/>
          </w:tcPr>
          <w:p w14:paraId="4D551E66" w14:textId="7D4D7CAF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</w:t>
            </w:r>
            <w:r w:rsidR="0036678D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</w:p>
        </w:tc>
        <w:tc>
          <w:tcPr>
            <w:tcW w:w="2158" w:type="dxa"/>
          </w:tcPr>
          <w:p w14:paraId="557BFC3B" w14:textId="3EF3E040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73</w:t>
            </w:r>
          </w:p>
        </w:tc>
        <w:tc>
          <w:tcPr>
            <w:tcW w:w="2158" w:type="dxa"/>
          </w:tcPr>
          <w:p w14:paraId="108840B9" w14:textId="27C6219D" w:rsidR="00301D81" w:rsidRPr="004F31B5" w:rsidRDefault="0036678D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99</w:t>
            </w:r>
          </w:p>
        </w:tc>
      </w:tr>
      <w:tr w:rsidR="004F31B5" w:rsidRPr="004F31B5" w14:paraId="36054B22" w14:textId="77777777" w:rsidTr="00E62316">
        <w:tc>
          <w:tcPr>
            <w:tcW w:w="2157" w:type="dxa"/>
          </w:tcPr>
          <w:p w14:paraId="4BEA5DCE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Psychomotor Speed</w:t>
            </w:r>
          </w:p>
        </w:tc>
        <w:tc>
          <w:tcPr>
            <w:tcW w:w="2157" w:type="dxa"/>
          </w:tcPr>
          <w:p w14:paraId="791D874B" w14:textId="79BA392A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94</w:t>
            </w:r>
          </w:p>
        </w:tc>
        <w:tc>
          <w:tcPr>
            <w:tcW w:w="2158" w:type="dxa"/>
          </w:tcPr>
          <w:p w14:paraId="7CDC31D1" w14:textId="4984B2B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7</w:t>
            </w:r>
            <w:r w:rsidR="0036678D">
              <w:rPr>
                <w:rFonts w:ascii="Arial" w:hAnsi="Arial" w:cs="Arial"/>
                <w:color w:val="auto"/>
                <w:sz w:val="24"/>
                <w:szCs w:val="24"/>
              </w:rPr>
              <w:t>3</w:t>
            </w:r>
          </w:p>
        </w:tc>
        <w:tc>
          <w:tcPr>
            <w:tcW w:w="2158" w:type="dxa"/>
          </w:tcPr>
          <w:p w14:paraId="26701C95" w14:textId="304869CC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104</w:t>
            </w:r>
          </w:p>
        </w:tc>
      </w:tr>
      <w:tr w:rsidR="004F31B5" w:rsidRPr="004F31B5" w14:paraId="6DDAA01F" w14:textId="77777777" w:rsidTr="00E62316">
        <w:tc>
          <w:tcPr>
            <w:tcW w:w="2157" w:type="dxa"/>
          </w:tcPr>
          <w:p w14:paraId="04202A60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Reaction Time</w:t>
            </w:r>
          </w:p>
        </w:tc>
        <w:tc>
          <w:tcPr>
            <w:tcW w:w="2157" w:type="dxa"/>
          </w:tcPr>
          <w:p w14:paraId="6106623D" w14:textId="485840F6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9</w:t>
            </w:r>
            <w:r w:rsidR="0036678D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  <w:tc>
          <w:tcPr>
            <w:tcW w:w="2158" w:type="dxa"/>
          </w:tcPr>
          <w:p w14:paraId="4CF3B54C" w14:textId="26D72D79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77</w:t>
            </w:r>
          </w:p>
        </w:tc>
        <w:tc>
          <w:tcPr>
            <w:tcW w:w="2158" w:type="dxa"/>
          </w:tcPr>
          <w:p w14:paraId="3C7EF71B" w14:textId="1E88AC0A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9</w:t>
            </w:r>
            <w:r w:rsidR="0036678D">
              <w:rPr>
                <w:rFonts w:ascii="Arial" w:hAnsi="Arial" w:cs="Arial"/>
                <w:color w:val="auto"/>
                <w:sz w:val="24"/>
                <w:szCs w:val="24"/>
              </w:rPr>
              <w:t>6</w:t>
            </w:r>
          </w:p>
        </w:tc>
      </w:tr>
      <w:tr w:rsidR="004F31B5" w:rsidRPr="004F31B5" w14:paraId="6C577C6E" w14:textId="77777777" w:rsidTr="00E62316">
        <w:tc>
          <w:tcPr>
            <w:tcW w:w="2157" w:type="dxa"/>
          </w:tcPr>
          <w:p w14:paraId="773DB2E1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Cognitive Flexibility</w:t>
            </w:r>
          </w:p>
        </w:tc>
        <w:tc>
          <w:tcPr>
            <w:tcW w:w="2157" w:type="dxa"/>
          </w:tcPr>
          <w:p w14:paraId="1504580E" w14:textId="38EA5B1A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7</w:t>
            </w:r>
            <w:r w:rsidR="0036678D">
              <w:rPr>
                <w:rFonts w:ascii="Arial" w:hAnsi="Arial" w:cs="Arial"/>
                <w:color w:val="auto"/>
                <w:sz w:val="24"/>
                <w:szCs w:val="24"/>
              </w:rPr>
              <w:t>4</w:t>
            </w:r>
          </w:p>
        </w:tc>
        <w:tc>
          <w:tcPr>
            <w:tcW w:w="2158" w:type="dxa"/>
          </w:tcPr>
          <w:p w14:paraId="62B2BD5E" w14:textId="2E7332B4" w:rsidR="00301D81" w:rsidRPr="004F31B5" w:rsidRDefault="0036678D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80</w:t>
            </w:r>
          </w:p>
        </w:tc>
        <w:tc>
          <w:tcPr>
            <w:tcW w:w="2158" w:type="dxa"/>
          </w:tcPr>
          <w:p w14:paraId="7E17A665" w14:textId="576F81E2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105</w:t>
            </w:r>
          </w:p>
        </w:tc>
      </w:tr>
      <w:tr w:rsidR="004F31B5" w:rsidRPr="004F31B5" w14:paraId="47985602" w14:textId="77777777" w:rsidTr="00E62316">
        <w:tc>
          <w:tcPr>
            <w:tcW w:w="2157" w:type="dxa"/>
          </w:tcPr>
          <w:p w14:paraId="734D7F05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Complex Attention</w:t>
            </w:r>
          </w:p>
        </w:tc>
        <w:tc>
          <w:tcPr>
            <w:tcW w:w="2157" w:type="dxa"/>
          </w:tcPr>
          <w:p w14:paraId="7F0ED4C7" w14:textId="28C17723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7</w:t>
            </w:r>
            <w:r w:rsidR="0036678D">
              <w:rPr>
                <w:rFonts w:ascii="Arial" w:hAnsi="Arial" w:cs="Arial"/>
                <w:color w:val="auto"/>
                <w:sz w:val="24"/>
                <w:szCs w:val="24"/>
              </w:rPr>
              <w:t>7</w:t>
            </w:r>
          </w:p>
        </w:tc>
        <w:tc>
          <w:tcPr>
            <w:tcW w:w="2158" w:type="dxa"/>
          </w:tcPr>
          <w:p w14:paraId="7705E122" w14:textId="3B1CBD1F" w:rsidR="00301D81" w:rsidRPr="004F31B5" w:rsidRDefault="0036678D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90</w:t>
            </w:r>
          </w:p>
        </w:tc>
        <w:tc>
          <w:tcPr>
            <w:tcW w:w="2158" w:type="dxa"/>
          </w:tcPr>
          <w:p w14:paraId="379AC585" w14:textId="68C0A403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109</w:t>
            </w:r>
          </w:p>
        </w:tc>
      </w:tr>
      <w:tr w:rsidR="004F31B5" w:rsidRPr="004F31B5" w14:paraId="3B8FB5DF" w14:textId="77777777" w:rsidTr="00E62316">
        <w:tc>
          <w:tcPr>
            <w:tcW w:w="8630" w:type="dxa"/>
            <w:gridSpan w:val="4"/>
          </w:tcPr>
          <w:p w14:paraId="3A286AA3" w14:textId="3A1AE1A4" w:rsidR="00301D81" w:rsidRPr="004F31B5" w:rsidRDefault="00BB08AE" w:rsidP="00E62316">
            <w:pPr>
              <w:ind w:left="0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BB08AE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 xml:space="preserve">Neuropsychiatric Symptom </w:t>
            </w:r>
            <w:r w:rsidR="00DC4ECF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Scales</w:t>
            </w:r>
          </w:p>
        </w:tc>
      </w:tr>
      <w:tr w:rsidR="004F31B5" w:rsidRPr="004F31B5" w14:paraId="686076EA" w14:textId="77777777" w:rsidTr="00E62316">
        <w:tc>
          <w:tcPr>
            <w:tcW w:w="2157" w:type="dxa"/>
          </w:tcPr>
          <w:p w14:paraId="134110DE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Attention</w:t>
            </w:r>
          </w:p>
        </w:tc>
        <w:tc>
          <w:tcPr>
            <w:tcW w:w="2157" w:type="dxa"/>
          </w:tcPr>
          <w:p w14:paraId="4230DADB" w14:textId="5E5E60AC" w:rsidR="00301D81" w:rsidRPr="004F31B5" w:rsidRDefault="00DC4ECF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 w:rsidR="00537D38">
              <w:rPr>
                <w:rFonts w:ascii="Arial" w:hAnsi="Arial" w:cs="Arial"/>
                <w:color w:val="auto"/>
                <w:sz w:val="24"/>
                <w:szCs w:val="24"/>
              </w:rPr>
              <w:t>–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mild</w:t>
            </w:r>
          </w:p>
        </w:tc>
        <w:tc>
          <w:tcPr>
            <w:tcW w:w="2158" w:type="dxa"/>
          </w:tcPr>
          <w:p w14:paraId="6748E4F7" w14:textId="21FCCD3B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7284B6A9" w14:textId="40623341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</w:tr>
      <w:tr w:rsidR="004F31B5" w:rsidRPr="004F31B5" w14:paraId="02ADB8C0" w14:textId="77777777" w:rsidTr="00E62316">
        <w:tc>
          <w:tcPr>
            <w:tcW w:w="2157" w:type="dxa"/>
          </w:tcPr>
          <w:p w14:paraId="57BEE338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Memory</w:t>
            </w:r>
          </w:p>
        </w:tc>
        <w:tc>
          <w:tcPr>
            <w:tcW w:w="2157" w:type="dxa"/>
          </w:tcPr>
          <w:p w14:paraId="511FD0FB" w14:textId="2721EE54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4CA10DC4" w14:textId="1718713B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5999F736" w14:textId="6333DFB4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</w:tr>
      <w:tr w:rsidR="004F31B5" w:rsidRPr="004F31B5" w14:paraId="6F446269" w14:textId="77777777" w:rsidTr="00E62316">
        <w:tc>
          <w:tcPr>
            <w:tcW w:w="2157" w:type="dxa"/>
          </w:tcPr>
          <w:p w14:paraId="5D9540F7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Fatigue</w:t>
            </w:r>
          </w:p>
        </w:tc>
        <w:tc>
          <w:tcPr>
            <w:tcW w:w="2157" w:type="dxa"/>
          </w:tcPr>
          <w:p w14:paraId="41EA2BCF" w14:textId="136DA2DB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4F9F7A24" w14:textId="790BDF0D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  <w:r w:rsidR="00DC4ECF">
              <w:rPr>
                <w:rFonts w:ascii="Arial" w:hAnsi="Arial" w:cs="Arial"/>
                <w:color w:val="auto"/>
                <w:sz w:val="24"/>
                <w:szCs w:val="24"/>
              </w:rPr>
              <w:t xml:space="preserve"> – mod-severe</w:t>
            </w:r>
          </w:p>
        </w:tc>
        <w:tc>
          <w:tcPr>
            <w:tcW w:w="2158" w:type="dxa"/>
          </w:tcPr>
          <w:p w14:paraId="341D9E08" w14:textId="3ACB1896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</w:tr>
      <w:tr w:rsidR="004F31B5" w:rsidRPr="004F31B5" w14:paraId="79BB7A39" w14:textId="77777777" w:rsidTr="00E62316">
        <w:tc>
          <w:tcPr>
            <w:tcW w:w="2157" w:type="dxa"/>
          </w:tcPr>
          <w:p w14:paraId="2D803741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Pain</w:t>
            </w:r>
          </w:p>
        </w:tc>
        <w:tc>
          <w:tcPr>
            <w:tcW w:w="2157" w:type="dxa"/>
          </w:tcPr>
          <w:p w14:paraId="2AD47BAD" w14:textId="4CC72526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34996521" w14:textId="576C5E76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7BC96F30" w14:textId="5EDEF7ED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</w:tr>
      <w:tr w:rsidR="004F31B5" w:rsidRPr="004F31B5" w14:paraId="449C2D1E" w14:textId="77777777" w:rsidTr="00E62316">
        <w:tc>
          <w:tcPr>
            <w:tcW w:w="2157" w:type="dxa"/>
          </w:tcPr>
          <w:p w14:paraId="284CCB3A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Anxiety</w:t>
            </w:r>
          </w:p>
        </w:tc>
        <w:tc>
          <w:tcPr>
            <w:tcW w:w="2157" w:type="dxa"/>
          </w:tcPr>
          <w:p w14:paraId="251D46EA" w14:textId="19652C4F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6F36467D" w14:textId="4EB7BE3E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103B0E31" w14:textId="36645280" w:rsidR="00301D81" w:rsidRPr="004F31B5" w:rsidRDefault="0036678D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0 </w:t>
            </w:r>
            <w:r w:rsidR="00537D38">
              <w:rPr>
                <w:rFonts w:ascii="Arial" w:hAnsi="Arial" w:cs="Arial"/>
                <w:color w:val="auto"/>
                <w:sz w:val="24"/>
                <w:szCs w:val="24"/>
              </w:rPr>
              <w:t>– mi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>nimal</w:t>
            </w:r>
          </w:p>
        </w:tc>
      </w:tr>
      <w:tr w:rsidR="00537D38" w:rsidRPr="004F31B5" w14:paraId="5EB63307" w14:textId="77777777" w:rsidTr="00E62316">
        <w:tc>
          <w:tcPr>
            <w:tcW w:w="2157" w:type="dxa"/>
          </w:tcPr>
          <w:p w14:paraId="367B9E08" w14:textId="77777777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Depression</w:t>
            </w:r>
          </w:p>
        </w:tc>
        <w:tc>
          <w:tcPr>
            <w:tcW w:w="2157" w:type="dxa"/>
          </w:tcPr>
          <w:p w14:paraId="3F6A7358" w14:textId="3111870C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minimal</w:t>
            </w:r>
          </w:p>
        </w:tc>
        <w:tc>
          <w:tcPr>
            <w:tcW w:w="2158" w:type="dxa"/>
          </w:tcPr>
          <w:p w14:paraId="71D7DA05" w14:textId="765ADD2C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00D3F6F8" w14:textId="107E85FB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minimal</w:t>
            </w:r>
          </w:p>
        </w:tc>
      </w:tr>
      <w:tr w:rsidR="00537D38" w:rsidRPr="004F31B5" w14:paraId="6D77006F" w14:textId="77777777" w:rsidTr="00E62316">
        <w:tc>
          <w:tcPr>
            <w:tcW w:w="8630" w:type="dxa"/>
            <w:gridSpan w:val="4"/>
          </w:tcPr>
          <w:p w14:paraId="1DF70C41" w14:textId="77777777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Objective cognitive domain: Scores are generated from the CNSVS test battery. Standard scores have a mean of 100 and a standard deviation of 15. </w:t>
            </w:r>
          </w:p>
          <w:p w14:paraId="0ED07075" w14:textId="2CD2C020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Subjective neuropsychiatric score: NPQ-45 inventory of neuropsychiatric domain scores scaled and summed from minimal (0), mild (1), or moderate to severe (2). </w:t>
            </w:r>
          </w:p>
        </w:tc>
      </w:tr>
    </w:tbl>
    <w:p w14:paraId="6BE17825" w14:textId="66B926AC" w:rsidR="00B420A9" w:rsidRPr="004F31B5" w:rsidRDefault="00B420A9" w:rsidP="00B420A9">
      <w:pPr>
        <w:ind w:left="0"/>
        <w:rPr>
          <w:rFonts w:ascii="Arial" w:hAnsi="Arial" w:cs="Arial"/>
          <w:sz w:val="24"/>
          <w:szCs w:val="24"/>
        </w:rPr>
      </w:pPr>
    </w:p>
    <w:p w14:paraId="2522A4C7" w14:textId="77777777" w:rsidR="00541D12" w:rsidRDefault="00541D12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  <w:bookmarkStart w:id="0" w:name="_Hlk127099607"/>
    </w:p>
    <w:p w14:paraId="64C8FC63" w14:textId="77777777" w:rsidR="00541D12" w:rsidRDefault="00541D12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19728F79" w14:textId="77777777" w:rsidR="00541D12" w:rsidRDefault="00541D12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4085E8A7" w14:textId="77777777" w:rsidR="009503D7" w:rsidRDefault="009503D7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21A17EBD" w14:textId="5489AB85" w:rsidR="0038546F" w:rsidRPr="0038546F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lastRenderedPageBreak/>
        <w:t xml:space="preserve">Supplementary Table </w:t>
      </w:r>
      <w:r w:rsidR="00CD103E">
        <w:rPr>
          <w:rFonts w:ascii="Arial" w:eastAsia="Calibri" w:hAnsi="Arial" w:cs="Arial"/>
          <w:color w:val="auto"/>
          <w:sz w:val="24"/>
          <w:szCs w:val="24"/>
          <w:lang w:eastAsia="en-US"/>
        </w:rPr>
        <w:t>3</w:t>
      </w:r>
      <w:bookmarkEnd w:id="0"/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. 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>Post-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a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>cute (&lt;</w:t>
      </w:r>
      <w:r w:rsidR="00E37503">
        <w:rPr>
          <w:rFonts w:ascii="Arial" w:eastAsia="Calibri" w:hAnsi="Arial" w:cs="Arial"/>
          <w:color w:val="auto"/>
          <w:sz w:val="24"/>
          <w:szCs w:val="24"/>
          <w:lang w:eastAsia="en-US"/>
        </w:rPr>
        <w:t>12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 weeks</w:t>
      </w:r>
      <w:bookmarkStart w:id="1" w:name="_Hlk117498010"/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)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c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ognitive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i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mpairment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r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ates 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6"/>
        <w:gridCol w:w="1762"/>
        <w:gridCol w:w="1692"/>
        <w:gridCol w:w="1702"/>
        <w:gridCol w:w="1138"/>
      </w:tblGrid>
      <w:tr w:rsidR="0038546F" w:rsidRPr="0038546F" w14:paraId="43A4B529" w14:textId="77777777" w:rsidTr="009752D2">
        <w:trPr>
          <w:trHeight w:val="620"/>
        </w:trPr>
        <w:tc>
          <w:tcPr>
            <w:tcW w:w="2336" w:type="dxa"/>
          </w:tcPr>
          <w:p w14:paraId="4B87E94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  <w:bookmarkStart w:id="2" w:name="_Hlk117522134"/>
          </w:p>
        </w:tc>
        <w:tc>
          <w:tcPr>
            <w:tcW w:w="1762" w:type="dxa"/>
          </w:tcPr>
          <w:p w14:paraId="380D5A1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  Dysexecutive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</w:t>
            </w:r>
          </w:p>
          <w:p w14:paraId="734592D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(N = 31)</w:t>
            </w:r>
          </w:p>
        </w:tc>
        <w:tc>
          <w:tcPr>
            <w:tcW w:w="1692" w:type="dxa"/>
          </w:tcPr>
          <w:p w14:paraId="4F1E6F2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  Memory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-Speed Impaired</w:t>
            </w:r>
          </w:p>
          <w:p w14:paraId="5D9B4EE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(N = 32)</w:t>
            </w:r>
          </w:p>
        </w:tc>
        <w:tc>
          <w:tcPr>
            <w:tcW w:w="1702" w:type="dxa"/>
          </w:tcPr>
          <w:p w14:paraId="2A2E2FE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3  Normal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Cognition</w:t>
            </w:r>
          </w:p>
          <w:p w14:paraId="48EFCDA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(N = 142)</w:t>
            </w:r>
          </w:p>
        </w:tc>
        <w:tc>
          <w:tcPr>
            <w:tcW w:w="1138" w:type="dxa"/>
          </w:tcPr>
          <w:p w14:paraId="32B0CC9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i/>
                <w:iCs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i/>
                <w:iCs/>
                <w:color w:val="auto"/>
                <w:sz w:val="24"/>
                <w:szCs w:val="24"/>
                <w:lang w:eastAsia="en-US"/>
              </w:rPr>
              <w:t>p-value</w:t>
            </w:r>
          </w:p>
        </w:tc>
      </w:tr>
      <w:tr w:rsidR="0038546F" w:rsidRPr="0038546F" w14:paraId="4B933AC0" w14:textId="77777777" w:rsidTr="009752D2">
        <w:tc>
          <w:tcPr>
            <w:tcW w:w="7492" w:type="dxa"/>
            <w:gridSpan w:val="4"/>
          </w:tcPr>
          <w:p w14:paraId="20C6C19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bookmarkStart w:id="3" w:name="_Hlk117495950"/>
            <w:bookmarkStart w:id="4" w:name="_Hlk117497517"/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Subjective Attention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8" w:type="dxa"/>
          </w:tcPr>
          <w:p w14:paraId="03FE3DB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7884D47E" w14:textId="77777777" w:rsidTr="009752D2">
        <w:tc>
          <w:tcPr>
            <w:tcW w:w="2336" w:type="dxa"/>
          </w:tcPr>
          <w:p w14:paraId="6A41AF5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2" w:type="dxa"/>
          </w:tcPr>
          <w:p w14:paraId="74F08367" w14:textId="33EB2911" w:rsidR="0038546F" w:rsidRPr="002B3A44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 (41.9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692" w:type="dxa"/>
          </w:tcPr>
          <w:p w14:paraId="49EE0EB6" w14:textId="721C16C5" w:rsidR="0038546F" w:rsidRPr="002B3A44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(28.1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4CB7458A" w14:textId="7548753C" w:rsidR="0038546F" w:rsidRPr="002B3A44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79 (56.4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2DF3AEC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7B722174" w14:textId="77777777" w:rsidTr="009752D2">
        <w:tc>
          <w:tcPr>
            <w:tcW w:w="2336" w:type="dxa"/>
          </w:tcPr>
          <w:p w14:paraId="1AD8DB9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Mild Impairment</w:t>
            </w:r>
          </w:p>
        </w:tc>
        <w:tc>
          <w:tcPr>
            <w:tcW w:w="1762" w:type="dxa"/>
          </w:tcPr>
          <w:p w14:paraId="0C6BEB79" w14:textId="5F933C1A" w:rsidR="0038546F" w:rsidRPr="002B3A44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10 (32.3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2335315D" w14:textId="3AA27A54" w:rsidR="0038546F" w:rsidRPr="002B3A44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(12.5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2" w:type="dxa"/>
          </w:tcPr>
          <w:p w14:paraId="4AB37D4C" w14:textId="77C6878A" w:rsidR="0038546F" w:rsidRPr="002B3A44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35 (25.0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62DAB58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104DC620" w14:textId="77777777" w:rsidTr="009752D2">
        <w:tc>
          <w:tcPr>
            <w:tcW w:w="2336" w:type="dxa"/>
          </w:tcPr>
          <w:p w14:paraId="647A4830" w14:textId="7AB9A45A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Mod</w:t>
            </w:r>
            <w:r w:rsidR="00EB6110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erate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-Sev</w:t>
            </w:r>
            <w:r w:rsidR="00EB6110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ere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Impairment</w:t>
            </w:r>
          </w:p>
        </w:tc>
        <w:tc>
          <w:tcPr>
            <w:tcW w:w="1762" w:type="dxa"/>
          </w:tcPr>
          <w:p w14:paraId="42304CC1" w14:textId="2E75A3DD" w:rsidR="0038546F" w:rsidRPr="002B3A44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 (25.8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51FD507E" w14:textId="1861A6CB" w:rsidR="0038546F" w:rsidRPr="002B3A44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19 (59.4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7E05DD71" w14:textId="164AA602" w:rsidR="0038546F" w:rsidRPr="002B3A44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26 (18.6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B3A44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420D38E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B08F515" w14:textId="77777777" w:rsidTr="009752D2">
        <w:tc>
          <w:tcPr>
            <w:tcW w:w="7492" w:type="dxa"/>
            <w:gridSpan w:val="4"/>
          </w:tcPr>
          <w:p w14:paraId="12B66DE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Subjective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8" w:type="dxa"/>
          </w:tcPr>
          <w:p w14:paraId="7BA3EEB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7D4C2DFB" w14:textId="77777777" w:rsidTr="009752D2">
        <w:tc>
          <w:tcPr>
            <w:tcW w:w="2336" w:type="dxa"/>
          </w:tcPr>
          <w:p w14:paraId="01AF1F5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2" w:type="dxa"/>
          </w:tcPr>
          <w:p w14:paraId="365217FC" w14:textId="4E41550B" w:rsidR="0038546F" w:rsidRPr="00A8009D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(29.0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692" w:type="dxa"/>
          </w:tcPr>
          <w:p w14:paraId="066EEE0D" w14:textId="741E1538" w:rsidR="0038546F" w:rsidRPr="00A8009D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 (25.0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68AF287C" w14:textId="4C22C089" w:rsidR="0038546F" w:rsidRPr="00A8009D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70 (50.0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22B10CF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1D810F8C" w14:textId="77777777" w:rsidTr="009752D2">
        <w:tc>
          <w:tcPr>
            <w:tcW w:w="2336" w:type="dxa"/>
          </w:tcPr>
          <w:p w14:paraId="6E8D01D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Mild Impairment</w:t>
            </w:r>
          </w:p>
        </w:tc>
        <w:tc>
          <w:tcPr>
            <w:tcW w:w="1762" w:type="dxa"/>
          </w:tcPr>
          <w:p w14:paraId="328CD1DA" w14:textId="3B6870C2" w:rsidR="0038546F" w:rsidRPr="00A8009D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 (41.9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5F5B60F3" w14:textId="4120EC8F" w:rsidR="0038546F" w:rsidRPr="00A8009D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 (18.8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2" w:type="dxa"/>
          </w:tcPr>
          <w:p w14:paraId="4FA3326D" w14:textId="6C412A00" w:rsidR="0038546F" w:rsidRPr="00A8009D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40 (28.6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42D26BD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0E73DF16" w14:textId="77777777" w:rsidTr="009752D2">
        <w:tc>
          <w:tcPr>
            <w:tcW w:w="2336" w:type="dxa"/>
          </w:tcPr>
          <w:p w14:paraId="7B3E36E9" w14:textId="7EE647F5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Mod</w:t>
            </w:r>
            <w:r w:rsidR="00EB6110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erate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-Sev</w:t>
            </w:r>
            <w:r w:rsidR="00EB6110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ere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Impairment</w:t>
            </w:r>
          </w:p>
        </w:tc>
        <w:tc>
          <w:tcPr>
            <w:tcW w:w="1762" w:type="dxa"/>
          </w:tcPr>
          <w:p w14:paraId="1CCD8CAC" w14:textId="28F5ADED" w:rsidR="0038546F" w:rsidRPr="00A8009D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(29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692" w:type="dxa"/>
          </w:tcPr>
          <w:p w14:paraId="149A5810" w14:textId="35C470A8" w:rsidR="0038546F" w:rsidRPr="00A8009D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18 (56.3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00310C6C" w14:textId="4AB19A19" w:rsidR="0038546F" w:rsidRPr="00A8009D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30 (21.4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8009D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74B63DF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709FBC99" w14:textId="77777777" w:rsidTr="009752D2">
        <w:tc>
          <w:tcPr>
            <w:tcW w:w="7492" w:type="dxa"/>
            <w:gridSpan w:val="4"/>
          </w:tcPr>
          <w:p w14:paraId="0E42134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bookmarkStart w:id="5" w:name="_Hlk117496025"/>
            <w:bookmarkEnd w:id="3"/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Verbal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8" w:type="dxa"/>
          </w:tcPr>
          <w:p w14:paraId="17E96A4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29317864" w14:textId="77777777" w:rsidTr="009752D2">
        <w:tc>
          <w:tcPr>
            <w:tcW w:w="2336" w:type="dxa"/>
          </w:tcPr>
          <w:p w14:paraId="3B13355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2" w:type="dxa"/>
          </w:tcPr>
          <w:p w14:paraId="6AF30D52" w14:textId="2A0C4BD4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29 (93.5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0952E925" w14:textId="1D8F0A0F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 (37.5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4CC6E8B6" w14:textId="49DC8B28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126 (90.6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05DA77C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2CE7AA10" w14:textId="77777777" w:rsidTr="009752D2">
        <w:tc>
          <w:tcPr>
            <w:tcW w:w="2336" w:type="dxa"/>
          </w:tcPr>
          <w:p w14:paraId="69E4542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2" w:type="dxa"/>
          </w:tcPr>
          <w:p w14:paraId="777DC62A" w14:textId="34C5D277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(6.5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2F284394" w14:textId="1381AB68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20 (62.5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36B5443B" w14:textId="5739A1EE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 (9.4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63075F8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07C5F6F" w14:textId="77777777" w:rsidTr="009752D2">
        <w:tc>
          <w:tcPr>
            <w:tcW w:w="7492" w:type="dxa"/>
            <w:gridSpan w:val="4"/>
          </w:tcPr>
          <w:p w14:paraId="4E73E54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Visual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8" w:type="dxa"/>
          </w:tcPr>
          <w:p w14:paraId="4F2EC65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0.001</w:t>
            </w:r>
          </w:p>
        </w:tc>
      </w:tr>
      <w:tr w:rsidR="0038546F" w:rsidRPr="0038546F" w14:paraId="60EB8113" w14:textId="77777777" w:rsidTr="009752D2">
        <w:tc>
          <w:tcPr>
            <w:tcW w:w="2336" w:type="dxa"/>
          </w:tcPr>
          <w:p w14:paraId="4E65FF0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2" w:type="dxa"/>
          </w:tcPr>
          <w:p w14:paraId="39F50030" w14:textId="0268232E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29 (93.5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692" w:type="dxa"/>
          </w:tcPr>
          <w:p w14:paraId="07151313" w14:textId="084F5CEF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21 (70.0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4E896704" w14:textId="388514AC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128 (92.1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0841D74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61F579AD" w14:textId="77777777" w:rsidTr="009752D2">
        <w:tc>
          <w:tcPr>
            <w:tcW w:w="2336" w:type="dxa"/>
          </w:tcPr>
          <w:p w14:paraId="45C3930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2" w:type="dxa"/>
          </w:tcPr>
          <w:p w14:paraId="7AECB800" w14:textId="29644F9F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(6.5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692" w:type="dxa"/>
          </w:tcPr>
          <w:p w14:paraId="665BE23E" w14:textId="67ACEBF4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(30.0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6E03434E" w14:textId="6FE4D325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11 (7.9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0E39FEE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bookmarkEnd w:id="4"/>
      <w:bookmarkEnd w:id="5"/>
      <w:tr w:rsidR="0038546F" w:rsidRPr="0038546F" w14:paraId="42BC3CED" w14:textId="77777777" w:rsidTr="009752D2">
        <w:tc>
          <w:tcPr>
            <w:tcW w:w="7492" w:type="dxa"/>
            <w:gridSpan w:val="4"/>
          </w:tcPr>
          <w:p w14:paraId="2149C8CD" w14:textId="6F23B120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P</w:t>
            </w:r>
            <w:r w:rsidR="00EB6110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sychomotor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Speed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8" w:type="dxa"/>
          </w:tcPr>
          <w:p w14:paraId="26A929F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4B7764BB" w14:textId="77777777" w:rsidTr="009752D2">
        <w:tc>
          <w:tcPr>
            <w:tcW w:w="2336" w:type="dxa"/>
          </w:tcPr>
          <w:p w14:paraId="4A7A398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2" w:type="dxa"/>
          </w:tcPr>
          <w:p w14:paraId="4DFD92F6" w14:textId="6476E96B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27 (87.1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13FBB393" w14:textId="40E58D08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 (41.9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3A24B777" w14:textId="4160399B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134 (98.5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c</w:t>
            </w:r>
            <w:proofErr w:type="gramEnd"/>
          </w:p>
        </w:tc>
        <w:tc>
          <w:tcPr>
            <w:tcW w:w="1138" w:type="dxa"/>
          </w:tcPr>
          <w:p w14:paraId="2D9F186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6E86C507" w14:textId="77777777" w:rsidTr="009752D2">
        <w:tc>
          <w:tcPr>
            <w:tcW w:w="2336" w:type="dxa"/>
          </w:tcPr>
          <w:p w14:paraId="3E6040D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2" w:type="dxa"/>
          </w:tcPr>
          <w:p w14:paraId="0DA32E1A" w14:textId="2DAE0F7C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(12.9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482C5A4F" w14:textId="39DB508D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18 (58.1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689171BF" w14:textId="238ED703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(1.5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c</w:t>
            </w:r>
            <w:proofErr w:type="gramEnd"/>
          </w:p>
        </w:tc>
        <w:tc>
          <w:tcPr>
            <w:tcW w:w="1138" w:type="dxa"/>
          </w:tcPr>
          <w:p w14:paraId="2EC59F8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D3774A4" w14:textId="77777777" w:rsidTr="009752D2">
        <w:tc>
          <w:tcPr>
            <w:tcW w:w="7492" w:type="dxa"/>
            <w:gridSpan w:val="4"/>
          </w:tcPr>
          <w:p w14:paraId="4341917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Reaction Time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 n (%)</w:t>
            </w:r>
          </w:p>
        </w:tc>
        <w:tc>
          <w:tcPr>
            <w:tcW w:w="1138" w:type="dxa"/>
          </w:tcPr>
          <w:p w14:paraId="45760F5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3F5B97A0" w14:textId="77777777" w:rsidTr="009752D2">
        <w:tc>
          <w:tcPr>
            <w:tcW w:w="2336" w:type="dxa"/>
          </w:tcPr>
          <w:p w14:paraId="338290F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2" w:type="dxa"/>
          </w:tcPr>
          <w:p w14:paraId="33004852" w14:textId="0994CEDC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29 (93.5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2CE33D8B" w14:textId="62F06987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15 (55.6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24BCC97A" w14:textId="3C0D5E4C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127 (96.2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798A07D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788BFAAC" w14:textId="77777777" w:rsidTr="009752D2">
        <w:tc>
          <w:tcPr>
            <w:tcW w:w="2336" w:type="dxa"/>
          </w:tcPr>
          <w:p w14:paraId="37D4AAC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2" w:type="dxa"/>
          </w:tcPr>
          <w:p w14:paraId="74A812A4" w14:textId="2CD073FD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(6.5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6EE01DEE" w14:textId="53FE6EE0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 (44.4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26E91325" w14:textId="67E765EB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 (3.8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56904AA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3603EB3C" w14:textId="77777777" w:rsidTr="009752D2">
        <w:tc>
          <w:tcPr>
            <w:tcW w:w="7492" w:type="dxa"/>
            <w:gridSpan w:val="4"/>
          </w:tcPr>
          <w:p w14:paraId="2D1C7FD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Complex Attention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8" w:type="dxa"/>
          </w:tcPr>
          <w:p w14:paraId="3960149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05A0F329" w14:textId="77777777" w:rsidTr="009752D2">
        <w:tc>
          <w:tcPr>
            <w:tcW w:w="2336" w:type="dxa"/>
          </w:tcPr>
          <w:p w14:paraId="4F641D9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2" w:type="dxa"/>
          </w:tcPr>
          <w:p w14:paraId="4ED0C815" w14:textId="6C035B89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18 (64.3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3A98A260" w14:textId="1BF41A62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20 (76.9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0C9A0110" w14:textId="266DF727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124 (100.0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0B27818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6BDD09F0" w14:textId="77777777" w:rsidTr="009752D2">
        <w:tc>
          <w:tcPr>
            <w:tcW w:w="2336" w:type="dxa"/>
          </w:tcPr>
          <w:p w14:paraId="0A9D1A9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2" w:type="dxa"/>
          </w:tcPr>
          <w:p w14:paraId="48115976" w14:textId="57DB87C3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10 (35.7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5CA1D876" w14:textId="7EA4F392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 (23.1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702" w:type="dxa"/>
          </w:tcPr>
          <w:p w14:paraId="47FA037A" w14:textId="19211D4E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 (00.0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8" w:type="dxa"/>
          </w:tcPr>
          <w:p w14:paraId="5D644CA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7F2413FA" w14:textId="77777777" w:rsidTr="009752D2">
        <w:tc>
          <w:tcPr>
            <w:tcW w:w="7492" w:type="dxa"/>
            <w:gridSpan w:val="4"/>
          </w:tcPr>
          <w:p w14:paraId="19D33EA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Objective Cognitive Flexibility Impairment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, n (%)</w:t>
            </w:r>
          </w:p>
        </w:tc>
        <w:tc>
          <w:tcPr>
            <w:tcW w:w="1138" w:type="dxa"/>
          </w:tcPr>
          <w:p w14:paraId="5816D63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2E2F918B" w14:textId="77777777" w:rsidTr="009752D2">
        <w:tc>
          <w:tcPr>
            <w:tcW w:w="2336" w:type="dxa"/>
          </w:tcPr>
          <w:p w14:paraId="261F598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2" w:type="dxa"/>
          </w:tcPr>
          <w:p w14:paraId="1BBA65B0" w14:textId="63AF6763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14 (48.3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58DBDC04" w14:textId="2DE897A5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15 (57.7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2" w:type="dxa"/>
          </w:tcPr>
          <w:p w14:paraId="05945F72" w14:textId="778902A7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128 (100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138" w:type="dxa"/>
          </w:tcPr>
          <w:p w14:paraId="281E51A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tr w:rsidR="0038546F" w:rsidRPr="0038546F" w14:paraId="0ADB1665" w14:textId="77777777" w:rsidTr="009752D2">
        <w:trPr>
          <w:trHeight w:val="152"/>
        </w:trPr>
        <w:tc>
          <w:tcPr>
            <w:tcW w:w="2336" w:type="dxa"/>
          </w:tcPr>
          <w:p w14:paraId="71EF507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2" w:type="dxa"/>
          </w:tcPr>
          <w:p w14:paraId="04EEF6AC" w14:textId="5B1E2119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15 (51.7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2" w:type="dxa"/>
          </w:tcPr>
          <w:p w14:paraId="5E79C753" w14:textId="4F0E6D6E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11 (42.3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2" w:type="dxa"/>
          </w:tcPr>
          <w:p w14:paraId="00E0A6C1" w14:textId="5E37BDDF" w:rsidR="0038546F" w:rsidRPr="00542E30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 (0.00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542E30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138" w:type="dxa"/>
          </w:tcPr>
          <w:p w14:paraId="4569E74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tr w:rsidR="009752D2" w:rsidRPr="0038546F" w14:paraId="55368816" w14:textId="77777777" w:rsidTr="00844A3E">
        <w:trPr>
          <w:trHeight w:val="152"/>
        </w:trPr>
        <w:tc>
          <w:tcPr>
            <w:tcW w:w="8630" w:type="dxa"/>
            <w:gridSpan w:val="5"/>
          </w:tcPr>
          <w:p w14:paraId="22602711" w14:textId="25425691" w:rsidR="007D08E5" w:rsidRPr="007D08E5" w:rsidRDefault="007D08E5" w:rsidP="007D08E5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7D08E5">
              <w:rPr>
                <w:rFonts w:ascii="Arial" w:hAnsi="Arial" w:cs="Arial"/>
                <w:color w:val="auto"/>
                <w:sz w:val="24"/>
                <w:szCs w:val="24"/>
              </w:rPr>
              <w:t xml:space="preserve">Objective cognitive domain: Scores are generated from the CNSVS test battery. Standard scores have a mean of 100 and a standard deviation of 15. </w:t>
            </w:r>
            <w:r w:rsidR="00541D12">
              <w:rPr>
                <w:rFonts w:ascii="Arial" w:hAnsi="Arial" w:cs="Arial"/>
                <w:color w:val="auto"/>
                <w:sz w:val="24"/>
                <w:szCs w:val="24"/>
              </w:rPr>
              <w:t>Impaired scores are &lt;80, in the 9</w:t>
            </w:r>
            <w:r w:rsidR="00541D12" w:rsidRPr="00541D12">
              <w:rPr>
                <w:rFonts w:ascii="Arial" w:hAnsi="Arial" w:cs="Arial"/>
                <w:color w:val="auto"/>
                <w:sz w:val="24"/>
                <w:szCs w:val="24"/>
                <w:vertAlign w:val="superscript"/>
              </w:rPr>
              <w:t>th</w:t>
            </w:r>
            <w:r w:rsidR="00541D12">
              <w:rPr>
                <w:rFonts w:ascii="Arial" w:hAnsi="Arial" w:cs="Arial"/>
                <w:color w:val="auto"/>
                <w:sz w:val="24"/>
                <w:szCs w:val="24"/>
              </w:rPr>
              <w:t xml:space="preserve"> percentile.</w:t>
            </w:r>
          </w:p>
          <w:p w14:paraId="2F9C8326" w14:textId="4938F8F9" w:rsidR="007D08E5" w:rsidRPr="007D08E5" w:rsidRDefault="007D08E5" w:rsidP="009752D2">
            <w:pPr>
              <w:spacing w:after="160" w:line="259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D08E5">
              <w:rPr>
                <w:rFonts w:ascii="Arial" w:hAnsi="Arial" w:cs="Arial"/>
                <w:color w:val="auto"/>
                <w:sz w:val="24"/>
                <w:szCs w:val="24"/>
              </w:rPr>
              <w:t>Subjective neuropsychiatric score: NPQ-45 inventory of neuropsychiatric domain scores scaled and summed from minimal (0), mild (1), or moderate to severe (2).</w:t>
            </w:r>
          </w:p>
          <w:p w14:paraId="7E030728" w14:textId="319B5870" w:rsidR="009752D2" w:rsidRPr="0038546F" w:rsidRDefault="009752D2" w:rsidP="009752D2">
            <w:pPr>
              <w:spacing w:after="160" w:line="259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BF62BB">
              <w:rPr>
                <w:rFonts w:ascii="Arial" w:hAnsi="Arial" w:cs="Arial"/>
                <w:color w:val="auto"/>
                <w:sz w:val="24"/>
                <w:szCs w:val="24"/>
              </w:rPr>
              <w:t xml:space="preserve">Cluster columns not sharing subscripts indicate </w:t>
            </w:r>
            <w:r w:rsidR="00574880" w:rsidRPr="00BF62BB">
              <w:rPr>
                <w:rFonts w:ascii="Arial" w:hAnsi="Arial" w:cs="Arial"/>
                <w:color w:val="auto"/>
                <w:sz w:val="24"/>
                <w:szCs w:val="24"/>
              </w:rPr>
              <w:t xml:space="preserve">proportion </w:t>
            </w:r>
            <w:r w:rsidRPr="00BF62BB">
              <w:rPr>
                <w:rFonts w:ascii="Arial" w:hAnsi="Arial" w:cs="Arial"/>
                <w:color w:val="auto"/>
                <w:sz w:val="24"/>
                <w:szCs w:val="24"/>
              </w:rPr>
              <w:t>significantly at p &lt; 0.05 as indicated by Bonferroni correction.</w:t>
            </w:r>
          </w:p>
        </w:tc>
      </w:tr>
      <w:bookmarkEnd w:id="2"/>
    </w:tbl>
    <w:p w14:paraId="41EDDF2C" w14:textId="5D97702D" w:rsidR="00B420A9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7D76862E" w14:textId="525A087D" w:rsidR="0035221F" w:rsidRPr="0038546F" w:rsidRDefault="0035221F" w:rsidP="001335EE">
      <w:pPr>
        <w:spacing w:after="0" w:line="240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Supplementary Table 4. </w:t>
      </w:r>
      <w:r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Chronic (6-month)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c</w:t>
      </w:r>
      <w:r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ognitive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i</w:t>
      </w:r>
      <w:r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mpairment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r</w:t>
      </w:r>
      <w:r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ates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9"/>
        <w:gridCol w:w="1761"/>
        <w:gridCol w:w="1706"/>
        <w:gridCol w:w="1698"/>
        <w:gridCol w:w="1136"/>
      </w:tblGrid>
      <w:tr w:rsidR="0035221F" w:rsidRPr="0038546F" w14:paraId="5D13BDCD" w14:textId="77777777" w:rsidTr="009752D2">
        <w:trPr>
          <w:trHeight w:val="620"/>
        </w:trPr>
        <w:tc>
          <w:tcPr>
            <w:tcW w:w="2329" w:type="dxa"/>
          </w:tcPr>
          <w:p w14:paraId="47069D8E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761" w:type="dxa"/>
          </w:tcPr>
          <w:p w14:paraId="63D71A63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  Dysexecutive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</w:t>
            </w:r>
          </w:p>
          <w:p w14:paraId="4E1C44F2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 xml:space="preserve">(N = </w:t>
            </w:r>
            <w:r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11</w:t>
            </w: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706" w:type="dxa"/>
          </w:tcPr>
          <w:p w14:paraId="2D8DD0DB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  Memory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-Speed Impaired</w:t>
            </w:r>
          </w:p>
          <w:p w14:paraId="34922C57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 xml:space="preserve">(N = </w:t>
            </w:r>
            <w:r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12</w:t>
            </w: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698" w:type="dxa"/>
          </w:tcPr>
          <w:p w14:paraId="66BBC3B8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3  Normal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Cognition</w:t>
            </w:r>
          </w:p>
          <w:p w14:paraId="4C5059F0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 xml:space="preserve">(N = </w:t>
            </w:r>
            <w:r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78</w:t>
            </w: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136" w:type="dxa"/>
          </w:tcPr>
          <w:p w14:paraId="41971BD6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i/>
                <w:iCs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i/>
                <w:iCs/>
                <w:color w:val="auto"/>
                <w:sz w:val="24"/>
                <w:szCs w:val="24"/>
                <w:lang w:eastAsia="en-US"/>
              </w:rPr>
              <w:t>p-value</w:t>
            </w:r>
          </w:p>
        </w:tc>
      </w:tr>
      <w:tr w:rsidR="0035221F" w:rsidRPr="0038546F" w14:paraId="63F4C13A" w14:textId="77777777" w:rsidTr="009752D2">
        <w:tc>
          <w:tcPr>
            <w:tcW w:w="7494" w:type="dxa"/>
            <w:gridSpan w:val="4"/>
          </w:tcPr>
          <w:p w14:paraId="5965523D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Subjective Attention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6" w:type="dxa"/>
          </w:tcPr>
          <w:p w14:paraId="1F10D62A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0.05</w:t>
            </w:r>
          </w:p>
        </w:tc>
      </w:tr>
      <w:tr w:rsidR="0035221F" w:rsidRPr="0038546F" w14:paraId="7E9B3FDE" w14:textId="77777777" w:rsidTr="009752D2">
        <w:tc>
          <w:tcPr>
            <w:tcW w:w="2329" w:type="dxa"/>
          </w:tcPr>
          <w:p w14:paraId="3FA5C236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1" w:type="dxa"/>
          </w:tcPr>
          <w:p w14:paraId="551859EC" w14:textId="45E32A17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(5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223E9771" w14:textId="4987E1FB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33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56448252" w14:textId="7DC431E5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(6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1D486D71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0D301164" w14:textId="77777777" w:rsidTr="009752D2">
        <w:tc>
          <w:tcPr>
            <w:tcW w:w="2329" w:type="dxa"/>
          </w:tcPr>
          <w:p w14:paraId="24EE3437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Mild Impairment</w:t>
            </w:r>
          </w:p>
        </w:tc>
        <w:tc>
          <w:tcPr>
            <w:tcW w:w="1761" w:type="dxa"/>
          </w:tcPr>
          <w:p w14:paraId="6155F287" w14:textId="36D2A161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(3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394608FF" w14:textId="7CF53957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4ED40450" w14:textId="6ABB0DFB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(1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36B65D8F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0CC0CD36" w14:textId="77777777" w:rsidTr="009752D2">
        <w:tc>
          <w:tcPr>
            <w:tcW w:w="2329" w:type="dxa"/>
          </w:tcPr>
          <w:p w14:paraId="0817E606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Mod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erate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-Sev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ere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Impairment</w:t>
            </w:r>
          </w:p>
        </w:tc>
        <w:tc>
          <w:tcPr>
            <w:tcW w:w="1761" w:type="dxa"/>
          </w:tcPr>
          <w:p w14:paraId="17E02C9A" w14:textId="3EE7467C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706" w:type="dxa"/>
          </w:tcPr>
          <w:p w14:paraId="0E1BE12C" w14:textId="66A5B2AB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(5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698" w:type="dxa"/>
          </w:tcPr>
          <w:p w14:paraId="5E9A0490" w14:textId="251456B0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(1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55ADEF43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119ADB1D" w14:textId="77777777" w:rsidTr="009752D2">
        <w:tc>
          <w:tcPr>
            <w:tcW w:w="7494" w:type="dxa"/>
            <w:gridSpan w:val="4"/>
          </w:tcPr>
          <w:p w14:paraId="5B8D4B5C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Subjective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6" w:type="dxa"/>
          </w:tcPr>
          <w:p w14:paraId="5690F1D8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</w:p>
        </w:tc>
      </w:tr>
      <w:tr w:rsidR="0035221F" w:rsidRPr="0038546F" w14:paraId="02E1E9E9" w14:textId="77777777" w:rsidTr="009752D2">
        <w:tc>
          <w:tcPr>
            <w:tcW w:w="2329" w:type="dxa"/>
          </w:tcPr>
          <w:p w14:paraId="7CD4B3BC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1" w:type="dxa"/>
          </w:tcPr>
          <w:p w14:paraId="07002917" w14:textId="64E5D2DA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2C34F926" w14:textId="5063CBD6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25.0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0746FD93" w14:textId="1F8FA8A3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47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497AB0EA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2C40A49B" w14:textId="77777777" w:rsidTr="009752D2">
        <w:tc>
          <w:tcPr>
            <w:tcW w:w="2329" w:type="dxa"/>
          </w:tcPr>
          <w:p w14:paraId="2FD74E83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Mild Impairment</w:t>
            </w:r>
          </w:p>
        </w:tc>
        <w:tc>
          <w:tcPr>
            <w:tcW w:w="1761" w:type="dxa"/>
          </w:tcPr>
          <w:p w14:paraId="71EBBA47" w14:textId="751407FF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25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7B561998" w14:textId="5DF84053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(2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3120DA53" w14:textId="65452B29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(3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5464709A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64230EEE" w14:textId="77777777" w:rsidTr="009752D2">
        <w:tc>
          <w:tcPr>
            <w:tcW w:w="2329" w:type="dxa"/>
          </w:tcPr>
          <w:p w14:paraId="46F78DEC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Mod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erate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-Sev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ere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Impairment</w:t>
            </w:r>
          </w:p>
        </w:tc>
        <w:tc>
          <w:tcPr>
            <w:tcW w:w="1761" w:type="dxa"/>
          </w:tcPr>
          <w:p w14:paraId="220C78BE" w14:textId="640843F5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706" w:type="dxa"/>
          </w:tcPr>
          <w:p w14:paraId="5380DAFA" w14:textId="17C88E6A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698" w:type="dxa"/>
          </w:tcPr>
          <w:p w14:paraId="115D8D61" w14:textId="1B0AA5C0" w:rsidR="0035221F" w:rsidRPr="002362C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(1.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2362C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4D056C93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45DF6715" w14:textId="77777777" w:rsidTr="009752D2">
        <w:tc>
          <w:tcPr>
            <w:tcW w:w="7494" w:type="dxa"/>
            <w:gridSpan w:val="4"/>
          </w:tcPr>
          <w:p w14:paraId="30009DE6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Verbal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6" w:type="dxa"/>
          </w:tcPr>
          <w:p w14:paraId="22B64770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</w:t>
            </w:r>
          </w:p>
        </w:tc>
      </w:tr>
      <w:tr w:rsidR="0035221F" w:rsidRPr="0038546F" w14:paraId="0659B115" w14:textId="77777777" w:rsidTr="009752D2">
        <w:tc>
          <w:tcPr>
            <w:tcW w:w="2329" w:type="dxa"/>
          </w:tcPr>
          <w:p w14:paraId="268270D7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1" w:type="dxa"/>
          </w:tcPr>
          <w:p w14:paraId="752FA445" w14:textId="3E2C093B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3FBDE5CD" w14:textId="3A6B0329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7325B153" w14:textId="366516DC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(90.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0810C4C7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6B782AB7" w14:textId="77777777" w:rsidTr="009752D2">
        <w:tc>
          <w:tcPr>
            <w:tcW w:w="2329" w:type="dxa"/>
          </w:tcPr>
          <w:p w14:paraId="39EB1B3E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1" w:type="dxa"/>
          </w:tcPr>
          <w:p w14:paraId="0B80DE3C" w14:textId="4A8E3B50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(2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69DA6CED" w14:textId="05A29DD9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33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7B91A4B9" w14:textId="5F2ABD07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1D694B3D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0177BAF2" w14:textId="77777777" w:rsidTr="009752D2">
        <w:tc>
          <w:tcPr>
            <w:tcW w:w="7494" w:type="dxa"/>
            <w:gridSpan w:val="4"/>
          </w:tcPr>
          <w:p w14:paraId="7C0B9A39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Visual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6" w:type="dxa"/>
          </w:tcPr>
          <w:p w14:paraId="642884B3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5221F" w:rsidRPr="0038546F" w14:paraId="475D42B3" w14:textId="77777777" w:rsidTr="009752D2">
        <w:tc>
          <w:tcPr>
            <w:tcW w:w="2329" w:type="dxa"/>
          </w:tcPr>
          <w:p w14:paraId="694B8950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1" w:type="dxa"/>
          </w:tcPr>
          <w:p w14:paraId="11DFB322" w14:textId="4D864FB7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11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(100.0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4DE7E1F6" w14:textId="3EF3F175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(5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698" w:type="dxa"/>
          </w:tcPr>
          <w:p w14:paraId="53D48690" w14:textId="6E3E29EB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73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(9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1B3B273E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794FE81D" w14:textId="77777777" w:rsidTr="009752D2">
        <w:tc>
          <w:tcPr>
            <w:tcW w:w="2329" w:type="dxa"/>
          </w:tcPr>
          <w:p w14:paraId="5FD4AA50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1" w:type="dxa"/>
          </w:tcPr>
          <w:p w14:paraId="7C969E5E" w14:textId="2F82ED8C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 (0.0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39467E26" w14:textId="2DC186B4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(4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698" w:type="dxa"/>
          </w:tcPr>
          <w:p w14:paraId="60625756" w14:textId="61DB1BAC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37BD6EC9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2DD893A6" w14:textId="77777777" w:rsidTr="009752D2">
        <w:tc>
          <w:tcPr>
            <w:tcW w:w="7494" w:type="dxa"/>
            <w:gridSpan w:val="4"/>
          </w:tcPr>
          <w:p w14:paraId="09888B3D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P</w:t>
            </w:r>
            <w:r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sychomotor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Speed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6" w:type="dxa"/>
          </w:tcPr>
          <w:p w14:paraId="56524973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0.00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35221F" w:rsidRPr="0038546F" w14:paraId="2926B350" w14:textId="77777777" w:rsidTr="009752D2">
        <w:tc>
          <w:tcPr>
            <w:tcW w:w="2329" w:type="dxa"/>
          </w:tcPr>
          <w:p w14:paraId="68A51D18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1" w:type="dxa"/>
          </w:tcPr>
          <w:p w14:paraId="215A2119" w14:textId="25192374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</w:p>
        </w:tc>
        <w:tc>
          <w:tcPr>
            <w:tcW w:w="1706" w:type="dxa"/>
          </w:tcPr>
          <w:p w14:paraId="19B48DD5" w14:textId="5071ECAF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75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698" w:type="dxa"/>
          </w:tcPr>
          <w:p w14:paraId="3EB1DE60" w14:textId="3D91E3B8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(98.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48ACD2FB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41B96591" w14:textId="77777777" w:rsidTr="009752D2">
        <w:tc>
          <w:tcPr>
            <w:tcW w:w="2329" w:type="dxa"/>
          </w:tcPr>
          <w:p w14:paraId="4CB9CC85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1" w:type="dxa"/>
          </w:tcPr>
          <w:p w14:paraId="0EE7D699" w14:textId="79F7A5C8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706" w:type="dxa"/>
          </w:tcPr>
          <w:p w14:paraId="6F205B9C" w14:textId="6211C178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25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698" w:type="dxa"/>
          </w:tcPr>
          <w:p w14:paraId="47675A12" w14:textId="20D9E422" w:rsidR="0035221F" w:rsidRPr="00AE65A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(1.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E65AF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62F73BAE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0C48F99C" w14:textId="77777777" w:rsidTr="009752D2">
        <w:tc>
          <w:tcPr>
            <w:tcW w:w="7494" w:type="dxa"/>
            <w:gridSpan w:val="4"/>
          </w:tcPr>
          <w:p w14:paraId="007A3FF9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Reaction Time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 n (%)</w:t>
            </w:r>
          </w:p>
        </w:tc>
        <w:tc>
          <w:tcPr>
            <w:tcW w:w="1136" w:type="dxa"/>
          </w:tcPr>
          <w:p w14:paraId="6CF4F431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0.001</w:t>
            </w:r>
          </w:p>
        </w:tc>
      </w:tr>
      <w:tr w:rsidR="0035221F" w:rsidRPr="0038546F" w14:paraId="578BF1E6" w14:textId="77777777" w:rsidTr="009752D2">
        <w:tc>
          <w:tcPr>
            <w:tcW w:w="2329" w:type="dxa"/>
          </w:tcPr>
          <w:p w14:paraId="669C93C9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1" w:type="dxa"/>
          </w:tcPr>
          <w:p w14:paraId="1FDE761D" w14:textId="0067A952" w:rsidR="0035221F" w:rsidRPr="00C3453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81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.8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C345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C345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706" w:type="dxa"/>
          </w:tcPr>
          <w:p w14:paraId="3466062F" w14:textId="3254C0C6" w:rsidR="0035221F" w:rsidRPr="00C3453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C345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698" w:type="dxa"/>
          </w:tcPr>
          <w:p w14:paraId="49081623" w14:textId="1884C239" w:rsidR="0035221F" w:rsidRPr="00C3453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72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(9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C345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5646071E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2D08B2E5" w14:textId="77777777" w:rsidTr="009752D2">
        <w:tc>
          <w:tcPr>
            <w:tcW w:w="2329" w:type="dxa"/>
          </w:tcPr>
          <w:p w14:paraId="2ECBE2E4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1" w:type="dxa"/>
          </w:tcPr>
          <w:p w14:paraId="5ECC129A" w14:textId="4B41B1F4" w:rsidR="0035221F" w:rsidRPr="00C3453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18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.2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proofErr w:type="spellStart"/>
            <w:r w:rsidR="00C345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  <w:r w:rsidR="00C345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,b</w:t>
            </w:r>
            <w:proofErr w:type="spellEnd"/>
          </w:p>
        </w:tc>
        <w:tc>
          <w:tcPr>
            <w:tcW w:w="1706" w:type="dxa"/>
          </w:tcPr>
          <w:p w14:paraId="55F28C9D" w14:textId="78742B51" w:rsidR="0035221F" w:rsidRPr="00C3453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C345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b</w:t>
            </w:r>
            <w:proofErr w:type="gramEnd"/>
          </w:p>
        </w:tc>
        <w:tc>
          <w:tcPr>
            <w:tcW w:w="1698" w:type="dxa"/>
          </w:tcPr>
          <w:p w14:paraId="550947BD" w14:textId="1BAEB5E5" w:rsidR="0035221F" w:rsidRPr="00C34530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C34530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6011FC4B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21C9B5D1" w14:textId="77777777" w:rsidTr="009752D2">
        <w:tc>
          <w:tcPr>
            <w:tcW w:w="7494" w:type="dxa"/>
            <w:gridSpan w:val="4"/>
          </w:tcPr>
          <w:p w14:paraId="41C3D960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Complex Attention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36" w:type="dxa"/>
          </w:tcPr>
          <w:p w14:paraId="11771E15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0.24</w:t>
            </w:r>
          </w:p>
        </w:tc>
      </w:tr>
      <w:tr w:rsidR="0035221F" w:rsidRPr="0038546F" w14:paraId="147E5AF2" w14:textId="77777777" w:rsidTr="009752D2">
        <w:tc>
          <w:tcPr>
            <w:tcW w:w="2329" w:type="dxa"/>
          </w:tcPr>
          <w:p w14:paraId="5250D084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1" w:type="dxa"/>
          </w:tcPr>
          <w:p w14:paraId="015C3DA3" w14:textId="03C1F099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10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90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4AB535FC" w14:textId="1CB2AD59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(100.0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24E4DEFD" w14:textId="0F8FC810" w:rsidR="0035221F" w:rsidRPr="00AF2E0C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72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98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F2E0C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7B4B5810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3B1B361E" w14:textId="77777777" w:rsidTr="009752D2">
        <w:tc>
          <w:tcPr>
            <w:tcW w:w="2329" w:type="dxa"/>
          </w:tcPr>
          <w:p w14:paraId="4E73B694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1" w:type="dxa"/>
          </w:tcPr>
          <w:p w14:paraId="48301C3D" w14:textId="4237DB8C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9.1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78B82D25" w14:textId="73EE6C03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 (0.0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4CA8CE3D" w14:textId="60930889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1.4</w:t>
            </w:r>
            <w:proofErr w:type="gram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000000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02FCE649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5221F" w:rsidRPr="0038546F" w14:paraId="1EC92108" w14:textId="77777777" w:rsidTr="009752D2">
        <w:tc>
          <w:tcPr>
            <w:tcW w:w="7494" w:type="dxa"/>
            <w:gridSpan w:val="4"/>
          </w:tcPr>
          <w:p w14:paraId="1DF7EE33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Objective Cognitive Flexibility Impairment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, n (%)</w:t>
            </w:r>
          </w:p>
        </w:tc>
        <w:tc>
          <w:tcPr>
            <w:tcW w:w="1136" w:type="dxa"/>
          </w:tcPr>
          <w:p w14:paraId="4B79E814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</w:t>
            </w: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35</w:t>
            </w:r>
          </w:p>
        </w:tc>
      </w:tr>
      <w:tr w:rsidR="0035221F" w:rsidRPr="0038546F" w14:paraId="544F73BA" w14:textId="77777777" w:rsidTr="009752D2">
        <w:tc>
          <w:tcPr>
            <w:tcW w:w="2329" w:type="dxa"/>
          </w:tcPr>
          <w:p w14:paraId="2504FA9D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61" w:type="dxa"/>
          </w:tcPr>
          <w:p w14:paraId="4B0F102F" w14:textId="03BB5D3E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10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90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.9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1BECA8ED" w14:textId="1605A0C6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8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88.9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61195B5F" w14:textId="70F595BB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72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97.3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24D32C19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tr w:rsidR="0035221F" w:rsidRPr="0038546F" w14:paraId="024BCEDF" w14:textId="77777777" w:rsidTr="009752D2">
        <w:trPr>
          <w:trHeight w:val="152"/>
        </w:trPr>
        <w:tc>
          <w:tcPr>
            <w:tcW w:w="2329" w:type="dxa"/>
          </w:tcPr>
          <w:p w14:paraId="07178CB4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61" w:type="dxa"/>
          </w:tcPr>
          <w:p w14:paraId="2D7D789C" w14:textId="45F4D576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 (</w:t>
            </w: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9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.1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706" w:type="dxa"/>
          </w:tcPr>
          <w:p w14:paraId="4188BA62" w14:textId="5CADE3B6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11.1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698" w:type="dxa"/>
          </w:tcPr>
          <w:p w14:paraId="356326E8" w14:textId="100F550F" w:rsidR="0035221F" w:rsidRPr="00A644F3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</w:pP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2.7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%)</w:t>
            </w:r>
            <w:r w:rsidR="00A644F3">
              <w:rPr>
                <w:rFonts w:ascii="Arial" w:eastAsia="Calibri" w:hAnsi="Arial" w:cs="Arial"/>
                <w:color w:val="auto"/>
                <w:sz w:val="24"/>
                <w:szCs w:val="24"/>
                <w:vertAlign w:val="subscript"/>
                <w:lang w:eastAsia="en-US"/>
              </w:rPr>
              <w:t>a</w:t>
            </w:r>
            <w:proofErr w:type="gramEnd"/>
          </w:p>
        </w:tc>
        <w:tc>
          <w:tcPr>
            <w:tcW w:w="1136" w:type="dxa"/>
          </w:tcPr>
          <w:p w14:paraId="37D85BF0" w14:textId="77777777" w:rsidR="0035221F" w:rsidRPr="0038546F" w:rsidRDefault="0035221F" w:rsidP="00633F20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tr w:rsidR="009752D2" w:rsidRPr="0038546F" w14:paraId="778F4CF3" w14:textId="77777777" w:rsidTr="00B919C1">
        <w:trPr>
          <w:trHeight w:val="152"/>
        </w:trPr>
        <w:tc>
          <w:tcPr>
            <w:tcW w:w="8630" w:type="dxa"/>
            <w:gridSpan w:val="5"/>
          </w:tcPr>
          <w:p w14:paraId="7E2E7359" w14:textId="0415A248" w:rsidR="00541D12" w:rsidRPr="004F31B5" w:rsidRDefault="002362C0" w:rsidP="002362C0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Objective cognitive domain: Scores are generated from the CNSVS test battery. Standard scores have a mean of 100 and a standard deviation of 15. </w:t>
            </w:r>
            <w:r w:rsidR="00541D12">
              <w:rPr>
                <w:rFonts w:ascii="Arial" w:hAnsi="Arial" w:cs="Arial"/>
                <w:color w:val="auto"/>
                <w:sz w:val="24"/>
                <w:szCs w:val="24"/>
              </w:rPr>
              <w:t>Impaired scores are &lt;80, in the 9</w:t>
            </w:r>
            <w:r w:rsidR="00541D12" w:rsidRPr="00541D12">
              <w:rPr>
                <w:rFonts w:ascii="Arial" w:hAnsi="Arial" w:cs="Arial"/>
                <w:color w:val="auto"/>
                <w:sz w:val="24"/>
                <w:szCs w:val="24"/>
                <w:vertAlign w:val="superscript"/>
              </w:rPr>
              <w:t>th</w:t>
            </w:r>
            <w:r w:rsidR="00541D12">
              <w:rPr>
                <w:rFonts w:ascii="Arial" w:hAnsi="Arial" w:cs="Arial"/>
                <w:color w:val="auto"/>
                <w:sz w:val="24"/>
                <w:szCs w:val="24"/>
              </w:rPr>
              <w:t xml:space="preserve"> percentile.</w:t>
            </w:r>
          </w:p>
          <w:p w14:paraId="7EDBC5D3" w14:textId="6D6E91FB" w:rsidR="002362C0" w:rsidRDefault="002362C0" w:rsidP="002362C0">
            <w:pPr>
              <w:spacing w:after="160" w:line="259" w:lineRule="auto"/>
              <w:ind w:left="0"/>
              <w:rPr>
                <w:rFonts w:ascii="Arial" w:hAnsi="Arial" w:cs="Arial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Subjective neuropsychiatric score: NPQ-45 inventory of neuropsychiatric domain scores scaled and summed from minimal (0), mild (1), or moderate to severe (2).</w:t>
            </w:r>
          </w:p>
          <w:p w14:paraId="047780A8" w14:textId="2AEA701D" w:rsidR="009752D2" w:rsidRPr="0038546F" w:rsidRDefault="009752D2" w:rsidP="009752D2">
            <w:pPr>
              <w:spacing w:after="160" w:line="259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BF62BB">
              <w:rPr>
                <w:rFonts w:ascii="Arial" w:hAnsi="Arial" w:cs="Arial"/>
                <w:color w:val="auto"/>
              </w:rPr>
              <w:t xml:space="preserve">Cluster columns not sharing subscripts indicate </w:t>
            </w:r>
            <w:r w:rsidR="00574880" w:rsidRPr="00BF62BB">
              <w:rPr>
                <w:rFonts w:ascii="Arial" w:hAnsi="Arial" w:cs="Arial"/>
                <w:color w:val="auto"/>
              </w:rPr>
              <w:t>proportion</w:t>
            </w:r>
            <w:r w:rsidRPr="00BF62BB">
              <w:rPr>
                <w:rFonts w:ascii="Arial" w:hAnsi="Arial" w:cs="Arial"/>
                <w:color w:val="auto"/>
              </w:rPr>
              <w:t xml:space="preserve"> differs significantly at p &lt; 0.05 as indicated by Bonferroni correction.</w:t>
            </w:r>
          </w:p>
        </w:tc>
      </w:tr>
    </w:tbl>
    <w:p w14:paraId="5ED4EF26" w14:textId="651DA2D9" w:rsidR="00B420A9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257C2401" w14:textId="54C4263B" w:rsidR="0038546F" w:rsidRDefault="00CF5CB1" w:rsidP="00007D88">
      <w:pPr>
        <w:spacing w:after="0" w:line="240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  <w:r w:rsidRPr="00CF5CB1">
        <w:rPr>
          <w:rFonts w:ascii="Arial" w:eastAsia="Calibri" w:hAnsi="Arial" w:cs="Arial"/>
          <w:color w:val="auto"/>
          <w:sz w:val="24"/>
          <w:szCs w:val="24"/>
          <w:lang w:eastAsia="en-US"/>
        </w:rPr>
        <w:lastRenderedPageBreak/>
        <w:t xml:space="preserve">Supplementary Table </w:t>
      </w:r>
      <w:r w:rsidR="0035221F">
        <w:rPr>
          <w:rFonts w:ascii="Arial" w:eastAsia="Calibri" w:hAnsi="Arial" w:cs="Arial"/>
          <w:color w:val="auto"/>
          <w:sz w:val="24"/>
          <w:szCs w:val="24"/>
          <w:lang w:eastAsia="en-US"/>
        </w:rPr>
        <w:t>5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. </w:t>
      </w:r>
      <w:r w:rsidR="0035221F">
        <w:rPr>
          <w:rFonts w:ascii="Arial" w:eastAsia="Calibri" w:hAnsi="Arial" w:cs="Arial"/>
          <w:color w:val="auto"/>
          <w:sz w:val="24"/>
          <w:szCs w:val="24"/>
          <w:lang w:eastAsia="en-US"/>
        </w:rPr>
        <w:t>Longitudinal Change Analyses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452"/>
        <w:gridCol w:w="1230"/>
        <w:gridCol w:w="1529"/>
        <w:gridCol w:w="1004"/>
      </w:tblGrid>
      <w:tr w:rsidR="00CF5CB1" w:rsidRPr="0035221F" w14:paraId="09C0AFE5" w14:textId="77777777" w:rsidTr="0035221F">
        <w:trPr>
          <w:trHeight w:val="620"/>
        </w:trPr>
        <w:tc>
          <w:tcPr>
            <w:tcW w:w="3415" w:type="dxa"/>
          </w:tcPr>
          <w:p w14:paraId="472E9DC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  <w:bookmarkStart w:id="6" w:name="_Hlk116919110"/>
          </w:p>
        </w:tc>
        <w:tc>
          <w:tcPr>
            <w:tcW w:w="1452" w:type="dxa"/>
          </w:tcPr>
          <w:p w14:paraId="626890A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Post-Acute Recovery Stage </w:t>
            </w:r>
          </w:p>
          <w:p w14:paraId="6082F01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(&lt;12 weeks)</w:t>
            </w:r>
          </w:p>
        </w:tc>
        <w:tc>
          <w:tcPr>
            <w:tcW w:w="1230" w:type="dxa"/>
          </w:tcPr>
          <w:p w14:paraId="1A41D23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Chronic Recovery Stage </w:t>
            </w:r>
          </w:p>
          <w:p w14:paraId="6A2A475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(6 months)</w:t>
            </w:r>
          </w:p>
        </w:tc>
        <w:tc>
          <w:tcPr>
            <w:tcW w:w="1529" w:type="dxa"/>
          </w:tcPr>
          <w:p w14:paraId="7300D49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Non-parametric Friedman test statistic </w:t>
            </w:r>
          </w:p>
          <w:p w14:paraId="01E9615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(chi-square)</w:t>
            </w:r>
          </w:p>
        </w:tc>
        <w:tc>
          <w:tcPr>
            <w:tcW w:w="1004" w:type="dxa"/>
          </w:tcPr>
          <w:p w14:paraId="71489D1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  <w:t>p-value</w:t>
            </w:r>
          </w:p>
        </w:tc>
      </w:tr>
      <w:tr w:rsidR="00CF5CB1" w:rsidRPr="00CF5CB1" w14:paraId="6F639765" w14:textId="77777777" w:rsidTr="00CF5CB1">
        <w:tc>
          <w:tcPr>
            <w:tcW w:w="8630" w:type="dxa"/>
            <w:gridSpan w:val="5"/>
          </w:tcPr>
          <w:p w14:paraId="4028918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 xml:space="preserve">Cluster 1 Dysexecutive Neurophenotype </w:t>
            </w:r>
          </w:p>
        </w:tc>
      </w:tr>
      <w:tr w:rsidR="00CF5CB1" w:rsidRPr="00CF5CB1" w14:paraId="44F51963" w14:textId="77777777" w:rsidTr="00CF5CB1">
        <w:tc>
          <w:tcPr>
            <w:tcW w:w="8630" w:type="dxa"/>
            <w:gridSpan w:val="5"/>
          </w:tcPr>
          <w:p w14:paraId="5AB3F61A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  <w:t>Objective Cognitive Test Scores</w:t>
            </w:r>
          </w:p>
        </w:tc>
      </w:tr>
      <w:tr w:rsidR="00CF5CB1" w:rsidRPr="0035221F" w14:paraId="72442C57" w14:textId="77777777" w:rsidTr="0035221F">
        <w:tc>
          <w:tcPr>
            <w:tcW w:w="3415" w:type="dxa"/>
          </w:tcPr>
          <w:p w14:paraId="09DBD1E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Verbal Memory, N=10</w:t>
            </w:r>
          </w:p>
        </w:tc>
        <w:tc>
          <w:tcPr>
            <w:tcW w:w="1452" w:type="dxa"/>
          </w:tcPr>
          <w:p w14:paraId="5110EDE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MR=1.45</w:t>
            </w:r>
          </w:p>
        </w:tc>
        <w:tc>
          <w:tcPr>
            <w:tcW w:w="1230" w:type="dxa"/>
          </w:tcPr>
          <w:p w14:paraId="11828B7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MR=1.55</w:t>
            </w:r>
          </w:p>
        </w:tc>
        <w:tc>
          <w:tcPr>
            <w:tcW w:w="1529" w:type="dxa"/>
          </w:tcPr>
          <w:p w14:paraId="582DD71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0.11</w:t>
            </w:r>
          </w:p>
        </w:tc>
        <w:tc>
          <w:tcPr>
            <w:tcW w:w="1004" w:type="dxa"/>
          </w:tcPr>
          <w:p w14:paraId="71A2167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0.74</w:t>
            </w:r>
          </w:p>
        </w:tc>
      </w:tr>
      <w:tr w:rsidR="00CF5CB1" w:rsidRPr="0035221F" w14:paraId="354636ED" w14:textId="77777777" w:rsidTr="0035221F">
        <w:tc>
          <w:tcPr>
            <w:tcW w:w="3415" w:type="dxa"/>
          </w:tcPr>
          <w:p w14:paraId="3C65FB7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Visual Memory, N=11</w:t>
            </w:r>
          </w:p>
        </w:tc>
        <w:tc>
          <w:tcPr>
            <w:tcW w:w="1452" w:type="dxa"/>
          </w:tcPr>
          <w:p w14:paraId="2F6CF9C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MR=1.36</w:t>
            </w:r>
          </w:p>
        </w:tc>
        <w:tc>
          <w:tcPr>
            <w:tcW w:w="1230" w:type="dxa"/>
          </w:tcPr>
          <w:p w14:paraId="02B7BA5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MR=1.64</w:t>
            </w:r>
          </w:p>
        </w:tc>
        <w:tc>
          <w:tcPr>
            <w:tcW w:w="1529" w:type="dxa"/>
          </w:tcPr>
          <w:p w14:paraId="5D753E8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0.82</w:t>
            </w:r>
          </w:p>
        </w:tc>
        <w:tc>
          <w:tcPr>
            <w:tcW w:w="1004" w:type="dxa"/>
          </w:tcPr>
          <w:p w14:paraId="75ED8CFA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0.37</w:t>
            </w:r>
          </w:p>
        </w:tc>
      </w:tr>
      <w:tr w:rsidR="00CF5CB1" w:rsidRPr="0035221F" w14:paraId="21DE89EA" w14:textId="77777777" w:rsidTr="0035221F">
        <w:tc>
          <w:tcPr>
            <w:tcW w:w="3415" w:type="dxa"/>
          </w:tcPr>
          <w:p w14:paraId="61B5EF59" w14:textId="0528B69F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5221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</w:t>
            </w: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Psychomotor Speed, N=11</w:t>
            </w:r>
          </w:p>
        </w:tc>
        <w:tc>
          <w:tcPr>
            <w:tcW w:w="1452" w:type="dxa"/>
          </w:tcPr>
          <w:p w14:paraId="1BAC0D9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MR=1.55</w:t>
            </w:r>
          </w:p>
        </w:tc>
        <w:tc>
          <w:tcPr>
            <w:tcW w:w="1230" w:type="dxa"/>
          </w:tcPr>
          <w:p w14:paraId="32920EA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MR=1.45</w:t>
            </w:r>
          </w:p>
        </w:tc>
        <w:tc>
          <w:tcPr>
            <w:tcW w:w="1529" w:type="dxa"/>
          </w:tcPr>
          <w:p w14:paraId="284A053A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0.91</w:t>
            </w:r>
          </w:p>
        </w:tc>
        <w:tc>
          <w:tcPr>
            <w:tcW w:w="1004" w:type="dxa"/>
          </w:tcPr>
          <w:p w14:paraId="3AB737A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0.76</w:t>
            </w:r>
          </w:p>
        </w:tc>
      </w:tr>
      <w:tr w:rsidR="00CF5CB1" w:rsidRPr="0035221F" w14:paraId="1C34AFBD" w14:textId="77777777" w:rsidTr="0035221F">
        <w:tc>
          <w:tcPr>
            <w:tcW w:w="3415" w:type="dxa"/>
          </w:tcPr>
          <w:p w14:paraId="715D88B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Reaction Time, N=11</w:t>
            </w:r>
          </w:p>
        </w:tc>
        <w:tc>
          <w:tcPr>
            <w:tcW w:w="1452" w:type="dxa"/>
          </w:tcPr>
          <w:p w14:paraId="2C536D0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MR=1.32</w:t>
            </w:r>
          </w:p>
        </w:tc>
        <w:tc>
          <w:tcPr>
            <w:tcW w:w="1230" w:type="dxa"/>
          </w:tcPr>
          <w:p w14:paraId="1789E85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MR=1.68</w:t>
            </w:r>
          </w:p>
        </w:tc>
        <w:tc>
          <w:tcPr>
            <w:tcW w:w="1529" w:type="dxa"/>
          </w:tcPr>
          <w:p w14:paraId="20A2A8F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1.60</w:t>
            </w:r>
          </w:p>
        </w:tc>
        <w:tc>
          <w:tcPr>
            <w:tcW w:w="1004" w:type="dxa"/>
          </w:tcPr>
          <w:p w14:paraId="1B3A073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0.21</w:t>
            </w:r>
          </w:p>
        </w:tc>
      </w:tr>
      <w:tr w:rsidR="00CF5CB1" w:rsidRPr="0035221F" w14:paraId="5A2C901A" w14:textId="77777777" w:rsidTr="0035221F">
        <w:tc>
          <w:tcPr>
            <w:tcW w:w="3415" w:type="dxa"/>
          </w:tcPr>
          <w:p w14:paraId="2C46B3D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Complex Attention, N=9</w:t>
            </w:r>
          </w:p>
        </w:tc>
        <w:tc>
          <w:tcPr>
            <w:tcW w:w="1452" w:type="dxa"/>
          </w:tcPr>
          <w:p w14:paraId="2F6CF75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MR=1.22</w:t>
            </w:r>
          </w:p>
        </w:tc>
        <w:tc>
          <w:tcPr>
            <w:tcW w:w="1230" w:type="dxa"/>
          </w:tcPr>
          <w:p w14:paraId="0259E16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MR=1.78</w:t>
            </w:r>
          </w:p>
        </w:tc>
        <w:tc>
          <w:tcPr>
            <w:tcW w:w="1529" w:type="dxa"/>
          </w:tcPr>
          <w:p w14:paraId="4D2A197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3.58</w:t>
            </w:r>
          </w:p>
        </w:tc>
        <w:tc>
          <w:tcPr>
            <w:tcW w:w="1004" w:type="dxa"/>
          </w:tcPr>
          <w:p w14:paraId="631FE8A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0.06</w:t>
            </w:r>
          </w:p>
        </w:tc>
      </w:tr>
      <w:tr w:rsidR="00CF5CB1" w:rsidRPr="0035221F" w14:paraId="671D32FA" w14:textId="77777777" w:rsidTr="0035221F">
        <w:tc>
          <w:tcPr>
            <w:tcW w:w="3415" w:type="dxa"/>
          </w:tcPr>
          <w:p w14:paraId="7AA11BF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Cognitive Flexibility, N=10</w:t>
            </w:r>
          </w:p>
        </w:tc>
        <w:tc>
          <w:tcPr>
            <w:tcW w:w="1452" w:type="dxa"/>
          </w:tcPr>
          <w:p w14:paraId="11B9FF5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MR=1.10</w:t>
            </w:r>
          </w:p>
        </w:tc>
        <w:tc>
          <w:tcPr>
            <w:tcW w:w="1230" w:type="dxa"/>
          </w:tcPr>
          <w:p w14:paraId="278559CA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MR=1.90</w:t>
            </w:r>
          </w:p>
        </w:tc>
        <w:tc>
          <w:tcPr>
            <w:tcW w:w="1529" w:type="dxa"/>
          </w:tcPr>
          <w:p w14:paraId="41D2622A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6.4</w:t>
            </w:r>
          </w:p>
        </w:tc>
        <w:tc>
          <w:tcPr>
            <w:tcW w:w="1004" w:type="dxa"/>
          </w:tcPr>
          <w:p w14:paraId="3F0CBF8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0.01*</w:t>
            </w:r>
          </w:p>
        </w:tc>
      </w:tr>
      <w:tr w:rsidR="00CF5CB1" w:rsidRPr="00CF5CB1" w14:paraId="481D604E" w14:textId="77777777" w:rsidTr="00CF5CB1">
        <w:tc>
          <w:tcPr>
            <w:tcW w:w="8630" w:type="dxa"/>
            <w:gridSpan w:val="5"/>
          </w:tcPr>
          <w:p w14:paraId="663987D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</w:pPr>
            <w:bookmarkStart w:id="7" w:name="_Hlk127093480"/>
            <w:r w:rsidRPr="00CF5CB1"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  <w:t>Subjective Symptom Inventory Scores</w:t>
            </w:r>
          </w:p>
        </w:tc>
      </w:tr>
      <w:tr w:rsidR="00CF5CB1" w:rsidRPr="0035221F" w14:paraId="79C846BB" w14:textId="77777777" w:rsidTr="0035221F">
        <w:tc>
          <w:tcPr>
            <w:tcW w:w="3415" w:type="dxa"/>
          </w:tcPr>
          <w:p w14:paraId="2A046D5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Attention, N=11</w:t>
            </w:r>
          </w:p>
        </w:tc>
        <w:tc>
          <w:tcPr>
            <w:tcW w:w="1452" w:type="dxa"/>
          </w:tcPr>
          <w:p w14:paraId="06E2CC9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MR=1.41</w:t>
            </w:r>
          </w:p>
        </w:tc>
        <w:tc>
          <w:tcPr>
            <w:tcW w:w="1230" w:type="dxa"/>
          </w:tcPr>
          <w:p w14:paraId="45CF829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MR=1.59</w:t>
            </w:r>
          </w:p>
        </w:tc>
        <w:tc>
          <w:tcPr>
            <w:tcW w:w="1529" w:type="dxa"/>
          </w:tcPr>
          <w:p w14:paraId="44D29EF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0.40</w:t>
            </w:r>
          </w:p>
        </w:tc>
        <w:tc>
          <w:tcPr>
            <w:tcW w:w="1004" w:type="dxa"/>
          </w:tcPr>
          <w:p w14:paraId="5F2A6DE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0.53</w:t>
            </w:r>
          </w:p>
        </w:tc>
      </w:tr>
      <w:tr w:rsidR="00CF5CB1" w:rsidRPr="0035221F" w14:paraId="23A4416C" w14:textId="77777777" w:rsidTr="0035221F">
        <w:tc>
          <w:tcPr>
            <w:tcW w:w="3415" w:type="dxa"/>
          </w:tcPr>
          <w:p w14:paraId="134E7D2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Memory, N=11</w:t>
            </w:r>
          </w:p>
        </w:tc>
        <w:tc>
          <w:tcPr>
            <w:tcW w:w="1452" w:type="dxa"/>
          </w:tcPr>
          <w:p w14:paraId="452324F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MR=1.59</w:t>
            </w:r>
          </w:p>
        </w:tc>
        <w:tc>
          <w:tcPr>
            <w:tcW w:w="1230" w:type="dxa"/>
          </w:tcPr>
          <w:p w14:paraId="704D161A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MR=1.41</w:t>
            </w:r>
          </w:p>
        </w:tc>
        <w:tc>
          <w:tcPr>
            <w:tcW w:w="1529" w:type="dxa"/>
          </w:tcPr>
          <w:p w14:paraId="5855DA8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0.40</w:t>
            </w:r>
          </w:p>
        </w:tc>
        <w:tc>
          <w:tcPr>
            <w:tcW w:w="1004" w:type="dxa"/>
          </w:tcPr>
          <w:p w14:paraId="70AC78D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0.53</w:t>
            </w:r>
          </w:p>
        </w:tc>
      </w:tr>
      <w:tr w:rsidR="00CF5CB1" w:rsidRPr="0035221F" w14:paraId="568233B5" w14:textId="77777777" w:rsidTr="0035221F">
        <w:tc>
          <w:tcPr>
            <w:tcW w:w="3415" w:type="dxa"/>
          </w:tcPr>
          <w:p w14:paraId="6F6E8EF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Fatigue, N=11</w:t>
            </w:r>
          </w:p>
        </w:tc>
        <w:tc>
          <w:tcPr>
            <w:tcW w:w="1452" w:type="dxa"/>
          </w:tcPr>
          <w:p w14:paraId="7F70A06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MR=1.45</w:t>
            </w:r>
          </w:p>
        </w:tc>
        <w:tc>
          <w:tcPr>
            <w:tcW w:w="1230" w:type="dxa"/>
          </w:tcPr>
          <w:p w14:paraId="1EC6929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MR=1.55</w:t>
            </w:r>
          </w:p>
        </w:tc>
        <w:tc>
          <w:tcPr>
            <w:tcW w:w="1529" w:type="dxa"/>
          </w:tcPr>
          <w:p w14:paraId="42F3935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0.11</w:t>
            </w:r>
          </w:p>
        </w:tc>
        <w:tc>
          <w:tcPr>
            <w:tcW w:w="1004" w:type="dxa"/>
          </w:tcPr>
          <w:p w14:paraId="15681F3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0.74</w:t>
            </w:r>
          </w:p>
        </w:tc>
      </w:tr>
      <w:tr w:rsidR="00CF5CB1" w:rsidRPr="0035221F" w14:paraId="194A9D4D" w14:textId="77777777" w:rsidTr="0035221F">
        <w:tc>
          <w:tcPr>
            <w:tcW w:w="3415" w:type="dxa"/>
          </w:tcPr>
          <w:p w14:paraId="5C067F7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Pain, N=11</w:t>
            </w:r>
          </w:p>
        </w:tc>
        <w:tc>
          <w:tcPr>
            <w:tcW w:w="1452" w:type="dxa"/>
          </w:tcPr>
          <w:p w14:paraId="0054FAD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230" w:type="dxa"/>
          </w:tcPr>
          <w:p w14:paraId="572787D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529" w:type="dxa"/>
          </w:tcPr>
          <w:p w14:paraId="2293CB8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0.00</w:t>
            </w:r>
          </w:p>
        </w:tc>
        <w:tc>
          <w:tcPr>
            <w:tcW w:w="1004" w:type="dxa"/>
          </w:tcPr>
          <w:p w14:paraId="1AF3E2A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1.00</w:t>
            </w:r>
          </w:p>
        </w:tc>
      </w:tr>
      <w:tr w:rsidR="00CF5CB1" w:rsidRPr="0035221F" w14:paraId="34663EBE" w14:textId="77777777" w:rsidTr="0035221F">
        <w:tc>
          <w:tcPr>
            <w:tcW w:w="3415" w:type="dxa"/>
          </w:tcPr>
          <w:p w14:paraId="5E813FC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Anxiety, N=11</w:t>
            </w:r>
          </w:p>
        </w:tc>
        <w:tc>
          <w:tcPr>
            <w:tcW w:w="1452" w:type="dxa"/>
          </w:tcPr>
          <w:p w14:paraId="1F78A6F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MR=1.55</w:t>
            </w:r>
          </w:p>
        </w:tc>
        <w:tc>
          <w:tcPr>
            <w:tcW w:w="1230" w:type="dxa"/>
          </w:tcPr>
          <w:p w14:paraId="72A9F3E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MR=1.45</w:t>
            </w:r>
          </w:p>
        </w:tc>
        <w:tc>
          <w:tcPr>
            <w:tcW w:w="1529" w:type="dxa"/>
          </w:tcPr>
          <w:p w14:paraId="7CFE91C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0.11</w:t>
            </w:r>
          </w:p>
        </w:tc>
        <w:tc>
          <w:tcPr>
            <w:tcW w:w="1004" w:type="dxa"/>
          </w:tcPr>
          <w:p w14:paraId="4D2C37D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0.74</w:t>
            </w:r>
          </w:p>
        </w:tc>
      </w:tr>
      <w:tr w:rsidR="00CF5CB1" w:rsidRPr="0035221F" w14:paraId="771322AE" w14:textId="77777777" w:rsidTr="0035221F">
        <w:tc>
          <w:tcPr>
            <w:tcW w:w="3415" w:type="dxa"/>
          </w:tcPr>
          <w:p w14:paraId="5181D57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Depression, N=11</w:t>
            </w:r>
          </w:p>
        </w:tc>
        <w:tc>
          <w:tcPr>
            <w:tcW w:w="1452" w:type="dxa"/>
          </w:tcPr>
          <w:p w14:paraId="7CE80DC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230" w:type="dxa"/>
          </w:tcPr>
          <w:p w14:paraId="6D655E5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529" w:type="dxa"/>
          </w:tcPr>
          <w:p w14:paraId="64E006CA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0.00</w:t>
            </w:r>
          </w:p>
        </w:tc>
        <w:tc>
          <w:tcPr>
            <w:tcW w:w="1004" w:type="dxa"/>
          </w:tcPr>
          <w:p w14:paraId="01716A9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1.00</w:t>
            </w:r>
          </w:p>
        </w:tc>
      </w:tr>
      <w:bookmarkEnd w:id="7"/>
      <w:tr w:rsidR="00CF5CB1" w:rsidRPr="00CF5CB1" w14:paraId="278D9DD6" w14:textId="77777777" w:rsidTr="0035221F">
        <w:tc>
          <w:tcPr>
            <w:tcW w:w="7626" w:type="dxa"/>
            <w:gridSpan w:val="4"/>
          </w:tcPr>
          <w:p w14:paraId="342668C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Cluster 2 Memory-Speed Impaired Neurophenotype</w:t>
            </w:r>
          </w:p>
        </w:tc>
        <w:tc>
          <w:tcPr>
            <w:tcW w:w="1004" w:type="dxa"/>
          </w:tcPr>
          <w:p w14:paraId="408E20D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tr w:rsidR="00CF5CB1" w:rsidRPr="00CF5CB1" w14:paraId="6039AEC9" w14:textId="77777777" w:rsidTr="00CF5CB1">
        <w:tc>
          <w:tcPr>
            <w:tcW w:w="8630" w:type="dxa"/>
            <w:gridSpan w:val="5"/>
          </w:tcPr>
          <w:p w14:paraId="7EECDF2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  <w:t>Objective Cognitive Test Scores</w:t>
            </w:r>
          </w:p>
        </w:tc>
      </w:tr>
      <w:tr w:rsidR="00CF5CB1" w:rsidRPr="0035221F" w14:paraId="2ED7089F" w14:textId="77777777" w:rsidTr="0035221F">
        <w:tc>
          <w:tcPr>
            <w:tcW w:w="3415" w:type="dxa"/>
          </w:tcPr>
          <w:p w14:paraId="1FF34A2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Verbal Memory, N=12</w:t>
            </w:r>
          </w:p>
        </w:tc>
        <w:tc>
          <w:tcPr>
            <w:tcW w:w="1452" w:type="dxa"/>
          </w:tcPr>
          <w:p w14:paraId="536FD08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MR=1.29</w:t>
            </w:r>
          </w:p>
        </w:tc>
        <w:tc>
          <w:tcPr>
            <w:tcW w:w="1230" w:type="dxa"/>
          </w:tcPr>
          <w:p w14:paraId="039F53D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MR=1.71</w:t>
            </w:r>
          </w:p>
        </w:tc>
        <w:tc>
          <w:tcPr>
            <w:tcW w:w="1529" w:type="dxa"/>
          </w:tcPr>
          <w:p w14:paraId="125F0FB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1004" w:type="dxa"/>
          </w:tcPr>
          <w:p w14:paraId="63EA4E9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0.13</w:t>
            </w:r>
          </w:p>
        </w:tc>
      </w:tr>
      <w:tr w:rsidR="00CF5CB1" w:rsidRPr="0035221F" w14:paraId="3F2FCCA2" w14:textId="77777777" w:rsidTr="0035221F">
        <w:tc>
          <w:tcPr>
            <w:tcW w:w="3415" w:type="dxa"/>
          </w:tcPr>
          <w:p w14:paraId="0A7293F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Visual Memory, N=12</w:t>
            </w:r>
          </w:p>
        </w:tc>
        <w:tc>
          <w:tcPr>
            <w:tcW w:w="1452" w:type="dxa"/>
          </w:tcPr>
          <w:p w14:paraId="68A2C97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230" w:type="dxa"/>
          </w:tcPr>
          <w:p w14:paraId="48179B3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529" w:type="dxa"/>
          </w:tcPr>
          <w:p w14:paraId="4CA9932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0.00</w:t>
            </w:r>
          </w:p>
        </w:tc>
        <w:tc>
          <w:tcPr>
            <w:tcW w:w="1004" w:type="dxa"/>
          </w:tcPr>
          <w:p w14:paraId="207EE54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1.00</w:t>
            </w:r>
          </w:p>
        </w:tc>
      </w:tr>
      <w:tr w:rsidR="00CF5CB1" w:rsidRPr="0035221F" w14:paraId="3FD4C3A1" w14:textId="77777777" w:rsidTr="0035221F">
        <w:tc>
          <w:tcPr>
            <w:tcW w:w="3415" w:type="dxa"/>
          </w:tcPr>
          <w:p w14:paraId="27CA40E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Psychomotor Speed, N=12</w:t>
            </w:r>
          </w:p>
        </w:tc>
        <w:tc>
          <w:tcPr>
            <w:tcW w:w="1452" w:type="dxa"/>
          </w:tcPr>
          <w:p w14:paraId="15281CB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MR=1.33</w:t>
            </w:r>
          </w:p>
        </w:tc>
        <w:tc>
          <w:tcPr>
            <w:tcW w:w="1230" w:type="dxa"/>
          </w:tcPr>
          <w:p w14:paraId="3EE30AB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MR=1.67</w:t>
            </w:r>
          </w:p>
        </w:tc>
        <w:tc>
          <w:tcPr>
            <w:tcW w:w="1529" w:type="dxa"/>
          </w:tcPr>
          <w:p w14:paraId="271F3E6A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1.33</w:t>
            </w:r>
          </w:p>
        </w:tc>
        <w:tc>
          <w:tcPr>
            <w:tcW w:w="1004" w:type="dxa"/>
          </w:tcPr>
          <w:p w14:paraId="74AA2ED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0.25</w:t>
            </w:r>
          </w:p>
        </w:tc>
      </w:tr>
      <w:tr w:rsidR="00CF5CB1" w:rsidRPr="0035221F" w14:paraId="38C1FB83" w14:textId="77777777" w:rsidTr="0035221F">
        <w:tc>
          <w:tcPr>
            <w:tcW w:w="3415" w:type="dxa"/>
          </w:tcPr>
          <w:p w14:paraId="6061CE5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Reaction Time, N=10</w:t>
            </w:r>
          </w:p>
        </w:tc>
        <w:tc>
          <w:tcPr>
            <w:tcW w:w="1452" w:type="dxa"/>
          </w:tcPr>
          <w:p w14:paraId="23355A5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MR=1.40</w:t>
            </w:r>
          </w:p>
        </w:tc>
        <w:tc>
          <w:tcPr>
            <w:tcW w:w="1230" w:type="dxa"/>
          </w:tcPr>
          <w:p w14:paraId="50D8603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MR=1.60</w:t>
            </w:r>
          </w:p>
        </w:tc>
        <w:tc>
          <w:tcPr>
            <w:tcW w:w="1529" w:type="dxa"/>
          </w:tcPr>
          <w:p w14:paraId="17EF6A2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0.40</w:t>
            </w:r>
          </w:p>
        </w:tc>
        <w:tc>
          <w:tcPr>
            <w:tcW w:w="1004" w:type="dxa"/>
          </w:tcPr>
          <w:p w14:paraId="56C7598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0.53</w:t>
            </w:r>
          </w:p>
        </w:tc>
      </w:tr>
      <w:tr w:rsidR="00CF5CB1" w:rsidRPr="0035221F" w14:paraId="14DB5BCE" w14:textId="77777777" w:rsidTr="0035221F">
        <w:tc>
          <w:tcPr>
            <w:tcW w:w="3415" w:type="dxa"/>
          </w:tcPr>
          <w:p w14:paraId="04DAB34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Complex Attention, N=8</w:t>
            </w:r>
          </w:p>
        </w:tc>
        <w:tc>
          <w:tcPr>
            <w:tcW w:w="1452" w:type="dxa"/>
          </w:tcPr>
          <w:p w14:paraId="551C405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MR=1.25</w:t>
            </w:r>
          </w:p>
        </w:tc>
        <w:tc>
          <w:tcPr>
            <w:tcW w:w="1230" w:type="dxa"/>
          </w:tcPr>
          <w:p w14:paraId="37DE625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MR=1.75</w:t>
            </w:r>
          </w:p>
        </w:tc>
        <w:tc>
          <w:tcPr>
            <w:tcW w:w="1529" w:type="dxa"/>
          </w:tcPr>
          <w:p w14:paraId="696F77A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2.00</w:t>
            </w:r>
          </w:p>
        </w:tc>
        <w:tc>
          <w:tcPr>
            <w:tcW w:w="1004" w:type="dxa"/>
          </w:tcPr>
          <w:p w14:paraId="744EFA0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0.16</w:t>
            </w:r>
          </w:p>
        </w:tc>
      </w:tr>
      <w:tr w:rsidR="00CF5CB1" w:rsidRPr="0035221F" w14:paraId="65B1BAAF" w14:textId="77777777" w:rsidTr="0035221F">
        <w:tc>
          <w:tcPr>
            <w:tcW w:w="3415" w:type="dxa"/>
          </w:tcPr>
          <w:p w14:paraId="3E5D9F3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Cognitive Flexibility, N=9</w:t>
            </w:r>
          </w:p>
        </w:tc>
        <w:tc>
          <w:tcPr>
            <w:tcW w:w="1452" w:type="dxa"/>
          </w:tcPr>
          <w:p w14:paraId="28B1CF5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MR=1.22</w:t>
            </w:r>
          </w:p>
        </w:tc>
        <w:tc>
          <w:tcPr>
            <w:tcW w:w="1230" w:type="dxa"/>
          </w:tcPr>
          <w:p w14:paraId="486CAFB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MR=1.78</w:t>
            </w:r>
          </w:p>
        </w:tc>
        <w:tc>
          <w:tcPr>
            <w:tcW w:w="1529" w:type="dxa"/>
          </w:tcPr>
          <w:p w14:paraId="0C9F1C7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2.78</w:t>
            </w:r>
          </w:p>
        </w:tc>
        <w:tc>
          <w:tcPr>
            <w:tcW w:w="1004" w:type="dxa"/>
          </w:tcPr>
          <w:p w14:paraId="4F14A2A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0.10</w:t>
            </w:r>
          </w:p>
        </w:tc>
      </w:tr>
      <w:tr w:rsidR="00CF5CB1" w:rsidRPr="00CF5CB1" w14:paraId="1EAF2F20" w14:textId="77777777" w:rsidTr="00CF5CB1">
        <w:tc>
          <w:tcPr>
            <w:tcW w:w="8630" w:type="dxa"/>
            <w:gridSpan w:val="5"/>
          </w:tcPr>
          <w:p w14:paraId="6E53C4B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</w:pPr>
            <w:bookmarkStart w:id="8" w:name="_Hlk127093581"/>
            <w:r w:rsidRPr="00CF5CB1"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  <w:t>Subjective Symptom Inventory Scores</w:t>
            </w:r>
          </w:p>
        </w:tc>
      </w:tr>
      <w:tr w:rsidR="00CF5CB1" w:rsidRPr="0035221F" w14:paraId="7570CF08" w14:textId="77777777" w:rsidTr="0035221F">
        <w:tc>
          <w:tcPr>
            <w:tcW w:w="3415" w:type="dxa"/>
          </w:tcPr>
          <w:p w14:paraId="41AF956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Attention, N=12</w:t>
            </w:r>
          </w:p>
        </w:tc>
        <w:tc>
          <w:tcPr>
            <w:tcW w:w="1452" w:type="dxa"/>
          </w:tcPr>
          <w:p w14:paraId="08033B6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MR=1.75</w:t>
            </w:r>
          </w:p>
        </w:tc>
        <w:tc>
          <w:tcPr>
            <w:tcW w:w="1230" w:type="dxa"/>
          </w:tcPr>
          <w:p w14:paraId="7F0BA87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MR=1.25</w:t>
            </w:r>
          </w:p>
        </w:tc>
        <w:tc>
          <w:tcPr>
            <w:tcW w:w="1529" w:type="dxa"/>
          </w:tcPr>
          <w:p w14:paraId="7D4B2F0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4.50</w:t>
            </w:r>
          </w:p>
        </w:tc>
        <w:tc>
          <w:tcPr>
            <w:tcW w:w="1004" w:type="dxa"/>
          </w:tcPr>
          <w:p w14:paraId="4858102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0.03*</w:t>
            </w:r>
          </w:p>
        </w:tc>
      </w:tr>
      <w:tr w:rsidR="00CF5CB1" w:rsidRPr="0035221F" w14:paraId="599D7BBE" w14:textId="77777777" w:rsidTr="0035221F">
        <w:tc>
          <w:tcPr>
            <w:tcW w:w="3415" w:type="dxa"/>
          </w:tcPr>
          <w:p w14:paraId="03C3537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Memory, N=12</w:t>
            </w:r>
          </w:p>
        </w:tc>
        <w:tc>
          <w:tcPr>
            <w:tcW w:w="1452" w:type="dxa"/>
          </w:tcPr>
          <w:p w14:paraId="7765523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MR=1.54</w:t>
            </w:r>
          </w:p>
        </w:tc>
        <w:tc>
          <w:tcPr>
            <w:tcW w:w="1230" w:type="dxa"/>
          </w:tcPr>
          <w:p w14:paraId="050F25D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MR=1.46</w:t>
            </w:r>
          </w:p>
        </w:tc>
        <w:tc>
          <w:tcPr>
            <w:tcW w:w="1529" w:type="dxa"/>
          </w:tcPr>
          <w:p w14:paraId="312AEB9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0.09</w:t>
            </w:r>
          </w:p>
        </w:tc>
        <w:tc>
          <w:tcPr>
            <w:tcW w:w="1004" w:type="dxa"/>
          </w:tcPr>
          <w:p w14:paraId="569CD4D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0.76</w:t>
            </w:r>
          </w:p>
        </w:tc>
      </w:tr>
      <w:tr w:rsidR="00CF5CB1" w:rsidRPr="0035221F" w14:paraId="29BA342A" w14:textId="77777777" w:rsidTr="0035221F">
        <w:tc>
          <w:tcPr>
            <w:tcW w:w="3415" w:type="dxa"/>
          </w:tcPr>
          <w:p w14:paraId="09A100B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Fatigue, N=12</w:t>
            </w:r>
          </w:p>
        </w:tc>
        <w:tc>
          <w:tcPr>
            <w:tcW w:w="1452" w:type="dxa"/>
          </w:tcPr>
          <w:p w14:paraId="00A62EE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MR=1.63</w:t>
            </w:r>
          </w:p>
        </w:tc>
        <w:tc>
          <w:tcPr>
            <w:tcW w:w="1230" w:type="dxa"/>
          </w:tcPr>
          <w:p w14:paraId="0261F80A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MR=1.38</w:t>
            </w:r>
          </w:p>
        </w:tc>
        <w:tc>
          <w:tcPr>
            <w:tcW w:w="1529" w:type="dxa"/>
          </w:tcPr>
          <w:p w14:paraId="037539E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1.00</w:t>
            </w:r>
          </w:p>
        </w:tc>
        <w:tc>
          <w:tcPr>
            <w:tcW w:w="1004" w:type="dxa"/>
          </w:tcPr>
          <w:p w14:paraId="433A2C1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0.32</w:t>
            </w:r>
          </w:p>
        </w:tc>
      </w:tr>
      <w:tr w:rsidR="00CF5CB1" w:rsidRPr="0035221F" w14:paraId="7DCDBB77" w14:textId="77777777" w:rsidTr="0035221F">
        <w:tc>
          <w:tcPr>
            <w:tcW w:w="3415" w:type="dxa"/>
          </w:tcPr>
          <w:p w14:paraId="676FE66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Pain, N-12</w:t>
            </w:r>
          </w:p>
        </w:tc>
        <w:tc>
          <w:tcPr>
            <w:tcW w:w="1452" w:type="dxa"/>
          </w:tcPr>
          <w:p w14:paraId="4AE6F1A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MR=1.71</w:t>
            </w:r>
          </w:p>
        </w:tc>
        <w:tc>
          <w:tcPr>
            <w:tcW w:w="1230" w:type="dxa"/>
          </w:tcPr>
          <w:p w14:paraId="18D0A32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MR=1.29</w:t>
            </w:r>
          </w:p>
        </w:tc>
        <w:tc>
          <w:tcPr>
            <w:tcW w:w="1529" w:type="dxa"/>
          </w:tcPr>
          <w:p w14:paraId="170EE33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2.27</w:t>
            </w:r>
          </w:p>
        </w:tc>
        <w:tc>
          <w:tcPr>
            <w:tcW w:w="1004" w:type="dxa"/>
          </w:tcPr>
          <w:p w14:paraId="312F474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0.13</w:t>
            </w:r>
          </w:p>
        </w:tc>
      </w:tr>
      <w:tr w:rsidR="00CF5CB1" w:rsidRPr="0035221F" w14:paraId="24B14BCF" w14:textId="77777777" w:rsidTr="0035221F">
        <w:tc>
          <w:tcPr>
            <w:tcW w:w="3415" w:type="dxa"/>
          </w:tcPr>
          <w:p w14:paraId="589DB42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Anxiety, N=12</w:t>
            </w:r>
          </w:p>
        </w:tc>
        <w:tc>
          <w:tcPr>
            <w:tcW w:w="1452" w:type="dxa"/>
          </w:tcPr>
          <w:p w14:paraId="3515E43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MR=1.54</w:t>
            </w:r>
          </w:p>
        </w:tc>
        <w:tc>
          <w:tcPr>
            <w:tcW w:w="1230" w:type="dxa"/>
          </w:tcPr>
          <w:p w14:paraId="23E0B87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MR=1.46</w:t>
            </w:r>
          </w:p>
        </w:tc>
        <w:tc>
          <w:tcPr>
            <w:tcW w:w="1529" w:type="dxa"/>
          </w:tcPr>
          <w:p w14:paraId="7F12A18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0.91</w:t>
            </w:r>
          </w:p>
        </w:tc>
        <w:tc>
          <w:tcPr>
            <w:tcW w:w="1004" w:type="dxa"/>
          </w:tcPr>
          <w:p w14:paraId="08CC67A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0.76</w:t>
            </w:r>
          </w:p>
        </w:tc>
      </w:tr>
      <w:tr w:rsidR="00CF5CB1" w:rsidRPr="0035221F" w14:paraId="0D5CE86F" w14:textId="77777777" w:rsidTr="0035221F">
        <w:tc>
          <w:tcPr>
            <w:tcW w:w="3415" w:type="dxa"/>
          </w:tcPr>
          <w:p w14:paraId="40B60B6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Depression, N=12</w:t>
            </w:r>
          </w:p>
        </w:tc>
        <w:tc>
          <w:tcPr>
            <w:tcW w:w="1452" w:type="dxa"/>
          </w:tcPr>
          <w:p w14:paraId="22DF778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MR=1.46</w:t>
            </w:r>
          </w:p>
        </w:tc>
        <w:tc>
          <w:tcPr>
            <w:tcW w:w="1230" w:type="dxa"/>
          </w:tcPr>
          <w:p w14:paraId="71F885F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MR=1.54</w:t>
            </w:r>
          </w:p>
        </w:tc>
        <w:tc>
          <w:tcPr>
            <w:tcW w:w="1529" w:type="dxa"/>
          </w:tcPr>
          <w:p w14:paraId="66379F4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0.09</w:t>
            </w:r>
          </w:p>
        </w:tc>
        <w:tc>
          <w:tcPr>
            <w:tcW w:w="1004" w:type="dxa"/>
          </w:tcPr>
          <w:p w14:paraId="7EE7600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0.09</w:t>
            </w:r>
          </w:p>
        </w:tc>
      </w:tr>
      <w:bookmarkEnd w:id="8"/>
      <w:tr w:rsidR="00CF5CB1" w:rsidRPr="00CF5CB1" w14:paraId="22384035" w14:textId="77777777" w:rsidTr="0035221F">
        <w:tc>
          <w:tcPr>
            <w:tcW w:w="7626" w:type="dxa"/>
            <w:gridSpan w:val="4"/>
          </w:tcPr>
          <w:p w14:paraId="404D9AC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Cluster 3 Normal Cognition Neurophenotype</w:t>
            </w:r>
          </w:p>
        </w:tc>
        <w:tc>
          <w:tcPr>
            <w:tcW w:w="1004" w:type="dxa"/>
          </w:tcPr>
          <w:p w14:paraId="7C38985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tr w:rsidR="00CF5CB1" w:rsidRPr="00CF5CB1" w14:paraId="51BB8D6C" w14:textId="77777777" w:rsidTr="0035221F">
        <w:tc>
          <w:tcPr>
            <w:tcW w:w="7626" w:type="dxa"/>
            <w:gridSpan w:val="4"/>
          </w:tcPr>
          <w:p w14:paraId="6303F09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  <w:t>Objective Cognitive Test Scores</w:t>
            </w:r>
          </w:p>
        </w:tc>
        <w:tc>
          <w:tcPr>
            <w:tcW w:w="1004" w:type="dxa"/>
          </w:tcPr>
          <w:p w14:paraId="2930D72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tr w:rsidR="00CF5CB1" w:rsidRPr="0035221F" w14:paraId="2FD43A17" w14:textId="77777777" w:rsidTr="0035221F">
        <w:tc>
          <w:tcPr>
            <w:tcW w:w="3415" w:type="dxa"/>
          </w:tcPr>
          <w:p w14:paraId="232D4B4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Verbal Memory, N=75</w:t>
            </w:r>
          </w:p>
        </w:tc>
        <w:tc>
          <w:tcPr>
            <w:tcW w:w="1452" w:type="dxa"/>
          </w:tcPr>
          <w:p w14:paraId="1BAE34A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MR=1.37</w:t>
            </w:r>
          </w:p>
        </w:tc>
        <w:tc>
          <w:tcPr>
            <w:tcW w:w="1230" w:type="dxa"/>
          </w:tcPr>
          <w:p w14:paraId="0527555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MR=1.63</w:t>
            </w:r>
          </w:p>
        </w:tc>
        <w:tc>
          <w:tcPr>
            <w:tcW w:w="1529" w:type="dxa"/>
          </w:tcPr>
          <w:p w14:paraId="5101E6E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5.88</w:t>
            </w:r>
          </w:p>
        </w:tc>
        <w:tc>
          <w:tcPr>
            <w:tcW w:w="1004" w:type="dxa"/>
          </w:tcPr>
          <w:p w14:paraId="51045F9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0.01*</w:t>
            </w:r>
          </w:p>
        </w:tc>
      </w:tr>
      <w:tr w:rsidR="00CF5CB1" w:rsidRPr="0035221F" w14:paraId="41C2BB53" w14:textId="77777777" w:rsidTr="0035221F">
        <w:tc>
          <w:tcPr>
            <w:tcW w:w="3415" w:type="dxa"/>
          </w:tcPr>
          <w:p w14:paraId="7BC53F1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Visual Memory, N=75</w:t>
            </w:r>
          </w:p>
        </w:tc>
        <w:tc>
          <w:tcPr>
            <w:tcW w:w="1452" w:type="dxa"/>
          </w:tcPr>
          <w:p w14:paraId="59128B8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230" w:type="dxa"/>
          </w:tcPr>
          <w:p w14:paraId="377EC39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529" w:type="dxa"/>
          </w:tcPr>
          <w:p w14:paraId="1521FE4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0.00</w:t>
            </w:r>
          </w:p>
        </w:tc>
        <w:tc>
          <w:tcPr>
            <w:tcW w:w="1004" w:type="dxa"/>
          </w:tcPr>
          <w:p w14:paraId="54259B4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1.00</w:t>
            </w:r>
          </w:p>
        </w:tc>
      </w:tr>
      <w:tr w:rsidR="00CF5CB1" w:rsidRPr="0035221F" w14:paraId="368D4063" w14:textId="77777777" w:rsidTr="0035221F">
        <w:tc>
          <w:tcPr>
            <w:tcW w:w="3415" w:type="dxa"/>
          </w:tcPr>
          <w:p w14:paraId="6699326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Psychomotor Speed, N=76</w:t>
            </w:r>
          </w:p>
        </w:tc>
        <w:tc>
          <w:tcPr>
            <w:tcW w:w="1452" w:type="dxa"/>
          </w:tcPr>
          <w:p w14:paraId="1E2F455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MR=1.34</w:t>
            </w:r>
          </w:p>
        </w:tc>
        <w:tc>
          <w:tcPr>
            <w:tcW w:w="1230" w:type="dxa"/>
          </w:tcPr>
          <w:p w14:paraId="16836BE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MR=1.66</w:t>
            </w:r>
          </w:p>
        </w:tc>
        <w:tc>
          <w:tcPr>
            <w:tcW w:w="1529" w:type="dxa"/>
          </w:tcPr>
          <w:p w14:paraId="4AD036B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9.06</w:t>
            </w:r>
          </w:p>
        </w:tc>
        <w:tc>
          <w:tcPr>
            <w:tcW w:w="1004" w:type="dxa"/>
          </w:tcPr>
          <w:p w14:paraId="30CFFF9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0.003**</w:t>
            </w:r>
          </w:p>
        </w:tc>
      </w:tr>
      <w:tr w:rsidR="00CF5CB1" w:rsidRPr="0035221F" w14:paraId="76065FE6" w14:textId="77777777" w:rsidTr="0035221F">
        <w:tc>
          <w:tcPr>
            <w:tcW w:w="3415" w:type="dxa"/>
          </w:tcPr>
          <w:p w14:paraId="63EBEB7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Reaction Time, N=73</w:t>
            </w:r>
          </w:p>
        </w:tc>
        <w:tc>
          <w:tcPr>
            <w:tcW w:w="1452" w:type="dxa"/>
          </w:tcPr>
          <w:p w14:paraId="6CB4CB0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MR=1.42</w:t>
            </w:r>
          </w:p>
        </w:tc>
        <w:tc>
          <w:tcPr>
            <w:tcW w:w="1230" w:type="dxa"/>
          </w:tcPr>
          <w:p w14:paraId="6EDCEDF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MR=1.58</w:t>
            </w:r>
          </w:p>
        </w:tc>
        <w:tc>
          <w:tcPr>
            <w:tcW w:w="1529" w:type="dxa"/>
          </w:tcPr>
          <w:p w14:paraId="2CA1AEF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2.12</w:t>
            </w:r>
          </w:p>
        </w:tc>
        <w:tc>
          <w:tcPr>
            <w:tcW w:w="1004" w:type="dxa"/>
          </w:tcPr>
          <w:p w14:paraId="51C10C6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0.15</w:t>
            </w:r>
          </w:p>
        </w:tc>
      </w:tr>
      <w:tr w:rsidR="00CF5CB1" w:rsidRPr="0035221F" w14:paraId="68C6B403" w14:textId="77777777" w:rsidTr="0035221F">
        <w:tc>
          <w:tcPr>
            <w:tcW w:w="3415" w:type="dxa"/>
          </w:tcPr>
          <w:p w14:paraId="6D9A047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Complex Attention, N=67</w:t>
            </w:r>
          </w:p>
        </w:tc>
        <w:tc>
          <w:tcPr>
            <w:tcW w:w="1452" w:type="dxa"/>
          </w:tcPr>
          <w:p w14:paraId="48AB656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MR=1.58</w:t>
            </w:r>
          </w:p>
        </w:tc>
        <w:tc>
          <w:tcPr>
            <w:tcW w:w="1230" w:type="dxa"/>
          </w:tcPr>
          <w:p w14:paraId="725E4EE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MR=1.42</w:t>
            </w:r>
          </w:p>
        </w:tc>
        <w:tc>
          <w:tcPr>
            <w:tcW w:w="1529" w:type="dxa"/>
          </w:tcPr>
          <w:p w14:paraId="2706B58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2.28</w:t>
            </w:r>
          </w:p>
        </w:tc>
        <w:tc>
          <w:tcPr>
            <w:tcW w:w="1004" w:type="dxa"/>
          </w:tcPr>
          <w:p w14:paraId="476E2D2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0.13</w:t>
            </w:r>
          </w:p>
        </w:tc>
      </w:tr>
      <w:tr w:rsidR="00CF5CB1" w:rsidRPr="0035221F" w14:paraId="3F23481E" w14:textId="77777777" w:rsidTr="0035221F">
        <w:tc>
          <w:tcPr>
            <w:tcW w:w="3415" w:type="dxa"/>
          </w:tcPr>
          <w:p w14:paraId="29F4D38C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Cognitive Flexibility, N=69</w:t>
            </w:r>
          </w:p>
        </w:tc>
        <w:tc>
          <w:tcPr>
            <w:tcW w:w="1452" w:type="dxa"/>
          </w:tcPr>
          <w:p w14:paraId="3064706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MR=1.47</w:t>
            </w:r>
          </w:p>
        </w:tc>
        <w:tc>
          <w:tcPr>
            <w:tcW w:w="1230" w:type="dxa"/>
          </w:tcPr>
          <w:p w14:paraId="1838473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MR=1.53</w:t>
            </w:r>
          </w:p>
        </w:tc>
        <w:tc>
          <w:tcPr>
            <w:tcW w:w="1529" w:type="dxa"/>
          </w:tcPr>
          <w:p w14:paraId="42115DE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0.26</w:t>
            </w:r>
          </w:p>
        </w:tc>
        <w:tc>
          <w:tcPr>
            <w:tcW w:w="1004" w:type="dxa"/>
          </w:tcPr>
          <w:p w14:paraId="2F4D2F7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0.61</w:t>
            </w:r>
          </w:p>
        </w:tc>
      </w:tr>
      <w:tr w:rsidR="00CF5CB1" w:rsidRPr="00CF5CB1" w14:paraId="58E63567" w14:textId="77777777" w:rsidTr="00CF5CB1">
        <w:tc>
          <w:tcPr>
            <w:tcW w:w="8630" w:type="dxa"/>
            <w:gridSpan w:val="5"/>
          </w:tcPr>
          <w:p w14:paraId="479276D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i/>
                <w:iCs/>
                <w:color w:val="auto"/>
                <w:sz w:val="24"/>
                <w:szCs w:val="24"/>
                <w:lang w:eastAsia="en-US"/>
              </w:rPr>
              <w:t>Subjective Symptom Inventory Scores</w:t>
            </w:r>
          </w:p>
        </w:tc>
      </w:tr>
      <w:tr w:rsidR="00CF5CB1" w:rsidRPr="0035221F" w14:paraId="4C604FF3" w14:textId="77777777" w:rsidTr="0035221F">
        <w:tc>
          <w:tcPr>
            <w:tcW w:w="3415" w:type="dxa"/>
          </w:tcPr>
          <w:p w14:paraId="129B90B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Attention, N=77</w:t>
            </w:r>
          </w:p>
        </w:tc>
        <w:tc>
          <w:tcPr>
            <w:tcW w:w="1452" w:type="dxa"/>
          </w:tcPr>
          <w:p w14:paraId="750B0C8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MR=1.54</w:t>
            </w:r>
          </w:p>
        </w:tc>
        <w:tc>
          <w:tcPr>
            <w:tcW w:w="1230" w:type="dxa"/>
          </w:tcPr>
          <w:p w14:paraId="43EC674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MR=1.46</w:t>
            </w:r>
          </w:p>
        </w:tc>
        <w:tc>
          <w:tcPr>
            <w:tcW w:w="1529" w:type="dxa"/>
          </w:tcPr>
          <w:p w14:paraId="5F43706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0.75</w:t>
            </w:r>
          </w:p>
        </w:tc>
        <w:tc>
          <w:tcPr>
            <w:tcW w:w="1004" w:type="dxa"/>
          </w:tcPr>
          <w:p w14:paraId="393BF63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0.39</w:t>
            </w:r>
          </w:p>
        </w:tc>
      </w:tr>
      <w:tr w:rsidR="00CF5CB1" w:rsidRPr="0035221F" w14:paraId="3B444BF9" w14:textId="77777777" w:rsidTr="0035221F">
        <w:tc>
          <w:tcPr>
            <w:tcW w:w="3415" w:type="dxa"/>
          </w:tcPr>
          <w:p w14:paraId="25E8062E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lastRenderedPageBreak/>
              <w:t xml:space="preserve">   Memory, N=77</w:t>
            </w:r>
          </w:p>
        </w:tc>
        <w:tc>
          <w:tcPr>
            <w:tcW w:w="1452" w:type="dxa"/>
          </w:tcPr>
          <w:p w14:paraId="5141D19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230" w:type="dxa"/>
          </w:tcPr>
          <w:p w14:paraId="6511DD7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MR=1.50</w:t>
            </w:r>
          </w:p>
        </w:tc>
        <w:tc>
          <w:tcPr>
            <w:tcW w:w="1529" w:type="dxa"/>
          </w:tcPr>
          <w:p w14:paraId="796977F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0.00</w:t>
            </w:r>
          </w:p>
        </w:tc>
        <w:tc>
          <w:tcPr>
            <w:tcW w:w="1004" w:type="dxa"/>
          </w:tcPr>
          <w:p w14:paraId="5E2B395B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1.00</w:t>
            </w:r>
          </w:p>
        </w:tc>
      </w:tr>
      <w:tr w:rsidR="00CF5CB1" w:rsidRPr="0035221F" w14:paraId="62B9FD75" w14:textId="77777777" w:rsidTr="0035221F">
        <w:tc>
          <w:tcPr>
            <w:tcW w:w="3415" w:type="dxa"/>
          </w:tcPr>
          <w:p w14:paraId="4623693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Fatigue, N=77</w:t>
            </w:r>
          </w:p>
        </w:tc>
        <w:tc>
          <w:tcPr>
            <w:tcW w:w="1452" w:type="dxa"/>
          </w:tcPr>
          <w:p w14:paraId="57887A6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MR=1.56</w:t>
            </w:r>
          </w:p>
        </w:tc>
        <w:tc>
          <w:tcPr>
            <w:tcW w:w="1230" w:type="dxa"/>
          </w:tcPr>
          <w:p w14:paraId="29CCEBA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MR=1.44</w:t>
            </w:r>
          </w:p>
        </w:tc>
        <w:tc>
          <w:tcPr>
            <w:tcW w:w="1529" w:type="dxa"/>
          </w:tcPr>
          <w:p w14:paraId="357959E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1.47</w:t>
            </w:r>
          </w:p>
        </w:tc>
        <w:tc>
          <w:tcPr>
            <w:tcW w:w="1004" w:type="dxa"/>
          </w:tcPr>
          <w:p w14:paraId="0B7A0261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0.23</w:t>
            </w:r>
          </w:p>
        </w:tc>
      </w:tr>
      <w:tr w:rsidR="00CF5CB1" w:rsidRPr="0035221F" w14:paraId="2ECF5E05" w14:textId="77777777" w:rsidTr="0035221F">
        <w:tc>
          <w:tcPr>
            <w:tcW w:w="3415" w:type="dxa"/>
          </w:tcPr>
          <w:p w14:paraId="143D5084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Pain, N=78</w:t>
            </w:r>
          </w:p>
        </w:tc>
        <w:tc>
          <w:tcPr>
            <w:tcW w:w="1452" w:type="dxa"/>
          </w:tcPr>
          <w:p w14:paraId="0F4697B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MR=1.42</w:t>
            </w:r>
          </w:p>
        </w:tc>
        <w:tc>
          <w:tcPr>
            <w:tcW w:w="1230" w:type="dxa"/>
          </w:tcPr>
          <w:p w14:paraId="2237376D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MR=1.58</w:t>
            </w:r>
          </w:p>
        </w:tc>
        <w:tc>
          <w:tcPr>
            <w:tcW w:w="1529" w:type="dxa"/>
          </w:tcPr>
          <w:p w14:paraId="3B56124F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3.07</w:t>
            </w:r>
          </w:p>
        </w:tc>
        <w:tc>
          <w:tcPr>
            <w:tcW w:w="1004" w:type="dxa"/>
          </w:tcPr>
          <w:p w14:paraId="7009460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0.08</w:t>
            </w:r>
          </w:p>
        </w:tc>
      </w:tr>
      <w:tr w:rsidR="00CF5CB1" w:rsidRPr="0035221F" w14:paraId="55CD96C2" w14:textId="77777777" w:rsidTr="0035221F">
        <w:tc>
          <w:tcPr>
            <w:tcW w:w="3415" w:type="dxa"/>
          </w:tcPr>
          <w:p w14:paraId="6456AE9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Anxiety, N=77</w:t>
            </w:r>
          </w:p>
        </w:tc>
        <w:tc>
          <w:tcPr>
            <w:tcW w:w="1452" w:type="dxa"/>
          </w:tcPr>
          <w:p w14:paraId="6C73FF30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MR=1.45</w:t>
            </w:r>
          </w:p>
        </w:tc>
        <w:tc>
          <w:tcPr>
            <w:tcW w:w="1230" w:type="dxa"/>
          </w:tcPr>
          <w:p w14:paraId="3911C0B6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MR=1.55</w:t>
            </w:r>
          </w:p>
        </w:tc>
        <w:tc>
          <w:tcPr>
            <w:tcW w:w="1529" w:type="dxa"/>
          </w:tcPr>
          <w:p w14:paraId="791ACBB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1.19</w:t>
            </w:r>
          </w:p>
        </w:tc>
        <w:tc>
          <w:tcPr>
            <w:tcW w:w="1004" w:type="dxa"/>
          </w:tcPr>
          <w:p w14:paraId="14066E99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0.28</w:t>
            </w:r>
          </w:p>
        </w:tc>
      </w:tr>
      <w:tr w:rsidR="00CF5CB1" w:rsidRPr="0035221F" w14:paraId="1A1AF818" w14:textId="77777777" w:rsidTr="0035221F">
        <w:tc>
          <w:tcPr>
            <w:tcW w:w="3415" w:type="dxa"/>
          </w:tcPr>
          <w:p w14:paraId="4B1D6CA3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  Depression, N=77</w:t>
            </w:r>
          </w:p>
        </w:tc>
        <w:tc>
          <w:tcPr>
            <w:tcW w:w="1452" w:type="dxa"/>
          </w:tcPr>
          <w:p w14:paraId="42DD9317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MR=1.47</w:t>
            </w:r>
          </w:p>
        </w:tc>
        <w:tc>
          <w:tcPr>
            <w:tcW w:w="1230" w:type="dxa"/>
          </w:tcPr>
          <w:p w14:paraId="4960A61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MR=1.53</w:t>
            </w:r>
          </w:p>
        </w:tc>
        <w:tc>
          <w:tcPr>
            <w:tcW w:w="1529" w:type="dxa"/>
          </w:tcPr>
          <w:p w14:paraId="1BD04D78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0.32</w:t>
            </w:r>
          </w:p>
        </w:tc>
        <w:tc>
          <w:tcPr>
            <w:tcW w:w="1004" w:type="dxa"/>
          </w:tcPr>
          <w:p w14:paraId="2138C645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0.57</w:t>
            </w:r>
          </w:p>
        </w:tc>
      </w:tr>
      <w:tr w:rsidR="00CF5CB1" w:rsidRPr="00CF5CB1" w14:paraId="4F8ED5AA" w14:textId="77777777" w:rsidTr="00CF5CB1">
        <w:tc>
          <w:tcPr>
            <w:tcW w:w="8630" w:type="dxa"/>
            <w:gridSpan w:val="5"/>
          </w:tcPr>
          <w:p w14:paraId="17AC7EF2" w14:textId="77777777" w:rsidR="00CF5CB1" w:rsidRPr="00CF5CB1" w:rsidRDefault="00CF5CB1" w:rsidP="00CF5CB1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CF5CB1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MR=mean rank; *sig. at p&lt;0.05; **sig at p&lt;0.01</w:t>
            </w:r>
          </w:p>
        </w:tc>
      </w:tr>
      <w:bookmarkEnd w:id="6"/>
    </w:tbl>
    <w:p w14:paraId="3C455CEC" w14:textId="77777777" w:rsidR="004F31B5" w:rsidRPr="0038546F" w:rsidRDefault="004F31B5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2CBB695C" w14:textId="77777777" w:rsidR="0038546F" w:rsidRPr="0038546F" w:rsidRDefault="0038546F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77430CD2" w14:textId="77777777" w:rsidR="00E11804" w:rsidRPr="00B420A9" w:rsidRDefault="00E11804" w:rsidP="003A3742">
      <w:pPr>
        <w:ind w:left="0"/>
        <w:rPr>
          <w:rFonts w:ascii="Arial" w:hAnsi="Arial" w:cs="Arial"/>
        </w:rPr>
      </w:pPr>
    </w:p>
    <w:sectPr w:rsidR="00E11804" w:rsidRPr="00B420A9">
      <w:footerReference w:type="default" r:id="rId8"/>
      <w:pgSz w:w="12240" w:h="15840"/>
      <w:pgMar w:top="1440" w:right="1800" w:bottom="108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D369D" w14:textId="77777777" w:rsidR="00057594" w:rsidRDefault="00057594">
      <w:pPr>
        <w:spacing w:after="0" w:line="240" w:lineRule="auto"/>
      </w:pPr>
      <w:r>
        <w:separator/>
      </w:r>
    </w:p>
  </w:endnote>
  <w:endnote w:type="continuationSeparator" w:id="0">
    <w:p w14:paraId="6F727762" w14:textId="77777777" w:rsidR="00057594" w:rsidRDefault="0005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878F9" w14:textId="77777777" w:rsidR="00901D9C" w:rsidRDefault="00481FEE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29A35" w14:textId="77777777" w:rsidR="00057594" w:rsidRDefault="00057594">
      <w:pPr>
        <w:spacing w:after="0" w:line="240" w:lineRule="auto"/>
      </w:pPr>
      <w:r>
        <w:separator/>
      </w:r>
    </w:p>
  </w:footnote>
  <w:footnote w:type="continuationSeparator" w:id="0">
    <w:p w14:paraId="4688335A" w14:textId="77777777" w:rsidR="00057594" w:rsidRDefault="000575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B0E3A"/>
    <w:multiLevelType w:val="multilevel"/>
    <w:tmpl w:val="D6E81BD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Heading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num w:numId="1" w16cid:durableId="1995600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AC4"/>
    <w:rsid w:val="0000278E"/>
    <w:rsid w:val="00007D88"/>
    <w:rsid w:val="00057594"/>
    <w:rsid w:val="00064A8A"/>
    <w:rsid w:val="0007053C"/>
    <w:rsid w:val="000A28AC"/>
    <w:rsid w:val="000A2DD7"/>
    <w:rsid w:val="000A48CA"/>
    <w:rsid w:val="000C7565"/>
    <w:rsid w:val="000E159B"/>
    <w:rsid w:val="000E40D9"/>
    <w:rsid w:val="000E6CED"/>
    <w:rsid w:val="000F7226"/>
    <w:rsid w:val="001335EE"/>
    <w:rsid w:val="00147BAB"/>
    <w:rsid w:val="00154C12"/>
    <w:rsid w:val="00167F87"/>
    <w:rsid w:val="001820F7"/>
    <w:rsid w:val="00187253"/>
    <w:rsid w:val="00195317"/>
    <w:rsid w:val="001A203F"/>
    <w:rsid w:val="001B5FEC"/>
    <w:rsid w:val="001F19E5"/>
    <w:rsid w:val="0023561A"/>
    <w:rsid w:val="002362C0"/>
    <w:rsid w:val="002806C5"/>
    <w:rsid w:val="0028474E"/>
    <w:rsid w:val="00285D49"/>
    <w:rsid w:val="00285ECA"/>
    <w:rsid w:val="00292CFC"/>
    <w:rsid w:val="002A3FC3"/>
    <w:rsid w:val="002B3A44"/>
    <w:rsid w:val="002C6652"/>
    <w:rsid w:val="002E7517"/>
    <w:rsid w:val="00301D81"/>
    <w:rsid w:val="00305B29"/>
    <w:rsid w:val="0035221F"/>
    <w:rsid w:val="0035363F"/>
    <w:rsid w:val="00355375"/>
    <w:rsid w:val="0036678D"/>
    <w:rsid w:val="00380CA4"/>
    <w:rsid w:val="0038546F"/>
    <w:rsid w:val="0039782D"/>
    <w:rsid w:val="003A3742"/>
    <w:rsid w:val="003A45D2"/>
    <w:rsid w:val="003C15D8"/>
    <w:rsid w:val="003C7FE0"/>
    <w:rsid w:val="004042BE"/>
    <w:rsid w:val="004474C1"/>
    <w:rsid w:val="0046303E"/>
    <w:rsid w:val="00481FEE"/>
    <w:rsid w:val="00491FD4"/>
    <w:rsid w:val="004C050E"/>
    <w:rsid w:val="004C4731"/>
    <w:rsid w:val="004D1EDF"/>
    <w:rsid w:val="004D2293"/>
    <w:rsid w:val="004D7364"/>
    <w:rsid w:val="004F31B5"/>
    <w:rsid w:val="00526AC4"/>
    <w:rsid w:val="00535715"/>
    <w:rsid w:val="00537D38"/>
    <w:rsid w:val="00541D12"/>
    <w:rsid w:val="00542E30"/>
    <w:rsid w:val="00545D4C"/>
    <w:rsid w:val="00564BA2"/>
    <w:rsid w:val="00574880"/>
    <w:rsid w:val="00590558"/>
    <w:rsid w:val="00592ECB"/>
    <w:rsid w:val="005A7E66"/>
    <w:rsid w:val="005D0BC0"/>
    <w:rsid w:val="005D2FED"/>
    <w:rsid w:val="00600AE2"/>
    <w:rsid w:val="00613F69"/>
    <w:rsid w:val="006575A5"/>
    <w:rsid w:val="006B3596"/>
    <w:rsid w:val="006D13F3"/>
    <w:rsid w:val="00737ABE"/>
    <w:rsid w:val="00762816"/>
    <w:rsid w:val="0077781C"/>
    <w:rsid w:val="00793F4A"/>
    <w:rsid w:val="007B2355"/>
    <w:rsid w:val="007B5DA9"/>
    <w:rsid w:val="007C3984"/>
    <w:rsid w:val="007D08E5"/>
    <w:rsid w:val="007E1BC9"/>
    <w:rsid w:val="008243DA"/>
    <w:rsid w:val="0084284F"/>
    <w:rsid w:val="00861293"/>
    <w:rsid w:val="00870575"/>
    <w:rsid w:val="00877812"/>
    <w:rsid w:val="00882BD7"/>
    <w:rsid w:val="008C60D2"/>
    <w:rsid w:val="008E0D85"/>
    <w:rsid w:val="008F79B3"/>
    <w:rsid w:val="008F7D2B"/>
    <w:rsid w:val="00927325"/>
    <w:rsid w:val="009503D7"/>
    <w:rsid w:val="00957F7D"/>
    <w:rsid w:val="009752D2"/>
    <w:rsid w:val="00992B2F"/>
    <w:rsid w:val="009932E5"/>
    <w:rsid w:val="009A73C1"/>
    <w:rsid w:val="009D100A"/>
    <w:rsid w:val="009E11AE"/>
    <w:rsid w:val="009F741B"/>
    <w:rsid w:val="00A02E36"/>
    <w:rsid w:val="00A048DB"/>
    <w:rsid w:val="00A41AF9"/>
    <w:rsid w:val="00A621B3"/>
    <w:rsid w:val="00A644F3"/>
    <w:rsid w:val="00A8009D"/>
    <w:rsid w:val="00A964B2"/>
    <w:rsid w:val="00AE2EF0"/>
    <w:rsid w:val="00AE65AF"/>
    <w:rsid w:val="00AF2E0C"/>
    <w:rsid w:val="00B420A9"/>
    <w:rsid w:val="00BB08AE"/>
    <w:rsid w:val="00BC59B5"/>
    <w:rsid w:val="00BD63A9"/>
    <w:rsid w:val="00BF1D18"/>
    <w:rsid w:val="00BF62BB"/>
    <w:rsid w:val="00C2423D"/>
    <w:rsid w:val="00C34530"/>
    <w:rsid w:val="00C356FE"/>
    <w:rsid w:val="00CA3F12"/>
    <w:rsid w:val="00CC65A9"/>
    <w:rsid w:val="00CD103E"/>
    <w:rsid w:val="00CE502D"/>
    <w:rsid w:val="00CF5CB1"/>
    <w:rsid w:val="00D07A1E"/>
    <w:rsid w:val="00D3458B"/>
    <w:rsid w:val="00D43599"/>
    <w:rsid w:val="00D54358"/>
    <w:rsid w:val="00D92F24"/>
    <w:rsid w:val="00DB3EF7"/>
    <w:rsid w:val="00DC4ECF"/>
    <w:rsid w:val="00DC7E49"/>
    <w:rsid w:val="00DE6A8C"/>
    <w:rsid w:val="00E11804"/>
    <w:rsid w:val="00E174AE"/>
    <w:rsid w:val="00E37503"/>
    <w:rsid w:val="00E42295"/>
    <w:rsid w:val="00E933DB"/>
    <w:rsid w:val="00EB6110"/>
    <w:rsid w:val="00EC52E6"/>
    <w:rsid w:val="00ED1549"/>
    <w:rsid w:val="00EE1FC9"/>
    <w:rsid w:val="00EF51A6"/>
    <w:rsid w:val="00F21244"/>
    <w:rsid w:val="00F5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440E4"/>
  <w14:defaultImageDpi w14:val="32767"/>
  <w15:chartTrackingRefBased/>
  <w15:docId w15:val="{D7C26F74-94BF-774C-AA76-F7C13CCE9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37ABE"/>
    <w:pPr>
      <w:spacing w:after="120" w:line="288" w:lineRule="auto"/>
      <w:ind w:left="360"/>
    </w:pPr>
    <w:rPr>
      <w:color w:val="4472C4" w:themeColor="accent1"/>
      <w:sz w:val="22"/>
      <w:szCs w:val="22"/>
      <w:lang w:eastAsia="ja-JP"/>
    </w:rPr>
  </w:style>
  <w:style w:type="paragraph" w:styleId="Heading1">
    <w:name w:val="heading 1"/>
    <w:basedOn w:val="Normal"/>
    <w:link w:val="Heading1Char"/>
    <w:uiPriority w:val="9"/>
    <w:qFormat/>
    <w:rsid w:val="00737ABE"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ED7D31" w:themeColor="accent2"/>
      <w:spacing w:val="14"/>
      <w:sz w:val="26"/>
      <w:szCs w:val="26"/>
    </w:rPr>
  </w:style>
  <w:style w:type="paragraph" w:styleId="Heading2">
    <w:name w:val="heading 2"/>
    <w:basedOn w:val="Normal"/>
    <w:link w:val="Heading2Char"/>
    <w:uiPriority w:val="9"/>
    <w:unhideWhenUsed/>
    <w:qFormat/>
    <w:rsid w:val="00737ABE"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ED7D31" w:themeColor="accent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737ABE"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737ABE"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Heading5">
    <w:name w:val="heading 5"/>
    <w:basedOn w:val="Normal"/>
    <w:link w:val="Heading5Char"/>
    <w:uiPriority w:val="9"/>
    <w:unhideWhenUsed/>
    <w:qFormat/>
    <w:rsid w:val="00737ABE"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ED7D31" w:themeColor="accent2"/>
      <w:spacing w:val="6"/>
    </w:rPr>
  </w:style>
  <w:style w:type="paragraph" w:styleId="Heading6">
    <w:name w:val="heading 6"/>
    <w:basedOn w:val="Normal"/>
    <w:link w:val="Heading6Char"/>
    <w:uiPriority w:val="9"/>
    <w:semiHidden/>
    <w:unhideWhenUsed/>
    <w:qFormat/>
    <w:rsid w:val="00737ABE"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ED7D31" w:themeColor="accent2"/>
      <w:spacing w:val="12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737ABE"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ED7D31" w:themeColor="accent2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737ABE"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F19D64" w:themeColor="accent2" w:themeTint="BF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737ABE"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F19D64" w:themeColor="accent2" w:themeTint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ABE"/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737ABE"/>
    <w:rPr>
      <w:rFonts w:asciiTheme="majorHAnsi" w:eastAsiaTheme="majorEastAsia" w:hAnsiTheme="majorHAnsi" w:cstheme="majorBidi"/>
      <w:color w:val="ED7D31" w:themeColor="accent2"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737ABE"/>
    <w:rPr>
      <w:rFonts w:asciiTheme="majorHAnsi" w:eastAsiaTheme="majorEastAsia" w:hAnsiTheme="majorHAnsi" w:cstheme="majorBidi"/>
      <w:color w:val="4472C4" w:themeColor="accent1"/>
      <w:sz w:val="22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737ABE"/>
    <w:rPr>
      <w:rFonts w:asciiTheme="majorHAnsi" w:eastAsiaTheme="majorEastAsia" w:hAnsiTheme="majorHAnsi" w:cstheme="majorBidi"/>
      <w:i/>
      <w:iCs/>
      <w:color w:val="4472C4" w:themeColor="accent1"/>
      <w:spacing w:val="6"/>
      <w:sz w:val="22"/>
      <w:szCs w:val="22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737ABE"/>
    <w:rPr>
      <w:rFonts w:asciiTheme="majorHAnsi" w:eastAsiaTheme="majorEastAsia" w:hAnsiTheme="majorHAnsi" w:cstheme="majorBidi"/>
      <w:i/>
      <w:color w:val="ED7D31" w:themeColor="accent2"/>
      <w:spacing w:val="6"/>
      <w:sz w:val="22"/>
      <w:szCs w:val="22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7ABE"/>
    <w:rPr>
      <w:rFonts w:asciiTheme="majorHAnsi" w:eastAsiaTheme="majorEastAsia" w:hAnsiTheme="majorHAnsi" w:cstheme="majorBidi"/>
      <w:color w:val="ED7D31" w:themeColor="accent2"/>
      <w:spacing w:val="12"/>
      <w:sz w:val="22"/>
      <w:szCs w:val="22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7ABE"/>
    <w:rPr>
      <w:rFonts w:asciiTheme="majorHAnsi" w:eastAsiaTheme="majorEastAsia" w:hAnsiTheme="majorHAnsi" w:cstheme="majorBidi"/>
      <w:iCs/>
      <w:color w:val="ED7D31" w:themeColor="accent2"/>
      <w:sz w:val="22"/>
      <w:szCs w:val="22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7ABE"/>
    <w:rPr>
      <w:rFonts w:asciiTheme="majorHAnsi" w:eastAsiaTheme="majorEastAsia" w:hAnsiTheme="majorHAnsi" w:cstheme="majorBidi"/>
      <w:i/>
      <w:color w:val="F19D64" w:themeColor="accent2" w:themeTint="BF"/>
      <w:sz w:val="22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7ABE"/>
    <w:rPr>
      <w:rFonts w:asciiTheme="majorHAnsi" w:eastAsiaTheme="majorEastAsia" w:hAnsiTheme="majorHAnsi" w:cstheme="majorBidi"/>
      <w:iCs/>
      <w:color w:val="F19D64" w:themeColor="accent2" w:themeTint="BF"/>
      <w:sz w:val="22"/>
      <w:szCs w:val="21"/>
      <w:lang w:eastAsia="ja-JP"/>
    </w:rPr>
  </w:style>
  <w:style w:type="paragraph" w:styleId="Footer">
    <w:name w:val="footer"/>
    <w:basedOn w:val="Normal"/>
    <w:link w:val="FooterChar"/>
    <w:uiPriority w:val="99"/>
    <w:unhideWhenUsed/>
    <w:qFormat/>
    <w:rsid w:val="00737ABE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7ABE"/>
    <w:rPr>
      <w:color w:val="4472C4" w:themeColor="accent1"/>
      <w:sz w:val="22"/>
      <w:szCs w:val="22"/>
      <w:lang w:eastAsia="ja-JP"/>
    </w:rPr>
  </w:style>
  <w:style w:type="paragraph" w:styleId="CommentText">
    <w:name w:val="annotation text"/>
    <w:basedOn w:val="Normal"/>
    <w:link w:val="CommentTextChar"/>
    <w:uiPriority w:val="99"/>
    <w:unhideWhenUsed/>
    <w:rsid w:val="00737A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7ABE"/>
    <w:rPr>
      <w:color w:val="4472C4" w:themeColor="accent1"/>
      <w:sz w:val="20"/>
      <w:szCs w:val="20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737ABE"/>
    <w:rPr>
      <w:sz w:val="16"/>
      <w:szCs w:val="16"/>
    </w:rPr>
  </w:style>
  <w:style w:type="table" w:styleId="TableGrid">
    <w:name w:val="Table Grid"/>
    <w:basedOn w:val="TableNormal"/>
    <w:uiPriority w:val="39"/>
    <w:rsid w:val="00737A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737ABE"/>
  </w:style>
  <w:style w:type="paragraph" w:styleId="Revision">
    <w:name w:val="Revision"/>
    <w:hidden/>
    <w:uiPriority w:val="99"/>
    <w:semiHidden/>
    <w:rsid w:val="00564BA2"/>
    <w:rPr>
      <w:color w:val="4472C4" w:themeColor="accent1"/>
      <w:sz w:val="22"/>
      <w:szCs w:val="22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4B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4BA2"/>
    <w:rPr>
      <w:b/>
      <w:bCs/>
      <w:color w:val="4472C4" w:themeColor="accent1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1375</Words>
  <Characters>7841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Prabhakaran, Divya</dc:creator>
  <cp:keywords/>
  <dc:description/>
  <cp:lastModifiedBy>Blackmon, Karen E., Ph.D., ABPP-CN</cp:lastModifiedBy>
  <cp:revision>2</cp:revision>
  <dcterms:created xsi:type="dcterms:W3CDTF">2023-02-19T21:03:00Z</dcterms:created>
  <dcterms:modified xsi:type="dcterms:W3CDTF">2023-02-19T21:03:00Z</dcterms:modified>
</cp:coreProperties>
</file>