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AFE80" w14:textId="0B758CCD" w:rsidR="00C433CF" w:rsidRDefault="00C433CF" w:rsidP="003B690A">
      <w:pPr>
        <w:pStyle w:val="Heading1"/>
      </w:pPr>
      <w:bookmarkStart w:id="0" w:name="_Toc70084010"/>
      <w:r>
        <w:t xml:space="preserve">Additional File 4: </w:t>
      </w:r>
      <w:bookmarkEnd w:id="0"/>
      <w:r>
        <w:t>Resource use information</w:t>
      </w:r>
    </w:p>
    <w:p w14:paraId="37A75450" w14:textId="77777777" w:rsidR="003B690A" w:rsidRPr="003B690A" w:rsidRDefault="003B690A" w:rsidP="003B690A"/>
    <w:p w14:paraId="63613E21" w14:textId="77777777" w:rsidR="00EB2264" w:rsidRDefault="00EB2264" w:rsidP="00EB2264">
      <w:pPr>
        <w:pStyle w:val="Caption"/>
        <w:keepNext/>
      </w:pPr>
      <w:r>
        <w:t>Table A</w:t>
      </w:r>
      <w:r>
        <w:rPr>
          <w:color w:val="2B579A"/>
          <w:shd w:val="clear" w:color="auto" w:fill="E6E6E6"/>
        </w:rPr>
        <w:fldChar w:fldCharType="begin"/>
      </w:r>
      <w:r>
        <w:instrText>SEQ Table \* ARABIC</w:instrText>
      </w:r>
      <w:r>
        <w:rPr>
          <w:color w:val="2B579A"/>
          <w:shd w:val="clear" w:color="auto" w:fill="E6E6E6"/>
        </w:rPr>
        <w:fldChar w:fldCharType="separate"/>
      </w:r>
      <w:r>
        <w:rPr>
          <w:noProof/>
        </w:rPr>
        <w:t>1</w:t>
      </w:r>
      <w:r>
        <w:rPr>
          <w:color w:val="2B579A"/>
          <w:shd w:val="clear" w:color="auto" w:fill="E6E6E6"/>
        </w:rPr>
        <w:fldChar w:fldCharType="end"/>
      </w:r>
      <w:r>
        <w:t>: Number of contacts assumed for each frequency of service use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EB2264" w14:paraId="0E2076B2" w14:textId="77777777" w:rsidTr="00E56D4E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24995C8B" w14:textId="77777777" w:rsidR="00EB2264" w:rsidRDefault="00EB2264" w:rsidP="00E56D4E">
            <w:pPr>
              <w:jc w:val="both"/>
            </w:pPr>
            <w:r>
              <w:t>Category description in questionnaire for the number of times the service has been accessed over 3 months</w:t>
            </w: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01132" w14:textId="77777777" w:rsidR="00EB2264" w:rsidRDefault="00EB2264" w:rsidP="00E56D4E">
            <w:pPr>
              <w:jc w:val="center"/>
            </w:pPr>
            <w:r>
              <w:t>Number of contacts assumed over 3 months for costing purposes</w:t>
            </w:r>
          </w:p>
        </w:tc>
      </w:tr>
      <w:tr w:rsidR="00EB2264" w14:paraId="3A9BC5E4" w14:textId="77777777" w:rsidTr="00E56D4E">
        <w:tc>
          <w:tcPr>
            <w:tcW w:w="4508" w:type="dxa"/>
            <w:tcBorders>
              <w:top w:val="single" w:sz="4" w:space="0" w:color="auto"/>
            </w:tcBorders>
          </w:tcPr>
          <w:p w14:paraId="0E7641BD" w14:textId="77777777" w:rsidR="00EB2264" w:rsidRDefault="00EB2264" w:rsidP="00E56D4E">
            <w:pPr>
              <w:jc w:val="both"/>
            </w:pPr>
            <w:r>
              <w:t>0 times</w:t>
            </w:r>
          </w:p>
        </w:tc>
        <w:tc>
          <w:tcPr>
            <w:tcW w:w="4508" w:type="dxa"/>
            <w:tcBorders>
              <w:top w:val="single" w:sz="4" w:space="0" w:color="auto"/>
            </w:tcBorders>
            <w:vAlign w:val="center"/>
          </w:tcPr>
          <w:p w14:paraId="69C4B68A" w14:textId="77777777" w:rsidR="00EB2264" w:rsidRDefault="00EB2264" w:rsidP="00E56D4E">
            <w:pPr>
              <w:jc w:val="center"/>
            </w:pPr>
            <w:r>
              <w:t>0 contacts</w:t>
            </w:r>
          </w:p>
        </w:tc>
      </w:tr>
      <w:tr w:rsidR="00EB2264" w14:paraId="0A1A77D8" w14:textId="77777777" w:rsidTr="00E56D4E">
        <w:tc>
          <w:tcPr>
            <w:tcW w:w="4508" w:type="dxa"/>
          </w:tcPr>
          <w:p w14:paraId="05039C0A" w14:textId="77777777" w:rsidR="00EB2264" w:rsidRDefault="00EB2264" w:rsidP="00E56D4E">
            <w:pPr>
              <w:jc w:val="both"/>
            </w:pPr>
            <w:r>
              <w:t>1 -2 times</w:t>
            </w:r>
          </w:p>
        </w:tc>
        <w:tc>
          <w:tcPr>
            <w:tcW w:w="4508" w:type="dxa"/>
            <w:vAlign w:val="center"/>
          </w:tcPr>
          <w:p w14:paraId="7685E7CC" w14:textId="77777777" w:rsidR="00EB2264" w:rsidRDefault="00EB2264" w:rsidP="00E56D4E">
            <w:pPr>
              <w:jc w:val="center"/>
            </w:pPr>
            <w:r>
              <w:t>1.5 contacts</w:t>
            </w:r>
          </w:p>
        </w:tc>
      </w:tr>
      <w:tr w:rsidR="00EB2264" w14:paraId="2F522325" w14:textId="77777777" w:rsidTr="00E56D4E">
        <w:tc>
          <w:tcPr>
            <w:tcW w:w="4508" w:type="dxa"/>
          </w:tcPr>
          <w:p w14:paraId="34746153" w14:textId="77777777" w:rsidR="00EB2264" w:rsidRDefault="00EB2264" w:rsidP="00E56D4E">
            <w:pPr>
              <w:jc w:val="both"/>
            </w:pPr>
            <w:r>
              <w:t>3-5 times</w:t>
            </w:r>
          </w:p>
        </w:tc>
        <w:tc>
          <w:tcPr>
            <w:tcW w:w="4508" w:type="dxa"/>
            <w:vAlign w:val="center"/>
          </w:tcPr>
          <w:p w14:paraId="6FC68E68" w14:textId="77777777" w:rsidR="00EB2264" w:rsidRDefault="00EB2264" w:rsidP="00E56D4E">
            <w:pPr>
              <w:jc w:val="center"/>
            </w:pPr>
            <w:r>
              <w:t>4 contacts</w:t>
            </w:r>
          </w:p>
        </w:tc>
      </w:tr>
      <w:tr w:rsidR="00EB2264" w14:paraId="6EF2697C" w14:textId="77777777" w:rsidTr="00E56D4E">
        <w:tc>
          <w:tcPr>
            <w:tcW w:w="4508" w:type="dxa"/>
            <w:tcBorders>
              <w:bottom w:val="single" w:sz="4" w:space="0" w:color="auto"/>
            </w:tcBorders>
          </w:tcPr>
          <w:p w14:paraId="7D1B038D" w14:textId="77777777" w:rsidR="00EB2264" w:rsidRDefault="00EB2264" w:rsidP="00E56D4E">
            <w:pPr>
              <w:jc w:val="both"/>
            </w:pPr>
            <w:r>
              <w:t>6+ times</w:t>
            </w:r>
          </w:p>
        </w:tc>
        <w:tc>
          <w:tcPr>
            <w:tcW w:w="4508" w:type="dxa"/>
            <w:tcBorders>
              <w:bottom w:val="single" w:sz="4" w:space="0" w:color="auto"/>
            </w:tcBorders>
            <w:vAlign w:val="center"/>
          </w:tcPr>
          <w:p w14:paraId="10643282" w14:textId="77777777" w:rsidR="00EB2264" w:rsidRDefault="00EB2264" w:rsidP="00E56D4E">
            <w:pPr>
              <w:jc w:val="center"/>
            </w:pPr>
            <w:r>
              <w:t>6 contacts</w:t>
            </w:r>
          </w:p>
        </w:tc>
      </w:tr>
    </w:tbl>
    <w:p w14:paraId="64C5A617" w14:textId="77777777" w:rsidR="00EB2264" w:rsidRDefault="00EB2264" w:rsidP="00EB2264"/>
    <w:p w14:paraId="0D81BDDD" w14:textId="431DEF2C" w:rsidR="00EB2264" w:rsidRDefault="00EB2264" w:rsidP="00EB2264">
      <w:pPr>
        <w:pStyle w:val="Caption"/>
        <w:keepNext/>
      </w:pPr>
      <w:r>
        <w:t xml:space="preserve">Table </w:t>
      </w:r>
      <w:r w:rsidR="00FB7ED9">
        <w:t>A</w:t>
      </w:r>
      <w:r>
        <w:rPr>
          <w:color w:val="2B579A"/>
          <w:shd w:val="clear" w:color="auto" w:fill="E6E6E6"/>
        </w:rPr>
        <w:fldChar w:fldCharType="begin"/>
      </w:r>
      <w:r>
        <w:instrText>SEQ Table \* ARABIC</w:instrText>
      </w:r>
      <w:r>
        <w:rPr>
          <w:color w:val="2B579A"/>
          <w:shd w:val="clear" w:color="auto" w:fill="E6E6E6"/>
        </w:rPr>
        <w:fldChar w:fldCharType="separate"/>
      </w:r>
      <w:r>
        <w:rPr>
          <w:noProof/>
        </w:rPr>
        <w:t>2</w:t>
      </w:r>
      <w:r>
        <w:rPr>
          <w:color w:val="2B579A"/>
          <w:shd w:val="clear" w:color="auto" w:fill="E6E6E6"/>
        </w:rPr>
        <w:fldChar w:fldCharType="end"/>
      </w:r>
      <w:r>
        <w:t>: Number of contacts assumed for each frequency of talking therapy sessions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2"/>
        <w:gridCol w:w="2830"/>
        <w:gridCol w:w="3124"/>
      </w:tblGrid>
      <w:tr w:rsidR="00EB2264" w14:paraId="2E7DC329" w14:textId="77777777" w:rsidTr="00E56D4E">
        <w:tc>
          <w:tcPr>
            <w:tcW w:w="3062" w:type="dxa"/>
            <w:tcBorders>
              <w:top w:val="single" w:sz="4" w:space="0" w:color="auto"/>
              <w:bottom w:val="single" w:sz="4" w:space="0" w:color="auto"/>
            </w:tcBorders>
          </w:tcPr>
          <w:p w14:paraId="455D8447" w14:textId="77777777" w:rsidR="00EB2264" w:rsidRDefault="00EB2264" w:rsidP="00E56D4E">
            <w:pPr>
              <w:jc w:val="both"/>
            </w:pPr>
            <w:r>
              <w:t>Category description for the frequency of talking therapy sessions over the last 3 months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86C17" w14:textId="77777777" w:rsidR="00EB2264" w:rsidRDefault="00EB2264" w:rsidP="00E56D4E">
            <w:pPr>
              <w:jc w:val="center"/>
            </w:pPr>
            <w:r>
              <w:t>Assumption made</w:t>
            </w:r>
          </w:p>
        </w:tc>
        <w:tc>
          <w:tcPr>
            <w:tcW w:w="3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76F17" w14:textId="77777777" w:rsidR="00EB2264" w:rsidRDefault="00EB2264" w:rsidP="00E56D4E">
            <w:pPr>
              <w:jc w:val="center"/>
            </w:pPr>
            <w:r>
              <w:t>Number of contacts over 3 months used for costing</w:t>
            </w:r>
          </w:p>
        </w:tc>
      </w:tr>
      <w:tr w:rsidR="00EB2264" w14:paraId="401085D7" w14:textId="77777777" w:rsidTr="00E56D4E">
        <w:tc>
          <w:tcPr>
            <w:tcW w:w="3062" w:type="dxa"/>
            <w:tcBorders>
              <w:top w:val="single" w:sz="4" w:space="0" w:color="auto"/>
            </w:tcBorders>
          </w:tcPr>
          <w:p w14:paraId="29B4D4D6" w14:textId="77777777" w:rsidR="00EB2264" w:rsidRDefault="00EB2264" w:rsidP="00E56D4E">
            <w:pPr>
              <w:jc w:val="both"/>
            </w:pPr>
            <w:r>
              <w:t>0 times</w:t>
            </w:r>
          </w:p>
        </w:tc>
        <w:tc>
          <w:tcPr>
            <w:tcW w:w="2830" w:type="dxa"/>
            <w:tcBorders>
              <w:top w:val="single" w:sz="4" w:space="0" w:color="auto"/>
            </w:tcBorders>
            <w:vAlign w:val="center"/>
          </w:tcPr>
          <w:p w14:paraId="1955E086" w14:textId="77777777" w:rsidR="00EB2264" w:rsidRDefault="00EB2264" w:rsidP="00E56D4E">
            <w:pPr>
              <w:jc w:val="center"/>
            </w:pPr>
            <w:r>
              <w:t>0 contacts</w:t>
            </w:r>
          </w:p>
        </w:tc>
        <w:tc>
          <w:tcPr>
            <w:tcW w:w="3124" w:type="dxa"/>
            <w:tcBorders>
              <w:top w:val="single" w:sz="4" w:space="0" w:color="auto"/>
            </w:tcBorders>
            <w:vAlign w:val="center"/>
          </w:tcPr>
          <w:p w14:paraId="0E9332CC" w14:textId="77777777" w:rsidR="00EB2264" w:rsidRDefault="00EB2264" w:rsidP="00E56D4E">
            <w:pPr>
              <w:jc w:val="center"/>
            </w:pPr>
            <w:r>
              <w:t>0</w:t>
            </w:r>
          </w:p>
        </w:tc>
      </w:tr>
      <w:tr w:rsidR="00EB2264" w14:paraId="08FE9EC1" w14:textId="77777777" w:rsidTr="00E56D4E">
        <w:tc>
          <w:tcPr>
            <w:tcW w:w="3062" w:type="dxa"/>
          </w:tcPr>
          <w:p w14:paraId="54EB58C1" w14:textId="77777777" w:rsidR="00EB2264" w:rsidRDefault="00EB2264" w:rsidP="00E56D4E">
            <w:pPr>
              <w:jc w:val="both"/>
            </w:pPr>
            <w:r>
              <w:t>Less than once a month</w:t>
            </w:r>
          </w:p>
        </w:tc>
        <w:tc>
          <w:tcPr>
            <w:tcW w:w="2830" w:type="dxa"/>
            <w:vAlign w:val="center"/>
          </w:tcPr>
          <w:p w14:paraId="63B8C12C" w14:textId="77777777" w:rsidR="00EB2264" w:rsidRDefault="00EB2264" w:rsidP="00E56D4E">
            <w:pPr>
              <w:jc w:val="center"/>
            </w:pPr>
            <w:r>
              <w:t>once a month</w:t>
            </w:r>
          </w:p>
        </w:tc>
        <w:tc>
          <w:tcPr>
            <w:tcW w:w="3124" w:type="dxa"/>
            <w:vAlign w:val="center"/>
          </w:tcPr>
          <w:p w14:paraId="41D7A5C0" w14:textId="77777777" w:rsidR="00EB2264" w:rsidRDefault="00EB2264" w:rsidP="00E56D4E">
            <w:pPr>
              <w:jc w:val="center"/>
            </w:pPr>
            <w:r>
              <w:t>3</w:t>
            </w:r>
          </w:p>
        </w:tc>
      </w:tr>
      <w:tr w:rsidR="00EB2264" w14:paraId="4F741BB7" w14:textId="77777777" w:rsidTr="00E56D4E">
        <w:tc>
          <w:tcPr>
            <w:tcW w:w="3062" w:type="dxa"/>
          </w:tcPr>
          <w:p w14:paraId="2B1D0A16" w14:textId="77777777" w:rsidR="00EB2264" w:rsidRDefault="00EB2264" w:rsidP="00E56D4E">
            <w:pPr>
              <w:jc w:val="both"/>
            </w:pPr>
            <w:r>
              <w:t xml:space="preserve">Less than once a week </w:t>
            </w:r>
          </w:p>
        </w:tc>
        <w:tc>
          <w:tcPr>
            <w:tcW w:w="2830" w:type="dxa"/>
            <w:vAlign w:val="center"/>
          </w:tcPr>
          <w:p w14:paraId="1418BBC5" w14:textId="77777777" w:rsidR="00EB2264" w:rsidRDefault="00EB2264" w:rsidP="00E56D4E">
            <w:pPr>
              <w:jc w:val="center"/>
            </w:pPr>
            <w:r>
              <w:t>Fortnightly</w:t>
            </w:r>
          </w:p>
        </w:tc>
        <w:tc>
          <w:tcPr>
            <w:tcW w:w="3124" w:type="dxa"/>
            <w:vAlign w:val="center"/>
          </w:tcPr>
          <w:p w14:paraId="13E83CE0" w14:textId="77777777" w:rsidR="00EB2264" w:rsidRDefault="00EB2264" w:rsidP="00E56D4E">
            <w:pPr>
              <w:jc w:val="center"/>
            </w:pPr>
            <w:r>
              <w:t>6</w:t>
            </w:r>
          </w:p>
        </w:tc>
      </w:tr>
      <w:tr w:rsidR="00EB2264" w14:paraId="6A37C32D" w14:textId="77777777" w:rsidTr="00E56D4E">
        <w:tc>
          <w:tcPr>
            <w:tcW w:w="3062" w:type="dxa"/>
          </w:tcPr>
          <w:p w14:paraId="34581A1E" w14:textId="77777777" w:rsidR="00EB2264" w:rsidRDefault="00EB2264" w:rsidP="00E56D4E">
            <w:pPr>
              <w:jc w:val="both"/>
            </w:pPr>
            <w:r>
              <w:t>Once per week</w:t>
            </w:r>
          </w:p>
        </w:tc>
        <w:tc>
          <w:tcPr>
            <w:tcW w:w="2830" w:type="dxa"/>
            <w:vAlign w:val="center"/>
          </w:tcPr>
          <w:p w14:paraId="32EEB42F" w14:textId="77777777" w:rsidR="00EB2264" w:rsidRDefault="00EB2264" w:rsidP="00E56D4E">
            <w:pPr>
              <w:jc w:val="center"/>
            </w:pPr>
            <w:r>
              <w:t>Weekly</w:t>
            </w:r>
          </w:p>
        </w:tc>
        <w:tc>
          <w:tcPr>
            <w:tcW w:w="3124" w:type="dxa"/>
            <w:vAlign w:val="center"/>
          </w:tcPr>
          <w:p w14:paraId="0A834D43" w14:textId="77777777" w:rsidR="00EB2264" w:rsidRDefault="00EB2264" w:rsidP="00E56D4E">
            <w:pPr>
              <w:jc w:val="center"/>
            </w:pPr>
            <w:r>
              <w:t>13</w:t>
            </w:r>
          </w:p>
        </w:tc>
      </w:tr>
      <w:tr w:rsidR="00EB2264" w14:paraId="62AF3607" w14:textId="77777777" w:rsidTr="00E56D4E">
        <w:tc>
          <w:tcPr>
            <w:tcW w:w="3062" w:type="dxa"/>
            <w:tcBorders>
              <w:bottom w:val="single" w:sz="4" w:space="0" w:color="auto"/>
            </w:tcBorders>
          </w:tcPr>
          <w:p w14:paraId="78478C41" w14:textId="77777777" w:rsidR="00EB2264" w:rsidRDefault="00EB2264" w:rsidP="00E56D4E">
            <w:pPr>
              <w:jc w:val="both"/>
            </w:pPr>
            <w:r>
              <w:t>More than once per week</w:t>
            </w:r>
          </w:p>
        </w:tc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6BDCA3EE" w14:textId="77777777" w:rsidR="00EB2264" w:rsidRDefault="00EB2264" w:rsidP="00E56D4E">
            <w:pPr>
              <w:jc w:val="center"/>
            </w:pPr>
            <w:r>
              <w:t>Bi-weekly</w:t>
            </w:r>
          </w:p>
        </w:tc>
        <w:tc>
          <w:tcPr>
            <w:tcW w:w="3124" w:type="dxa"/>
            <w:tcBorders>
              <w:bottom w:val="single" w:sz="4" w:space="0" w:color="auto"/>
            </w:tcBorders>
            <w:vAlign w:val="center"/>
          </w:tcPr>
          <w:p w14:paraId="0A89C74B" w14:textId="77777777" w:rsidR="00EB2264" w:rsidRDefault="00EB2264" w:rsidP="00E56D4E">
            <w:pPr>
              <w:jc w:val="center"/>
            </w:pPr>
            <w:r>
              <w:t>26</w:t>
            </w:r>
          </w:p>
        </w:tc>
      </w:tr>
    </w:tbl>
    <w:p w14:paraId="40DC52EE" w14:textId="4BE2BBC4" w:rsidR="006667E7" w:rsidRDefault="006667E7" w:rsidP="00A54A3E">
      <w:pPr>
        <w:pStyle w:val="Heading2"/>
      </w:pPr>
    </w:p>
    <w:sectPr w:rsidR="006667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1B06A"/>
    <w:multiLevelType w:val="hybridMultilevel"/>
    <w:tmpl w:val="8B06FC7C"/>
    <w:lvl w:ilvl="0" w:tplc="B09614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B1608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7A5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E29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6D5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98C0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68BD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460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68A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930FA"/>
    <w:multiLevelType w:val="hybridMultilevel"/>
    <w:tmpl w:val="59FC79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E07638"/>
    <w:multiLevelType w:val="hybridMultilevel"/>
    <w:tmpl w:val="F79E1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277259">
    <w:abstractNumId w:val="0"/>
  </w:num>
  <w:num w:numId="2" w16cid:durableId="1691488075">
    <w:abstractNumId w:val="2"/>
  </w:num>
  <w:num w:numId="3" w16cid:durableId="1193806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64"/>
    <w:rsid w:val="00001856"/>
    <w:rsid w:val="0000227E"/>
    <w:rsid w:val="000738EA"/>
    <w:rsid w:val="00101801"/>
    <w:rsid w:val="00115CB2"/>
    <w:rsid w:val="00117CD3"/>
    <w:rsid w:val="00132834"/>
    <w:rsid w:val="001430FF"/>
    <w:rsid w:val="00193AD6"/>
    <w:rsid w:val="001D2DD6"/>
    <w:rsid w:val="001F00ED"/>
    <w:rsid w:val="00205E1B"/>
    <w:rsid w:val="00293F5E"/>
    <w:rsid w:val="002A6318"/>
    <w:rsid w:val="002C202A"/>
    <w:rsid w:val="0034031B"/>
    <w:rsid w:val="003B690A"/>
    <w:rsid w:val="00400D33"/>
    <w:rsid w:val="0042464C"/>
    <w:rsid w:val="00465C07"/>
    <w:rsid w:val="004E0E9E"/>
    <w:rsid w:val="00563342"/>
    <w:rsid w:val="0057672B"/>
    <w:rsid w:val="005839EB"/>
    <w:rsid w:val="005C1135"/>
    <w:rsid w:val="005D2C6D"/>
    <w:rsid w:val="00615B4B"/>
    <w:rsid w:val="006447AE"/>
    <w:rsid w:val="006667E7"/>
    <w:rsid w:val="00747D66"/>
    <w:rsid w:val="00774F70"/>
    <w:rsid w:val="007E2D5D"/>
    <w:rsid w:val="00813E98"/>
    <w:rsid w:val="008D756F"/>
    <w:rsid w:val="009161AF"/>
    <w:rsid w:val="00951FE7"/>
    <w:rsid w:val="009F71FB"/>
    <w:rsid w:val="00A33DCB"/>
    <w:rsid w:val="00A54A3E"/>
    <w:rsid w:val="00A90B33"/>
    <w:rsid w:val="00AB4483"/>
    <w:rsid w:val="00AF45E1"/>
    <w:rsid w:val="00B24182"/>
    <w:rsid w:val="00BB61D3"/>
    <w:rsid w:val="00BC40ED"/>
    <w:rsid w:val="00C018E6"/>
    <w:rsid w:val="00C37196"/>
    <w:rsid w:val="00C433CF"/>
    <w:rsid w:val="00C50EC1"/>
    <w:rsid w:val="00C52700"/>
    <w:rsid w:val="00C752B4"/>
    <w:rsid w:val="00C92976"/>
    <w:rsid w:val="00CB35D7"/>
    <w:rsid w:val="00CC039B"/>
    <w:rsid w:val="00CE616B"/>
    <w:rsid w:val="00D37DDB"/>
    <w:rsid w:val="00DD1663"/>
    <w:rsid w:val="00DE10EA"/>
    <w:rsid w:val="00E56D4E"/>
    <w:rsid w:val="00E93858"/>
    <w:rsid w:val="00EB2264"/>
    <w:rsid w:val="00F11004"/>
    <w:rsid w:val="00F14F6E"/>
    <w:rsid w:val="00F56B6E"/>
    <w:rsid w:val="00F76E6E"/>
    <w:rsid w:val="00FB7ED9"/>
    <w:rsid w:val="00FF38A4"/>
    <w:rsid w:val="03403659"/>
    <w:rsid w:val="1A6D49F8"/>
    <w:rsid w:val="1C071C6F"/>
    <w:rsid w:val="1DD28357"/>
    <w:rsid w:val="1EF89003"/>
    <w:rsid w:val="2F638C3E"/>
    <w:rsid w:val="32551572"/>
    <w:rsid w:val="395D791C"/>
    <w:rsid w:val="4C937693"/>
    <w:rsid w:val="511A695C"/>
    <w:rsid w:val="5299B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CEDC3"/>
  <w15:chartTrackingRefBased/>
  <w15:docId w15:val="{A2797072-AD6C-40D6-B5D4-E53E5C056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264"/>
  </w:style>
  <w:style w:type="paragraph" w:styleId="Heading1">
    <w:name w:val="heading 1"/>
    <w:basedOn w:val="Normal"/>
    <w:next w:val="Normal"/>
    <w:link w:val="Heading1Char"/>
    <w:uiPriority w:val="9"/>
    <w:qFormat/>
    <w:rsid w:val="00EB2264"/>
    <w:pPr>
      <w:spacing w:before="480" w:after="0" w:line="276" w:lineRule="auto"/>
      <w:contextualSpacing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B2264"/>
    <w:pPr>
      <w:outlineLvl w:val="1"/>
    </w:pPr>
    <w:rPr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2264"/>
    <w:pPr>
      <w:keepNext/>
      <w:keepLines/>
      <w:spacing w:before="40" w:after="0"/>
      <w:outlineLvl w:val="2"/>
    </w:pPr>
    <w:rPr>
      <w:rFonts w:ascii="Cambria" w:eastAsiaTheme="majorEastAsia" w:hAnsi="Cambria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264"/>
    <w:rPr>
      <w:rFonts w:ascii="Cambria" w:eastAsiaTheme="majorEastAsia" w:hAnsi="Cambr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2264"/>
    <w:rPr>
      <w:rFonts w:ascii="Cambria" w:eastAsiaTheme="majorEastAsia" w:hAnsi="Cambria" w:cstheme="majorBidi"/>
      <w:b/>
      <w:b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B2264"/>
    <w:rPr>
      <w:rFonts w:ascii="Cambria" w:eastAsiaTheme="majorEastAsia" w:hAnsi="Cambria" w:cstheme="majorBidi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B22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EB2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22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22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2264"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4EA6DF2A9F004497A38C6537AB7EB5" ma:contentTypeVersion="6" ma:contentTypeDescription="Create a new document." ma:contentTypeScope="" ma:versionID="3e3f758d4c03eb0aaafde7a6e48e7644">
  <xsd:schema xmlns:xsd="http://www.w3.org/2001/XMLSchema" xmlns:xs="http://www.w3.org/2001/XMLSchema" xmlns:p="http://schemas.microsoft.com/office/2006/metadata/properties" xmlns:ns2="0e1baede-aeec-4ded-ae7c-806d560dd5a6" xmlns:ns3="9ded45b2-b180-417c-9343-d9c8268dbab9" targetNamespace="http://schemas.microsoft.com/office/2006/metadata/properties" ma:root="true" ma:fieldsID="e6634cbcb1d3061006715dfc574be2c9" ns2:_="" ns3:_="">
    <xsd:import namespace="0e1baede-aeec-4ded-ae7c-806d560dd5a6"/>
    <xsd:import namespace="9ded45b2-b180-417c-9343-d9c8268dba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1baede-aeec-4ded-ae7c-806d560dd5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d45b2-b180-417c-9343-d9c8268db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e1baede-aeec-4ded-ae7c-806d560dd5a6">
      <UserInfo>
        <DisplayName>Clarke, Caroline</DisplayName>
        <AccountId>20</AccountId>
        <AccountType/>
      </UserInfo>
      <UserInfo>
        <DisplayName>Lloyd-Evans, Bryn</DisplayName>
        <AccountId>18</AccountId>
        <AccountType/>
      </UserInfo>
      <UserInfo>
        <DisplayName>Warran, Katey</DisplayName>
        <AccountId>21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403ABA-B32A-4091-A79A-B6708A8160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9A9BDE-8648-4409-939C-CC10B8071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1baede-aeec-4ded-ae7c-806d560dd5a6"/>
    <ds:schemaRef ds:uri="9ded45b2-b180-417c-9343-d9c8268db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9E7E06-0C1F-4005-8790-4C310B9CEE6D}">
  <ds:schemaRefs>
    <ds:schemaRef ds:uri="http://purl.org/dc/elements/1.1/"/>
    <ds:schemaRef ds:uri="0e1baede-aeec-4ded-ae7c-806d560dd5a6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ded45b2-b180-417c-9343-d9c8268dbab9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C8C315E-A52D-4040-946A-1809CF5D45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Novere, Marie</dc:creator>
  <cp:keywords/>
  <dc:description/>
  <cp:lastModifiedBy>Le Novere, Marie</cp:lastModifiedBy>
  <cp:revision>3</cp:revision>
  <dcterms:created xsi:type="dcterms:W3CDTF">2022-12-09T18:45:00Z</dcterms:created>
  <dcterms:modified xsi:type="dcterms:W3CDTF">2022-12-09T19:08:00Z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0x010100414EA6DF2A9F004497A38C6537AB7EB5</vt:lpwstr>
  </property>
</Properties>
</file>