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00A28B" w14:textId="113A9BE8" w:rsidR="008D4B7A" w:rsidRDefault="000D22F1">
      <w:r>
        <w:t xml:space="preserve">Additional File </w:t>
      </w:r>
      <w:r w:rsidR="00B35980">
        <w:t>2</w:t>
      </w:r>
    </w:p>
    <w:p w14:paraId="4CF18229" w14:textId="40C55381" w:rsidR="000D22F1" w:rsidRPr="00BB77E9" w:rsidRDefault="000D22F1" w:rsidP="00BB77E9">
      <w:pPr>
        <w:jc w:val="center"/>
        <w:rPr>
          <w:b/>
          <w:bCs/>
          <w:sz w:val="24"/>
          <w:szCs w:val="24"/>
        </w:rPr>
      </w:pPr>
      <w:r w:rsidRPr="00BB77E9">
        <w:rPr>
          <w:b/>
          <w:bCs/>
          <w:sz w:val="24"/>
          <w:szCs w:val="24"/>
        </w:rPr>
        <w:t>Summary findings from Children’s interviews</w:t>
      </w:r>
    </w:p>
    <w:p w14:paraId="6D215434" w14:textId="28CF1A66" w:rsidR="000D22F1" w:rsidRDefault="000D22F1" w:rsidP="000D22F1">
      <w:pPr>
        <w:pStyle w:val="Heading1"/>
      </w:pPr>
      <w:r>
        <w:t>Outline of study methods</w:t>
      </w:r>
    </w:p>
    <w:p w14:paraId="34D9322F" w14:textId="467D237D" w:rsidR="000D22F1" w:rsidRDefault="000D22F1">
      <w:pPr>
        <w:rPr>
          <w:rFonts w:eastAsia="Times New Roman"/>
          <w:color w:val="000000"/>
        </w:rPr>
      </w:pPr>
      <w:r>
        <w:t xml:space="preserve">Ethical approval for the study was obtained </w:t>
      </w:r>
      <w:r w:rsidR="00BB77E9">
        <w:t>from</w:t>
      </w:r>
      <w:r>
        <w:t xml:space="preserve"> the Institutional Ethics committee (REACH reference number </w:t>
      </w:r>
      <w:r>
        <w:rPr>
          <w:rFonts w:eastAsia="Times New Roman"/>
          <w:color w:val="000000"/>
        </w:rPr>
        <w:t>EP18/19 113).  While it was intended that the interviews would take place in person, recruitment began in 2020 just as the Covid-19 pandemic began, so all interviews took place virtually using Teams and recruitment took place using online paid for adverts delivered through Facebook</w:t>
      </w:r>
      <w:r w:rsidR="006B131E">
        <w:rPr>
          <w:rFonts w:eastAsia="Times New Roman"/>
          <w:color w:val="000000"/>
        </w:rPr>
        <w:t>, school newsletters and University publicity</w:t>
      </w:r>
      <w:r>
        <w:rPr>
          <w:rFonts w:eastAsia="Times New Roman"/>
          <w:color w:val="000000"/>
        </w:rPr>
        <w:t xml:space="preserve">. </w:t>
      </w:r>
    </w:p>
    <w:p w14:paraId="3606C1EE" w14:textId="6F4709B8" w:rsidR="000D22F1" w:rsidRDefault="00CD71BD">
      <w:pPr>
        <w:rPr>
          <w:rFonts w:eastAsia="Times New Roman"/>
          <w:color w:val="000000"/>
        </w:rPr>
      </w:pPr>
      <w:r w:rsidRPr="00CD71BD">
        <w:rPr>
          <w:rStyle w:val="Heading2Char"/>
        </w:rPr>
        <w:t>Participants:</w:t>
      </w:r>
      <w:r>
        <w:rPr>
          <w:rFonts w:eastAsia="Times New Roman"/>
          <w:color w:val="000000"/>
        </w:rPr>
        <w:t xml:space="preserve"> </w:t>
      </w:r>
      <w:r w:rsidR="000D22F1">
        <w:rPr>
          <w:rFonts w:eastAsia="Times New Roman"/>
          <w:color w:val="000000"/>
        </w:rPr>
        <w:t xml:space="preserve">Participants were parent and child dyads, eligible if the child was between 8 and 11 years old, without a diagnosed eating disorder. The parent was present throughout the </w:t>
      </w:r>
      <w:r w:rsidR="00C4233D">
        <w:rPr>
          <w:rFonts w:eastAsia="Times New Roman"/>
          <w:color w:val="000000"/>
        </w:rPr>
        <w:t>interview but</w:t>
      </w:r>
      <w:r w:rsidR="000D22F1">
        <w:rPr>
          <w:rFonts w:eastAsia="Times New Roman"/>
          <w:color w:val="000000"/>
        </w:rPr>
        <w:t xml:space="preserve"> asked to be present to support the child in understanding and answering questions, and not to answer for them.  </w:t>
      </w:r>
    </w:p>
    <w:p w14:paraId="3467EB69" w14:textId="54239010" w:rsidR="00C4233D" w:rsidRDefault="00CD71BD">
      <w:pPr>
        <w:rPr>
          <w:rFonts w:eastAsia="Times New Roman"/>
          <w:color w:val="000000"/>
        </w:rPr>
      </w:pPr>
      <w:r w:rsidRPr="00CD71BD">
        <w:rPr>
          <w:rStyle w:val="Heading2Char"/>
        </w:rPr>
        <w:t>Procedure</w:t>
      </w:r>
      <w:r>
        <w:rPr>
          <w:rFonts w:eastAsia="Times New Roman"/>
          <w:color w:val="000000"/>
        </w:rPr>
        <w:t xml:space="preserve">: </w:t>
      </w:r>
      <w:r w:rsidR="00C4233D">
        <w:rPr>
          <w:rFonts w:eastAsia="Times New Roman"/>
          <w:color w:val="000000"/>
        </w:rPr>
        <w:t xml:space="preserve">Parents were emailed an information sheet about the project (a version for adults, and a version for children), and those interested in taking part asked to complete and return a consent form by email. Parents were also asked to complete an online questionnaire reporting on their child’s demographics (ethnicity, gender, height and weight), and parent educational level as an estimate of socio-economic status. Oral assent was obtained from the child at the start of the online session once the researcher had had the chance to talk them through the study and check their (and their parent’s) understanding. Families were informed they could withdraw from the study at any time during the interview, and up to two weeks following the interview (after which time transcribing and analysis may have taken place). Children were provided with a small active toy to thank them for taking part. </w:t>
      </w:r>
    </w:p>
    <w:p w14:paraId="42013B48" w14:textId="1CAA023A" w:rsidR="00C4233D" w:rsidRDefault="00CD71BD">
      <w:pPr>
        <w:rPr>
          <w:rFonts w:eastAsia="Times New Roman"/>
          <w:color w:val="000000"/>
        </w:rPr>
      </w:pPr>
      <w:r w:rsidRPr="00E506EB">
        <w:t xml:space="preserve">Interviews </w:t>
      </w:r>
      <w:r>
        <w:t>lasted</w:t>
      </w:r>
      <w:r w:rsidRPr="00E506EB">
        <w:t xml:space="preserve"> </w:t>
      </w:r>
      <w:r>
        <w:t>around 15</w:t>
      </w:r>
      <w:r w:rsidRPr="00E506EB">
        <w:t xml:space="preserve"> minutes </w:t>
      </w:r>
      <w:r>
        <w:rPr>
          <w:rFonts w:eastAsia="Times New Roman"/>
          <w:color w:val="000000"/>
        </w:rPr>
        <w:t>and</w:t>
      </w:r>
      <w:r w:rsidR="00C4233D">
        <w:rPr>
          <w:rFonts w:eastAsia="Times New Roman"/>
          <w:color w:val="000000"/>
        </w:rPr>
        <w:t xml:space="preserve"> were recorded </w:t>
      </w:r>
      <w:r>
        <w:rPr>
          <w:rFonts w:eastAsia="Times New Roman"/>
          <w:color w:val="000000"/>
        </w:rPr>
        <w:t xml:space="preserve">either through a separate audio device, or </w:t>
      </w:r>
      <w:r w:rsidR="00C4233D">
        <w:rPr>
          <w:rFonts w:eastAsia="Times New Roman"/>
          <w:color w:val="000000"/>
        </w:rPr>
        <w:t xml:space="preserve">through Teams, immediately downloaded and deleted from the stream. All recordings were then transcribed and anonymised, allocating a pseudonym to each participant. </w:t>
      </w:r>
    </w:p>
    <w:p w14:paraId="30D6E645" w14:textId="71B1F49D" w:rsidR="00CD71BD" w:rsidRDefault="00CD71BD" w:rsidP="000D22F1">
      <w:r w:rsidRPr="00CD71BD">
        <w:rPr>
          <w:rStyle w:val="Heading2Char"/>
        </w:rPr>
        <w:t>Interview topic guide</w:t>
      </w:r>
      <w:r>
        <w:t xml:space="preserve">: </w:t>
      </w:r>
      <w:r w:rsidR="000D22F1">
        <w:t xml:space="preserve">After building rapport with the interviewee, the researcher </w:t>
      </w:r>
      <w:r>
        <w:t xml:space="preserve">shared her screen to show </w:t>
      </w:r>
      <w:r w:rsidR="000D22F1">
        <w:t>the children some illustrated cards containing simple, incomplete stories, and ask</w:t>
      </w:r>
      <w:r>
        <w:t>ed</w:t>
      </w:r>
      <w:r w:rsidR="000D22F1">
        <w:t xml:space="preserve"> them to think about how the child in the story may be thinking and </w:t>
      </w:r>
      <w:r w:rsidR="000D22F1" w:rsidRPr="00BB77E9">
        <w:t xml:space="preserve">feeling (see </w:t>
      </w:r>
      <w:r w:rsidR="00556116">
        <w:t>A</w:t>
      </w:r>
      <w:r w:rsidR="00BB77E9">
        <w:t>ppendix</w:t>
      </w:r>
      <w:r w:rsidR="000D22F1">
        <w:t>). The stories depict</w:t>
      </w:r>
      <w:r>
        <w:t>ed</w:t>
      </w:r>
      <w:r w:rsidR="000D22F1">
        <w:t xml:space="preserve"> a child being weighed and measured, as takes place within the NCMP. The researcher </w:t>
      </w:r>
      <w:r>
        <w:t>used</w:t>
      </w:r>
      <w:r w:rsidR="000D22F1">
        <w:t xml:space="preserve"> a series of prompts to ask the child to ‘fill in the gaps’ about different aspects of the process including; how it feels to be weighed, why they think adults find weight important, what </w:t>
      </w:r>
      <w:r w:rsidR="000D22F1" w:rsidRPr="00E506EB">
        <w:t xml:space="preserve">children would expect or want to be told afterwards, and how they may expect or want parents/guardians to respond. At no point </w:t>
      </w:r>
      <w:r>
        <w:t>was</w:t>
      </w:r>
      <w:r w:rsidR="000D22F1" w:rsidRPr="00E506EB">
        <w:t xml:space="preserve"> the term obesity used, but instead </w:t>
      </w:r>
      <w:r>
        <w:t xml:space="preserve">when appropriate we referred to children ‘who are a bit heavier than </w:t>
      </w:r>
      <w:r w:rsidR="000D22F1" w:rsidRPr="00E506EB">
        <w:t xml:space="preserve">other children’. </w:t>
      </w:r>
    </w:p>
    <w:p w14:paraId="6FB71960" w14:textId="77777777" w:rsidR="00556116" w:rsidRDefault="00CD71BD" w:rsidP="00CD71BD">
      <w:r w:rsidRPr="00CD71BD">
        <w:rPr>
          <w:rStyle w:val="Heading2Char"/>
        </w:rPr>
        <w:t>Analysis</w:t>
      </w:r>
      <w:r>
        <w:t xml:space="preserve">: </w:t>
      </w:r>
      <w:r w:rsidR="0078674D">
        <w:t>A framework analysis was conducted</w:t>
      </w:r>
      <w:r w:rsidR="009A612E" w:rsidRPr="009A612E">
        <w:t xml:space="preserve"> </w:t>
      </w:r>
      <w:r w:rsidR="009A612E">
        <w:t>by EG</w:t>
      </w:r>
      <w:r w:rsidR="0078674D">
        <w:t xml:space="preserve">, </w:t>
      </w:r>
      <w:r w:rsidR="00556116">
        <w:t xml:space="preserve">by </w:t>
      </w:r>
      <w:r w:rsidR="0078674D">
        <w:t xml:space="preserve">coding </w:t>
      </w:r>
      <w:r w:rsidR="00556116">
        <w:t xml:space="preserve">the </w:t>
      </w:r>
      <w:r w:rsidR="0078674D">
        <w:t xml:space="preserve">content of each interview </w:t>
      </w:r>
      <w:r w:rsidR="009A612E">
        <w:t>to extract key messages for the guidance development</w:t>
      </w:r>
      <w:r w:rsidR="0078674D">
        <w:t xml:space="preserve">. </w:t>
      </w:r>
      <w:r w:rsidR="00556116">
        <w:t xml:space="preserve">Codes related to; </w:t>
      </w:r>
    </w:p>
    <w:p w14:paraId="3C4808BA" w14:textId="57E7ADF0" w:rsidR="00556116" w:rsidRDefault="00556116" w:rsidP="00556116">
      <w:pPr>
        <w:pStyle w:val="ListParagraph"/>
        <w:numPr>
          <w:ilvl w:val="0"/>
          <w:numId w:val="2"/>
        </w:numPr>
        <w:rPr>
          <w:rFonts w:ascii="Arial" w:hAnsi="Arial" w:cs="Arial"/>
        </w:rPr>
      </w:pPr>
      <w:r>
        <w:rPr>
          <w:rFonts w:ascii="Arial" w:hAnsi="Arial" w:cs="Arial"/>
        </w:rPr>
        <w:t>H</w:t>
      </w:r>
      <w:r w:rsidRPr="00556116">
        <w:rPr>
          <w:rFonts w:ascii="Arial" w:hAnsi="Arial" w:cs="Arial"/>
        </w:rPr>
        <w:t>ow children feel about being weighed and measured</w:t>
      </w:r>
    </w:p>
    <w:p w14:paraId="305B3F83" w14:textId="215F4716" w:rsidR="00556116" w:rsidRDefault="00556116" w:rsidP="00556116">
      <w:pPr>
        <w:pStyle w:val="ListParagraph"/>
        <w:numPr>
          <w:ilvl w:val="0"/>
          <w:numId w:val="2"/>
        </w:numPr>
        <w:rPr>
          <w:rFonts w:ascii="Arial" w:hAnsi="Arial" w:cs="Arial"/>
        </w:rPr>
      </w:pPr>
      <w:r>
        <w:rPr>
          <w:rFonts w:ascii="Arial" w:hAnsi="Arial" w:cs="Arial"/>
        </w:rPr>
        <w:t>Why we weigh children and inform parents, rather than children themselves</w:t>
      </w:r>
    </w:p>
    <w:p w14:paraId="3BFF0AE9" w14:textId="68FE4C72" w:rsidR="00556116" w:rsidRDefault="00556116" w:rsidP="00556116">
      <w:pPr>
        <w:pStyle w:val="ListParagraph"/>
        <w:numPr>
          <w:ilvl w:val="0"/>
          <w:numId w:val="2"/>
        </w:numPr>
        <w:rPr>
          <w:rFonts w:ascii="Arial" w:hAnsi="Arial" w:cs="Arial"/>
        </w:rPr>
      </w:pPr>
      <w:r>
        <w:rPr>
          <w:rFonts w:ascii="Arial" w:hAnsi="Arial" w:cs="Arial"/>
        </w:rPr>
        <w:t xml:space="preserve">Whether or not parents should tell their child about their weight status, and what children expect them to do with the information </w:t>
      </w:r>
    </w:p>
    <w:p w14:paraId="5B59CDEF" w14:textId="6BF843AB" w:rsidR="00556116" w:rsidRDefault="00556116" w:rsidP="00556116">
      <w:pPr>
        <w:pStyle w:val="ListParagraph"/>
        <w:numPr>
          <w:ilvl w:val="0"/>
          <w:numId w:val="2"/>
        </w:numPr>
        <w:rPr>
          <w:rFonts w:ascii="Arial" w:hAnsi="Arial" w:cs="Arial"/>
        </w:rPr>
      </w:pPr>
      <w:r>
        <w:rPr>
          <w:rFonts w:ascii="Arial" w:hAnsi="Arial" w:cs="Arial"/>
        </w:rPr>
        <w:t xml:space="preserve">Whether children feel weight status is something that can change </w:t>
      </w:r>
    </w:p>
    <w:p w14:paraId="15434259" w14:textId="6251132F" w:rsidR="000D22F1" w:rsidRPr="00556116" w:rsidRDefault="0078674D" w:rsidP="00556116">
      <w:r w:rsidRPr="00556116">
        <w:t xml:space="preserve">Patterns in responses were </w:t>
      </w:r>
      <w:r w:rsidR="009A612E" w:rsidRPr="00556116">
        <w:t xml:space="preserve">grouped as themes, reported below. </w:t>
      </w:r>
      <w:r w:rsidRPr="00556116">
        <w:t xml:space="preserve"> </w:t>
      </w:r>
    </w:p>
    <w:p w14:paraId="2D430F1E" w14:textId="2D1917BF" w:rsidR="000D22F1" w:rsidRDefault="000D22F1" w:rsidP="00CD71BD">
      <w:pPr>
        <w:pStyle w:val="Heading1"/>
      </w:pPr>
      <w:r>
        <w:lastRenderedPageBreak/>
        <w:t>Summary Results</w:t>
      </w:r>
    </w:p>
    <w:p w14:paraId="36B0C158" w14:textId="77777777" w:rsidR="00556116" w:rsidRPr="00556116" w:rsidRDefault="00556116" w:rsidP="00556116"/>
    <w:p w14:paraId="2C301F3E" w14:textId="2D666958" w:rsidR="002D1119" w:rsidRDefault="00BB77E9" w:rsidP="00556116">
      <w:r>
        <w:t xml:space="preserve">Eleven children (7 female, 4 male) were recruited by the time analysis was needed to progress the Delphi study; one child was of Asian ethnicity, and the remainder White British. The socio-economic background of the children’s families was high; </w:t>
      </w:r>
      <w:r w:rsidR="00597F93">
        <w:t xml:space="preserve">all families had at least one parent in employment, and only one parent was job seeking; </w:t>
      </w:r>
      <w:r>
        <w:t>eight children were living in two-parent households</w:t>
      </w:r>
      <w:r w:rsidR="00597F93">
        <w:t>;</w:t>
      </w:r>
      <w:r>
        <w:t xml:space="preserve"> and </w:t>
      </w:r>
      <w:r w:rsidR="00597F93">
        <w:t xml:space="preserve">eight children were living with at least one parent with a University degree, </w:t>
      </w:r>
      <w:r>
        <w:t xml:space="preserve">with the remainder having at least A level qualifications.  </w:t>
      </w:r>
      <w:r w:rsidR="00556116">
        <w:t xml:space="preserve">A summary of key themes and findings is presented in Table 1. </w:t>
      </w:r>
    </w:p>
    <w:p w14:paraId="3F3A02CB" w14:textId="77777777" w:rsidR="00014C6D" w:rsidRDefault="00014C6D" w:rsidP="002D1119"/>
    <w:p w14:paraId="5A27E5CB" w14:textId="77777777" w:rsidR="00014C6D" w:rsidRDefault="00014C6D" w:rsidP="002D1119"/>
    <w:p w14:paraId="6AD60B5B" w14:textId="454078A2" w:rsidR="00CB12B1" w:rsidRDefault="00CB12B1" w:rsidP="00CB12B1"/>
    <w:p w14:paraId="06ADF28D" w14:textId="77777777" w:rsidR="00014C6D" w:rsidRDefault="00014C6D" w:rsidP="00CB12B1">
      <w:pPr>
        <w:sectPr w:rsidR="00014C6D">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pPr>
    </w:p>
    <w:p w14:paraId="5560C5BA" w14:textId="53A2F18A" w:rsidR="00014C6D" w:rsidRPr="00556116" w:rsidRDefault="00556116" w:rsidP="00CB12B1">
      <w:pPr>
        <w:rPr>
          <w:b/>
          <w:bCs/>
        </w:rPr>
      </w:pPr>
      <w:r w:rsidRPr="00556116">
        <w:rPr>
          <w:b/>
          <w:bCs/>
        </w:rPr>
        <w:lastRenderedPageBreak/>
        <w:t>Table 1: Themes and quotes from children relating to the question framework</w:t>
      </w:r>
    </w:p>
    <w:tbl>
      <w:tblPr>
        <w:tblStyle w:val="TableGrid"/>
        <w:tblW w:w="0" w:type="auto"/>
        <w:tblLook w:val="04A0" w:firstRow="1" w:lastRow="0" w:firstColumn="1" w:lastColumn="0" w:noHBand="0" w:noVBand="1"/>
      </w:tblPr>
      <w:tblGrid>
        <w:gridCol w:w="2689"/>
        <w:gridCol w:w="3260"/>
        <w:gridCol w:w="7513"/>
      </w:tblGrid>
      <w:tr w:rsidR="00014C6D" w14:paraId="016F0615" w14:textId="77777777" w:rsidTr="00814762">
        <w:tc>
          <w:tcPr>
            <w:tcW w:w="2689" w:type="dxa"/>
          </w:tcPr>
          <w:p w14:paraId="454CF7A0" w14:textId="72636360" w:rsidR="00014C6D" w:rsidRDefault="00014C6D">
            <w:r>
              <w:t>Theme</w:t>
            </w:r>
          </w:p>
        </w:tc>
        <w:tc>
          <w:tcPr>
            <w:tcW w:w="3260" w:type="dxa"/>
          </w:tcPr>
          <w:p w14:paraId="34C494F6" w14:textId="288AD589" w:rsidR="00014C6D" w:rsidRDefault="00014C6D">
            <w:r>
              <w:t>Summary</w:t>
            </w:r>
          </w:p>
        </w:tc>
        <w:tc>
          <w:tcPr>
            <w:tcW w:w="7513" w:type="dxa"/>
          </w:tcPr>
          <w:p w14:paraId="7493610E" w14:textId="2D8F0DD3" w:rsidR="00014C6D" w:rsidRDefault="00014C6D">
            <w:r>
              <w:t>Indicative quotes</w:t>
            </w:r>
          </w:p>
        </w:tc>
      </w:tr>
      <w:tr w:rsidR="00E704E1" w14:paraId="3FF0D701" w14:textId="77777777" w:rsidTr="00814762">
        <w:tc>
          <w:tcPr>
            <w:tcW w:w="2689" w:type="dxa"/>
          </w:tcPr>
          <w:p w14:paraId="133810BA" w14:textId="77777777" w:rsidR="00E704E1" w:rsidRDefault="00E704E1" w:rsidP="00BC03AB">
            <w:r>
              <w:t>Children are aware of weight stigma</w:t>
            </w:r>
          </w:p>
          <w:p w14:paraId="68E67D7E" w14:textId="77777777" w:rsidR="00E704E1" w:rsidRDefault="00E704E1" w:rsidP="00BC03AB"/>
        </w:tc>
        <w:tc>
          <w:tcPr>
            <w:tcW w:w="3260" w:type="dxa"/>
          </w:tcPr>
          <w:p w14:paraId="6D694760" w14:textId="77777777" w:rsidR="00E704E1" w:rsidRDefault="00E704E1" w:rsidP="00BC03AB">
            <w:r>
              <w:t>Children believed that being overweight would be something to be embarrassed by, and that is a reason for bullying.</w:t>
            </w:r>
          </w:p>
          <w:p w14:paraId="7AE430B2" w14:textId="77777777" w:rsidR="00E704E1" w:rsidRDefault="00E704E1" w:rsidP="00BC03AB"/>
          <w:p w14:paraId="1F2D2290" w14:textId="77777777" w:rsidR="00E704E1" w:rsidRDefault="00E704E1" w:rsidP="00BC03AB"/>
        </w:tc>
        <w:tc>
          <w:tcPr>
            <w:tcW w:w="7513" w:type="dxa"/>
          </w:tcPr>
          <w:p w14:paraId="2193B892" w14:textId="77777777" w:rsidR="00E704E1" w:rsidRDefault="00E704E1" w:rsidP="00BC03AB">
            <w:r w:rsidRPr="002D1119">
              <w:rPr>
                <w:i/>
                <w:iCs/>
              </w:rPr>
              <w:t>Children would want to talk with their parents [about weight] but not really anybody else because they might be embarrassed</w:t>
            </w:r>
            <w:r>
              <w:t xml:space="preserve">. (girl, aged 9) </w:t>
            </w:r>
          </w:p>
          <w:p w14:paraId="3B1C6CBD" w14:textId="77777777" w:rsidR="00E704E1" w:rsidRDefault="00E704E1" w:rsidP="00BC03AB">
            <w:pPr>
              <w:jc w:val="center"/>
            </w:pPr>
          </w:p>
          <w:p w14:paraId="4C84753D" w14:textId="77777777" w:rsidR="00E704E1" w:rsidRDefault="00E704E1" w:rsidP="00BC03AB">
            <w:r w:rsidRPr="006B131E">
              <w:rPr>
                <w:i/>
                <w:iCs/>
              </w:rPr>
              <w:t>Because it’s their own personal, their own personal information about their body and they might feel embarrassed if anyone, anyone else had that information.</w:t>
            </w:r>
            <w:r>
              <w:rPr>
                <w:i/>
                <w:iCs/>
              </w:rPr>
              <w:t xml:space="preserve"> </w:t>
            </w:r>
            <w:r>
              <w:t>(boy, aged 9)</w:t>
            </w:r>
          </w:p>
          <w:p w14:paraId="10927231" w14:textId="77777777" w:rsidR="00E704E1" w:rsidRDefault="00E704E1" w:rsidP="00BC03AB"/>
          <w:p w14:paraId="5D336AC9" w14:textId="1DCC1133" w:rsidR="00E704E1" w:rsidRDefault="00E704E1" w:rsidP="00BC03AB">
            <w:r w:rsidRPr="006B131E">
              <w:rPr>
                <w:i/>
                <w:iCs/>
              </w:rPr>
              <w:t>For some people it might be quite hard [to talk about weight] because they might feel embarrassed</w:t>
            </w:r>
            <w:r w:rsidRPr="006B131E">
              <w:t>.</w:t>
            </w:r>
            <w:r>
              <w:t xml:space="preserve"> (boy, aged 9)</w:t>
            </w:r>
          </w:p>
          <w:p w14:paraId="38BCA5F9" w14:textId="38381022" w:rsidR="00E704E1" w:rsidRDefault="00E704E1" w:rsidP="00BC03AB"/>
          <w:p w14:paraId="59CFB78D" w14:textId="2207D9F3" w:rsidR="00E704E1" w:rsidRDefault="00E704E1" w:rsidP="00BC03AB">
            <w:r w:rsidRPr="00014C6D">
              <w:rPr>
                <w:i/>
                <w:iCs/>
              </w:rPr>
              <w:t>[If parents don’t discuss weight] they might think that their parents won’t like them if, if they’re not the right weight.</w:t>
            </w:r>
            <w:r>
              <w:t xml:space="preserve"> (boy, aged 9)</w:t>
            </w:r>
          </w:p>
          <w:p w14:paraId="224108EF" w14:textId="34008181" w:rsidR="00814762" w:rsidRDefault="00814762" w:rsidP="00BC03AB"/>
          <w:p w14:paraId="1275130C" w14:textId="50B21D3A" w:rsidR="00814762" w:rsidRDefault="00814762" w:rsidP="00BC03AB">
            <w:r w:rsidRPr="004A7057">
              <w:t>[Do you think it's hard for children to talk about weight</w:t>
            </w:r>
            <w:r w:rsidRPr="00814762">
              <w:rPr>
                <w:i/>
                <w:iCs/>
              </w:rPr>
              <w:t xml:space="preserve">?] For some children that have like a very, that has a healthy weight, well, it would kind of be easy for them because they know they’re, they have a good weight and they don’t need to worry about, um, being a bit too heavy, unhealthy weight and some children that have unhealthy, um, that have an unhealthy weight will, will kind of worry, because they don’t want to get bullied for being, for having that unhealthy weight... sometimes they just don’t really want to talk about it, because it might, just because they don’t really want to, I guess. </w:t>
            </w:r>
            <w:r>
              <w:t>(girl, aged 11)</w:t>
            </w:r>
          </w:p>
          <w:p w14:paraId="0B97219A" w14:textId="77777777" w:rsidR="00E704E1" w:rsidRDefault="00E704E1" w:rsidP="00E704E1"/>
        </w:tc>
      </w:tr>
      <w:tr w:rsidR="00E704E1" w14:paraId="24516FBF" w14:textId="77777777" w:rsidTr="00814762">
        <w:trPr>
          <w:trHeight w:val="841"/>
        </w:trPr>
        <w:tc>
          <w:tcPr>
            <w:tcW w:w="2689" w:type="dxa"/>
          </w:tcPr>
          <w:p w14:paraId="157514D6" w14:textId="77777777" w:rsidR="00E704E1" w:rsidRDefault="00E704E1" w:rsidP="00BC03AB">
            <w:r>
              <w:t>Children are accepting of being weighed and measured</w:t>
            </w:r>
          </w:p>
        </w:tc>
        <w:tc>
          <w:tcPr>
            <w:tcW w:w="3260" w:type="dxa"/>
          </w:tcPr>
          <w:p w14:paraId="023CC262" w14:textId="2CAF0133" w:rsidR="00E704E1" w:rsidRDefault="00E704E1" w:rsidP="00BC03AB">
            <w:r>
              <w:t xml:space="preserve">Children see these measurements as a way to check they are healthy - but appreciated that it is a private health matter that shouldn’t be discussed with other children. </w:t>
            </w:r>
          </w:p>
          <w:p w14:paraId="32370DF7" w14:textId="051F9DC4" w:rsidR="00E704E1" w:rsidRDefault="00E704E1" w:rsidP="00BC03AB"/>
          <w:p w14:paraId="28F4244C" w14:textId="64877EB6" w:rsidR="00E704E1" w:rsidRDefault="00E704E1" w:rsidP="00BC03AB">
            <w:r>
              <w:t xml:space="preserve">However, some children suggested children would feel </w:t>
            </w:r>
            <w:r>
              <w:lastRenderedPageBreak/>
              <w:t xml:space="preserve">nervous about being weighed in case their weight ‘wasn’t right’. </w:t>
            </w:r>
          </w:p>
          <w:p w14:paraId="6FF9EDC9" w14:textId="77777777" w:rsidR="00E704E1" w:rsidRDefault="00E704E1" w:rsidP="00BC03AB"/>
        </w:tc>
        <w:tc>
          <w:tcPr>
            <w:tcW w:w="7513" w:type="dxa"/>
          </w:tcPr>
          <w:p w14:paraId="1367B1FB" w14:textId="498199D4" w:rsidR="00E704E1" w:rsidRDefault="00E704E1" w:rsidP="00E704E1">
            <w:r w:rsidRPr="00E704E1">
              <w:rPr>
                <w:i/>
                <w:iCs/>
              </w:rPr>
              <w:lastRenderedPageBreak/>
              <w:t>I would feel fine, because I know I’m just getting weighed and measured for my health, so, but some people just, um, they’re like a bit more nervous to see if they’re, they’ve got like a healthy weight or not.</w:t>
            </w:r>
            <w:r>
              <w:t xml:space="preserve"> (girl, aged 11)</w:t>
            </w:r>
          </w:p>
          <w:p w14:paraId="1D39B5CC" w14:textId="77777777" w:rsidR="00E704E1" w:rsidRDefault="00E704E1" w:rsidP="00BC03AB"/>
          <w:p w14:paraId="5064EB85" w14:textId="1BFCA3A0" w:rsidR="00814762" w:rsidRDefault="00814762" w:rsidP="00814762">
            <w:r w:rsidRPr="00814762">
              <w:rPr>
                <w:i/>
                <w:iCs/>
              </w:rPr>
              <w:t>The children will want their parents to see, because like they’re, the chil- they’re, they’re the children’s parents, so, um, the child will want, uh, the parents to see that they’re growing properly and that they’re healthy and that the school nurse thinks they’re healthy</w:t>
            </w:r>
            <w:r>
              <w:t xml:space="preserve"> (boy, aged 9)</w:t>
            </w:r>
          </w:p>
          <w:p w14:paraId="70099662" w14:textId="77777777" w:rsidR="00814762" w:rsidRDefault="00814762" w:rsidP="00BC03AB">
            <w:pPr>
              <w:rPr>
                <w:i/>
                <w:iCs/>
              </w:rPr>
            </w:pPr>
          </w:p>
          <w:p w14:paraId="417F392F" w14:textId="3ADB2F27" w:rsidR="00E704E1" w:rsidRDefault="00E704E1" w:rsidP="00BC03AB">
            <w:r>
              <w:rPr>
                <w:i/>
                <w:iCs/>
              </w:rPr>
              <w:lastRenderedPageBreak/>
              <w:t>I</w:t>
            </w:r>
            <w:r w:rsidRPr="00E704E1">
              <w:rPr>
                <w:i/>
                <w:iCs/>
              </w:rPr>
              <w:t>t’s their own personal, their own personal information about their body and they might feel embarrassed if anyone, anyone else had that information</w:t>
            </w:r>
            <w:r w:rsidRPr="00014C6D">
              <w:t>.</w:t>
            </w:r>
            <w:r>
              <w:t xml:space="preserve"> (boy, aged 9)</w:t>
            </w:r>
          </w:p>
          <w:p w14:paraId="46F54F46" w14:textId="77777777" w:rsidR="00E704E1" w:rsidRDefault="00E704E1" w:rsidP="00BC03AB">
            <w:pPr>
              <w:rPr>
                <w:i/>
                <w:iCs/>
              </w:rPr>
            </w:pPr>
          </w:p>
          <w:p w14:paraId="62241D19" w14:textId="2C726A5A" w:rsidR="00E704E1" w:rsidRDefault="00E704E1" w:rsidP="00BC03AB">
            <w:r w:rsidRPr="00014C6D">
              <w:rPr>
                <w:i/>
                <w:iCs/>
              </w:rPr>
              <w:t>If all the children were shown their weight then they might compare them or they might say, I’m heavier than you, or, you’re heavier than me, or, and then it would be kind of like bullying.</w:t>
            </w:r>
            <w:r>
              <w:t xml:space="preserve"> (boy, aged 9) </w:t>
            </w:r>
          </w:p>
          <w:p w14:paraId="1E7D3A33" w14:textId="77777777" w:rsidR="00E704E1" w:rsidRDefault="00E704E1" w:rsidP="00BC03AB">
            <w:pPr>
              <w:rPr>
                <w:i/>
                <w:iCs/>
              </w:rPr>
            </w:pPr>
          </w:p>
          <w:p w14:paraId="452E8281" w14:textId="0662281B" w:rsidR="00E704E1" w:rsidRPr="006B131E" w:rsidRDefault="00814762" w:rsidP="00BC03AB">
            <w:r>
              <w:rPr>
                <w:i/>
                <w:iCs/>
              </w:rPr>
              <w:t>[children might feel] a</w:t>
            </w:r>
            <w:r w:rsidR="00E704E1" w:rsidRPr="00E704E1">
              <w:rPr>
                <w:i/>
                <w:iCs/>
              </w:rPr>
              <w:t xml:space="preserve"> bit nervous… Because they’re going to see how much they weigh and they might not like that</w:t>
            </w:r>
            <w:r w:rsidR="00E704E1">
              <w:t xml:space="preserve"> (girl, aged 9)</w:t>
            </w:r>
          </w:p>
        </w:tc>
      </w:tr>
      <w:tr w:rsidR="00E704E1" w14:paraId="1A45DEA0" w14:textId="77777777" w:rsidTr="00814762">
        <w:tc>
          <w:tcPr>
            <w:tcW w:w="2689" w:type="dxa"/>
          </w:tcPr>
          <w:p w14:paraId="6338C6E7" w14:textId="337F35ED" w:rsidR="00E704E1" w:rsidRDefault="00E704E1" w:rsidP="00BC03AB">
            <w:r>
              <w:lastRenderedPageBreak/>
              <w:t xml:space="preserve">Children </w:t>
            </w:r>
            <w:r w:rsidR="00814762">
              <w:t xml:space="preserve">mostly </w:t>
            </w:r>
            <w:r>
              <w:t xml:space="preserve">understand the link between diet, physical activity and weight </w:t>
            </w:r>
          </w:p>
          <w:p w14:paraId="143387ED" w14:textId="77777777" w:rsidR="00E704E1" w:rsidRDefault="00E704E1" w:rsidP="00BC03AB"/>
        </w:tc>
        <w:tc>
          <w:tcPr>
            <w:tcW w:w="3260" w:type="dxa"/>
          </w:tcPr>
          <w:p w14:paraId="17F25A2E" w14:textId="24A57865" w:rsidR="00E704E1" w:rsidRDefault="00E704E1" w:rsidP="00BC03AB">
            <w:r>
              <w:t>Children understand that diet and physical activity affect weight and health</w:t>
            </w:r>
            <w:r w:rsidR="00814762">
              <w:t xml:space="preserve">. They believed a person’s weight could change. </w:t>
            </w:r>
          </w:p>
          <w:p w14:paraId="7B088AF0" w14:textId="11C707A3" w:rsidR="00814762" w:rsidRDefault="00814762" w:rsidP="00BC03AB"/>
          <w:p w14:paraId="1B7CA1CD" w14:textId="77777777" w:rsidR="00814762" w:rsidRDefault="00814762" w:rsidP="00BC03AB"/>
          <w:p w14:paraId="477A4A56" w14:textId="77777777" w:rsidR="00E704E1" w:rsidRDefault="00E704E1" w:rsidP="00BC03AB"/>
        </w:tc>
        <w:tc>
          <w:tcPr>
            <w:tcW w:w="7513" w:type="dxa"/>
          </w:tcPr>
          <w:p w14:paraId="291FE2D2" w14:textId="3D73DFF0" w:rsidR="00E704E1" w:rsidRDefault="00E704E1" w:rsidP="00BC03AB">
            <w:r>
              <w:rPr>
                <w:i/>
                <w:iCs/>
              </w:rPr>
              <w:t xml:space="preserve">[Measurements are done] </w:t>
            </w:r>
            <w:r w:rsidRPr="00E704E1">
              <w:rPr>
                <w:i/>
                <w:iCs/>
              </w:rPr>
              <w:t>to see if they’re healthy… to check that they're growing properly</w:t>
            </w:r>
            <w:r w:rsidRPr="00E704E1">
              <w:t>. (boy, aged 9)</w:t>
            </w:r>
          </w:p>
          <w:p w14:paraId="2162E1D1" w14:textId="77777777" w:rsidR="00E704E1" w:rsidRPr="00E704E1" w:rsidRDefault="00E704E1" w:rsidP="00BC03AB"/>
          <w:p w14:paraId="7FD1B9DE" w14:textId="5C64FBE2" w:rsidR="00E704E1" w:rsidRDefault="00E704E1" w:rsidP="00BC03AB">
            <w:r w:rsidRPr="006B131E">
              <w:rPr>
                <w:i/>
                <w:iCs/>
              </w:rPr>
              <w:t>Exercise is the important thing for weight</w:t>
            </w:r>
            <w:r>
              <w:t xml:space="preserve"> (boy, aged 9)</w:t>
            </w:r>
          </w:p>
          <w:p w14:paraId="116D50B5" w14:textId="77777777" w:rsidR="00E704E1" w:rsidRDefault="00E704E1" w:rsidP="00BC03AB"/>
          <w:p w14:paraId="3982A4DA" w14:textId="063FE5F1" w:rsidR="00E704E1" w:rsidRDefault="00E704E1" w:rsidP="00BC03AB">
            <w:r>
              <w:t xml:space="preserve">[Can someone change their weight?] </w:t>
            </w:r>
            <w:r w:rsidRPr="006B131E">
              <w:rPr>
                <w:i/>
                <w:iCs/>
              </w:rPr>
              <w:t>Get more fit...Get him in more healthier activities… Watch Joe Wicks!...Eat healthier...More fruit and veg like me.</w:t>
            </w:r>
            <w:r>
              <w:rPr>
                <w:i/>
                <w:iCs/>
              </w:rPr>
              <w:t xml:space="preserve"> </w:t>
            </w:r>
            <w:r>
              <w:t>(boy, aged 11)</w:t>
            </w:r>
          </w:p>
          <w:p w14:paraId="63FB1057" w14:textId="77777777" w:rsidR="00E704E1" w:rsidRDefault="00E704E1" w:rsidP="00BC03AB"/>
          <w:p w14:paraId="2506CDBE" w14:textId="347CF9C1" w:rsidR="00E704E1" w:rsidRDefault="00E704E1" w:rsidP="00BC03AB">
            <w:r>
              <w:rPr>
                <w:i/>
                <w:iCs/>
              </w:rPr>
              <w:t>[If they were overweight] t</w:t>
            </w:r>
            <w:r w:rsidRPr="006B131E">
              <w:rPr>
                <w:i/>
                <w:iCs/>
              </w:rPr>
              <w:t>hey could do more exercise and eat less things with like sugar in it and like go on sort of like a diet</w:t>
            </w:r>
            <w:r>
              <w:rPr>
                <w:i/>
                <w:iCs/>
              </w:rPr>
              <w:t xml:space="preserve">. </w:t>
            </w:r>
            <w:r>
              <w:t>(girl, aged 10)</w:t>
            </w:r>
          </w:p>
          <w:p w14:paraId="39862898" w14:textId="6AD033FF" w:rsidR="00814762" w:rsidRDefault="00814762" w:rsidP="00BC03AB"/>
          <w:p w14:paraId="32EE40B0" w14:textId="058B6C5E" w:rsidR="00814762" w:rsidRDefault="00814762" w:rsidP="00814762">
            <w:r w:rsidRPr="00814762">
              <w:rPr>
                <w:i/>
                <w:iCs/>
              </w:rPr>
              <w:t>… it doesn’t matter how much you weigh or if you’re small or big, you’re still a human, but the important thing that matters is that you’re healthy. [</w:t>
            </w:r>
            <w:r w:rsidRPr="00814762">
              <w:t>And would your weight matter for your health?</w:t>
            </w:r>
            <w:r w:rsidRPr="00814762">
              <w:rPr>
                <w:i/>
                <w:iCs/>
              </w:rPr>
              <w:t>] it might be important in some, in some way, but in others not so much. So, it would matter when the doctor is checking that you’re growing properly</w:t>
            </w:r>
            <w:r>
              <w:t xml:space="preserve"> (boy, aged 9)</w:t>
            </w:r>
          </w:p>
          <w:p w14:paraId="5067A33D" w14:textId="77777777" w:rsidR="00814762" w:rsidRDefault="00814762" w:rsidP="00BC03AB"/>
          <w:p w14:paraId="31AECEF2" w14:textId="60046E42" w:rsidR="00E704E1" w:rsidRPr="006B131E" w:rsidRDefault="00E704E1" w:rsidP="00BC03AB"/>
        </w:tc>
      </w:tr>
      <w:tr w:rsidR="00E704E1" w14:paraId="771BBE20" w14:textId="77777777" w:rsidTr="00814762">
        <w:tc>
          <w:tcPr>
            <w:tcW w:w="2689" w:type="dxa"/>
          </w:tcPr>
          <w:p w14:paraId="057A6942" w14:textId="77777777" w:rsidR="00E704E1" w:rsidRDefault="00E704E1" w:rsidP="00BC03AB">
            <w:r>
              <w:t xml:space="preserve">On balance, children thought they should be told about their weight. </w:t>
            </w:r>
          </w:p>
        </w:tc>
        <w:tc>
          <w:tcPr>
            <w:tcW w:w="3260" w:type="dxa"/>
          </w:tcPr>
          <w:p w14:paraId="4424C73E" w14:textId="287FAF95" w:rsidR="00E704E1" w:rsidRDefault="00E704E1" w:rsidP="00BC03AB">
            <w:r>
              <w:t xml:space="preserve">Children were often initially unsure or ambivalent about whether they should be told their weight, but on reflection felt that children should be told, and that it was important </w:t>
            </w:r>
            <w:r>
              <w:lastRenderedPageBreak/>
              <w:t xml:space="preserve">for them to know if they are healthy or not. </w:t>
            </w:r>
          </w:p>
          <w:p w14:paraId="51FC6D30" w14:textId="77777777" w:rsidR="00E704E1" w:rsidRDefault="00E704E1" w:rsidP="00BC03AB"/>
          <w:p w14:paraId="3D3AA074" w14:textId="7202E434" w:rsidR="00E704E1" w:rsidRDefault="00814762" w:rsidP="00E704E1">
            <w:r>
              <w:t>Children</w:t>
            </w:r>
            <w:r w:rsidR="00E704E1">
              <w:t xml:space="preserve"> could </w:t>
            </w:r>
            <w:r>
              <w:t xml:space="preserve">also </w:t>
            </w:r>
            <w:r w:rsidR="00E704E1">
              <w:t xml:space="preserve">see that parents may not talk about weight so as not to worry their child. </w:t>
            </w:r>
          </w:p>
          <w:p w14:paraId="6D1DFA89" w14:textId="5A0642B9" w:rsidR="00E704E1" w:rsidRDefault="00E704E1" w:rsidP="00BC03AB"/>
        </w:tc>
        <w:tc>
          <w:tcPr>
            <w:tcW w:w="7513" w:type="dxa"/>
          </w:tcPr>
          <w:p w14:paraId="32213F00" w14:textId="77777777" w:rsidR="00E704E1" w:rsidRDefault="00E704E1" w:rsidP="00BC03AB">
            <w:r w:rsidRPr="002D1119">
              <w:rPr>
                <w:i/>
                <w:iCs/>
              </w:rPr>
              <w:lastRenderedPageBreak/>
              <w:t>They [parents] should tell [children their weight] so [we] know like what to do to get fitter.</w:t>
            </w:r>
            <w:r>
              <w:t xml:space="preserve"> (boy, aged 10) </w:t>
            </w:r>
          </w:p>
          <w:p w14:paraId="407AA5C3" w14:textId="77777777" w:rsidR="00E704E1" w:rsidRDefault="00E704E1" w:rsidP="00BC03AB">
            <w:pPr>
              <w:rPr>
                <w:i/>
                <w:iCs/>
              </w:rPr>
            </w:pPr>
          </w:p>
          <w:p w14:paraId="66DE8820" w14:textId="2BE70274" w:rsidR="00814762" w:rsidRPr="00E704E1" w:rsidRDefault="00814762" w:rsidP="00814762">
            <w:pPr>
              <w:tabs>
                <w:tab w:val="left" w:pos="1110"/>
              </w:tabs>
              <w:rPr>
                <w:i/>
                <w:iCs/>
              </w:rPr>
            </w:pPr>
            <w:r w:rsidRPr="00E704E1">
              <w:rPr>
                <w:i/>
                <w:iCs/>
              </w:rPr>
              <w:t xml:space="preserve">I think I’d kind of like to know my weight… I'm just curious </w:t>
            </w:r>
            <w:r w:rsidRPr="00E704E1">
              <w:t>(</w:t>
            </w:r>
            <w:r>
              <w:t>boy, 9</w:t>
            </w:r>
            <w:r w:rsidRPr="00E704E1">
              <w:t>)</w:t>
            </w:r>
          </w:p>
          <w:p w14:paraId="16573DB5" w14:textId="77777777" w:rsidR="00814762" w:rsidRDefault="00814762" w:rsidP="00BC03AB">
            <w:pPr>
              <w:rPr>
                <w:i/>
                <w:iCs/>
              </w:rPr>
            </w:pPr>
          </w:p>
          <w:p w14:paraId="3C35FD9C" w14:textId="02190EBE" w:rsidR="00E704E1" w:rsidRDefault="00E704E1" w:rsidP="00BC03AB">
            <w:r w:rsidRPr="002D1119">
              <w:rPr>
                <w:i/>
                <w:iCs/>
              </w:rPr>
              <w:lastRenderedPageBreak/>
              <w:t>If it’s a problem it needs to be talked about, but if it’s, um, if you’re normal that’s also great, because that’s great news, so I think that’s an important thing to discuss.</w:t>
            </w:r>
            <w:r>
              <w:t xml:space="preserve"> (girl, aged 11)</w:t>
            </w:r>
          </w:p>
          <w:p w14:paraId="7E4F265B" w14:textId="77777777" w:rsidR="00E704E1" w:rsidRDefault="00E704E1" w:rsidP="00BC03AB"/>
          <w:p w14:paraId="5B5FDD93" w14:textId="77777777" w:rsidR="00E704E1" w:rsidRDefault="00E704E1" w:rsidP="00BC03AB"/>
          <w:p w14:paraId="0BF9F9AC" w14:textId="2A8CB0CA" w:rsidR="00E704E1" w:rsidRDefault="00E704E1" w:rsidP="00BC03AB">
            <w:r w:rsidRPr="00014C6D">
              <w:rPr>
                <w:i/>
                <w:iCs/>
              </w:rPr>
              <w:t xml:space="preserve">If [children] were like overweight or something like that [parents] might </w:t>
            </w:r>
            <w:r w:rsidR="00814762">
              <w:rPr>
                <w:i/>
                <w:iCs/>
              </w:rPr>
              <w:t xml:space="preserve">[not tell them about their weight as they might] </w:t>
            </w:r>
            <w:r w:rsidRPr="00014C6D">
              <w:rPr>
                <w:i/>
                <w:iCs/>
              </w:rPr>
              <w:t>not want them to feel bad about themselves</w:t>
            </w:r>
            <w:r>
              <w:t xml:space="preserve">. (girl, aged 10) </w:t>
            </w:r>
          </w:p>
          <w:p w14:paraId="3099E168" w14:textId="1A691B2A" w:rsidR="00E704E1" w:rsidRDefault="00E704E1" w:rsidP="00BC03AB"/>
          <w:p w14:paraId="3E56AB55" w14:textId="3AEA1CD4" w:rsidR="00E704E1" w:rsidRPr="00E704E1" w:rsidRDefault="00814762" w:rsidP="00E704E1">
            <w:pPr>
              <w:tabs>
                <w:tab w:val="left" w:pos="1110"/>
              </w:tabs>
              <w:rPr>
                <w:i/>
                <w:iCs/>
              </w:rPr>
            </w:pPr>
            <w:r>
              <w:rPr>
                <w:i/>
                <w:iCs/>
              </w:rPr>
              <w:t>T</w:t>
            </w:r>
            <w:r w:rsidR="00E704E1" w:rsidRPr="00E704E1">
              <w:rPr>
                <w:i/>
                <w:iCs/>
              </w:rPr>
              <w:t>hey could either tell their children or they could just keep it a secret… depends on the results</w:t>
            </w:r>
            <w:r>
              <w:rPr>
                <w:i/>
                <w:iCs/>
              </w:rPr>
              <w:t xml:space="preserve">…. </w:t>
            </w:r>
            <w:r w:rsidR="00E704E1" w:rsidRPr="00E704E1">
              <w:rPr>
                <w:i/>
                <w:iCs/>
              </w:rPr>
              <w:t>if they were either healthy or, um, could be a bit healthier.</w:t>
            </w:r>
            <w:r w:rsidR="00E704E1">
              <w:rPr>
                <w:i/>
                <w:iCs/>
              </w:rPr>
              <w:t xml:space="preserve"> </w:t>
            </w:r>
            <w:r w:rsidR="00E704E1">
              <w:t>(girl, aged 10)</w:t>
            </w:r>
          </w:p>
          <w:p w14:paraId="1F31C8EB" w14:textId="77777777" w:rsidR="00E704E1" w:rsidRDefault="00E704E1" w:rsidP="00BC03AB"/>
          <w:p w14:paraId="03372F3C" w14:textId="77777777" w:rsidR="00E704E1" w:rsidRDefault="00E704E1" w:rsidP="00BC03AB"/>
        </w:tc>
      </w:tr>
      <w:tr w:rsidR="00014C6D" w14:paraId="3B26ED81" w14:textId="77777777" w:rsidTr="00814762">
        <w:tc>
          <w:tcPr>
            <w:tcW w:w="2689" w:type="dxa"/>
          </w:tcPr>
          <w:p w14:paraId="7C22F4D3" w14:textId="63F99EB9" w:rsidR="00014C6D" w:rsidRDefault="00814762" w:rsidP="00BE44D4">
            <w:pPr>
              <w:tabs>
                <w:tab w:val="left" w:pos="1785"/>
              </w:tabs>
            </w:pPr>
            <w:r>
              <w:lastRenderedPageBreak/>
              <w:t>Children’s expectations of what parents should do if a child is overweight</w:t>
            </w:r>
          </w:p>
        </w:tc>
        <w:tc>
          <w:tcPr>
            <w:tcW w:w="3260" w:type="dxa"/>
          </w:tcPr>
          <w:p w14:paraId="75344145" w14:textId="77777777" w:rsidR="00814762" w:rsidRDefault="00814762" w:rsidP="00814762">
            <w:r>
              <w:t xml:space="preserve">There was confidence among children that parents would help them to manage their weight and health if they were overweight. </w:t>
            </w:r>
          </w:p>
          <w:p w14:paraId="64173AC3" w14:textId="7A4B0C4D" w:rsidR="00014C6D" w:rsidRDefault="00014C6D"/>
        </w:tc>
        <w:tc>
          <w:tcPr>
            <w:tcW w:w="7513" w:type="dxa"/>
          </w:tcPr>
          <w:p w14:paraId="11AB6027" w14:textId="77777777" w:rsidR="00814762" w:rsidRPr="002D1119" w:rsidRDefault="00814762" w:rsidP="00814762">
            <w:r w:rsidRPr="002D1119">
              <w:rPr>
                <w:i/>
                <w:iCs/>
              </w:rPr>
              <w:t>Your parents can give you information on how to improve your weight and how to, and what to do to, um, to build your weight up properly.</w:t>
            </w:r>
            <w:r>
              <w:t xml:space="preserve"> (boy, aged 9)</w:t>
            </w:r>
          </w:p>
          <w:p w14:paraId="5F37EE4B" w14:textId="77777777" w:rsidR="00814762" w:rsidRDefault="00814762" w:rsidP="00814762"/>
          <w:p w14:paraId="5B2EA719" w14:textId="339F4B80" w:rsidR="00814762" w:rsidRDefault="00814762" w:rsidP="00814762">
            <w:r>
              <w:rPr>
                <w:i/>
                <w:iCs/>
              </w:rPr>
              <w:t>[Parents should] t</w:t>
            </w:r>
            <w:r w:rsidRPr="00814762">
              <w:rPr>
                <w:i/>
                <w:iCs/>
              </w:rPr>
              <w:t>alk to the child [</w:t>
            </w:r>
            <w:r w:rsidRPr="00814762">
              <w:t>And what might they say</w:t>
            </w:r>
            <w:r w:rsidRPr="00814762">
              <w:rPr>
                <w:i/>
                <w:iCs/>
              </w:rPr>
              <w:t>?] like can you, like, I know you love chocolate and all, but like you can stop eating that and maybe try some exercise or try a new sport...Only the ones that are being lazy.</w:t>
            </w:r>
            <w:r w:rsidRPr="00814762">
              <w:t>(</w:t>
            </w:r>
            <w:r>
              <w:t>boy, aged 10)</w:t>
            </w:r>
          </w:p>
          <w:p w14:paraId="244E9B26" w14:textId="77777777" w:rsidR="00814762" w:rsidRDefault="00814762" w:rsidP="00814762"/>
          <w:p w14:paraId="6A362B45" w14:textId="09DA5883" w:rsidR="004A7057" w:rsidRDefault="00814762">
            <w:r w:rsidRPr="00814762">
              <w:rPr>
                <w:i/>
                <w:iCs/>
              </w:rPr>
              <w:t>Well they might tell the children and if there is something wrong with their children then they might go to the doctor. They’ll deal with it really well-ly.</w:t>
            </w:r>
            <w:r>
              <w:t xml:space="preserve"> (girl, aged 9)</w:t>
            </w:r>
          </w:p>
        </w:tc>
      </w:tr>
    </w:tbl>
    <w:p w14:paraId="7C0B35D2" w14:textId="06B0B1D8" w:rsidR="00014C6D" w:rsidRDefault="00014C6D"/>
    <w:p w14:paraId="43A368FC" w14:textId="77777777" w:rsidR="00E704E1" w:rsidRDefault="00E704E1"/>
    <w:p w14:paraId="5A3EC8BD" w14:textId="1EDB509A" w:rsidR="00BE44D4" w:rsidRDefault="00BE44D4">
      <w:pPr>
        <w:sectPr w:rsidR="00BE44D4" w:rsidSect="00014C6D">
          <w:pgSz w:w="16838" w:h="11906" w:orient="landscape"/>
          <w:pgMar w:top="1440" w:right="1440" w:bottom="1440" w:left="1440" w:header="709" w:footer="709" w:gutter="0"/>
          <w:cols w:space="708"/>
          <w:docGrid w:linePitch="360"/>
        </w:sectPr>
      </w:pPr>
    </w:p>
    <w:p w14:paraId="019A3EC1" w14:textId="77A432A1" w:rsidR="00CB12B1" w:rsidRDefault="00556116">
      <w:r>
        <w:lastRenderedPageBreak/>
        <w:t xml:space="preserve">Appendix 1: </w:t>
      </w:r>
    </w:p>
    <w:p w14:paraId="34F6C6AA" w14:textId="77777777" w:rsidR="00CB12B1" w:rsidRPr="00CB12B1" w:rsidRDefault="00CB12B1" w:rsidP="00CB12B1">
      <w:pPr>
        <w:pStyle w:val="Header"/>
        <w:jc w:val="center"/>
        <w:rPr>
          <w:rFonts w:cs="Arial"/>
          <w:sz w:val="20"/>
          <w:szCs w:val="20"/>
        </w:rPr>
      </w:pPr>
      <w:r w:rsidRPr="00CB12B1">
        <w:rPr>
          <w:rFonts w:cs="Arial"/>
          <w:sz w:val="32"/>
          <w:szCs w:val="32"/>
        </w:rPr>
        <w:t xml:space="preserve">Story cue cards for interview </w:t>
      </w:r>
      <w:r w:rsidRPr="00CB12B1">
        <w:rPr>
          <w:rFonts w:cs="Arial"/>
          <w:sz w:val="20"/>
          <w:szCs w:val="20"/>
        </w:rPr>
        <w:t>(Version 2, 06/12/2019)</w:t>
      </w:r>
    </w:p>
    <w:p w14:paraId="7A3049A6" w14:textId="77777777" w:rsidR="00CB12B1" w:rsidRPr="00CB12B1" w:rsidRDefault="00CB12B1" w:rsidP="00CB12B1">
      <w:pPr>
        <w:jc w:val="center"/>
        <w:rPr>
          <w:sz w:val="24"/>
          <w:szCs w:val="24"/>
        </w:rPr>
      </w:pPr>
      <w:r w:rsidRPr="00CB12B1">
        <w:rPr>
          <w:noProof/>
          <w:sz w:val="24"/>
          <w:szCs w:val="24"/>
        </w:rPr>
        <mc:AlternateContent>
          <mc:Choice Requires="wps">
            <w:drawing>
              <wp:anchor distT="0" distB="0" distL="114300" distR="114300" simplePos="0" relativeHeight="251667456" behindDoc="0" locked="0" layoutInCell="1" allowOverlap="1" wp14:anchorId="2E9C21A2" wp14:editId="36C2FDC6">
                <wp:simplePos x="0" y="0"/>
                <wp:positionH relativeFrom="margin">
                  <wp:posOffset>-63610</wp:posOffset>
                </wp:positionH>
                <wp:positionV relativeFrom="paragraph">
                  <wp:posOffset>157536</wp:posOffset>
                </wp:positionV>
                <wp:extent cx="5820354" cy="3792772"/>
                <wp:effectExtent l="0" t="0" r="28575" b="17780"/>
                <wp:wrapNone/>
                <wp:docPr id="16" name="Rectangle 16"/>
                <wp:cNvGraphicFramePr/>
                <a:graphic xmlns:a="http://schemas.openxmlformats.org/drawingml/2006/main">
                  <a:graphicData uri="http://schemas.microsoft.com/office/word/2010/wordprocessingShape">
                    <wps:wsp>
                      <wps:cNvSpPr/>
                      <wps:spPr>
                        <a:xfrm>
                          <a:off x="0" y="0"/>
                          <a:ext cx="5820354" cy="3792772"/>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98B7E34" id="Rectangle 16" o:spid="_x0000_s1026" style="position:absolute;margin-left:-5pt;margin-top:12.4pt;width:458.3pt;height:298.65pt;z-index:2516674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" filled="f" strokecolor="#1f3763 [1604]" strokeweight="1pt">
                <w10:wrap anchorx="margin"/>
              </v:rect>
            </w:pict>
          </mc:Fallback>
        </mc:AlternateContent>
      </w:r>
    </w:p>
    <w:p w14:paraId="29865E5A" w14:textId="77777777" w:rsidR="00CB12B1" w:rsidRPr="00CB12B1" w:rsidRDefault="00CB12B1" w:rsidP="00CB12B1">
      <w:pPr>
        <w:rPr>
          <w:sz w:val="24"/>
          <w:szCs w:val="24"/>
        </w:rPr>
      </w:pPr>
      <w:r w:rsidRPr="00CB12B1">
        <w:rPr>
          <w:sz w:val="24"/>
          <w:szCs w:val="24"/>
        </w:rPr>
        <w:t>This is Berrybrook Primary School. One day, during an English lesson, the school nurse came in to measure all the children in class 6A.</w:t>
      </w:r>
    </w:p>
    <w:p w14:paraId="22DE7A4A" w14:textId="77777777" w:rsidR="00CB12B1" w:rsidRPr="00CB12B1" w:rsidRDefault="00CB12B1" w:rsidP="00CB12B1">
      <w:pPr>
        <w:rPr>
          <w:sz w:val="24"/>
          <w:szCs w:val="24"/>
        </w:rPr>
      </w:pPr>
      <w:r w:rsidRPr="00CB12B1">
        <w:rPr>
          <w:noProof/>
          <w:sz w:val="24"/>
          <w:szCs w:val="24"/>
        </w:rPr>
        <w:drawing>
          <wp:anchor distT="0" distB="0" distL="114300" distR="114300" simplePos="0" relativeHeight="251668480" behindDoc="1" locked="0" layoutInCell="1" allowOverlap="1" wp14:anchorId="718E5810" wp14:editId="7CD5546C">
            <wp:simplePos x="0" y="0"/>
            <wp:positionH relativeFrom="column">
              <wp:posOffset>272194</wp:posOffset>
            </wp:positionH>
            <wp:positionV relativeFrom="paragraph">
              <wp:posOffset>324237</wp:posOffset>
            </wp:positionV>
            <wp:extent cx="5220335" cy="2448560"/>
            <wp:effectExtent l="0" t="0" r="0" b="8890"/>
            <wp:wrapTight wrapText="bothSides">
              <wp:wrapPolygon edited="0">
                <wp:start x="0" y="0"/>
                <wp:lineTo x="0" y="21510"/>
                <wp:lineTo x="21519" y="21510"/>
                <wp:lineTo x="21519" y="0"/>
                <wp:lineTo x="0" y="0"/>
              </wp:wrapPolygon>
            </wp:wrapTight>
            <wp:docPr id="1" name="Picture 1" descr="Broadheath Church of England Primary School (1), Sailor's Bank, Lower Broadhe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oadheath Church of England Primary School (1), Sailor's Bank, Lower Broadheath"/>
                    <pic:cNvPicPr>
                      <a:picLocks noChangeAspect="1" noChangeArrowheads="1"/>
                    </pic:cNvPicPr>
                  </pic:nvPicPr>
                  <pic:blipFill rotWithShape="1">
                    <a:blip r:embed="rId13">
                      <a:extLst>
                        <a:ext uri="{28A0092B-C50C-407E-A947-70E740481C1C}">
                          <a14:useLocalDpi xmlns:a14="http://schemas.microsoft.com/office/drawing/2010/main" val="0"/>
                        </a:ext>
                      </a:extLst>
                    </a:blip>
                    <a:srcRect l="8192" t="13543" r="9674" b="26024"/>
                    <a:stretch/>
                  </pic:blipFill>
                  <pic:spPr bwMode="auto">
                    <a:xfrm>
                      <a:off x="0" y="0"/>
                      <a:ext cx="5220335" cy="24485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C062952" w14:textId="77777777" w:rsidR="00CB12B1" w:rsidRPr="00CB12B1" w:rsidRDefault="00CB12B1" w:rsidP="00CB12B1">
      <w:pPr>
        <w:jc w:val="center"/>
        <w:rPr>
          <w:sz w:val="24"/>
          <w:szCs w:val="24"/>
        </w:rPr>
      </w:pPr>
      <w:r w:rsidRPr="00CB12B1">
        <w:rPr>
          <w:noProof/>
          <w:sz w:val="24"/>
          <w:szCs w:val="24"/>
        </w:rPr>
        <w:t xml:space="preserve">  </w:t>
      </w:r>
    </w:p>
    <w:p w14:paraId="236C10B9" w14:textId="77777777" w:rsidR="00CB12B1" w:rsidRPr="00CB12B1" w:rsidRDefault="00CB12B1" w:rsidP="00CB12B1">
      <w:pPr>
        <w:rPr>
          <w:i/>
          <w:sz w:val="24"/>
          <w:szCs w:val="24"/>
          <w:highlight w:val="yellow"/>
        </w:rPr>
      </w:pPr>
    </w:p>
    <w:p w14:paraId="16F22A19" w14:textId="2B512618" w:rsidR="00CB12B1" w:rsidRPr="00CB12B1" w:rsidRDefault="00CB12B1" w:rsidP="00CB12B1">
      <w:pPr>
        <w:rPr>
          <w:sz w:val="24"/>
          <w:szCs w:val="24"/>
        </w:rPr>
      </w:pPr>
      <w:r w:rsidRPr="00CB12B1">
        <w:rPr>
          <w:noProof/>
          <w:sz w:val="24"/>
          <w:szCs w:val="24"/>
        </w:rPr>
        <mc:AlternateContent>
          <mc:Choice Requires="wps">
            <w:drawing>
              <wp:anchor distT="0" distB="0" distL="114300" distR="114300" simplePos="0" relativeHeight="251659264" behindDoc="0" locked="0" layoutInCell="1" allowOverlap="1" wp14:anchorId="1F14A1C2" wp14:editId="67E79112">
                <wp:simplePos x="0" y="0"/>
                <wp:positionH relativeFrom="margin">
                  <wp:posOffset>-57150</wp:posOffset>
                </wp:positionH>
                <wp:positionV relativeFrom="paragraph">
                  <wp:posOffset>168275</wp:posOffset>
                </wp:positionV>
                <wp:extent cx="5819775" cy="3562350"/>
                <wp:effectExtent l="0" t="0" r="28575" b="19050"/>
                <wp:wrapNone/>
                <wp:docPr id="25" name="Rectangle 25"/>
                <wp:cNvGraphicFramePr/>
                <a:graphic xmlns:a="http://schemas.openxmlformats.org/drawingml/2006/main">
                  <a:graphicData uri="http://schemas.microsoft.com/office/word/2010/wordprocessingShape">
                    <wps:wsp>
                      <wps:cNvSpPr/>
                      <wps:spPr>
                        <a:xfrm>
                          <a:off x="0" y="0"/>
                          <a:ext cx="5819775" cy="35623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6977A39" id="Rectangle 25" o:spid="_x0000_s1026" style="position:absolute;margin-left:-4.5pt;margin-top:13.25pt;width:458.25pt;height:280.5pt;z-index:2516592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" filled="f" strokecolor="#1f3763 [1604]" strokeweight="1pt">
                <w10:wrap anchorx="margin"/>
              </v:rect>
            </w:pict>
          </mc:Fallback>
        </mc:AlternateContent>
      </w:r>
    </w:p>
    <w:p w14:paraId="6345ACEA" w14:textId="77777777" w:rsidR="00CB12B1" w:rsidRPr="00CB12B1" w:rsidRDefault="00CB12B1" w:rsidP="00CB12B1">
      <w:pPr>
        <w:rPr>
          <w:sz w:val="24"/>
          <w:szCs w:val="24"/>
        </w:rPr>
      </w:pPr>
      <w:r w:rsidRPr="00CB12B1">
        <w:rPr>
          <w:sz w:val="24"/>
          <w:szCs w:val="24"/>
        </w:rPr>
        <w:t xml:space="preserve">The children were asked to go out one by one to be measured in an empty room so no one else could see. </w:t>
      </w:r>
    </w:p>
    <w:p w14:paraId="030770D1" w14:textId="77777777" w:rsidR="00CB12B1" w:rsidRPr="00CB12B1" w:rsidRDefault="00CB12B1" w:rsidP="00CB12B1">
      <w:pPr>
        <w:rPr>
          <w:sz w:val="24"/>
          <w:szCs w:val="24"/>
        </w:rPr>
      </w:pPr>
      <w:r w:rsidRPr="00CB12B1">
        <w:rPr>
          <w:noProof/>
          <w:sz w:val="24"/>
          <w:szCs w:val="24"/>
        </w:rPr>
        <w:drawing>
          <wp:anchor distT="0" distB="0" distL="114300" distR="114300" simplePos="0" relativeHeight="251662336" behindDoc="1" locked="0" layoutInCell="1" allowOverlap="1" wp14:anchorId="6D38617C" wp14:editId="2700B6FA">
            <wp:simplePos x="0" y="0"/>
            <wp:positionH relativeFrom="column">
              <wp:posOffset>898498</wp:posOffset>
            </wp:positionH>
            <wp:positionV relativeFrom="paragraph">
              <wp:posOffset>57094</wp:posOffset>
            </wp:positionV>
            <wp:extent cx="4380865" cy="2734945"/>
            <wp:effectExtent l="0" t="0" r="635" b="8255"/>
            <wp:wrapTight wrapText="bothSides">
              <wp:wrapPolygon edited="0">
                <wp:start x="0" y="0"/>
                <wp:lineTo x="0" y="21515"/>
                <wp:lineTo x="21509" y="21515"/>
                <wp:lineTo x="21509" y="0"/>
                <wp:lineTo x="0" y="0"/>
              </wp:wrapPolygon>
            </wp:wrapTight>
            <wp:docPr id="13" name="Picture 13" descr="Image result for child weig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child weighi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80865" cy="2734945"/>
                    </a:xfrm>
                    <a:prstGeom prst="rect">
                      <a:avLst/>
                    </a:prstGeom>
                    <a:noFill/>
                    <a:ln>
                      <a:noFill/>
                    </a:ln>
                  </pic:spPr>
                </pic:pic>
              </a:graphicData>
            </a:graphic>
          </wp:anchor>
        </w:drawing>
      </w:r>
    </w:p>
    <w:p w14:paraId="4F7FB34E" w14:textId="77777777" w:rsidR="00CB12B1" w:rsidRPr="00CB12B1" w:rsidRDefault="00CB12B1" w:rsidP="00CB12B1">
      <w:pPr>
        <w:rPr>
          <w:sz w:val="24"/>
          <w:szCs w:val="24"/>
        </w:rPr>
      </w:pPr>
    </w:p>
    <w:p w14:paraId="710E85B6" w14:textId="77777777" w:rsidR="00CB12B1" w:rsidRPr="00CB12B1" w:rsidRDefault="00CB12B1" w:rsidP="00CB12B1">
      <w:pPr>
        <w:ind w:left="426"/>
        <w:rPr>
          <w:b/>
          <w:sz w:val="24"/>
          <w:szCs w:val="24"/>
        </w:rPr>
      </w:pPr>
    </w:p>
    <w:p w14:paraId="552C87CF" w14:textId="77777777" w:rsidR="00CB12B1" w:rsidRPr="00CB12B1" w:rsidRDefault="00CB12B1" w:rsidP="00CB12B1">
      <w:pPr>
        <w:ind w:left="426"/>
        <w:rPr>
          <w:b/>
          <w:sz w:val="24"/>
          <w:szCs w:val="24"/>
        </w:rPr>
      </w:pPr>
    </w:p>
    <w:p w14:paraId="2862F13C" w14:textId="77777777" w:rsidR="00CB12B1" w:rsidRPr="00CB12B1" w:rsidRDefault="00CB12B1" w:rsidP="00CB12B1">
      <w:pPr>
        <w:ind w:left="426"/>
        <w:rPr>
          <w:b/>
          <w:sz w:val="24"/>
          <w:szCs w:val="24"/>
        </w:rPr>
      </w:pPr>
    </w:p>
    <w:p w14:paraId="76CD46E3" w14:textId="77777777" w:rsidR="00CB12B1" w:rsidRPr="00CB12B1" w:rsidRDefault="00CB12B1" w:rsidP="00CB12B1">
      <w:pPr>
        <w:ind w:left="426"/>
        <w:rPr>
          <w:b/>
          <w:sz w:val="24"/>
          <w:szCs w:val="24"/>
        </w:rPr>
      </w:pPr>
    </w:p>
    <w:p w14:paraId="3C25663B" w14:textId="77777777" w:rsidR="00CB12B1" w:rsidRPr="00CB12B1" w:rsidRDefault="00CB12B1" w:rsidP="00CB12B1">
      <w:pPr>
        <w:ind w:left="426"/>
        <w:rPr>
          <w:b/>
          <w:sz w:val="24"/>
          <w:szCs w:val="24"/>
        </w:rPr>
      </w:pPr>
    </w:p>
    <w:p w14:paraId="01CFB157" w14:textId="77777777" w:rsidR="00CB12B1" w:rsidRPr="00CB12B1" w:rsidRDefault="00CB12B1" w:rsidP="00CB12B1">
      <w:pPr>
        <w:ind w:left="426"/>
        <w:rPr>
          <w:b/>
          <w:sz w:val="24"/>
          <w:szCs w:val="24"/>
        </w:rPr>
      </w:pPr>
    </w:p>
    <w:p w14:paraId="17D30A29" w14:textId="77777777" w:rsidR="00CB12B1" w:rsidRPr="00CB12B1" w:rsidRDefault="00CB12B1" w:rsidP="00CB12B1">
      <w:pPr>
        <w:ind w:left="426"/>
        <w:rPr>
          <w:b/>
          <w:sz w:val="24"/>
          <w:szCs w:val="24"/>
        </w:rPr>
      </w:pPr>
    </w:p>
    <w:p w14:paraId="1639792D" w14:textId="77777777" w:rsidR="00CB12B1" w:rsidRPr="00CB12B1" w:rsidRDefault="00CB12B1" w:rsidP="00CB12B1">
      <w:pPr>
        <w:ind w:left="426"/>
        <w:rPr>
          <w:b/>
          <w:sz w:val="24"/>
          <w:szCs w:val="24"/>
        </w:rPr>
      </w:pPr>
    </w:p>
    <w:p w14:paraId="35EA7942" w14:textId="77777777" w:rsidR="00CB12B1" w:rsidRPr="00CB12B1" w:rsidRDefault="00CB12B1" w:rsidP="00CB12B1">
      <w:pPr>
        <w:ind w:left="426"/>
        <w:rPr>
          <w:b/>
          <w:sz w:val="24"/>
          <w:szCs w:val="24"/>
        </w:rPr>
      </w:pPr>
    </w:p>
    <w:p w14:paraId="7F3A9E82" w14:textId="77777777" w:rsidR="00CB12B1" w:rsidRPr="00CB12B1" w:rsidRDefault="00CB12B1" w:rsidP="00CB12B1">
      <w:pPr>
        <w:ind w:left="426"/>
        <w:rPr>
          <w:b/>
          <w:sz w:val="24"/>
          <w:szCs w:val="24"/>
        </w:rPr>
      </w:pPr>
    </w:p>
    <w:p w14:paraId="7816BC2A" w14:textId="77777777" w:rsidR="00CB12B1" w:rsidRPr="00CB12B1" w:rsidRDefault="00CB12B1" w:rsidP="00CB12B1">
      <w:pPr>
        <w:ind w:left="426"/>
        <w:rPr>
          <w:b/>
          <w:sz w:val="24"/>
          <w:szCs w:val="24"/>
        </w:rPr>
      </w:pPr>
      <w:r w:rsidRPr="00CB12B1">
        <w:rPr>
          <w:b/>
          <w:sz w:val="24"/>
          <w:szCs w:val="24"/>
        </w:rPr>
        <w:t>Q1: What do you think the children would be thinking or feeling when that happened?</w:t>
      </w:r>
    </w:p>
    <w:p w14:paraId="1B3D8C4C" w14:textId="77777777" w:rsidR="00CB12B1" w:rsidRPr="00CB12B1" w:rsidRDefault="00CB12B1" w:rsidP="00CB12B1">
      <w:pPr>
        <w:ind w:left="426"/>
        <w:rPr>
          <w:sz w:val="24"/>
          <w:szCs w:val="24"/>
        </w:rPr>
      </w:pPr>
    </w:p>
    <w:p w14:paraId="233C0EF6" w14:textId="77777777" w:rsidR="00CB12B1" w:rsidRPr="00CB12B1" w:rsidRDefault="00CB12B1" w:rsidP="00CB12B1">
      <w:pPr>
        <w:ind w:left="426"/>
        <w:rPr>
          <w:sz w:val="24"/>
          <w:szCs w:val="24"/>
        </w:rPr>
      </w:pPr>
      <w:r w:rsidRPr="00CB12B1">
        <w:rPr>
          <w:sz w:val="24"/>
          <w:szCs w:val="24"/>
        </w:rPr>
        <w:t xml:space="preserve">Prompts: </w:t>
      </w:r>
    </w:p>
    <w:p w14:paraId="5216B48E" w14:textId="77777777" w:rsidR="00CB12B1" w:rsidRPr="00CB12B1" w:rsidRDefault="00CB12B1" w:rsidP="00CB12B1">
      <w:pPr>
        <w:pStyle w:val="ListParagraph"/>
        <w:numPr>
          <w:ilvl w:val="0"/>
          <w:numId w:val="1"/>
        </w:numPr>
        <w:rPr>
          <w:rFonts w:ascii="Arial" w:hAnsi="Arial" w:cs="Arial"/>
          <w:sz w:val="24"/>
          <w:szCs w:val="24"/>
        </w:rPr>
      </w:pPr>
      <w:r w:rsidRPr="00CB12B1">
        <w:rPr>
          <w:rFonts w:ascii="Arial" w:hAnsi="Arial" w:cs="Arial"/>
          <w:sz w:val="24"/>
          <w:szCs w:val="24"/>
        </w:rPr>
        <w:t>Why do you think school nurses weigh children?</w:t>
      </w:r>
    </w:p>
    <w:p w14:paraId="4C198679" w14:textId="77777777" w:rsidR="00CB12B1" w:rsidRPr="00CB12B1" w:rsidRDefault="00CB12B1" w:rsidP="00CB12B1">
      <w:pPr>
        <w:pStyle w:val="ListParagraph"/>
        <w:ind w:left="786"/>
        <w:rPr>
          <w:rFonts w:ascii="Arial" w:hAnsi="Arial" w:cs="Arial"/>
          <w:sz w:val="24"/>
          <w:szCs w:val="24"/>
        </w:rPr>
      </w:pPr>
    </w:p>
    <w:p w14:paraId="05ED6192" w14:textId="77777777" w:rsidR="00CB12B1" w:rsidRPr="00CB12B1" w:rsidRDefault="00CB12B1" w:rsidP="00CB12B1">
      <w:pPr>
        <w:pStyle w:val="ListParagraph"/>
        <w:ind w:left="426"/>
        <w:rPr>
          <w:rFonts w:ascii="Arial" w:hAnsi="Arial" w:cs="Arial"/>
          <w:sz w:val="24"/>
          <w:szCs w:val="24"/>
        </w:rPr>
      </w:pPr>
    </w:p>
    <w:p w14:paraId="3F7D220E" w14:textId="77777777" w:rsidR="00CB12B1" w:rsidRPr="00CB12B1" w:rsidRDefault="00CB12B1" w:rsidP="00CB12B1">
      <w:pPr>
        <w:pStyle w:val="ListParagraph"/>
        <w:ind w:left="426"/>
        <w:rPr>
          <w:rFonts w:ascii="Arial" w:hAnsi="Arial" w:cs="Arial"/>
          <w:sz w:val="24"/>
          <w:szCs w:val="24"/>
        </w:rPr>
      </w:pPr>
      <w:r w:rsidRPr="00CB12B1">
        <w:rPr>
          <w:rFonts w:ascii="Arial" w:hAnsi="Arial" w:cs="Arial"/>
          <w:noProof/>
          <w:sz w:val="24"/>
          <w:szCs w:val="24"/>
          <w:lang w:eastAsia="en-GB"/>
        </w:rPr>
        <mc:AlternateContent>
          <mc:Choice Requires="wps">
            <w:drawing>
              <wp:anchor distT="0" distB="0" distL="114300" distR="114300" simplePos="0" relativeHeight="251660288" behindDoc="0" locked="0" layoutInCell="1" allowOverlap="1" wp14:anchorId="61786212" wp14:editId="2CD90F8D">
                <wp:simplePos x="0" y="0"/>
                <wp:positionH relativeFrom="margin">
                  <wp:posOffset>-57150</wp:posOffset>
                </wp:positionH>
                <wp:positionV relativeFrom="paragraph">
                  <wp:posOffset>135256</wp:posOffset>
                </wp:positionV>
                <wp:extent cx="5820354" cy="2705100"/>
                <wp:effectExtent l="0" t="0" r="28575" b="19050"/>
                <wp:wrapNone/>
                <wp:docPr id="27" name="Rectangle 27"/>
                <wp:cNvGraphicFramePr/>
                <a:graphic xmlns:a="http://schemas.openxmlformats.org/drawingml/2006/main">
                  <a:graphicData uri="http://schemas.microsoft.com/office/word/2010/wordprocessingShape">
                    <wps:wsp>
                      <wps:cNvSpPr/>
                      <wps:spPr>
                        <a:xfrm>
                          <a:off x="0" y="0"/>
                          <a:ext cx="5820354" cy="27051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702E10A" id="Rectangle 27" o:spid="_x0000_s1026" style="position:absolute;margin-left:-4.5pt;margin-top:10.65pt;width:458.3pt;height:213pt;z-index:2516602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" filled="f" strokecolor="#1f3763 [1604]" strokeweight="1pt">
                <w10:wrap anchorx="margin"/>
              </v:rect>
            </w:pict>
          </mc:Fallback>
        </mc:AlternateContent>
      </w:r>
    </w:p>
    <w:p w14:paraId="3E903745" w14:textId="77777777" w:rsidR="00CB12B1" w:rsidRPr="00CB12B1" w:rsidRDefault="00CB12B1" w:rsidP="00CB12B1">
      <w:pPr>
        <w:rPr>
          <w:sz w:val="24"/>
          <w:szCs w:val="24"/>
        </w:rPr>
      </w:pPr>
      <w:r w:rsidRPr="00CB12B1">
        <w:rPr>
          <w:sz w:val="24"/>
          <w:szCs w:val="24"/>
        </w:rPr>
        <w:t>All the children get weighed, but the nurse doesn’t tell them what the scales say. Instead, the nurse tells the children that their parents will get a letter with the results.</w:t>
      </w:r>
    </w:p>
    <w:p w14:paraId="3DA53725" w14:textId="77777777" w:rsidR="00CB12B1" w:rsidRPr="00CB12B1" w:rsidRDefault="00CB12B1" w:rsidP="00CB12B1">
      <w:pPr>
        <w:rPr>
          <w:sz w:val="24"/>
          <w:szCs w:val="24"/>
        </w:rPr>
      </w:pPr>
      <w:r w:rsidRPr="00CB12B1">
        <w:rPr>
          <w:noProof/>
          <w:sz w:val="24"/>
          <w:szCs w:val="24"/>
        </w:rPr>
        <w:drawing>
          <wp:anchor distT="0" distB="0" distL="114300" distR="114300" simplePos="0" relativeHeight="251666432" behindDoc="0" locked="0" layoutInCell="1" allowOverlap="1" wp14:anchorId="45F7B6EF" wp14:editId="4B31CAD6">
            <wp:simplePos x="0" y="0"/>
            <wp:positionH relativeFrom="column">
              <wp:posOffset>1900555</wp:posOffset>
            </wp:positionH>
            <wp:positionV relativeFrom="paragraph">
              <wp:posOffset>268440</wp:posOffset>
            </wp:positionV>
            <wp:extent cx="1900555" cy="1621790"/>
            <wp:effectExtent l="0" t="0" r="4445" b="0"/>
            <wp:wrapSquare wrapText="bothSides"/>
            <wp:docPr id="29" name="Picture 29" descr="Image result for ncmp letter&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ncmp letter&quot;"/>
                    <pic:cNvPicPr>
                      <a:picLocks noChangeAspect="1" noChangeArrowheads="1"/>
                    </pic:cNvPicPr>
                  </pic:nvPicPr>
                  <pic:blipFill rotWithShape="1">
                    <a:blip r:embed="rId15">
                      <a:extLst>
                        <a:ext uri="{28A0092B-C50C-407E-A947-70E740481C1C}">
                          <a14:useLocalDpi xmlns:a14="http://schemas.microsoft.com/office/drawing/2010/main" val="0"/>
                        </a:ext>
                      </a:extLst>
                    </a:blip>
                    <a:srcRect b="32458"/>
                    <a:stretch/>
                  </pic:blipFill>
                  <pic:spPr bwMode="auto">
                    <a:xfrm>
                      <a:off x="0" y="0"/>
                      <a:ext cx="1900555" cy="16217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641618F" w14:textId="77777777" w:rsidR="00CB12B1" w:rsidRPr="00CB12B1" w:rsidRDefault="00CB12B1" w:rsidP="00CB12B1">
      <w:pPr>
        <w:rPr>
          <w:sz w:val="24"/>
          <w:szCs w:val="24"/>
        </w:rPr>
      </w:pPr>
    </w:p>
    <w:p w14:paraId="154859A2" w14:textId="77777777" w:rsidR="00CB12B1" w:rsidRPr="00CB12B1" w:rsidRDefault="00CB12B1" w:rsidP="00CB12B1">
      <w:pPr>
        <w:rPr>
          <w:sz w:val="24"/>
          <w:szCs w:val="24"/>
        </w:rPr>
      </w:pPr>
    </w:p>
    <w:p w14:paraId="13A3558D" w14:textId="77777777" w:rsidR="00CB12B1" w:rsidRPr="00CB12B1" w:rsidRDefault="00CB12B1" w:rsidP="00CB12B1">
      <w:pPr>
        <w:rPr>
          <w:sz w:val="24"/>
          <w:szCs w:val="24"/>
        </w:rPr>
      </w:pPr>
    </w:p>
    <w:p w14:paraId="7C15B073" w14:textId="77777777" w:rsidR="00CB12B1" w:rsidRPr="00CB12B1" w:rsidRDefault="00CB12B1" w:rsidP="00CB12B1">
      <w:pPr>
        <w:rPr>
          <w:sz w:val="24"/>
          <w:szCs w:val="24"/>
        </w:rPr>
      </w:pPr>
    </w:p>
    <w:p w14:paraId="671F2EC0" w14:textId="77777777" w:rsidR="00CB12B1" w:rsidRPr="00CB12B1" w:rsidRDefault="00CB12B1" w:rsidP="00CB12B1">
      <w:pPr>
        <w:rPr>
          <w:sz w:val="24"/>
          <w:szCs w:val="24"/>
        </w:rPr>
      </w:pPr>
    </w:p>
    <w:p w14:paraId="32516912" w14:textId="77777777" w:rsidR="00CB12B1" w:rsidRPr="00CB12B1" w:rsidRDefault="00CB12B1" w:rsidP="00CB12B1">
      <w:pPr>
        <w:rPr>
          <w:sz w:val="24"/>
          <w:szCs w:val="24"/>
        </w:rPr>
      </w:pPr>
    </w:p>
    <w:p w14:paraId="7838B1E6" w14:textId="77777777" w:rsidR="00CB12B1" w:rsidRPr="00CB12B1" w:rsidRDefault="00CB12B1" w:rsidP="00CB12B1">
      <w:pPr>
        <w:rPr>
          <w:sz w:val="24"/>
          <w:szCs w:val="24"/>
        </w:rPr>
      </w:pPr>
      <w:r w:rsidRPr="00CB12B1">
        <w:rPr>
          <w:sz w:val="24"/>
          <w:szCs w:val="24"/>
        </w:rPr>
        <w:t xml:space="preserve"> </w:t>
      </w:r>
    </w:p>
    <w:p w14:paraId="7B218C5A" w14:textId="77777777" w:rsidR="00CB12B1" w:rsidRPr="00CB12B1" w:rsidRDefault="00CB12B1" w:rsidP="00CB12B1">
      <w:pPr>
        <w:ind w:left="426"/>
        <w:rPr>
          <w:b/>
          <w:sz w:val="24"/>
          <w:szCs w:val="24"/>
        </w:rPr>
      </w:pPr>
      <w:r w:rsidRPr="00CB12B1">
        <w:rPr>
          <w:b/>
          <w:sz w:val="24"/>
          <w:szCs w:val="24"/>
        </w:rPr>
        <w:t>Q2: What do you think about that?</w:t>
      </w:r>
    </w:p>
    <w:p w14:paraId="5112432B" w14:textId="77777777" w:rsidR="00CB12B1" w:rsidRPr="00CB12B1" w:rsidRDefault="00CB12B1" w:rsidP="00CB12B1">
      <w:pPr>
        <w:ind w:left="426"/>
        <w:rPr>
          <w:sz w:val="24"/>
          <w:szCs w:val="24"/>
        </w:rPr>
      </w:pPr>
      <w:r w:rsidRPr="00CB12B1">
        <w:rPr>
          <w:sz w:val="24"/>
          <w:szCs w:val="24"/>
        </w:rPr>
        <w:t xml:space="preserve">Prompts: </w:t>
      </w:r>
    </w:p>
    <w:p w14:paraId="44A7A6CE" w14:textId="77777777" w:rsidR="00CB12B1" w:rsidRPr="00CB12B1" w:rsidRDefault="00CB12B1" w:rsidP="00CB12B1">
      <w:pPr>
        <w:pStyle w:val="ListParagraph"/>
        <w:numPr>
          <w:ilvl w:val="0"/>
          <w:numId w:val="1"/>
        </w:numPr>
        <w:rPr>
          <w:rFonts w:ascii="Arial" w:hAnsi="Arial" w:cs="Arial"/>
          <w:sz w:val="24"/>
          <w:szCs w:val="24"/>
        </w:rPr>
      </w:pPr>
      <w:r w:rsidRPr="00CB12B1">
        <w:rPr>
          <w:rFonts w:ascii="Arial" w:hAnsi="Arial" w:cs="Arial"/>
          <w:sz w:val="24"/>
          <w:szCs w:val="24"/>
        </w:rPr>
        <w:t>What do you think the letter will say?</w:t>
      </w:r>
    </w:p>
    <w:p w14:paraId="6EB71309" w14:textId="77777777" w:rsidR="00CB12B1" w:rsidRPr="00CB12B1" w:rsidRDefault="00CB12B1" w:rsidP="00CB12B1">
      <w:pPr>
        <w:pStyle w:val="ListParagraph"/>
        <w:ind w:left="786"/>
        <w:rPr>
          <w:rFonts w:ascii="Arial" w:hAnsi="Arial" w:cs="Arial"/>
          <w:sz w:val="24"/>
          <w:szCs w:val="24"/>
        </w:rPr>
      </w:pPr>
    </w:p>
    <w:p w14:paraId="0062372F" w14:textId="77777777" w:rsidR="00CB12B1" w:rsidRPr="00CB12B1" w:rsidRDefault="00CB12B1" w:rsidP="00CB12B1">
      <w:pPr>
        <w:pStyle w:val="ListParagraph"/>
        <w:numPr>
          <w:ilvl w:val="0"/>
          <w:numId w:val="1"/>
        </w:numPr>
        <w:rPr>
          <w:rFonts w:ascii="Arial" w:hAnsi="Arial" w:cs="Arial"/>
          <w:sz w:val="24"/>
          <w:szCs w:val="24"/>
        </w:rPr>
      </w:pPr>
      <w:r w:rsidRPr="00CB12B1">
        <w:rPr>
          <w:rFonts w:ascii="Arial" w:hAnsi="Arial" w:cs="Arial"/>
          <w:sz w:val="24"/>
          <w:szCs w:val="24"/>
        </w:rPr>
        <w:t>Why do you think the nurse just sends the letter to parents, rather than letting the children know straight away?</w:t>
      </w:r>
    </w:p>
    <w:p w14:paraId="52EBC3BD" w14:textId="77777777" w:rsidR="00CB12B1" w:rsidRPr="00CB12B1" w:rsidRDefault="00CB12B1" w:rsidP="00CB12B1">
      <w:pPr>
        <w:pStyle w:val="ListParagraph"/>
        <w:ind w:left="426"/>
        <w:rPr>
          <w:rFonts w:ascii="Arial" w:hAnsi="Arial" w:cs="Arial"/>
          <w:sz w:val="24"/>
          <w:szCs w:val="24"/>
        </w:rPr>
      </w:pPr>
    </w:p>
    <w:p w14:paraId="39C1164F" w14:textId="77777777" w:rsidR="00CB12B1" w:rsidRPr="00CB12B1" w:rsidRDefault="00CB12B1" w:rsidP="00CB12B1">
      <w:pPr>
        <w:pStyle w:val="ListParagraph"/>
        <w:ind w:left="426"/>
        <w:rPr>
          <w:rFonts w:ascii="Arial" w:hAnsi="Arial" w:cs="Arial"/>
          <w:b/>
          <w:sz w:val="24"/>
          <w:szCs w:val="24"/>
        </w:rPr>
      </w:pPr>
    </w:p>
    <w:p w14:paraId="3F81A519" w14:textId="77777777" w:rsidR="00CB12B1" w:rsidRPr="00CB12B1" w:rsidRDefault="00CB12B1" w:rsidP="00CB12B1">
      <w:pPr>
        <w:pStyle w:val="ListParagraph"/>
        <w:ind w:left="426"/>
        <w:rPr>
          <w:rFonts w:ascii="Arial" w:hAnsi="Arial" w:cs="Arial"/>
          <w:b/>
          <w:sz w:val="24"/>
          <w:szCs w:val="24"/>
        </w:rPr>
      </w:pPr>
      <w:r w:rsidRPr="00CB12B1">
        <w:rPr>
          <w:rFonts w:ascii="Arial" w:hAnsi="Arial" w:cs="Arial"/>
          <w:b/>
          <w:sz w:val="24"/>
          <w:szCs w:val="24"/>
        </w:rPr>
        <w:t>Q3: What do you think parents will do when they get the letter?</w:t>
      </w:r>
    </w:p>
    <w:p w14:paraId="6BA78619" w14:textId="77777777" w:rsidR="00CB12B1" w:rsidRPr="00CB12B1" w:rsidRDefault="00CB12B1" w:rsidP="00CB12B1">
      <w:pPr>
        <w:ind w:left="426"/>
        <w:rPr>
          <w:sz w:val="24"/>
          <w:szCs w:val="24"/>
        </w:rPr>
      </w:pPr>
      <w:r w:rsidRPr="00CB12B1">
        <w:rPr>
          <w:sz w:val="24"/>
          <w:szCs w:val="24"/>
        </w:rPr>
        <w:t xml:space="preserve">Prompts: </w:t>
      </w:r>
    </w:p>
    <w:p w14:paraId="14D05B01" w14:textId="1B347A21" w:rsidR="00CB12B1" w:rsidRPr="00CB12B1" w:rsidRDefault="00CB12B1" w:rsidP="00CB12B1">
      <w:pPr>
        <w:pStyle w:val="ListParagraph"/>
        <w:numPr>
          <w:ilvl w:val="0"/>
          <w:numId w:val="1"/>
        </w:numPr>
        <w:rPr>
          <w:rFonts w:ascii="Arial" w:hAnsi="Arial" w:cs="Arial"/>
          <w:sz w:val="24"/>
          <w:szCs w:val="24"/>
        </w:rPr>
      </w:pPr>
      <w:r w:rsidRPr="00CB12B1">
        <w:rPr>
          <w:rFonts w:ascii="Arial" w:hAnsi="Arial" w:cs="Arial"/>
          <w:sz w:val="24"/>
          <w:szCs w:val="24"/>
        </w:rPr>
        <w:t xml:space="preserve">Do you think they will they tell </w:t>
      </w:r>
      <w:r>
        <w:rPr>
          <w:rFonts w:ascii="Arial" w:hAnsi="Arial" w:cs="Arial"/>
          <w:sz w:val="24"/>
          <w:szCs w:val="24"/>
        </w:rPr>
        <w:t>the</w:t>
      </w:r>
      <w:r w:rsidR="00C32AEC">
        <w:rPr>
          <w:rFonts w:ascii="Arial" w:hAnsi="Arial" w:cs="Arial"/>
          <w:sz w:val="24"/>
          <w:szCs w:val="24"/>
        </w:rPr>
        <w:t>ir</w:t>
      </w:r>
      <w:r>
        <w:rPr>
          <w:rFonts w:ascii="Arial" w:hAnsi="Arial" w:cs="Arial"/>
          <w:sz w:val="24"/>
          <w:szCs w:val="24"/>
        </w:rPr>
        <w:t xml:space="preserve"> child</w:t>
      </w:r>
      <w:r w:rsidRPr="00CB12B1">
        <w:rPr>
          <w:rFonts w:ascii="Arial" w:hAnsi="Arial" w:cs="Arial"/>
          <w:sz w:val="24"/>
          <w:szCs w:val="24"/>
        </w:rPr>
        <w:t xml:space="preserve"> what it says?</w:t>
      </w:r>
    </w:p>
    <w:p w14:paraId="183FFAD3" w14:textId="77777777" w:rsidR="00CB12B1" w:rsidRPr="00CB12B1" w:rsidRDefault="00CB12B1" w:rsidP="00CB12B1">
      <w:pPr>
        <w:pStyle w:val="ListParagraph"/>
        <w:ind w:left="786"/>
        <w:rPr>
          <w:rFonts w:ascii="Arial" w:hAnsi="Arial" w:cs="Arial"/>
          <w:sz w:val="24"/>
          <w:szCs w:val="24"/>
        </w:rPr>
      </w:pPr>
    </w:p>
    <w:p w14:paraId="698632BD" w14:textId="77777777" w:rsidR="00CB12B1" w:rsidRPr="00CB12B1" w:rsidRDefault="00CB12B1" w:rsidP="00CB12B1">
      <w:pPr>
        <w:pStyle w:val="ListParagraph"/>
        <w:numPr>
          <w:ilvl w:val="0"/>
          <w:numId w:val="1"/>
        </w:numPr>
        <w:rPr>
          <w:rFonts w:ascii="Arial" w:hAnsi="Arial" w:cs="Arial"/>
          <w:sz w:val="24"/>
          <w:szCs w:val="24"/>
        </w:rPr>
      </w:pPr>
      <w:r w:rsidRPr="00CB12B1">
        <w:rPr>
          <w:rFonts w:ascii="Arial" w:hAnsi="Arial" w:cs="Arial"/>
          <w:sz w:val="24"/>
          <w:szCs w:val="24"/>
        </w:rPr>
        <w:t>Will they do anything else?</w:t>
      </w:r>
    </w:p>
    <w:p w14:paraId="5C555E71" w14:textId="77777777" w:rsidR="00CB12B1" w:rsidRPr="00CB12B1" w:rsidRDefault="00CB12B1" w:rsidP="00CB12B1">
      <w:pPr>
        <w:pStyle w:val="ListParagraph"/>
        <w:ind w:left="426"/>
        <w:rPr>
          <w:rFonts w:ascii="Arial" w:hAnsi="Arial" w:cs="Arial"/>
          <w:sz w:val="24"/>
          <w:szCs w:val="24"/>
        </w:rPr>
      </w:pPr>
    </w:p>
    <w:p w14:paraId="5214F076" w14:textId="77777777" w:rsidR="00CB12B1" w:rsidRPr="00CB12B1" w:rsidRDefault="00CB12B1" w:rsidP="00CB12B1">
      <w:pPr>
        <w:pStyle w:val="ListParagraph"/>
        <w:ind w:left="426"/>
        <w:rPr>
          <w:rFonts w:ascii="Arial" w:hAnsi="Arial" w:cs="Arial"/>
          <w:sz w:val="24"/>
          <w:szCs w:val="24"/>
        </w:rPr>
      </w:pPr>
    </w:p>
    <w:p w14:paraId="0859CFCA" w14:textId="77777777" w:rsidR="00CB12B1" w:rsidRPr="00CB12B1" w:rsidRDefault="00CB12B1" w:rsidP="00CB12B1">
      <w:pPr>
        <w:rPr>
          <w:sz w:val="24"/>
          <w:szCs w:val="24"/>
        </w:rPr>
      </w:pPr>
      <w:r w:rsidRPr="00CB12B1">
        <w:rPr>
          <w:sz w:val="24"/>
          <w:szCs w:val="24"/>
        </w:rPr>
        <w:br w:type="page"/>
      </w:r>
    </w:p>
    <w:p w14:paraId="78852197" w14:textId="77777777" w:rsidR="00CB12B1" w:rsidRPr="00CB12B1" w:rsidRDefault="00CB12B1" w:rsidP="00CB12B1">
      <w:pPr>
        <w:ind w:right="95"/>
        <w:rPr>
          <w:sz w:val="24"/>
          <w:szCs w:val="24"/>
        </w:rPr>
      </w:pPr>
      <w:r w:rsidRPr="00CB12B1">
        <w:rPr>
          <w:noProof/>
          <w:sz w:val="24"/>
          <w:szCs w:val="24"/>
        </w:rPr>
        <w:lastRenderedPageBreak/>
        <mc:AlternateContent>
          <mc:Choice Requires="wps">
            <w:drawing>
              <wp:anchor distT="0" distB="0" distL="114300" distR="114300" simplePos="0" relativeHeight="251661312" behindDoc="0" locked="0" layoutInCell="1" allowOverlap="1" wp14:anchorId="503F4FAE" wp14:editId="1706D1AB">
                <wp:simplePos x="0" y="0"/>
                <wp:positionH relativeFrom="margin">
                  <wp:posOffset>-114300</wp:posOffset>
                </wp:positionH>
                <wp:positionV relativeFrom="paragraph">
                  <wp:posOffset>-104774</wp:posOffset>
                </wp:positionV>
                <wp:extent cx="5819775" cy="3524250"/>
                <wp:effectExtent l="0" t="0" r="28575" b="19050"/>
                <wp:wrapNone/>
                <wp:docPr id="12" name="Rectangle 12"/>
                <wp:cNvGraphicFramePr/>
                <a:graphic xmlns:a="http://schemas.openxmlformats.org/drawingml/2006/main">
                  <a:graphicData uri="http://schemas.microsoft.com/office/word/2010/wordprocessingShape">
                    <wps:wsp>
                      <wps:cNvSpPr/>
                      <wps:spPr>
                        <a:xfrm>
                          <a:off x="0" y="0"/>
                          <a:ext cx="5819775" cy="35242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B7488A2" id="Rectangle 12" o:spid="_x0000_s1026" style="position:absolute;margin-left:-9pt;margin-top:-8.25pt;width:458.25pt;height:277.5pt;z-index:25166131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" filled="f" strokecolor="#1f3763 [1604]" strokeweight="1pt">
                <w10:wrap anchorx="margin"/>
              </v:rect>
            </w:pict>
          </mc:Fallback>
        </mc:AlternateContent>
      </w:r>
      <w:r w:rsidRPr="00CB12B1">
        <w:rPr>
          <w:sz w:val="24"/>
          <w:szCs w:val="24"/>
        </w:rPr>
        <w:t>One week later, some of the children are talking about the letter that their parents got in the post about their weight. One of the children, Alex, has not been told about the letter by their parents.</w:t>
      </w:r>
    </w:p>
    <w:p w14:paraId="26669A50" w14:textId="77777777" w:rsidR="00CB12B1" w:rsidRPr="00CB12B1" w:rsidRDefault="00CB12B1" w:rsidP="00CB12B1">
      <w:pPr>
        <w:pStyle w:val="ListParagraph"/>
        <w:rPr>
          <w:rFonts w:ascii="Arial" w:hAnsi="Arial" w:cs="Arial"/>
          <w:sz w:val="24"/>
          <w:szCs w:val="24"/>
        </w:rPr>
      </w:pPr>
    </w:p>
    <w:p w14:paraId="493ABDA9" w14:textId="77777777" w:rsidR="00CB12B1" w:rsidRPr="00CB12B1" w:rsidRDefault="00CB12B1" w:rsidP="00CB12B1">
      <w:pPr>
        <w:pStyle w:val="ListParagraph"/>
        <w:rPr>
          <w:rFonts w:ascii="Arial" w:hAnsi="Arial" w:cs="Arial"/>
          <w:sz w:val="24"/>
          <w:szCs w:val="24"/>
        </w:rPr>
      </w:pPr>
      <w:r w:rsidRPr="00CB12B1">
        <w:rPr>
          <w:rFonts w:ascii="Arial" w:hAnsi="Arial" w:cs="Arial"/>
          <w:noProof/>
          <w:sz w:val="24"/>
          <w:szCs w:val="24"/>
          <w:lang w:eastAsia="en-GB"/>
        </w:rPr>
        <w:drawing>
          <wp:anchor distT="0" distB="0" distL="114300" distR="114300" simplePos="0" relativeHeight="251663360" behindDoc="1" locked="0" layoutInCell="1" allowOverlap="1" wp14:anchorId="6EAE0CCC" wp14:editId="262DED31">
            <wp:simplePos x="0" y="0"/>
            <wp:positionH relativeFrom="margin">
              <wp:posOffset>1236980</wp:posOffset>
            </wp:positionH>
            <wp:positionV relativeFrom="paragraph">
              <wp:posOffset>153863</wp:posOffset>
            </wp:positionV>
            <wp:extent cx="3251200" cy="2169160"/>
            <wp:effectExtent l="0" t="0" r="6350" b="2540"/>
            <wp:wrapTight wrapText="bothSides">
              <wp:wrapPolygon edited="0">
                <wp:start x="0" y="0"/>
                <wp:lineTo x="0" y="21436"/>
                <wp:lineTo x="21516" y="21436"/>
                <wp:lineTo x="21516" y="0"/>
                <wp:lineTo x="0" y="0"/>
              </wp:wrapPolygon>
            </wp:wrapTight>
            <wp:docPr id="14" name="Picture 14" descr="\\myfiles\sppfbg\dos\dos\projects\PIP\Resources\Family dinn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yfiles\sppfbg\dos\dos\projects\PIP\Resources\Family dinner.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51200" cy="21691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D8AEAFC" w14:textId="77777777" w:rsidR="00CB12B1" w:rsidRPr="00CB12B1" w:rsidRDefault="00CB12B1" w:rsidP="00CB12B1">
      <w:pPr>
        <w:pStyle w:val="ListParagraph"/>
        <w:rPr>
          <w:rFonts w:ascii="Arial" w:hAnsi="Arial" w:cs="Arial"/>
          <w:sz w:val="24"/>
          <w:szCs w:val="24"/>
        </w:rPr>
      </w:pPr>
    </w:p>
    <w:p w14:paraId="0565C9A6" w14:textId="77777777" w:rsidR="00CB12B1" w:rsidRPr="00CB12B1" w:rsidRDefault="00CB12B1" w:rsidP="00CB12B1">
      <w:pPr>
        <w:pStyle w:val="ListParagraph"/>
        <w:rPr>
          <w:rFonts w:ascii="Arial" w:hAnsi="Arial" w:cs="Arial"/>
          <w:sz w:val="24"/>
          <w:szCs w:val="24"/>
        </w:rPr>
      </w:pPr>
    </w:p>
    <w:p w14:paraId="2CF5A1C6" w14:textId="77777777" w:rsidR="00CB12B1" w:rsidRPr="00CB12B1" w:rsidRDefault="00CB12B1" w:rsidP="00CB12B1">
      <w:pPr>
        <w:pStyle w:val="ListParagraph"/>
        <w:ind w:left="426"/>
        <w:rPr>
          <w:rFonts w:ascii="Arial" w:hAnsi="Arial" w:cs="Arial"/>
          <w:b/>
          <w:sz w:val="24"/>
          <w:szCs w:val="24"/>
        </w:rPr>
      </w:pPr>
    </w:p>
    <w:p w14:paraId="664BF2CF" w14:textId="77777777" w:rsidR="00CB12B1" w:rsidRPr="00CB12B1" w:rsidRDefault="00CB12B1" w:rsidP="00CB12B1">
      <w:pPr>
        <w:pStyle w:val="ListParagraph"/>
        <w:ind w:left="426"/>
        <w:rPr>
          <w:rFonts w:ascii="Arial" w:hAnsi="Arial" w:cs="Arial"/>
          <w:b/>
          <w:sz w:val="24"/>
          <w:szCs w:val="24"/>
        </w:rPr>
      </w:pPr>
    </w:p>
    <w:p w14:paraId="0AAECCCA" w14:textId="77777777" w:rsidR="00CB12B1" w:rsidRPr="00CB12B1" w:rsidRDefault="00CB12B1" w:rsidP="00CB12B1">
      <w:pPr>
        <w:pStyle w:val="ListParagraph"/>
        <w:ind w:left="426"/>
        <w:rPr>
          <w:rFonts w:ascii="Arial" w:hAnsi="Arial" w:cs="Arial"/>
          <w:b/>
          <w:sz w:val="24"/>
          <w:szCs w:val="24"/>
        </w:rPr>
      </w:pPr>
    </w:p>
    <w:p w14:paraId="6EF30FD6" w14:textId="77777777" w:rsidR="00CB12B1" w:rsidRPr="00CB12B1" w:rsidRDefault="00CB12B1" w:rsidP="00CB12B1">
      <w:pPr>
        <w:pStyle w:val="ListParagraph"/>
        <w:ind w:left="426"/>
        <w:rPr>
          <w:rFonts w:ascii="Arial" w:hAnsi="Arial" w:cs="Arial"/>
          <w:b/>
          <w:sz w:val="24"/>
          <w:szCs w:val="24"/>
        </w:rPr>
      </w:pPr>
    </w:p>
    <w:p w14:paraId="7DB37641" w14:textId="77777777" w:rsidR="00CB12B1" w:rsidRPr="00CB12B1" w:rsidRDefault="00CB12B1" w:rsidP="00CB12B1">
      <w:pPr>
        <w:pStyle w:val="ListParagraph"/>
        <w:ind w:left="426"/>
        <w:rPr>
          <w:rFonts w:ascii="Arial" w:hAnsi="Arial" w:cs="Arial"/>
          <w:b/>
          <w:sz w:val="24"/>
          <w:szCs w:val="24"/>
        </w:rPr>
      </w:pPr>
    </w:p>
    <w:p w14:paraId="68CCA302" w14:textId="77777777" w:rsidR="00CB12B1" w:rsidRPr="00CB12B1" w:rsidRDefault="00CB12B1" w:rsidP="00CB12B1">
      <w:pPr>
        <w:pStyle w:val="ListParagraph"/>
        <w:ind w:left="426"/>
        <w:rPr>
          <w:rFonts w:ascii="Arial" w:hAnsi="Arial" w:cs="Arial"/>
          <w:b/>
          <w:sz w:val="24"/>
          <w:szCs w:val="24"/>
        </w:rPr>
      </w:pPr>
    </w:p>
    <w:p w14:paraId="0D966643" w14:textId="77777777" w:rsidR="00CB12B1" w:rsidRPr="00CB12B1" w:rsidRDefault="00CB12B1" w:rsidP="00CB12B1">
      <w:pPr>
        <w:pStyle w:val="ListParagraph"/>
        <w:ind w:left="426"/>
        <w:rPr>
          <w:rFonts w:ascii="Arial" w:hAnsi="Arial" w:cs="Arial"/>
          <w:b/>
          <w:sz w:val="24"/>
          <w:szCs w:val="24"/>
        </w:rPr>
      </w:pPr>
    </w:p>
    <w:p w14:paraId="5DDDC658" w14:textId="77777777" w:rsidR="00CB12B1" w:rsidRPr="00CB12B1" w:rsidRDefault="00CB12B1" w:rsidP="00CB12B1">
      <w:pPr>
        <w:pStyle w:val="ListParagraph"/>
        <w:ind w:left="426"/>
        <w:rPr>
          <w:rFonts w:ascii="Arial" w:hAnsi="Arial" w:cs="Arial"/>
          <w:b/>
          <w:sz w:val="24"/>
          <w:szCs w:val="24"/>
        </w:rPr>
      </w:pPr>
    </w:p>
    <w:p w14:paraId="200F0C0A" w14:textId="77777777" w:rsidR="00CB12B1" w:rsidRPr="00CB12B1" w:rsidRDefault="00CB12B1" w:rsidP="00CB12B1">
      <w:pPr>
        <w:pStyle w:val="ListParagraph"/>
        <w:ind w:left="426"/>
        <w:rPr>
          <w:rFonts w:ascii="Arial" w:hAnsi="Arial" w:cs="Arial"/>
          <w:b/>
          <w:sz w:val="24"/>
          <w:szCs w:val="24"/>
        </w:rPr>
      </w:pPr>
    </w:p>
    <w:p w14:paraId="7C4DAEF3" w14:textId="77777777" w:rsidR="00CB12B1" w:rsidRPr="00CB12B1" w:rsidRDefault="00CB12B1" w:rsidP="00CB12B1">
      <w:pPr>
        <w:pStyle w:val="ListParagraph"/>
        <w:ind w:left="426"/>
        <w:rPr>
          <w:rFonts w:ascii="Arial" w:hAnsi="Arial" w:cs="Arial"/>
          <w:b/>
          <w:sz w:val="24"/>
          <w:szCs w:val="24"/>
        </w:rPr>
      </w:pPr>
    </w:p>
    <w:p w14:paraId="4B3D9FE1" w14:textId="77777777" w:rsidR="00CB12B1" w:rsidRPr="00CB12B1" w:rsidRDefault="00CB12B1" w:rsidP="00CB12B1">
      <w:pPr>
        <w:pStyle w:val="ListParagraph"/>
        <w:ind w:left="426"/>
        <w:rPr>
          <w:rFonts w:ascii="Arial" w:hAnsi="Arial" w:cs="Arial"/>
          <w:b/>
          <w:sz w:val="24"/>
          <w:szCs w:val="24"/>
        </w:rPr>
      </w:pPr>
    </w:p>
    <w:p w14:paraId="162B6178" w14:textId="77777777" w:rsidR="00CB12B1" w:rsidRPr="00CB12B1" w:rsidRDefault="00CB12B1" w:rsidP="00CB12B1">
      <w:pPr>
        <w:pStyle w:val="ListParagraph"/>
        <w:ind w:left="426"/>
        <w:rPr>
          <w:rFonts w:ascii="Arial" w:hAnsi="Arial" w:cs="Arial"/>
          <w:b/>
          <w:sz w:val="24"/>
          <w:szCs w:val="24"/>
        </w:rPr>
      </w:pPr>
    </w:p>
    <w:p w14:paraId="1946ED32" w14:textId="77777777" w:rsidR="00CB12B1" w:rsidRPr="00CB12B1" w:rsidRDefault="00CB12B1" w:rsidP="00CB12B1">
      <w:pPr>
        <w:pStyle w:val="ListParagraph"/>
        <w:ind w:left="426"/>
        <w:rPr>
          <w:rFonts w:ascii="Arial" w:hAnsi="Arial" w:cs="Arial"/>
          <w:b/>
          <w:sz w:val="24"/>
          <w:szCs w:val="24"/>
        </w:rPr>
      </w:pPr>
      <w:r w:rsidRPr="00CB12B1">
        <w:rPr>
          <w:rFonts w:ascii="Arial" w:hAnsi="Arial" w:cs="Arial"/>
          <w:b/>
          <w:sz w:val="24"/>
          <w:szCs w:val="24"/>
        </w:rPr>
        <w:t>Q4: What do you think Alex feels when their parents don’t talk about it?</w:t>
      </w:r>
    </w:p>
    <w:p w14:paraId="51065E45" w14:textId="77777777" w:rsidR="00CB12B1" w:rsidRPr="00CB12B1" w:rsidRDefault="00CB12B1" w:rsidP="00CB12B1">
      <w:pPr>
        <w:ind w:left="426"/>
        <w:rPr>
          <w:sz w:val="24"/>
          <w:szCs w:val="24"/>
        </w:rPr>
      </w:pPr>
      <w:r w:rsidRPr="00CB12B1">
        <w:rPr>
          <w:sz w:val="24"/>
          <w:szCs w:val="24"/>
        </w:rPr>
        <w:t xml:space="preserve">Prompts: </w:t>
      </w:r>
    </w:p>
    <w:p w14:paraId="7C5B655D" w14:textId="0A99FC0D" w:rsidR="00CB12B1" w:rsidRPr="00CB12B1" w:rsidRDefault="00CB12B1" w:rsidP="00CB12B1">
      <w:pPr>
        <w:pStyle w:val="ListParagraph"/>
        <w:numPr>
          <w:ilvl w:val="0"/>
          <w:numId w:val="1"/>
        </w:numPr>
        <w:rPr>
          <w:rFonts w:ascii="Arial" w:hAnsi="Arial" w:cs="Arial"/>
          <w:sz w:val="24"/>
          <w:szCs w:val="24"/>
        </w:rPr>
      </w:pPr>
      <w:r w:rsidRPr="00CB12B1">
        <w:rPr>
          <w:rFonts w:ascii="Arial" w:hAnsi="Arial" w:cs="Arial"/>
          <w:sz w:val="24"/>
          <w:szCs w:val="24"/>
        </w:rPr>
        <w:t>Do you think it matters how much children weigh?</w:t>
      </w:r>
      <w:r w:rsidR="002D1119">
        <w:rPr>
          <w:rFonts w:ascii="Arial" w:hAnsi="Arial" w:cs="Arial"/>
          <w:sz w:val="24"/>
          <w:szCs w:val="24"/>
        </w:rPr>
        <w:t xml:space="preserve"> Why/why not?</w:t>
      </w:r>
    </w:p>
    <w:p w14:paraId="594C9AFE" w14:textId="77777777" w:rsidR="00CB12B1" w:rsidRPr="00CB12B1" w:rsidRDefault="00CB12B1" w:rsidP="00CB12B1">
      <w:pPr>
        <w:pStyle w:val="ListParagraph"/>
        <w:ind w:left="786"/>
        <w:rPr>
          <w:rFonts w:ascii="Arial" w:hAnsi="Arial" w:cs="Arial"/>
          <w:sz w:val="24"/>
          <w:szCs w:val="24"/>
        </w:rPr>
      </w:pPr>
    </w:p>
    <w:p w14:paraId="6AE2E600" w14:textId="77D78382" w:rsidR="00CB12B1" w:rsidRPr="00CB12B1" w:rsidRDefault="00CB12B1" w:rsidP="00CB12B1">
      <w:pPr>
        <w:pStyle w:val="ListParagraph"/>
        <w:numPr>
          <w:ilvl w:val="0"/>
          <w:numId w:val="1"/>
        </w:numPr>
        <w:rPr>
          <w:rFonts w:ascii="Arial" w:hAnsi="Arial" w:cs="Arial"/>
          <w:sz w:val="24"/>
          <w:szCs w:val="24"/>
        </w:rPr>
      </w:pPr>
      <w:r w:rsidRPr="00CB12B1">
        <w:rPr>
          <w:rFonts w:ascii="Arial" w:hAnsi="Arial" w:cs="Arial"/>
          <w:sz w:val="24"/>
          <w:szCs w:val="24"/>
        </w:rPr>
        <w:t>Do you think anybody can do anything about a child’s weight?</w:t>
      </w:r>
      <w:r w:rsidR="002D1119">
        <w:rPr>
          <w:rFonts w:ascii="Arial" w:hAnsi="Arial" w:cs="Arial"/>
          <w:sz w:val="24"/>
          <w:szCs w:val="24"/>
        </w:rPr>
        <w:t xml:space="preserve"> Why not/what could they do?</w:t>
      </w:r>
    </w:p>
    <w:p w14:paraId="1D9E8523" w14:textId="77777777" w:rsidR="00CB12B1" w:rsidRPr="00CB12B1" w:rsidRDefault="00CB12B1" w:rsidP="00CB12B1">
      <w:pPr>
        <w:pStyle w:val="ListParagraph"/>
        <w:ind w:left="786"/>
        <w:rPr>
          <w:rFonts w:ascii="Arial" w:hAnsi="Arial" w:cs="Arial"/>
          <w:sz w:val="24"/>
          <w:szCs w:val="24"/>
        </w:rPr>
      </w:pPr>
    </w:p>
    <w:p w14:paraId="6566625C" w14:textId="77777777" w:rsidR="00CB12B1" w:rsidRPr="00CB12B1" w:rsidRDefault="00CB12B1" w:rsidP="00CB12B1">
      <w:pPr>
        <w:pStyle w:val="ListParagraph"/>
        <w:numPr>
          <w:ilvl w:val="0"/>
          <w:numId w:val="1"/>
        </w:numPr>
        <w:rPr>
          <w:rFonts w:ascii="Arial" w:hAnsi="Arial" w:cs="Arial"/>
          <w:sz w:val="24"/>
          <w:szCs w:val="24"/>
        </w:rPr>
      </w:pPr>
      <w:r w:rsidRPr="00CB12B1">
        <w:rPr>
          <w:rFonts w:ascii="Arial" w:hAnsi="Arial" w:cs="Arial"/>
          <w:sz w:val="24"/>
          <w:szCs w:val="24"/>
        </w:rPr>
        <w:t>How do you think we can tell if someone is healthy?</w:t>
      </w:r>
    </w:p>
    <w:p w14:paraId="23D84AAD" w14:textId="77777777" w:rsidR="00CB12B1" w:rsidRPr="00CB12B1" w:rsidRDefault="00CB12B1" w:rsidP="00CB12B1">
      <w:pPr>
        <w:rPr>
          <w:sz w:val="24"/>
          <w:szCs w:val="24"/>
        </w:rPr>
      </w:pPr>
    </w:p>
    <w:p w14:paraId="69D7DA34" w14:textId="7BA65593" w:rsidR="00CB12B1" w:rsidRPr="00CB12B1" w:rsidRDefault="00CB12B1" w:rsidP="00CB12B1">
      <w:pPr>
        <w:rPr>
          <w:sz w:val="24"/>
          <w:szCs w:val="24"/>
        </w:rPr>
      </w:pPr>
    </w:p>
    <w:p w14:paraId="18DADE73" w14:textId="77777777" w:rsidR="00CB12B1" w:rsidRPr="00CB12B1" w:rsidRDefault="00CB12B1" w:rsidP="00CB12B1">
      <w:pPr>
        <w:rPr>
          <w:sz w:val="24"/>
          <w:szCs w:val="24"/>
        </w:rPr>
      </w:pPr>
      <w:r w:rsidRPr="00CB12B1">
        <w:rPr>
          <w:noProof/>
          <w:sz w:val="24"/>
          <w:szCs w:val="24"/>
        </w:rPr>
        <mc:AlternateContent>
          <mc:Choice Requires="wps">
            <w:drawing>
              <wp:anchor distT="0" distB="0" distL="114300" distR="114300" simplePos="0" relativeHeight="251664384" behindDoc="0" locked="0" layoutInCell="1" allowOverlap="1" wp14:anchorId="4AF126AD" wp14:editId="4027F451">
                <wp:simplePos x="0" y="0"/>
                <wp:positionH relativeFrom="margin">
                  <wp:posOffset>-57150</wp:posOffset>
                </wp:positionH>
                <wp:positionV relativeFrom="paragraph">
                  <wp:posOffset>-133349</wp:posOffset>
                </wp:positionV>
                <wp:extent cx="5819775" cy="2933700"/>
                <wp:effectExtent l="0" t="0" r="28575" b="19050"/>
                <wp:wrapNone/>
                <wp:docPr id="15" name="Rectangle 15"/>
                <wp:cNvGraphicFramePr/>
                <a:graphic xmlns:a="http://schemas.openxmlformats.org/drawingml/2006/main">
                  <a:graphicData uri="http://schemas.microsoft.com/office/word/2010/wordprocessingShape">
                    <wps:wsp>
                      <wps:cNvSpPr/>
                      <wps:spPr>
                        <a:xfrm>
                          <a:off x="0" y="0"/>
                          <a:ext cx="5819775" cy="29337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EE36804" id="Rectangle 15" o:spid="_x0000_s1026" style="position:absolute;margin-left:-4.5pt;margin-top:-10.5pt;width:458.25pt;height:231pt;z-index:25166438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" filled="f" strokecolor="#1f3763 [1604]" strokeweight="1pt">
                <w10:wrap anchorx="margin"/>
              </v:rect>
            </w:pict>
          </mc:Fallback>
        </mc:AlternateContent>
      </w:r>
      <w:r w:rsidRPr="00CB12B1">
        <w:rPr>
          <w:sz w:val="24"/>
          <w:szCs w:val="24"/>
        </w:rPr>
        <w:t xml:space="preserve">The letter that Alex’s parents got says that Alex is a bit too heavy for someone of their age and height. </w:t>
      </w:r>
    </w:p>
    <w:p w14:paraId="1F94A84A" w14:textId="77777777" w:rsidR="00CB12B1" w:rsidRPr="00CB12B1" w:rsidRDefault="00CB12B1" w:rsidP="00CB12B1">
      <w:pPr>
        <w:pStyle w:val="ListParagraph"/>
        <w:ind w:left="426"/>
        <w:rPr>
          <w:rFonts w:ascii="Arial" w:hAnsi="Arial" w:cs="Arial"/>
          <w:sz w:val="24"/>
          <w:szCs w:val="24"/>
        </w:rPr>
      </w:pPr>
      <w:r w:rsidRPr="00CB12B1">
        <w:rPr>
          <w:rFonts w:ascii="Arial" w:hAnsi="Arial" w:cs="Arial"/>
          <w:noProof/>
          <w:sz w:val="24"/>
          <w:szCs w:val="24"/>
          <w:lang w:eastAsia="en-GB"/>
        </w:rPr>
        <w:drawing>
          <wp:anchor distT="0" distB="0" distL="114300" distR="114300" simplePos="0" relativeHeight="251665408" behindDoc="1" locked="0" layoutInCell="1" allowOverlap="1" wp14:anchorId="71B8B01E" wp14:editId="55496F79">
            <wp:simplePos x="0" y="0"/>
            <wp:positionH relativeFrom="column">
              <wp:posOffset>1947545</wp:posOffset>
            </wp:positionH>
            <wp:positionV relativeFrom="paragraph">
              <wp:posOffset>153697</wp:posOffset>
            </wp:positionV>
            <wp:extent cx="1645920" cy="1818640"/>
            <wp:effectExtent l="0" t="0" r="0" b="0"/>
            <wp:wrapSquare wrapText="bothSides"/>
            <wp:docPr id="30" name="Picture 30" descr="Image result for ncmp letter&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ncmp letter&quot;"/>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14988"/>
                    <a:stretch/>
                  </pic:blipFill>
                  <pic:spPr bwMode="auto">
                    <a:xfrm>
                      <a:off x="0" y="0"/>
                      <a:ext cx="1645920" cy="18186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08CF70" w14:textId="77777777" w:rsidR="00CB12B1" w:rsidRPr="00CB12B1" w:rsidRDefault="00CB12B1" w:rsidP="00CB12B1">
      <w:pPr>
        <w:pStyle w:val="ListParagraph"/>
        <w:ind w:left="426"/>
        <w:rPr>
          <w:rFonts w:ascii="Arial" w:hAnsi="Arial" w:cs="Arial"/>
          <w:sz w:val="24"/>
          <w:szCs w:val="24"/>
        </w:rPr>
      </w:pPr>
    </w:p>
    <w:p w14:paraId="5E0ACA23" w14:textId="77777777" w:rsidR="00CB12B1" w:rsidRPr="00CB12B1" w:rsidRDefault="00CB12B1" w:rsidP="00CB12B1">
      <w:pPr>
        <w:pStyle w:val="ListParagraph"/>
        <w:ind w:left="426"/>
        <w:rPr>
          <w:rFonts w:ascii="Arial" w:hAnsi="Arial" w:cs="Arial"/>
          <w:sz w:val="24"/>
          <w:szCs w:val="24"/>
        </w:rPr>
      </w:pPr>
    </w:p>
    <w:p w14:paraId="5EF9815F" w14:textId="77777777" w:rsidR="00CB12B1" w:rsidRPr="00CB12B1" w:rsidRDefault="00CB12B1" w:rsidP="00CB12B1">
      <w:pPr>
        <w:pStyle w:val="ListParagraph"/>
        <w:ind w:left="426"/>
        <w:rPr>
          <w:rFonts w:ascii="Arial" w:hAnsi="Arial" w:cs="Arial"/>
          <w:sz w:val="24"/>
          <w:szCs w:val="24"/>
        </w:rPr>
      </w:pPr>
    </w:p>
    <w:p w14:paraId="24E4FF7E" w14:textId="77777777" w:rsidR="00CB12B1" w:rsidRPr="00CB12B1" w:rsidRDefault="00CB12B1" w:rsidP="00CB12B1">
      <w:pPr>
        <w:pStyle w:val="ListParagraph"/>
        <w:ind w:left="426"/>
        <w:rPr>
          <w:rFonts w:ascii="Arial" w:hAnsi="Arial" w:cs="Arial"/>
          <w:sz w:val="24"/>
          <w:szCs w:val="24"/>
        </w:rPr>
      </w:pPr>
    </w:p>
    <w:p w14:paraId="002A406C" w14:textId="77777777" w:rsidR="00CB12B1" w:rsidRPr="00CB12B1" w:rsidRDefault="00CB12B1" w:rsidP="00CB12B1">
      <w:pPr>
        <w:pStyle w:val="ListParagraph"/>
        <w:ind w:left="426"/>
        <w:rPr>
          <w:rFonts w:ascii="Arial" w:hAnsi="Arial" w:cs="Arial"/>
          <w:sz w:val="24"/>
          <w:szCs w:val="24"/>
        </w:rPr>
      </w:pPr>
    </w:p>
    <w:p w14:paraId="6FF612D3" w14:textId="77777777" w:rsidR="00CB12B1" w:rsidRPr="00CB12B1" w:rsidRDefault="00CB12B1" w:rsidP="00CB12B1">
      <w:pPr>
        <w:pStyle w:val="ListParagraph"/>
        <w:ind w:left="426"/>
        <w:rPr>
          <w:rFonts w:ascii="Arial" w:hAnsi="Arial" w:cs="Arial"/>
          <w:sz w:val="24"/>
          <w:szCs w:val="24"/>
        </w:rPr>
      </w:pPr>
    </w:p>
    <w:p w14:paraId="4E3D0D35" w14:textId="77777777" w:rsidR="00CB12B1" w:rsidRPr="00CB12B1" w:rsidRDefault="00CB12B1" w:rsidP="00CB12B1">
      <w:pPr>
        <w:pStyle w:val="ListParagraph"/>
        <w:ind w:left="426"/>
        <w:rPr>
          <w:rFonts w:ascii="Arial" w:hAnsi="Arial" w:cs="Arial"/>
          <w:sz w:val="24"/>
          <w:szCs w:val="24"/>
        </w:rPr>
      </w:pPr>
    </w:p>
    <w:p w14:paraId="17308957" w14:textId="77777777" w:rsidR="00CB12B1" w:rsidRPr="00CB12B1" w:rsidRDefault="00CB12B1" w:rsidP="00CB12B1">
      <w:pPr>
        <w:pStyle w:val="ListParagraph"/>
        <w:ind w:left="426"/>
        <w:rPr>
          <w:rFonts w:ascii="Arial" w:hAnsi="Arial" w:cs="Arial"/>
          <w:sz w:val="24"/>
          <w:szCs w:val="24"/>
        </w:rPr>
      </w:pPr>
    </w:p>
    <w:p w14:paraId="3C119557" w14:textId="77777777" w:rsidR="00CB12B1" w:rsidRPr="00CB12B1" w:rsidRDefault="00CB12B1" w:rsidP="00CB12B1">
      <w:pPr>
        <w:pStyle w:val="ListParagraph"/>
        <w:ind w:left="426"/>
        <w:rPr>
          <w:rFonts w:ascii="Arial" w:hAnsi="Arial" w:cs="Arial"/>
          <w:sz w:val="24"/>
          <w:szCs w:val="24"/>
        </w:rPr>
      </w:pPr>
    </w:p>
    <w:p w14:paraId="099AF011" w14:textId="77777777" w:rsidR="00CB12B1" w:rsidRPr="00CB12B1" w:rsidRDefault="00CB12B1" w:rsidP="00CB12B1">
      <w:pPr>
        <w:pStyle w:val="ListParagraph"/>
        <w:ind w:left="426"/>
        <w:rPr>
          <w:rFonts w:ascii="Arial" w:hAnsi="Arial" w:cs="Arial"/>
          <w:sz w:val="24"/>
          <w:szCs w:val="24"/>
        </w:rPr>
      </w:pPr>
    </w:p>
    <w:p w14:paraId="17F87E44" w14:textId="77777777" w:rsidR="00CB12B1" w:rsidRPr="00CB12B1" w:rsidRDefault="00CB12B1" w:rsidP="00CB12B1">
      <w:pPr>
        <w:pStyle w:val="ListParagraph"/>
        <w:ind w:left="426"/>
        <w:rPr>
          <w:rFonts w:ascii="Arial" w:hAnsi="Arial" w:cs="Arial"/>
          <w:sz w:val="24"/>
          <w:szCs w:val="24"/>
        </w:rPr>
      </w:pPr>
    </w:p>
    <w:p w14:paraId="3310B21F" w14:textId="77777777" w:rsidR="00CB12B1" w:rsidRPr="00CB12B1" w:rsidRDefault="00CB12B1" w:rsidP="00CB12B1">
      <w:pPr>
        <w:pStyle w:val="ListParagraph"/>
        <w:ind w:left="426"/>
        <w:rPr>
          <w:rFonts w:ascii="Arial" w:hAnsi="Arial" w:cs="Arial"/>
          <w:sz w:val="24"/>
          <w:szCs w:val="24"/>
        </w:rPr>
      </w:pPr>
    </w:p>
    <w:p w14:paraId="228E2AAD" w14:textId="77777777" w:rsidR="00CB12B1" w:rsidRPr="00CB12B1" w:rsidRDefault="00CB12B1" w:rsidP="00CB12B1">
      <w:pPr>
        <w:ind w:firstLine="426"/>
        <w:rPr>
          <w:b/>
          <w:sz w:val="24"/>
          <w:szCs w:val="24"/>
        </w:rPr>
      </w:pPr>
      <w:r w:rsidRPr="00CB12B1">
        <w:rPr>
          <w:b/>
          <w:sz w:val="24"/>
          <w:szCs w:val="24"/>
        </w:rPr>
        <w:t xml:space="preserve">Q5: Why do you think Alex’s parents don’t tell Alex? </w:t>
      </w:r>
    </w:p>
    <w:p w14:paraId="1529E922" w14:textId="77777777" w:rsidR="00C32AEC" w:rsidRDefault="00C32AEC" w:rsidP="00CB12B1">
      <w:pPr>
        <w:ind w:firstLine="426"/>
        <w:rPr>
          <w:b/>
          <w:sz w:val="24"/>
          <w:szCs w:val="24"/>
        </w:rPr>
      </w:pPr>
    </w:p>
    <w:p w14:paraId="4307F967" w14:textId="781A0E31" w:rsidR="00CB12B1" w:rsidRPr="00CB12B1" w:rsidRDefault="00CB12B1" w:rsidP="00CB12B1">
      <w:pPr>
        <w:ind w:firstLine="426"/>
        <w:rPr>
          <w:b/>
          <w:sz w:val="24"/>
          <w:szCs w:val="24"/>
        </w:rPr>
      </w:pPr>
      <w:r w:rsidRPr="00CB12B1">
        <w:rPr>
          <w:b/>
          <w:sz w:val="24"/>
          <w:szCs w:val="24"/>
        </w:rPr>
        <w:t>Q6: Do you think Alex would want to know?</w:t>
      </w:r>
      <w:r w:rsidR="002D1119">
        <w:rPr>
          <w:b/>
          <w:sz w:val="24"/>
          <w:szCs w:val="24"/>
        </w:rPr>
        <w:t xml:space="preserve"> Why/why not?</w:t>
      </w:r>
    </w:p>
    <w:p w14:paraId="23F7B3FE" w14:textId="77777777" w:rsidR="00CB12B1" w:rsidRPr="00CB12B1" w:rsidRDefault="00CB12B1" w:rsidP="00CB12B1">
      <w:pPr>
        <w:ind w:firstLine="426"/>
        <w:rPr>
          <w:b/>
          <w:sz w:val="24"/>
          <w:szCs w:val="24"/>
        </w:rPr>
      </w:pPr>
    </w:p>
    <w:p w14:paraId="70C0ED5D" w14:textId="77777777" w:rsidR="00CB12B1" w:rsidRPr="00CB12B1" w:rsidRDefault="00CB12B1" w:rsidP="00CB12B1">
      <w:pPr>
        <w:ind w:left="426"/>
        <w:rPr>
          <w:sz w:val="24"/>
          <w:szCs w:val="24"/>
        </w:rPr>
      </w:pPr>
      <w:r w:rsidRPr="00CB12B1">
        <w:rPr>
          <w:sz w:val="24"/>
          <w:szCs w:val="24"/>
        </w:rPr>
        <w:t>Prompts:</w:t>
      </w:r>
    </w:p>
    <w:p w14:paraId="35D67241" w14:textId="77777777" w:rsidR="002D1119" w:rsidRPr="002D1119" w:rsidRDefault="002D1119" w:rsidP="002D1119">
      <w:pPr>
        <w:pStyle w:val="ListParagraph"/>
        <w:numPr>
          <w:ilvl w:val="0"/>
          <w:numId w:val="1"/>
        </w:numPr>
        <w:rPr>
          <w:rFonts w:ascii="Arial" w:hAnsi="Arial" w:cs="Arial"/>
          <w:sz w:val="24"/>
          <w:szCs w:val="24"/>
        </w:rPr>
      </w:pPr>
      <w:r w:rsidRPr="002D1119">
        <w:rPr>
          <w:rFonts w:ascii="Arial" w:hAnsi="Arial" w:cs="Arial"/>
          <w:sz w:val="24"/>
          <w:szCs w:val="24"/>
        </w:rPr>
        <w:t xml:space="preserve">What do you think mums and dads should do? </w:t>
      </w:r>
    </w:p>
    <w:p w14:paraId="7EE9F682" w14:textId="77777777" w:rsidR="002D1119" w:rsidRPr="002D1119" w:rsidRDefault="002D1119" w:rsidP="002D1119">
      <w:pPr>
        <w:pStyle w:val="ListParagraph"/>
        <w:numPr>
          <w:ilvl w:val="0"/>
          <w:numId w:val="1"/>
        </w:numPr>
        <w:rPr>
          <w:rFonts w:ascii="Arial" w:hAnsi="Arial" w:cs="Arial"/>
          <w:sz w:val="24"/>
          <w:szCs w:val="24"/>
        </w:rPr>
      </w:pPr>
      <w:r w:rsidRPr="002D1119">
        <w:rPr>
          <w:rFonts w:ascii="Arial" w:hAnsi="Arial" w:cs="Arial"/>
          <w:sz w:val="24"/>
          <w:szCs w:val="24"/>
        </w:rPr>
        <w:t>Do you think it is good for parents to talk with their child about weight? Why/why not? Is it important for all children or just some children (e.g. those who weigh more)?</w:t>
      </w:r>
    </w:p>
    <w:p w14:paraId="70A2E3B1" w14:textId="77777777" w:rsidR="002D1119" w:rsidRPr="002D1119" w:rsidRDefault="002D1119" w:rsidP="002D1119">
      <w:pPr>
        <w:pStyle w:val="ListParagraph"/>
        <w:numPr>
          <w:ilvl w:val="0"/>
          <w:numId w:val="1"/>
        </w:numPr>
        <w:rPr>
          <w:rFonts w:ascii="Arial" w:hAnsi="Arial" w:cs="Arial"/>
          <w:sz w:val="24"/>
          <w:szCs w:val="24"/>
        </w:rPr>
      </w:pPr>
      <w:r w:rsidRPr="002D1119">
        <w:rPr>
          <w:rFonts w:ascii="Arial" w:hAnsi="Arial" w:cs="Arial"/>
          <w:sz w:val="24"/>
          <w:szCs w:val="24"/>
        </w:rPr>
        <w:t>Do you think children would like to talk about their weight? What would they like to know?</w:t>
      </w:r>
    </w:p>
    <w:p w14:paraId="3405F0EB" w14:textId="77777777" w:rsidR="002D1119" w:rsidRPr="002D1119" w:rsidRDefault="002D1119" w:rsidP="002D1119">
      <w:pPr>
        <w:pStyle w:val="ListParagraph"/>
        <w:numPr>
          <w:ilvl w:val="0"/>
          <w:numId w:val="1"/>
        </w:numPr>
        <w:rPr>
          <w:rFonts w:ascii="Arial" w:hAnsi="Arial" w:cs="Arial"/>
          <w:sz w:val="24"/>
          <w:szCs w:val="24"/>
        </w:rPr>
      </w:pPr>
      <w:r w:rsidRPr="002D1119">
        <w:rPr>
          <w:rFonts w:ascii="Arial" w:hAnsi="Arial" w:cs="Arial"/>
          <w:sz w:val="24"/>
          <w:szCs w:val="24"/>
        </w:rPr>
        <w:t>Is it hard or easy to talk about weight? Why?</w:t>
      </w:r>
    </w:p>
    <w:p w14:paraId="384FEF07" w14:textId="77777777" w:rsidR="00CB12B1" w:rsidRPr="00CB12B1" w:rsidRDefault="00CB12B1" w:rsidP="00CB12B1">
      <w:pPr>
        <w:pStyle w:val="ListParagraph"/>
        <w:ind w:left="426"/>
        <w:rPr>
          <w:rFonts w:ascii="Arial" w:hAnsi="Arial" w:cs="Arial"/>
          <w:sz w:val="24"/>
          <w:szCs w:val="24"/>
        </w:rPr>
      </w:pPr>
    </w:p>
    <w:p w14:paraId="6D91C1EC" w14:textId="77777777" w:rsidR="00CB12B1" w:rsidRPr="00CB12B1" w:rsidRDefault="00CB12B1" w:rsidP="00CB12B1">
      <w:pPr>
        <w:rPr>
          <w:sz w:val="24"/>
          <w:szCs w:val="24"/>
        </w:rPr>
      </w:pPr>
    </w:p>
    <w:p w14:paraId="0BC96789" w14:textId="77777777" w:rsidR="00CB12B1" w:rsidRPr="00CB12B1" w:rsidRDefault="00CB12B1" w:rsidP="00CB12B1">
      <w:pPr>
        <w:tabs>
          <w:tab w:val="left" w:pos="5134"/>
        </w:tabs>
        <w:rPr>
          <w:sz w:val="24"/>
          <w:szCs w:val="24"/>
        </w:rPr>
      </w:pPr>
    </w:p>
    <w:p w14:paraId="48959C5B" w14:textId="77777777" w:rsidR="00CB12B1" w:rsidRPr="00CB12B1" w:rsidRDefault="00CB12B1" w:rsidP="00CB12B1">
      <w:pPr>
        <w:tabs>
          <w:tab w:val="left" w:pos="5134"/>
        </w:tabs>
        <w:rPr>
          <w:sz w:val="24"/>
          <w:szCs w:val="24"/>
        </w:rPr>
      </w:pPr>
    </w:p>
    <w:p w14:paraId="09BD0F0B" w14:textId="77777777" w:rsidR="00CB12B1" w:rsidRPr="00CB12B1" w:rsidRDefault="00CB12B1" w:rsidP="00CB12B1">
      <w:pPr>
        <w:rPr>
          <w:sz w:val="24"/>
          <w:szCs w:val="24"/>
        </w:rPr>
      </w:pPr>
    </w:p>
    <w:sectPr w:rsidR="00CB12B1" w:rsidRPr="00CB12B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D22D32" w14:textId="77777777" w:rsidR="00E24C5C" w:rsidRDefault="00E24C5C" w:rsidP="00E24C5C">
      <w:pPr>
        <w:spacing w:after="0" w:line="240" w:lineRule="auto"/>
      </w:pPr>
      <w:r>
        <w:separator/>
      </w:r>
    </w:p>
  </w:endnote>
  <w:endnote w:type="continuationSeparator" w:id="0">
    <w:p w14:paraId="6F2F5DAC" w14:textId="77777777" w:rsidR="00E24C5C" w:rsidRDefault="00E24C5C" w:rsidP="00E24C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6CEC87" w14:textId="77777777" w:rsidR="00E24C5C" w:rsidRDefault="00E24C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2508A" w14:textId="77777777" w:rsidR="00E24C5C" w:rsidRDefault="00E24C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3A1FE" w14:textId="77777777" w:rsidR="00E24C5C" w:rsidRDefault="00E24C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A0E4AA" w14:textId="77777777" w:rsidR="00E24C5C" w:rsidRDefault="00E24C5C" w:rsidP="00E24C5C">
      <w:pPr>
        <w:spacing w:after="0" w:line="240" w:lineRule="auto"/>
      </w:pPr>
      <w:r>
        <w:separator/>
      </w:r>
    </w:p>
  </w:footnote>
  <w:footnote w:type="continuationSeparator" w:id="0">
    <w:p w14:paraId="074B129B" w14:textId="77777777" w:rsidR="00E24C5C" w:rsidRDefault="00E24C5C" w:rsidP="00E24C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C41C8" w14:textId="77777777" w:rsidR="00E24C5C" w:rsidRDefault="00E24C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7CC32" w14:textId="3E20BB31" w:rsidR="00E24C5C" w:rsidRPr="00E24C5C" w:rsidRDefault="00E24C5C" w:rsidP="00E24C5C">
    <w:pPr>
      <w:pStyle w:val="Header"/>
      <w:rPr>
        <w:i/>
        <w:iCs/>
        <w:sz w:val="20"/>
        <w:szCs w:val="20"/>
      </w:rPr>
    </w:pPr>
    <w:r w:rsidRPr="00E24C5C">
      <w:rPr>
        <w:i/>
        <w:iCs/>
        <w:sz w:val="20"/>
        <w:szCs w:val="20"/>
      </w:rPr>
      <w:t>Additional Fi</w:t>
    </w:r>
    <w:r w:rsidRPr="00E24C5C">
      <w:rPr>
        <w:i/>
        <w:iCs/>
        <w:sz w:val="20"/>
        <w:szCs w:val="20"/>
      </w:rPr>
      <w:t>le 2</w:t>
    </w:r>
    <w:r w:rsidRPr="00E24C5C">
      <w:rPr>
        <w:i/>
        <w:iCs/>
        <w:sz w:val="20"/>
        <w:szCs w:val="20"/>
      </w:rPr>
      <w:t xml:space="preserve">                </w:t>
    </w:r>
    <w:r>
      <w:rPr>
        <w:i/>
        <w:iCs/>
        <w:sz w:val="20"/>
        <w:szCs w:val="20"/>
      </w:rPr>
      <w:tab/>
      <w:t xml:space="preserve">                          </w:t>
    </w:r>
    <w:r w:rsidRPr="00E24C5C">
      <w:rPr>
        <w:i/>
        <w:iCs/>
        <w:sz w:val="20"/>
        <w:szCs w:val="20"/>
      </w:rPr>
      <w:t>Gillison et al: Guidance on talking to children about weight</w:t>
    </w:r>
  </w:p>
  <w:p w14:paraId="48B6927B" w14:textId="77777777" w:rsidR="00E24C5C" w:rsidRDefault="00E24C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4FFBED" w14:textId="77777777" w:rsidR="00E24C5C" w:rsidRDefault="00E24C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540ED2"/>
    <w:multiLevelType w:val="hybridMultilevel"/>
    <w:tmpl w:val="89200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FAA3791"/>
    <w:multiLevelType w:val="hybridMultilevel"/>
    <w:tmpl w:val="C0ECD51A"/>
    <w:lvl w:ilvl="0" w:tplc="F3E6550A">
      <w:start w:val="2"/>
      <w:numFmt w:val="bullet"/>
      <w:lvlText w:val="-"/>
      <w:lvlJc w:val="left"/>
      <w:pPr>
        <w:ind w:left="786" w:hanging="360"/>
      </w:pPr>
      <w:rPr>
        <w:rFonts w:ascii="Arial" w:eastAsiaTheme="minorHAnsi" w:hAnsi="Arial" w:cs="Arial" w:hint="default"/>
      </w:rPr>
    </w:lvl>
    <w:lvl w:ilvl="1" w:tplc="08090003">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539"/>
    <w:rsid w:val="00014C6D"/>
    <w:rsid w:val="000D22F1"/>
    <w:rsid w:val="002D1119"/>
    <w:rsid w:val="004A7057"/>
    <w:rsid w:val="005548D9"/>
    <w:rsid w:val="00556116"/>
    <w:rsid w:val="00597F93"/>
    <w:rsid w:val="006B131E"/>
    <w:rsid w:val="00767539"/>
    <w:rsid w:val="0078674D"/>
    <w:rsid w:val="00810C60"/>
    <w:rsid w:val="00814762"/>
    <w:rsid w:val="008D4B7A"/>
    <w:rsid w:val="009241D6"/>
    <w:rsid w:val="009A612E"/>
    <w:rsid w:val="00B35980"/>
    <w:rsid w:val="00BB77E9"/>
    <w:rsid w:val="00BE44D4"/>
    <w:rsid w:val="00C32AEC"/>
    <w:rsid w:val="00C4233D"/>
    <w:rsid w:val="00CB12B1"/>
    <w:rsid w:val="00CD71BD"/>
    <w:rsid w:val="00E24C5C"/>
    <w:rsid w:val="00E704E1"/>
    <w:rsid w:val="00F149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A8373"/>
  <w15:chartTrackingRefBased/>
  <w15:docId w15:val="{981CFCF0-07B1-436D-B71E-99CEC5984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77E9"/>
    <w:pPr>
      <w:keepNext/>
      <w:keepLines/>
      <w:spacing w:before="240" w:after="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BB77E9"/>
    <w:pPr>
      <w:keepNext/>
      <w:keepLines/>
      <w:spacing w:before="40" w:after="0"/>
      <w:outlineLvl w:val="1"/>
    </w:pPr>
    <w:rPr>
      <w:rFonts w:eastAsiaTheme="majorEastAsia" w:cstheme="majorBidi"/>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77E9"/>
    <w:rPr>
      <w:rFonts w:eastAsiaTheme="majorEastAsia" w:cstheme="majorBidi"/>
      <w:b/>
      <w:szCs w:val="32"/>
    </w:rPr>
  </w:style>
  <w:style w:type="character" w:customStyle="1" w:styleId="Heading2Char">
    <w:name w:val="Heading 2 Char"/>
    <w:basedOn w:val="DefaultParagraphFont"/>
    <w:link w:val="Heading2"/>
    <w:uiPriority w:val="9"/>
    <w:rsid w:val="00BB77E9"/>
    <w:rPr>
      <w:rFonts w:eastAsiaTheme="majorEastAsia" w:cstheme="majorBidi"/>
      <w:i/>
      <w:szCs w:val="26"/>
    </w:rPr>
  </w:style>
  <w:style w:type="paragraph" w:styleId="Title">
    <w:name w:val="Title"/>
    <w:basedOn w:val="Normal"/>
    <w:next w:val="Normal"/>
    <w:link w:val="TitleChar"/>
    <w:uiPriority w:val="10"/>
    <w:qFormat/>
    <w:rsid w:val="00CD71B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71BD"/>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CB12B1"/>
    <w:pPr>
      <w:ind w:left="720"/>
      <w:contextualSpacing/>
    </w:pPr>
    <w:rPr>
      <w:rFonts w:asciiTheme="minorHAnsi" w:hAnsiTheme="minorHAnsi" w:cstheme="minorBidi"/>
    </w:rPr>
  </w:style>
  <w:style w:type="paragraph" w:styleId="Header">
    <w:name w:val="header"/>
    <w:basedOn w:val="Normal"/>
    <w:link w:val="HeaderChar"/>
    <w:uiPriority w:val="99"/>
    <w:unhideWhenUsed/>
    <w:rsid w:val="00CB12B1"/>
    <w:pPr>
      <w:tabs>
        <w:tab w:val="center" w:pos="4513"/>
        <w:tab w:val="right" w:pos="9026"/>
      </w:tabs>
      <w:spacing w:after="0" w:line="240" w:lineRule="auto"/>
    </w:pPr>
    <w:rPr>
      <w:rFonts w:eastAsia="Times New Roman" w:cs="Times New Roman"/>
      <w:sz w:val="24"/>
      <w:szCs w:val="24"/>
      <w:lang w:eastAsia="en-GB"/>
    </w:rPr>
  </w:style>
  <w:style w:type="character" w:customStyle="1" w:styleId="HeaderChar">
    <w:name w:val="Header Char"/>
    <w:basedOn w:val="DefaultParagraphFont"/>
    <w:link w:val="Header"/>
    <w:uiPriority w:val="99"/>
    <w:rsid w:val="00CB12B1"/>
    <w:rPr>
      <w:rFonts w:eastAsia="Times New Roman" w:cs="Times New Roman"/>
      <w:sz w:val="24"/>
      <w:szCs w:val="24"/>
      <w:lang w:eastAsia="en-GB"/>
    </w:rPr>
  </w:style>
  <w:style w:type="table" w:styleId="TableGrid">
    <w:name w:val="Table Grid"/>
    <w:basedOn w:val="TableNormal"/>
    <w:uiPriority w:val="39"/>
    <w:rsid w:val="00014C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E24C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4C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1156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3.jpeg"/><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9</Pages>
  <Words>1779</Words>
  <Characters>10142</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Gillison</dc:creator>
  <cp:keywords/>
  <dc:description/>
  <cp:lastModifiedBy>Fiona Gillison</cp:lastModifiedBy>
  <cp:revision>4</cp:revision>
  <dcterms:created xsi:type="dcterms:W3CDTF">2022-12-07T16:29:00Z</dcterms:created>
  <dcterms:modified xsi:type="dcterms:W3CDTF">2022-12-07T17:08:00Z</dcterms:modified>
</cp:coreProperties>
</file>