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E6273" w14:textId="77777777" w:rsidR="008E32A5" w:rsidRDefault="008E32A5" w:rsidP="008E32A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 wp14:anchorId="31AA8B59" wp14:editId="3A8D3ADF">
            <wp:extent cx="9277350" cy="5008341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5213" cy="50341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78F316" w14:textId="46B0AE39" w:rsidR="00E34B71" w:rsidRPr="0001037D" w:rsidRDefault="0001037D" w:rsidP="0001037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606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Supplementary Figure 1: </w:t>
      </w:r>
      <w:r w:rsidRPr="00A36065">
        <w:rPr>
          <w:rFonts w:ascii="Times New Roman" w:hAnsi="Times New Roman" w:cs="Times New Roman"/>
          <w:color w:val="000000"/>
          <w:sz w:val="24"/>
          <w:szCs w:val="24"/>
        </w:rPr>
        <w:t>Distribution of age at cancer diagnosis by recruitment site.</w:t>
      </w:r>
    </w:p>
    <w:sectPr w:rsidR="00E34B71" w:rsidRPr="0001037D" w:rsidSect="005669F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altName w:val="Shruti"/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2A5"/>
    <w:rsid w:val="0001037D"/>
    <w:rsid w:val="005669F2"/>
    <w:rsid w:val="008E32A5"/>
    <w:rsid w:val="00E3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E9ED1"/>
  <w15:chartTrackingRefBased/>
  <w15:docId w15:val="{5008227C-A77D-441D-8806-EDF67F866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2A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 Sheth</dc:creator>
  <cp:keywords/>
  <dc:description/>
  <cp:lastModifiedBy>Harsh Sheth</cp:lastModifiedBy>
  <cp:revision>3</cp:revision>
  <dcterms:created xsi:type="dcterms:W3CDTF">2022-09-19T13:25:00Z</dcterms:created>
  <dcterms:modified xsi:type="dcterms:W3CDTF">2022-12-16T06:39:00Z</dcterms:modified>
</cp:coreProperties>
</file>