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9A0" w:rsidRDefault="006969A0" w:rsidP="006969A0">
      <w:pPr>
        <w:spacing w:line="480" w:lineRule="auto"/>
        <w:jc w:val="center"/>
        <w:rPr>
          <w:b/>
          <w:bCs/>
          <w:sz w:val="36"/>
          <w:szCs w:val="28"/>
        </w:rPr>
      </w:pPr>
      <w:r w:rsidRPr="006969A0">
        <w:rPr>
          <w:b/>
          <w:bCs/>
          <w:sz w:val="36"/>
          <w:szCs w:val="28"/>
        </w:rPr>
        <w:t>Supplementary material</w:t>
      </w:r>
    </w:p>
    <w:p w:rsidR="006969A0" w:rsidRDefault="006969A0" w:rsidP="006969A0">
      <w:pPr>
        <w:spacing w:line="480" w:lineRule="auto"/>
        <w:rPr>
          <w:b/>
          <w:bCs/>
          <w:sz w:val="28"/>
        </w:rPr>
      </w:pPr>
      <w:bookmarkStart w:id="0" w:name="_Hlk63022809"/>
      <w:r>
        <w:rPr>
          <w:b/>
          <w:bCs/>
          <w:sz w:val="28"/>
        </w:rPr>
        <w:t xml:space="preserve">Facilely constructed two-sided microstructure interfaces between electrodes and cellulose paper active layer: Eco-friendly, low-cost and high-performance </w:t>
      </w:r>
      <w:proofErr w:type="spellStart"/>
      <w:r>
        <w:rPr>
          <w:b/>
          <w:bCs/>
          <w:sz w:val="28"/>
        </w:rPr>
        <w:t>piezoresistive</w:t>
      </w:r>
      <w:proofErr w:type="spellEnd"/>
      <w:r>
        <w:rPr>
          <w:b/>
          <w:bCs/>
          <w:sz w:val="28"/>
        </w:rPr>
        <w:t xml:space="preserve"> sensor</w:t>
      </w:r>
      <w:bookmarkEnd w:id="0"/>
    </w:p>
    <w:p w:rsidR="006969A0" w:rsidRDefault="006969A0" w:rsidP="0043743A">
      <w:pPr>
        <w:spacing w:line="480" w:lineRule="auto"/>
        <w:rPr>
          <w:iCs/>
          <w:sz w:val="24"/>
        </w:rPr>
      </w:pPr>
    </w:p>
    <w:p w:rsidR="006E3AE8" w:rsidRDefault="00BA09A4" w:rsidP="0043743A">
      <w:pPr>
        <w:spacing w:line="480" w:lineRule="auto"/>
        <w:rPr>
          <w:sz w:val="24"/>
        </w:rPr>
      </w:pPr>
      <w:proofErr w:type="spellStart"/>
      <w:r w:rsidRPr="00FE4F40">
        <w:rPr>
          <w:iCs/>
          <w:sz w:val="24"/>
        </w:rPr>
        <w:t>Zaihua</w:t>
      </w:r>
      <w:proofErr w:type="spellEnd"/>
      <w:r w:rsidRPr="00FE4F40">
        <w:rPr>
          <w:iCs/>
          <w:sz w:val="24"/>
        </w:rPr>
        <w:t xml:space="preserve"> </w:t>
      </w:r>
      <w:proofErr w:type="spellStart"/>
      <w:r w:rsidRPr="00FE4F40">
        <w:rPr>
          <w:iCs/>
          <w:sz w:val="24"/>
        </w:rPr>
        <w:t>Duan</w:t>
      </w:r>
      <w:proofErr w:type="spellEnd"/>
      <w:r w:rsidRPr="00FE4F40">
        <w:rPr>
          <w:iCs/>
          <w:sz w:val="24"/>
        </w:rPr>
        <w:t xml:space="preserve">, </w:t>
      </w:r>
      <w:proofErr w:type="spellStart"/>
      <w:r w:rsidRPr="00FE4F40">
        <w:rPr>
          <w:iCs/>
          <w:sz w:val="24"/>
        </w:rPr>
        <w:t>Yadong</w:t>
      </w:r>
      <w:proofErr w:type="spellEnd"/>
      <w:r w:rsidRPr="00FE4F40">
        <w:rPr>
          <w:iCs/>
          <w:sz w:val="24"/>
        </w:rPr>
        <w:t xml:space="preserve"> Jiang, Qi Huang, Si Wang, </w:t>
      </w:r>
      <w:proofErr w:type="spellStart"/>
      <w:r w:rsidRPr="00FE4F40">
        <w:rPr>
          <w:iCs/>
          <w:sz w:val="24"/>
        </w:rPr>
        <w:t>Qiuni</w:t>
      </w:r>
      <w:proofErr w:type="spellEnd"/>
      <w:r w:rsidRPr="00FE4F40">
        <w:rPr>
          <w:iCs/>
          <w:sz w:val="24"/>
        </w:rPr>
        <w:t xml:space="preserve"> Zhao,</w:t>
      </w:r>
      <w:r>
        <w:rPr>
          <w:iCs/>
          <w:sz w:val="24"/>
        </w:rPr>
        <w:t xml:space="preserve"> </w:t>
      </w:r>
      <w:proofErr w:type="spellStart"/>
      <w:r>
        <w:rPr>
          <w:iCs/>
          <w:sz w:val="24"/>
        </w:rPr>
        <w:t>Yajie</w:t>
      </w:r>
      <w:proofErr w:type="spellEnd"/>
      <w:r>
        <w:rPr>
          <w:iCs/>
          <w:sz w:val="24"/>
        </w:rPr>
        <w:t xml:space="preserve"> Zhang, </w:t>
      </w:r>
      <w:proofErr w:type="spellStart"/>
      <w:r>
        <w:rPr>
          <w:iCs/>
          <w:sz w:val="24"/>
        </w:rPr>
        <w:t>Bohao</w:t>
      </w:r>
      <w:proofErr w:type="spellEnd"/>
      <w:r>
        <w:rPr>
          <w:iCs/>
          <w:sz w:val="24"/>
        </w:rPr>
        <w:t xml:space="preserve"> Liu,</w:t>
      </w:r>
      <w:r w:rsidRPr="00C26B77">
        <w:rPr>
          <w:iCs/>
          <w:sz w:val="24"/>
        </w:rPr>
        <w:t xml:space="preserve"> </w:t>
      </w:r>
      <w:r>
        <w:rPr>
          <w:iCs/>
          <w:sz w:val="24"/>
        </w:rPr>
        <w:t>Zhen Yuan,</w:t>
      </w:r>
      <w:r w:rsidRPr="00FE4F40">
        <w:rPr>
          <w:iCs/>
          <w:sz w:val="24"/>
        </w:rPr>
        <w:t xml:space="preserve"> </w:t>
      </w:r>
      <w:r>
        <w:rPr>
          <w:iCs/>
          <w:sz w:val="24"/>
        </w:rPr>
        <w:t xml:space="preserve">Yang Wang, </w:t>
      </w:r>
      <w:proofErr w:type="spellStart"/>
      <w:r w:rsidRPr="00FE4F40">
        <w:rPr>
          <w:iCs/>
          <w:sz w:val="24"/>
        </w:rPr>
        <w:t>Huiling</w:t>
      </w:r>
      <w:proofErr w:type="spellEnd"/>
      <w:r w:rsidRPr="00FE4F40">
        <w:rPr>
          <w:iCs/>
          <w:sz w:val="24"/>
        </w:rPr>
        <w:t xml:space="preserve"> Tai</w:t>
      </w:r>
      <w:r w:rsidRPr="00FE4F40">
        <w:rPr>
          <w:sz w:val="24"/>
        </w:rPr>
        <w:t>*</w:t>
      </w:r>
    </w:p>
    <w:p w:rsidR="006969A0" w:rsidRPr="0043743A" w:rsidRDefault="006969A0" w:rsidP="0043743A">
      <w:pPr>
        <w:spacing w:line="480" w:lineRule="auto"/>
        <w:rPr>
          <w:iCs/>
          <w:sz w:val="24"/>
        </w:rPr>
      </w:pPr>
    </w:p>
    <w:p w:rsidR="001E4210" w:rsidRDefault="00BA09A4" w:rsidP="00281054">
      <w:pPr>
        <w:spacing w:line="480" w:lineRule="auto"/>
        <w:rPr>
          <w:sz w:val="24"/>
          <w:lang w:eastAsia="en-US"/>
        </w:rPr>
      </w:pPr>
      <w:r w:rsidRPr="00FE4F40">
        <w:rPr>
          <w:sz w:val="24"/>
          <w:lang w:eastAsia="en-US"/>
        </w:rPr>
        <w:t>State Key Laboratory of Electronic Thin Films and Integrated Devices</w:t>
      </w:r>
      <w:r w:rsidRPr="00FE4F40">
        <w:rPr>
          <w:sz w:val="24"/>
        </w:rPr>
        <w:t xml:space="preserve">, </w:t>
      </w:r>
      <w:r w:rsidRPr="00FE4F40">
        <w:rPr>
          <w:sz w:val="24"/>
          <w:lang w:eastAsia="en-US"/>
        </w:rPr>
        <w:t>School of Optoelectronic Science</w:t>
      </w:r>
      <w:r w:rsidRPr="00FE4F40">
        <w:rPr>
          <w:sz w:val="24"/>
        </w:rPr>
        <w:t xml:space="preserve"> and Engineering, </w:t>
      </w:r>
      <w:r w:rsidRPr="00FE4F40">
        <w:rPr>
          <w:sz w:val="24"/>
          <w:lang w:eastAsia="en-US"/>
        </w:rPr>
        <w:t>University of Electronic Science and Technology of China (UESTC), Chengdu 610054, P.</w:t>
      </w:r>
      <w:r w:rsidRPr="00FE4F40">
        <w:rPr>
          <w:rFonts w:hint="eastAsia"/>
          <w:sz w:val="24"/>
        </w:rPr>
        <w:t xml:space="preserve"> </w:t>
      </w:r>
      <w:r w:rsidRPr="00FE4F40">
        <w:rPr>
          <w:sz w:val="24"/>
          <w:lang w:eastAsia="en-US"/>
        </w:rPr>
        <w:t>R. China</w:t>
      </w:r>
    </w:p>
    <w:p w:rsidR="008E3A06" w:rsidRPr="00BA09A4" w:rsidRDefault="008E3A06" w:rsidP="00281054">
      <w:pPr>
        <w:spacing w:line="480" w:lineRule="auto"/>
        <w:rPr>
          <w:sz w:val="24"/>
        </w:rPr>
      </w:pPr>
    </w:p>
    <w:p w:rsidR="00F11862" w:rsidRPr="002B2B69" w:rsidRDefault="00F11862" w:rsidP="006E3AE8">
      <w:pPr>
        <w:spacing w:line="360" w:lineRule="auto"/>
        <w:rPr>
          <w:b/>
          <w:bCs/>
          <w:kern w:val="0"/>
          <w:sz w:val="24"/>
        </w:rPr>
      </w:pPr>
      <w:r w:rsidRPr="002B2B69">
        <w:rPr>
          <w:b/>
          <w:bCs/>
          <w:kern w:val="0"/>
          <w:sz w:val="24"/>
        </w:rPr>
        <w:t>Corresponding author</w:t>
      </w:r>
    </w:p>
    <w:p w:rsidR="00F11862" w:rsidRPr="002B2B69" w:rsidRDefault="00647E24" w:rsidP="006E3AE8">
      <w:pPr>
        <w:spacing w:line="360" w:lineRule="auto"/>
        <w:rPr>
          <w:sz w:val="24"/>
          <w:lang w:eastAsia="en-US"/>
        </w:rPr>
      </w:pPr>
      <w:r w:rsidRPr="002B2B69">
        <w:rPr>
          <w:bCs/>
          <w:sz w:val="24"/>
        </w:rPr>
        <w:t>*E-mail:</w:t>
      </w:r>
      <w:r w:rsidRPr="002B2B69">
        <w:rPr>
          <w:sz w:val="24"/>
          <w:lang w:eastAsia="en-US"/>
        </w:rPr>
        <w:t xml:space="preserve"> </w:t>
      </w:r>
      <w:hyperlink r:id="rId7" w:history="1">
        <w:r w:rsidR="00290E90" w:rsidRPr="00461EC6">
          <w:rPr>
            <w:rStyle w:val="a7"/>
            <w:sz w:val="24"/>
            <w:lang w:eastAsia="en-US"/>
          </w:rPr>
          <w:t>taitai1980@uestc.edu.cn</w:t>
        </w:r>
      </w:hyperlink>
      <w:r w:rsidR="00290E90">
        <w:rPr>
          <w:sz w:val="24"/>
          <w:lang w:eastAsia="en-US"/>
        </w:rPr>
        <w:t xml:space="preserve"> (H. T.).</w:t>
      </w:r>
    </w:p>
    <w:p w:rsidR="006969A0" w:rsidRDefault="006969A0">
      <w:pPr>
        <w:widowControl/>
        <w:jc w:val="left"/>
        <w:rPr>
          <w:sz w:val="24"/>
        </w:rPr>
      </w:pPr>
      <w:r>
        <w:rPr>
          <w:sz w:val="24"/>
        </w:rPr>
        <w:br w:type="page"/>
      </w:r>
    </w:p>
    <w:p w:rsidR="00C64791" w:rsidRPr="002B2B69" w:rsidRDefault="00C64791" w:rsidP="006E3AE8">
      <w:pPr>
        <w:spacing w:line="360" w:lineRule="auto"/>
        <w:rPr>
          <w:sz w:val="24"/>
        </w:rPr>
      </w:pPr>
    </w:p>
    <w:p w:rsidR="00C64791" w:rsidRPr="002B2B69" w:rsidRDefault="00553F34" w:rsidP="006E3AE8">
      <w:pPr>
        <w:spacing w:line="360" w:lineRule="auto"/>
        <w:jc w:val="center"/>
        <w:rPr>
          <w:b/>
          <w:sz w:val="24"/>
        </w:rPr>
      </w:pPr>
      <w:r w:rsidRPr="00553F34">
        <w:rPr>
          <w:b/>
          <w:noProof/>
          <w:sz w:val="24"/>
        </w:rPr>
        <w:drawing>
          <wp:inline distT="0" distB="0" distL="0" distR="0">
            <wp:extent cx="5400000" cy="1808191"/>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1808191"/>
                    </a:xfrm>
                    <a:prstGeom prst="rect">
                      <a:avLst/>
                    </a:prstGeom>
                    <a:noFill/>
                    <a:ln>
                      <a:noFill/>
                    </a:ln>
                  </pic:spPr>
                </pic:pic>
              </a:graphicData>
            </a:graphic>
          </wp:inline>
        </w:drawing>
      </w:r>
    </w:p>
    <w:p w:rsidR="009355EE" w:rsidRDefault="00C64791" w:rsidP="006E3AE8">
      <w:pPr>
        <w:spacing w:line="360" w:lineRule="auto"/>
        <w:rPr>
          <w:sz w:val="24"/>
        </w:rPr>
      </w:pPr>
      <w:bookmarkStart w:id="1" w:name="_Hlk62418631"/>
      <w:proofErr w:type="gramStart"/>
      <w:r w:rsidRPr="002B2B69">
        <w:rPr>
          <w:b/>
          <w:sz w:val="24"/>
        </w:rPr>
        <w:t>Fig</w:t>
      </w:r>
      <w:r w:rsidR="006969A0">
        <w:rPr>
          <w:rFonts w:hint="eastAsia"/>
          <w:b/>
          <w:sz w:val="24"/>
        </w:rPr>
        <w:t>.</w:t>
      </w:r>
      <w:proofErr w:type="gramEnd"/>
      <w:r w:rsidRPr="002B2B69">
        <w:rPr>
          <w:b/>
          <w:sz w:val="24"/>
        </w:rPr>
        <w:t xml:space="preserve"> S1</w:t>
      </w:r>
      <w:bookmarkEnd w:id="1"/>
      <w:r w:rsidRPr="002B2B69">
        <w:rPr>
          <w:b/>
          <w:sz w:val="24"/>
        </w:rPr>
        <w:t xml:space="preserve"> </w:t>
      </w:r>
      <w:r w:rsidR="00092901" w:rsidRPr="00092901">
        <w:rPr>
          <w:sz w:val="24"/>
        </w:rPr>
        <w:t xml:space="preserve">Resistance </w:t>
      </w:r>
      <w:proofErr w:type="gramStart"/>
      <w:r w:rsidR="00092901" w:rsidRPr="00092901">
        <w:rPr>
          <w:sz w:val="24"/>
        </w:rPr>
        <w:t>test</w:t>
      </w:r>
      <w:proofErr w:type="gramEnd"/>
      <w:r w:rsidR="00092901" w:rsidRPr="00092901">
        <w:rPr>
          <w:sz w:val="24"/>
        </w:rPr>
        <w:t xml:space="preserve"> </w:t>
      </w:r>
      <w:r w:rsidR="005E32CD" w:rsidRPr="005E32CD">
        <w:rPr>
          <w:rFonts w:hint="eastAsia"/>
          <w:b/>
          <w:sz w:val="24"/>
        </w:rPr>
        <w:t>a</w:t>
      </w:r>
      <w:r w:rsidR="00092901" w:rsidRPr="005E32CD">
        <w:rPr>
          <w:b/>
          <w:sz w:val="24"/>
        </w:rPr>
        <w:t xml:space="preserve"> </w:t>
      </w:r>
      <w:r w:rsidR="00092901" w:rsidRPr="00092901">
        <w:rPr>
          <w:sz w:val="24"/>
        </w:rPr>
        <w:t xml:space="preserve">front, </w:t>
      </w:r>
      <w:r w:rsidR="005E32CD" w:rsidRPr="005E32CD">
        <w:rPr>
          <w:rFonts w:hint="eastAsia"/>
          <w:b/>
          <w:sz w:val="24"/>
        </w:rPr>
        <w:t>b</w:t>
      </w:r>
      <w:r w:rsidR="00092901" w:rsidRPr="00092901">
        <w:rPr>
          <w:sz w:val="24"/>
        </w:rPr>
        <w:t xml:space="preserve"> back and </w:t>
      </w:r>
      <w:r w:rsidR="005E32CD" w:rsidRPr="005E32CD">
        <w:rPr>
          <w:rFonts w:hint="eastAsia"/>
          <w:b/>
          <w:sz w:val="24"/>
        </w:rPr>
        <w:t>c</w:t>
      </w:r>
      <w:r w:rsidR="00092901" w:rsidRPr="00092901">
        <w:rPr>
          <w:sz w:val="24"/>
        </w:rPr>
        <w:t xml:space="preserve"> opposite sides of the conductive adhesive tape.</w:t>
      </w:r>
      <w:r w:rsidR="00092901">
        <w:rPr>
          <w:sz w:val="24"/>
        </w:rPr>
        <w:t xml:space="preserve"> </w:t>
      </w:r>
      <w:r w:rsidR="002C111A">
        <w:rPr>
          <w:sz w:val="24"/>
        </w:rPr>
        <w:t xml:space="preserve">All </w:t>
      </w:r>
      <w:r w:rsidR="002C111A" w:rsidRPr="002C111A">
        <w:rPr>
          <w:sz w:val="24"/>
        </w:rPr>
        <w:t>the resistances (</w:t>
      </w:r>
      <w:r w:rsidR="002C111A">
        <w:rPr>
          <w:sz w:val="24"/>
        </w:rPr>
        <w:t>0.7</w:t>
      </w:r>
      <w:r w:rsidR="002C111A" w:rsidRPr="00E42FF9">
        <w:rPr>
          <w:sz w:val="24"/>
        </w:rPr>
        <w:t>−</w:t>
      </w:r>
      <w:r w:rsidR="002C111A">
        <w:rPr>
          <w:sz w:val="24"/>
        </w:rPr>
        <w:t>0.8</w:t>
      </w:r>
      <w:r w:rsidR="002C111A" w:rsidRPr="002C111A">
        <w:rPr>
          <w:sz w:val="24"/>
        </w:rPr>
        <w:t xml:space="preserve"> Ω) of </w:t>
      </w:r>
      <w:r w:rsidR="002C111A" w:rsidRPr="00697792">
        <w:rPr>
          <w:iCs/>
          <w:sz w:val="24"/>
        </w:rPr>
        <w:t>polyester conductive tape</w:t>
      </w:r>
      <w:r w:rsidR="002C111A" w:rsidRPr="002C111A">
        <w:rPr>
          <w:sz w:val="24"/>
        </w:rPr>
        <w:t xml:space="preserve"> are very small, indicating that the thin layer of adhesive has no effect on its conductivity</w:t>
      </w:r>
      <w:r w:rsidR="002C111A">
        <w:rPr>
          <w:sz w:val="24"/>
        </w:rPr>
        <w:t xml:space="preserve"> and</w:t>
      </w:r>
      <w:r w:rsidR="002C111A" w:rsidRPr="002C111A">
        <w:rPr>
          <w:sz w:val="24"/>
        </w:rPr>
        <w:t xml:space="preserve"> the </w:t>
      </w:r>
      <w:r w:rsidR="002C111A" w:rsidRPr="00697792">
        <w:rPr>
          <w:iCs/>
          <w:sz w:val="24"/>
        </w:rPr>
        <w:t>polyester conductive tape</w:t>
      </w:r>
      <w:r w:rsidR="002C111A" w:rsidRPr="002C111A">
        <w:rPr>
          <w:sz w:val="24"/>
        </w:rPr>
        <w:t xml:space="preserve"> can be used as electrode material of the sensor.</w:t>
      </w:r>
    </w:p>
    <w:p w:rsidR="009355EE" w:rsidRDefault="009355EE">
      <w:pPr>
        <w:widowControl/>
        <w:jc w:val="left"/>
        <w:rPr>
          <w:sz w:val="24"/>
        </w:rPr>
      </w:pPr>
      <w:r>
        <w:rPr>
          <w:sz w:val="24"/>
        </w:rPr>
        <w:br w:type="page"/>
      </w:r>
    </w:p>
    <w:p w:rsidR="00C64791" w:rsidRPr="002B2B69" w:rsidRDefault="00C64791" w:rsidP="006E3AE8">
      <w:pPr>
        <w:spacing w:line="360" w:lineRule="auto"/>
        <w:rPr>
          <w:sz w:val="24"/>
        </w:rPr>
      </w:pPr>
    </w:p>
    <w:p w:rsidR="00930B10" w:rsidRDefault="00F01287" w:rsidP="00F01287">
      <w:pPr>
        <w:spacing w:line="360" w:lineRule="auto"/>
        <w:jc w:val="center"/>
        <w:rPr>
          <w:b/>
          <w:sz w:val="24"/>
        </w:rPr>
      </w:pPr>
      <w:r w:rsidRPr="00F01287">
        <w:rPr>
          <w:b/>
          <w:noProof/>
          <w:sz w:val="24"/>
        </w:rPr>
        <w:drawing>
          <wp:inline distT="0" distB="0" distL="0" distR="0">
            <wp:extent cx="3600000" cy="3126089"/>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3126089"/>
                    </a:xfrm>
                    <a:prstGeom prst="rect">
                      <a:avLst/>
                    </a:prstGeom>
                    <a:noFill/>
                    <a:ln>
                      <a:noFill/>
                    </a:ln>
                  </pic:spPr>
                </pic:pic>
              </a:graphicData>
            </a:graphic>
          </wp:inline>
        </w:drawing>
      </w:r>
    </w:p>
    <w:p w:rsidR="00670DE9" w:rsidRDefault="006969A0" w:rsidP="00670DE9">
      <w:pPr>
        <w:spacing w:line="360" w:lineRule="auto"/>
        <w:rPr>
          <w:sz w:val="24"/>
        </w:rPr>
      </w:pPr>
      <w:proofErr w:type="gramStart"/>
      <w:r>
        <w:rPr>
          <w:b/>
          <w:sz w:val="24"/>
        </w:rPr>
        <w:t>Fig</w:t>
      </w:r>
      <w:r>
        <w:rPr>
          <w:rFonts w:hint="eastAsia"/>
          <w:b/>
          <w:sz w:val="24"/>
        </w:rPr>
        <w:t>.</w:t>
      </w:r>
      <w:proofErr w:type="gramEnd"/>
      <w:r>
        <w:rPr>
          <w:rFonts w:hint="eastAsia"/>
          <w:b/>
          <w:sz w:val="24"/>
        </w:rPr>
        <w:t xml:space="preserve"> </w:t>
      </w:r>
      <w:r w:rsidR="00930B10" w:rsidRPr="002B2B69">
        <w:rPr>
          <w:b/>
          <w:sz w:val="24"/>
        </w:rPr>
        <w:t>S</w:t>
      </w:r>
      <w:r w:rsidR="00FF2FE1">
        <w:rPr>
          <w:b/>
          <w:sz w:val="24"/>
        </w:rPr>
        <w:t>2</w:t>
      </w:r>
      <w:r w:rsidR="00930B10" w:rsidRPr="002B2B69">
        <w:rPr>
          <w:b/>
          <w:sz w:val="24"/>
        </w:rPr>
        <w:t xml:space="preserve"> </w:t>
      </w:r>
      <w:r w:rsidR="00930B10" w:rsidRPr="00930B10">
        <w:rPr>
          <w:sz w:val="24"/>
        </w:rPr>
        <w:t>XRD patterns of the carbon ink.</w:t>
      </w:r>
      <w:r w:rsidR="00670DE9">
        <w:rPr>
          <w:sz w:val="24"/>
        </w:rPr>
        <w:t xml:space="preserve"> </w:t>
      </w:r>
    </w:p>
    <w:p w:rsidR="00670DE9" w:rsidRDefault="00670DE9">
      <w:pPr>
        <w:widowControl/>
        <w:jc w:val="left"/>
        <w:rPr>
          <w:sz w:val="24"/>
        </w:rPr>
      </w:pPr>
      <w:r>
        <w:rPr>
          <w:sz w:val="24"/>
        </w:rPr>
        <w:br w:type="page"/>
      </w:r>
    </w:p>
    <w:p w:rsidR="00670DE9" w:rsidRDefault="00670DE9" w:rsidP="00670DE9">
      <w:pPr>
        <w:spacing w:line="360" w:lineRule="auto"/>
        <w:jc w:val="center"/>
        <w:rPr>
          <w:b/>
          <w:sz w:val="24"/>
        </w:rPr>
      </w:pPr>
      <w:r w:rsidRPr="00670DE9">
        <w:rPr>
          <w:b/>
          <w:noProof/>
          <w:sz w:val="24"/>
        </w:rPr>
        <w:lastRenderedPageBreak/>
        <w:drawing>
          <wp:inline distT="0" distB="0" distL="0" distR="0">
            <wp:extent cx="3600000" cy="3046516"/>
            <wp:effectExtent l="0" t="0" r="63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3046516"/>
                    </a:xfrm>
                    <a:prstGeom prst="rect">
                      <a:avLst/>
                    </a:prstGeom>
                    <a:noFill/>
                    <a:ln>
                      <a:noFill/>
                    </a:ln>
                  </pic:spPr>
                </pic:pic>
              </a:graphicData>
            </a:graphic>
          </wp:inline>
        </w:drawing>
      </w:r>
    </w:p>
    <w:p w:rsidR="00670DE9" w:rsidRDefault="006969A0" w:rsidP="00670DE9">
      <w:pPr>
        <w:spacing w:line="360" w:lineRule="auto"/>
        <w:rPr>
          <w:sz w:val="24"/>
        </w:rPr>
      </w:pPr>
      <w:proofErr w:type="gramStart"/>
      <w:r>
        <w:rPr>
          <w:b/>
          <w:sz w:val="24"/>
        </w:rPr>
        <w:t>Fig</w:t>
      </w:r>
      <w:r>
        <w:rPr>
          <w:rFonts w:hint="eastAsia"/>
          <w:b/>
          <w:sz w:val="24"/>
        </w:rPr>
        <w:t>.</w:t>
      </w:r>
      <w:proofErr w:type="gramEnd"/>
      <w:r>
        <w:rPr>
          <w:rFonts w:hint="eastAsia"/>
          <w:b/>
          <w:sz w:val="24"/>
        </w:rPr>
        <w:t xml:space="preserve"> </w:t>
      </w:r>
      <w:proofErr w:type="gramStart"/>
      <w:r w:rsidRPr="002B2B69">
        <w:rPr>
          <w:b/>
          <w:sz w:val="24"/>
        </w:rPr>
        <w:t>S</w:t>
      </w:r>
      <w:r>
        <w:rPr>
          <w:rFonts w:hint="eastAsia"/>
          <w:b/>
          <w:sz w:val="24"/>
        </w:rPr>
        <w:t>3</w:t>
      </w:r>
      <w:r w:rsidR="00670DE9" w:rsidRPr="002B2B69">
        <w:rPr>
          <w:b/>
          <w:sz w:val="24"/>
        </w:rPr>
        <w:t xml:space="preserve"> </w:t>
      </w:r>
      <w:r w:rsidR="008E4481">
        <w:rPr>
          <w:rFonts w:hint="eastAsia"/>
          <w:sz w:val="24"/>
        </w:rPr>
        <w:t>Z</w:t>
      </w:r>
      <w:r w:rsidR="008E4481" w:rsidRPr="00C70241">
        <w:rPr>
          <w:sz w:val="24"/>
        </w:rPr>
        <w:t>eta potential</w:t>
      </w:r>
      <w:r w:rsidR="008E4481">
        <w:rPr>
          <w:sz w:val="24"/>
        </w:rPr>
        <w:t xml:space="preserve"> of</w:t>
      </w:r>
      <w:r w:rsidR="008E4481" w:rsidRPr="00824BF8">
        <w:rPr>
          <w:rFonts w:hint="eastAsia"/>
          <w:bCs/>
          <w:kern w:val="0"/>
          <w:sz w:val="24"/>
        </w:rPr>
        <w:t xml:space="preserve"> </w:t>
      </w:r>
      <w:r w:rsidR="008E4481" w:rsidRPr="00C70241">
        <w:rPr>
          <w:rFonts w:hint="eastAsia"/>
          <w:bCs/>
          <w:kern w:val="0"/>
          <w:sz w:val="24"/>
        </w:rPr>
        <w:t xml:space="preserve">the </w:t>
      </w:r>
      <w:r w:rsidR="008E4481" w:rsidRPr="00C70241">
        <w:rPr>
          <w:sz w:val="24"/>
        </w:rPr>
        <w:t>carbon ink</w:t>
      </w:r>
      <w:r w:rsidR="008E4481">
        <w:rPr>
          <w:rFonts w:hint="eastAsia"/>
          <w:sz w:val="24"/>
        </w:rPr>
        <w:t>.</w:t>
      </w:r>
      <w:proofErr w:type="gramEnd"/>
    </w:p>
    <w:p w:rsidR="00C64791" w:rsidRPr="00670DE9" w:rsidRDefault="00C64791" w:rsidP="00670DE9">
      <w:pPr>
        <w:spacing w:line="360" w:lineRule="auto"/>
        <w:rPr>
          <w:b/>
          <w:sz w:val="24"/>
        </w:rPr>
      </w:pPr>
    </w:p>
    <w:p w:rsidR="0053642E" w:rsidRDefault="00551AEF" w:rsidP="006E3AE8">
      <w:pPr>
        <w:spacing w:line="360" w:lineRule="auto"/>
        <w:rPr>
          <w:b/>
          <w:sz w:val="24"/>
        </w:rPr>
      </w:pPr>
      <w:r>
        <w:rPr>
          <w:b/>
          <w:sz w:val="24"/>
        </w:rPr>
        <w:br/>
      </w:r>
    </w:p>
    <w:p w:rsidR="0053642E" w:rsidRDefault="0053642E">
      <w:pPr>
        <w:widowControl/>
        <w:jc w:val="left"/>
        <w:rPr>
          <w:b/>
          <w:sz w:val="24"/>
        </w:rPr>
      </w:pPr>
      <w:r>
        <w:rPr>
          <w:b/>
          <w:sz w:val="24"/>
        </w:rPr>
        <w:br w:type="page"/>
      </w:r>
    </w:p>
    <w:p w:rsidR="00551AEF" w:rsidRDefault="0053642E" w:rsidP="0053642E">
      <w:pPr>
        <w:spacing w:line="360" w:lineRule="auto"/>
        <w:jc w:val="center"/>
        <w:rPr>
          <w:b/>
          <w:sz w:val="24"/>
        </w:rPr>
      </w:pPr>
      <w:r>
        <w:rPr>
          <w:b/>
          <w:noProof/>
          <w:sz w:val="24"/>
        </w:rPr>
        <w:lastRenderedPageBreak/>
        <w:drawing>
          <wp:inline distT="0" distB="0" distL="0" distR="0">
            <wp:extent cx="3600000" cy="3106287"/>
            <wp:effectExtent l="0" t="0" r="635" b="0"/>
            <wp:docPr id="4" name="图片 4" descr="H:\S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I\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3106287"/>
                    </a:xfrm>
                    <a:prstGeom prst="rect">
                      <a:avLst/>
                    </a:prstGeom>
                    <a:noFill/>
                    <a:ln>
                      <a:noFill/>
                    </a:ln>
                  </pic:spPr>
                </pic:pic>
              </a:graphicData>
            </a:graphic>
          </wp:inline>
        </w:drawing>
      </w:r>
    </w:p>
    <w:p w:rsidR="00F542E3" w:rsidRDefault="006969A0" w:rsidP="00F542E3">
      <w:pPr>
        <w:spacing w:line="480" w:lineRule="auto"/>
        <w:rPr>
          <w:sz w:val="24"/>
        </w:rPr>
      </w:pPr>
      <w:r>
        <w:rPr>
          <w:b/>
          <w:sz w:val="24"/>
        </w:rPr>
        <w:t>Fig</w:t>
      </w:r>
      <w:r>
        <w:rPr>
          <w:rFonts w:hint="eastAsia"/>
          <w:b/>
          <w:sz w:val="24"/>
        </w:rPr>
        <w:t xml:space="preserve">. </w:t>
      </w:r>
      <w:proofErr w:type="gramStart"/>
      <w:r w:rsidRPr="002B2B69">
        <w:rPr>
          <w:b/>
          <w:sz w:val="24"/>
        </w:rPr>
        <w:t>S</w:t>
      </w:r>
      <w:r>
        <w:rPr>
          <w:rFonts w:hint="eastAsia"/>
          <w:b/>
          <w:sz w:val="24"/>
        </w:rPr>
        <w:t>4</w:t>
      </w:r>
      <w:r w:rsidR="0053642E" w:rsidRPr="002B2B69">
        <w:rPr>
          <w:b/>
          <w:sz w:val="24"/>
        </w:rPr>
        <w:t xml:space="preserve"> </w:t>
      </w:r>
      <w:r w:rsidR="00F542E3">
        <w:rPr>
          <w:bCs/>
          <w:sz w:val="24"/>
        </w:rPr>
        <w:t xml:space="preserve">Cross section SEM image of the </w:t>
      </w:r>
      <w:r w:rsidR="00F542E3">
        <w:rPr>
          <w:sz w:val="24"/>
        </w:rPr>
        <w:t xml:space="preserve">sensor </w:t>
      </w:r>
      <w:r w:rsidR="00F542E3">
        <w:rPr>
          <w:rFonts w:hint="eastAsia"/>
          <w:sz w:val="24"/>
        </w:rPr>
        <w:t xml:space="preserve">S1 </w:t>
      </w:r>
      <w:r w:rsidR="00F542E3">
        <w:rPr>
          <w:sz w:val="24"/>
        </w:rPr>
        <w:t xml:space="preserve">with </w:t>
      </w:r>
      <w:r w:rsidR="00F542E3">
        <w:rPr>
          <w:rFonts w:hint="eastAsia"/>
          <w:sz w:val="24"/>
        </w:rPr>
        <w:t xml:space="preserve">a </w:t>
      </w:r>
      <w:r w:rsidR="00021BF1">
        <w:rPr>
          <w:iCs/>
          <w:sz w:val="24"/>
        </w:rPr>
        <w:t>single</w:t>
      </w:r>
      <w:r w:rsidR="00F542E3">
        <w:rPr>
          <w:iCs/>
          <w:sz w:val="24"/>
        </w:rPr>
        <w:t>-sided microstructure interface.</w:t>
      </w:r>
      <w:proofErr w:type="gramEnd"/>
    </w:p>
    <w:p w:rsidR="0053642E" w:rsidRPr="00F542E3" w:rsidRDefault="0053642E" w:rsidP="0053642E">
      <w:pPr>
        <w:spacing w:line="360" w:lineRule="auto"/>
        <w:rPr>
          <w:sz w:val="24"/>
        </w:rPr>
      </w:pPr>
    </w:p>
    <w:p w:rsidR="0053642E" w:rsidRPr="0053642E" w:rsidRDefault="0053642E" w:rsidP="00F542E3">
      <w:pPr>
        <w:widowControl/>
        <w:jc w:val="left"/>
        <w:rPr>
          <w:b/>
          <w:sz w:val="24"/>
        </w:rPr>
      </w:pPr>
    </w:p>
    <w:p w:rsidR="008E4927" w:rsidRPr="002B2B69" w:rsidRDefault="00551AEF" w:rsidP="008E4927">
      <w:pPr>
        <w:widowControl/>
        <w:jc w:val="left"/>
        <w:rPr>
          <w:bCs/>
          <w:sz w:val="24"/>
        </w:rPr>
      </w:pPr>
      <w:r>
        <w:rPr>
          <w:b/>
          <w:sz w:val="24"/>
        </w:rPr>
        <w:br w:type="page"/>
      </w:r>
    </w:p>
    <w:p w:rsidR="00C64423" w:rsidRDefault="0040519A" w:rsidP="0040519A">
      <w:pPr>
        <w:spacing w:line="360" w:lineRule="auto"/>
        <w:jc w:val="center"/>
        <w:rPr>
          <w:bCs/>
          <w:sz w:val="24"/>
        </w:rPr>
      </w:pPr>
      <w:r w:rsidRPr="0040519A">
        <w:rPr>
          <w:bCs/>
          <w:noProof/>
          <w:sz w:val="24"/>
        </w:rPr>
        <w:lastRenderedPageBreak/>
        <w:drawing>
          <wp:inline distT="0" distB="0" distL="0" distR="0">
            <wp:extent cx="3600000" cy="2945383"/>
            <wp:effectExtent l="0" t="0" r="63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945383"/>
                    </a:xfrm>
                    <a:prstGeom prst="rect">
                      <a:avLst/>
                    </a:prstGeom>
                    <a:noFill/>
                    <a:ln>
                      <a:noFill/>
                    </a:ln>
                  </pic:spPr>
                </pic:pic>
              </a:graphicData>
            </a:graphic>
          </wp:inline>
        </w:drawing>
      </w:r>
    </w:p>
    <w:p w:rsidR="0040519A" w:rsidRDefault="006969A0" w:rsidP="00D878FB">
      <w:pPr>
        <w:spacing w:line="480" w:lineRule="auto"/>
        <w:rPr>
          <w:iCs/>
          <w:sz w:val="24"/>
        </w:rPr>
      </w:pPr>
      <w:proofErr w:type="gramStart"/>
      <w:r>
        <w:rPr>
          <w:b/>
          <w:sz w:val="24"/>
        </w:rPr>
        <w:t>Fig</w:t>
      </w:r>
      <w:r>
        <w:rPr>
          <w:rFonts w:hint="eastAsia"/>
          <w:b/>
          <w:sz w:val="24"/>
        </w:rPr>
        <w:t>.</w:t>
      </w:r>
      <w:proofErr w:type="gramEnd"/>
      <w:r>
        <w:rPr>
          <w:rFonts w:hint="eastAsia"/>
          <w:b/>
          <w:sz w:val="24"/>
        </w:rPr>
        <w:t xml:space="preserve"> </w:t>
      </w:r>
      <w:r w:rsidRPr="002B2B69">
        <w:rPr>
          <w:b/>
          <w:sz w:val="24"/>
        </w:rPr>
        <w:t>S</w:t>
      </w:r>
      <w:r>
        <w:rPr>
          <w:rFonts w:hint="eastAsia"/>
          <w:b/>
          <w:sz w:val="24"/>
        </w:rPr>
        <w:t>5</w:t>
      </w:r>
      <w:r w:rsidR="0040519A" w:rsidRPr="002B2B69">
        <w:rPr>
          <w:b/>
          <w:sz w:val="24"/>
        </w:rPr>
        <w:t xml:space="preserve"> </w:t>
      </w:r>
      <w:r w:rsidR="00D878FB" w:rsidRPr="002622D2">
        <w:rPr>
          <w:sz w:val="24"/>
        </w:rPr>
        <w:t xml:space="preserve">I−V curves of the </w:t>
      </w:r>
      <w:r w:rsidR="00D878FB" w:rsidRPr="001247C2">
        <w:rPr>
          <w:sz w:val="24"/>
        </w:rPr>
        <w:t xml:space="preserve">sensor </w:t>
      </w:r>
      <w:r w:rsidR="00D878FB">
        <w:rPr>
          <w:sz w:val="24"/>
        </w:rPr>
        <w:t xml:space="preserve">to </w:t>
      </w:r>
      <w:r w:rsidR="00D878FB" w:rsidRPr="00A419C6">
        <w:rPr>
          <w:sz w:val="24"/>
        </w:rPr>
        <w:t>different pressures</w:t>
      </w:r>
      <w:r w:rsidR="00D878FB">
        <w:rPr>
          <w:rFonts w:hint="eastAsia"/>
          <w:sz w:val="24"/>
        </w:rPr>
        <w:t xml:space="preserve">. </w:t>
      </w:r>
      <w:r w:rsidR="0040519A">
        <w:rPr>
          <w:iCs/>
          <w:sz w:val="24"/>
        </w:rPr>
        <w:br w:type="page"/>
      </w:r>
    </w:p>
    <w:p w:rsidR="0040519A" w:rsidRDefault="0040519A" w:rsidP="0040519A">
      <w:pPr>
        <w:spacing w:line="480" w:lineRule="auto"/>
        <w:jc w:val="center"/>
        <w:rPr>
          <w:sz w:val="24"/>
        </w:rPr>
      </w:pPr>
      <w:r w:rsidRPr="0040519A">
        <w:rPr>
          <w:noProof/>
          <w:sz w:val="24"/>
        </w:rPr>
        <w:lastRenderedPageBreak/>
        <w:drawing>
          <wp:inline distT="0" distB="0" distL="0" distR="0">
            <wp:extent cx="3600000" cy="2890897"/>
            <wp:effectExtent l="0" t="0" r="63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890897"/>
                    </a:xfrm>
                    <a:prstGeom prst="rect">
                      <a:avLst/>
                    </a:prstGeom>
                    <a:noFill/>
                    <a:ln>
                      <a:noFill/>
                    </a:ln>
                  </pic:spPr>
                </pic:pic>
              </a:graphicData>
            </a:graphic>
          </wp:inline>
        </w:drawing>
      </w:r>
    </w:p>
    <w:p w:rsidR="0040519A" w:rsidRDefault="006969A0" w:rsidP="0040519A">
      <w:pPr>
        <w:spacing w:line="480" w:lineRule="auto"/>
        <w:rPr>
          <w:iCs/>
          <w:sz w:val="24"/>
        </w:rPr>
      </w:pPr>
      <w:proofErr w:type="gramStart"/>
      <w:r>
        <w:rPr>
          <w:b/>
          <w:sz w:val="24"/>
        </w:rPr>
        <w:t>Fig</w:t>
      </w:r>
      <w:r>
        <w:rPr>
          <w:rFonts w:hint="eastAsia"/>
          <w:b/>
          <w:sz w:val="24"/>
        </w:rPr>
        <w:t>.</w:t>
      </w:r>
      <w:proofErr w:type="gramEnd"/>
      <w:r>
        <w:rPr>
          <w:rFonts w:hint="eastAsia"/>
          <w:b/>
          <w:sz w:val="24"/>
        </w:rPr>
        <w:t xml:space="preserve"> </w:t>
      </w:r>
      <w:r w:rsidRPr="002B2B69">
        <w:rPr>
          <w:b/>
          <w:sz w:val="24"/>
        </w:rPr>
        <w:t>S</w:t>
      </w:r>
      <w:r>
        <w:rPr>
          <w:rFonts w:hint="eastAsia"/>
          <w:b/>
          <w:sz w:val="24"/>
        </w:rPr>
        <w:t>6</w:t>
      </w:r>
      <w:r w:rsidR="0040519A" w:rsidRPr="002B2B69">
        <w:rPr>
          <w:b/>
          <w:sz w:val="24"/>
        </w:rPr>
        <w:t xml:space="preserve"> </w:t>
      </w:r>
      <w:r w:rsidR="008E4481" w:rsidRPr="00FE4F40">
        <w:rPr>
          <w:sz w:val="24"/>
        </w:rPr>
        <w:t xml:space="preserve">Current response </w:t>
      </w:r>
      <w:r w:rsidR="008E4481">
        <w:rPr>
          <w:sz w:val="24"/>
        </w:rPr>
        <w:t>of the sensor S</w:t>
      </w:r>
      <w:r w:rsidR="008E4481">
        <w:rPr>
          <w:rFonts w:hint="eastAsia"/>
          <w:sz w:val="24"/>
        </w:rPr>
        <w:t>1</w:t>
      </w:r>
      <w:r w:rsidR="008E4481">
        <w:rPr>
          <w:sz w:val="24"/>
        </w:rPr>
        <w:t xml:space="preserve"> </w:t>
      </w:r>
      <w:r w:rsidR="008E4481" w:rsidRPr="00FE4F40">
        <w:rPr>
          <w:sz w:val="24"/>
        </w:rPr>
        <w:t>to increased cyclic pressures (0.1</w:t>
      </w:r>
      <w:r w:rsidR="008E4481" w:rsidRPr="00FE4F40">
        <w:rPr>
          <w:iCs/>
          <w:sz w:val="24"/>
        </w:rPr>
        <w:t>−</w:t>
      </w:r>
      <w:r w:rsidR="008E4481">
        <w:rPr>
          <w:rFonts w:hint="eastAsia"/>
          <w:iCs/>
          <w:sz w:val="24"/>
        </w:rPr>
        <w:t>7</w:t>
      </w:r>
      <w:r w:rsidR="008E4481" w:rsidRPr="00FE4F40">
        <w:rPr>
          <w:iCs/>
          <w:sz w:val="24"/>
        </w:rPr>
        <w:t>0 kPa</w:t>
      </w:r>
      <w:r w:rsidR="008E4481" w:rsidRPr="00FE4F40">
        <w:rPr>
          <w:sz w:val="24"/>
        </w:rPr>
        <w:t>)</w:t>
      </w:r>
      <w:r w:rsidR="008E4481">
        <w:rPr>
          <w:rFonts w:hint="eastAsia"/>
          <w:sz w:val="24"/>
        </w:rPr>
        <w:t>,</w:t>
      </w:r>
      <w:r w:rsidR="008E4481" w:rsidRPr="00FE4F40">
        <w:rPr>
          <w:sz w:val="24"/>
        </w:rPr>
        <w:t xml:space="preserve"> and </w:t>
      </w:r>
      <w:r w:rsidR="008E4481" w:rsidRPr="00C20C3B">
        <w:rPr>
          <w:sz w:val="24"/>
        </w:rPr>
        <w:t>the inset shows the current response in the low-pressure range of 0.1</w:t>
      </w:r>
      <w:r w:rsidR="008E4481" w:rsidRPr="00C20C3B">
        <w:rPr>
          <w:iCs/>
          <w:sz w:val="24"/>
        </w:rPr>
        <w:t>−</w:t>
      </w:r>
      <w:r w:rsidR="008E4481" w:rsidRPr="00C20C3B">
        <w:rPr>
          <w:rFonts w:hint="eastAsia"/>
          <w:iCs/>
          <w:sz w:val="24"/>
        </w:rPr>
        <w:t>0.5</w:t>
      </w:r>
      <w:r w:rsidR="008E4481" w:rsidRPr="00C20C3B">
        <w:rPr>
          <w:iCs/>
          <w:sz w:val="24"/>
        </w:rPr>
        <w:t xml:space="preserve"> kPa</w:t>
      </w:r>
      <w:r w:rsidR="008E4481" w:rsidRPr="00C20C3B">
        <w:rPr>
          <w:rFonts w:hint="eastAsia"/>
          <w:iCs/>
          <w:sz w:val="24"/>
        </w:rPr>
        <w:t xml:space="preserve">. </w:t>
      </w:r>
      <w:r w:rsidR="00021BF1" w:rsidRPr="0077777F">
        <w:rPr>
          <w:sz w:val="24"/>
        </w:rPr>
        <w:t>Operation voltage: 1 V.</w:t>
      </w:r>
      <w:r w:rsidR="00021BF1">
        <w:rPr>
          <w:sz w:val="24"/>
        </w:rPr>
        <w:t xml:space="preserve"> </w:t>
      </w:r>
      <w:r w:rsidR="00C20C3B" w:rsidRPr="00C20C3B">
        <w:rPr>
          <w:rFonts w:hint="eastAsia"/>
          <w:iCs/>
          <w:sz w:val="24"/>
        </w:rPr>
        <w:t>T</w:t>
      </w:r>
      <w:r w:rsidR="00C20C3B" w:rsidRPr="00C20C3B">
        <w:rPr>
          <w:iCs/>
          <w:sz w:val="24"/>
        </w:rPr>
        <w:t>he current</w:t>
      </w:r>
      <w:r w:rsidR="00C20C3B">
        <w:rPr>
          <w:rFonts w:hint="eastAsia"/>
          <w:iCs/>
          <w:sz w:val="24"/>
        </w:rPr>
        <w:t xml:space="preserve"> (</w:t>
      </w:r>
      <w:r w:rsidR="00C20C3B" w:rsidRPr="00BD592D">
        <w:rPr>
          <w:i/>
          <w:iCs/>
          <w:sz w:val="24"/>
        </w:rPr>
        <w:t>I</w:t>
      </w:r>
      <w:r w:rsidR="00C20C3B" w:rsidRPr="00BD592D">
        <w:rPr>
          <w:i/>
          <w:iCs/>
          <w:sz w:val="24"/>
          <w:vertAlign w:val="subscript"/>
        </w:rPr>
        <w:t>0</w:t>
      </w:r>
      <w:r w:rsidR="00C20C3B">
        <w:rPr>
          <w:rFonts w:hint="eastAsia"/>
          <w:iCs/>
          <w:sz w:val="24"/>
        </w:rPr>
        <w:t>)</w:t>
      </w:r>
      <w:r w:rsidR="00C20C3B" w:rsidRPr="00C20C3B">
        <w:rPr>
          <w:iCs/>
          <w:sz w:val="24"/>
        </w:rPr>
        <w:t xml:space="preserve"> of the sensor </w:t>
      </w:r>
      <w:r w:rsidR="00C20C3B" w:rsidRPr="00C20C3B">
        <w:rPr>
          <w:rFonts w:hint="eastAsia"/>
          <w:iCs/>
          <w:sz w:val="24"/>
        </w:rPr>
        <w:t xml:space="preserve">is </w:t>
      </w:r>
      <w:r w:rsidR="00C20C3B" w:rsidRPr="00C20C3B">
        <w:rPr>
          <w:sz w:val="24"/>
        </w:rPr>
        <w:t>0.57</w:t>
      </w:r>
      <w:r w:rsidR="00C20C3B" w:rsidRPr="00C20C3B">
        <w:rPr>
          <w:rFonts w:hint="eastAsia"/>
          <w:sz w:val="24"/>
        </w:rPr>
        <w:t xml:space="preserve"> mA</w:t>
      </w:r>
      <w:r w:rsidR="00C20C3B" w:rsidRPr="00C20C3B">
        <w:rPr>
          <w:rFonts w:hint="eastAsia"/>
          <w:iCs/>
          <w:sz w:val="24"/>
        </w:rPr>
        <w:t xml:space="preserve"> </w:t>
      </w:r>
      <w:r w:rsidR="00C20C3B">
        <w:rPr>
          <w:rFonts w:hint="eastAsia"/>
          <w:iCs/>
          <w:sz w:val="24"/>
        </w:rPr>
        <w:t>under no</w:t>
      </w:r>
      <w:r w:rsidR="00C20C3B" w:rsidRPr="00C20C3B">
        <w:rPr>
          <w:iCs/>
          <w:sz w:val="24"/>
        </w:rPr>
        <w:t xml:space="preserve"> loading pressure</w:t>
      </w:r>
      <w:r w:rsidR="00C20C3B" w:rsidRPr="00C20C3B">
        <w:rPr>
          <w:rFonts w:hint="eastAsia"/>
          <w:sz w:val="24"/>
        </w:rPr>
        <w:t>.</w:t>
      </w:r>
    </w:p>
    <w:p w:rsidR="0040519A" w:rsidRDefault="0040519A">
      <w:pPr>
        <w:widowControl/>
        <w:jc w:val="left"/>
        <w:rPr>
          <w:iCs/>
          <w:sz w:val="24"/>
        </w:rPr>
      </w:pPr>
      <w:r>
        <w:rPr>
          <w:iCs/>
          <w:sz w:val="24"/>
        </w:rPr>
        <w:br w:type="page"/>
      </w:r>
    </w:p>
    <w:p w:rsidR="0040519A" w:rsidRDefault="0040519A" w:rsidP="0040519A">
      <w:pPr>
        <w:spacing w:line="480" w:lineRule="auto"/>
        <w:jc w:val="center"/>
        <w:rPr>
          <w:iCs/>
          <w:sz w:val="24"/>
        </w:rPr>
      </w:pPr>
      <w:r w:rsidRPr="0040519A">
        <w:rPr>
          <w:iCs/>
          <w:noProof/>
          <w:sz w:val="24"/>
        </w:rPr>
        <w:lastRenderedPageBreak/>
        <w:drawing>
          <wp:inline distT="0" distB="0" distL="0" distR="0">
            <wp:extent cx="4320000" cy="5686281"/>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5686281"/>
                    </a:xfrm>
                    <a:prstGeom prst="rect">
                      <a:avLst/>
                    </a:prstGeom>
                    <a:noFill/>
                    <a:ln>
                      <a:noFill/>
                    </a:ln>
                  </pic:spPr>
                </pic:pic>
              </a:graphicData>
            </a:graphic>
          </wp:inline>
        </w:drawing>
      </w:r>
    </w:p>
    <w:p w:rsidR="0040519A" w:rsidRPr="009A65AB" w:rsidRDefault="006969A0" w:rsidP="0040519A">
      <w:pPr>
        <w:spacing w:line="480" w:lineRule="auto"/>
        <w:rPr>
          <w:iCs/>
          <w:sz w:val="24"/>
        </w:rPr>
      </w:pPr>
      <w:proofErr w:type="gramStart"/>
      <w:r>
        <w:rPr>
          <w:b/>
          <w:sz w:val="24"/>
        </w:rPr>
        <w:t>Fig</w:t>
      </w:r>
      <w:r>
        <w:rPr>
          <w:rFonts w:hint="eastAsia"/>
          <w:b/>
          <w:sz w:val="24"/>
        </w:rPr>
        <w:t>.</w:t>
      </w:r>
      <w:proofErr w:type="gramEnd"/>
      <w:r>
        <w:rPr>
          <w:rFonts w:hint="eastAsia"/>
          <w:b/>
          <w:sz w:val="24"/>
        </w:rPr>
        <w:t xml:space="preserve"> </w:t>
      </w:r>
      <w:r w:rsidRPr="002B2B69">
        <w:rPr>
          <w:b/>
          <w:sz w:val="24"/>
        </w:rPr>
        <w:t>S</w:t>
      </w:r>
      <w:r>
        <w:rPr>
          <w:rFonts w:hint="eastAsia"/>
          <w:b/>
          <w:sz w:val="24"/>
        </w:rPr>
        <w:t>7</w:t>
      </w:r>
      <w:r w:rsidR="0040519A" w:rsidRPr="009A65AB">
        <w:rPr>
          <w:b/>
          <w:sz w:val="24"/>
        </w:rPr>
        <w:t xml:space="preserve"> </w:t>
      </w:r>
      <w:r w:rsidR="004C28C5" w:rsidRPr="009A65AB">
        <w:rPr>
          <w:sz w:val="24"/>
        </w:rPr>
        <w:t xml:space="preserve">Current change curves of the sensor </w:t>
      </w:r>
      <w:r w:rsidR="009A65AB" w:rsidRPr="009A65AB">
        <w:rPr>
          <w:rFonts w:hint="eastAsia"/>
          <w:sz w:val="24"/>
        </w:rPr>
        <w:t xml:space="preserve">S2 </w:t>
      </w:r>
      <w:r w:rsidR="004C28C5" w:rsidRPr="009A65AB">
        <w:rPr>
          <w:sz w:val="24"/>
        </w:rPr>
        <w:t xml:space="preserve">during 1–5000 cycles under </w:t>
      </w:r>
      <w:r w:rsidR="009A65AB" w:rsidRPr="009A65AB">
        <w:rPr>
          <w:sz w:val="24"/>
        </w:rPr>
        <w:t xml:space="preserve">the pressure of </w:t>
      </w:r>
      <w:r w:rsidR="004C28C5" w:rsidRPr="009A65AB">
        <w:rPr>
          <w:sz w:val="24"/>
        </w:rPr>
        <w:t>2 kPa. Due to the limited storage depth of the Keithley 4200-SCS (only 4000 data can be recorded in one test), 100 cyclic response is recorded in each test and 50 tests are conducted. The total response cycles are 5000 times. Operation voltage: 1 V.</w:t>
      </w:r>
    </w:p>
    <w:p w:rsidR="0040519A" w:rsidRDefault="0040519A">
      <w:pPr>
        <w:widowControl/>
        <w:jc w:val="left"/>
        <w:rPr>
          <w:iCs/>
          <w:sz w:val="24"/>
        </w:rPr>
      </w:pPr>
      <w:r>
        <w:rPr>
          <w:iCs/>
          <w:sz w:val="24"/>
        </w:rPr>
        <w:br w:type="page"/>
      </w:r>
    </w:p>
    <w:p w:rsidR="0040519A" w:rsidRDefault="0040519A" w:rsidP="0040519A">
      <w:pPr>
        <w:spacing w:line="480" w:lineRule="auto"/>
        <w:jc w:val="center"/>
        <w:rPr>
          <w:iCs/>
          <w:sz w:val="24"/>
        </w:rPr>
      </w:pPr>
      <w:r w:rsidRPr="0040519A">
        <w:rPr>
          <w:iCs/>
          <w:noProof/>
          <w:sz w:val="24"/>
        </w:rPr>
        <w:lastRenderedPageBreak/>
        <w:drawing>
          <wp:inline distT="0" distB="0" distL="0" distR="0">
            <wp:extent cx="5040000" cy="4198228"/>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4198228"/>
                    </a:xfrm>
                    <a:prstGeom prst="rect">
                      <a:avLst/>
                    </a:prstGeom>
                    <a:noFill/>
                    <a:ln>
                      <a:noFill/>
                    </a:ln>
                  </pic:spPr>
                </pic:pic>
              </a:graphicData>
            </a:graphic>
          </wp:inline>
        </w:drawing>
      </w:r>
    </w:p>
    <w:p w:rsidR="000B0AB1" w:rsidRDefault="006969A0" w:rsidP="006C51E8">
      <w:pPr>
        <w:spacing w:line="480" w:lineRule="auto"/>
        <w:rPr>
          <w:sz w:val="24"/>
        </w:rPr>
      </w:pPr>
      <w:proofErr w:type="gramStart"/>
      <w:r>
        <w:rPr>
          <w:b/>
          <w:sz w:val="24"/>
        </w:rPr>
        <w:t>Fig</w:t>
      </w:r>
      <w:r>
        <w:rPr>
          <w:rFonts w:hint="eastAsia"/>
          <w:b/>
          <w:sz w:val="24"/>
        </w:rPr>
        <w:t>.</w:t>
      </w:r>
      <w:proofErr w:type="gramEnd"/>
      <w:r>
        <w:rPr>
          <w:rFonts w:hint="eastAsia"/>
          <w:b/>
          <w:sz w:val="24"/>
        </w:rPr>
        <w:t xml:space="preserve"> </w:t>
      </w:r>
      <w:r w:rsidRPr="002B2B69">
        <w:rPr>
          <w:b/>
          <w:sz w:val="24"/>
        </w:rPr>
        <w:t>S</w:t>
      </w:r>
      <w:r>
        <w:rPr>
          <w:rFonts w:hint="eastAsia"/>
          <w:b/>
          <w:sz w:val="24"/>
        </w:rPr>
        <w:t>8</w:t>
      </w:r>
      <w:r w:rsidR="0040519A" w:rsidRPr="002B2B69">
        <w:rPr>
          <w:b/>
          <w:sz w:val="24"/>
        </w:rPr>
        <w:t xml:space="preserve"> </w:t>
      </w:r>
      <w:r w:rsidR="005E32CD" w:rsidRPr="005E32CD">
        <w:rPr>
          <w:rFonts w:hint="eastAsia"/>
          <w:b/>
          <w:sz w:val="24"/>
        </w:rPr>
        <w:t>a</w:t>
      </w:r>
      <w:r w:rsidR="005E32CD">
        <w:rPr>
          <w:rFonts w:hint="eastAsia"/>
          <w:sz w:val="24"/>
        </w:rPr>
        <w:t xml:space="preserve"> </w:t>
      </w:r>
      <w:r w:rsidR="006C51E8">
        <w:rPr>
          <w:bCs/>
          <w:sz w:val="24"/>
        </w:rPr>
        <w:t>SEM image of the paper</w:t>
      </w:r>
      <w:r w:rsidR="006C51E8">
        <w:rPr>
          <w:rFonts w:hint="eastAsia"/>
          <w:bCs/>
          <w:sz w:val="24"/>
        </w:rPr>
        <w:t xml:space="preserve"> with </w:t>
      </w:r>
      <w:r w:rsidR="006C51E8">
        <w:rPr>
          <w:rFonts w:hint="eastAsia"/>
          <w:sz w:val="24"/>
        </w:rPr>
        <w:t>CNTs</w:t>
      </w:r>
      <w:r w:rsidR="006C51E8" w:rsidRPr="00FE4F40">
        <w:rPr>
          <w:sz w:val="24"/>
        </w:rPr>
        <w:t xml:space="preserve">. </w:t>
      </w:r>
      <w:r w:rsidR="005E32CD" w:rsidRPr="005E32CD">
        <w:rPr>
          <w:rFonts w:hint="eastAsia"/>
          <w:b/>
          <w:sz w:val="24"/>
        </w:rPr>
        <w:t>b</w:t>
      </w:r>
      <w:r w:rsidR="006C51E8" w:rsidRPr="00FE4F40">
        <w:rPr>
          <w:sz w:val="24"/>
        </w:rPr>
        <w:t xml:space="preserve"> </w:t>
      </w:r>
      <w:r w:rsidR="006C51E8">
        <w:rPr>
          <w:rFonts w:hint="eastAsia"/>
          <w:bCs/>
          <w:sz w:val="24"/>
        </w:rPr>
        <w:t>H</w:t>
      </w:r>
      <w:r w:rsidR="006C51E8" w:rsidRPr="00117CB9">
        <w:rPr>
          <w:bCs/>
          <w:sz w:val="24"/>
        </w:rPr>
        <w:t>igh magnification SEM</w:t>
      </w:r>
      <w:r w:rsidR="006C51E8" w:rsidRPr="00117CB9">
        <w:rPr>
          <w:sz w:val="24"/>
        </w:rPr>
        <w:t xml:space="preserve"> </w:t>
      </w:r>
      <w:r w:rsidR="006C51E8">
        <w:rPr>
          <w:sz w:val="24"/>
        </w:rPr>
        <w:t>image</w:t>
      </w:r>
      <w:r w:rsidR="006C51E8" w:rsidRPr="00FE4F40">
        <w:rPr>
          <w:sz w:val="24"/>
        </w:rPr>
        <w:t>.</w:t>
      </w:r>
      <w:r w:rsidR="00D13A8E">
        <w:rPr>
          <w:rFonts w:hint="eastAsia"/>
          <w:sz w:val="24"/>
        </w:rPr>
        <w:t xml:space="preserve"> </w:t>
      </w:r>
      <w:proofErr w:type="gramStart"/>
      <w:r w:rsidR="005E32CD" w:rsidRPr="005E32CD">
        <w:rPr>
          <w:rFonts w:hint="eastAsia"/>
          <w:b/>
          <w:sz w:val="24"/>
        </w:rPr>
        <w:t>c</w:t>
      </w:r>
      <w:proofErr w:type="gramEnd"/>
      <w:r w:rsidR="00D13A8E" w:rsidRPr="005E32CD">
        <w:rPr>
          <w:rFonts w:hint="eastAsia"/>
          <w:b/>
          <w:sz w:val="24"/>
        </w:rPr>
        <w:t xml:space="preserve"> </w:t>
      </w:r>
      <w:r w:rsidR="00D13A8E" w:rsidRPr="00FE4F40">
        <w:rPr>
          <w:sz w:val="24"/>
        </w:rPr>
        <w:t xml:space="preserve">Current response </w:t>
      </w:r>
      <w:r w:rsidR="00D13A8E">
        <w:rPr>
          <w:sz w:val="24"/>
        </w:rPr>
        <w:t xml:space="preserve">of the sensor </w:t>
      </w:r>
      <w:r w:rsidR="00D13A8E" w:rsidRPr="00FE4F40">
        <w:rPr>
          <w:sz w:val="24"/>
        </w:rPr>
        <w:t>to increased cyclic pressures (0.1</w:t>
      </w:r>
      <w:r w:rsidR="00D13A8E" w:rsidRPr="00FE4F40">
        <w:rPr>
          <w:iCs/>
          <w:sz w:val="24"/>
        </w:rPr>
        <w:t>−</w:t>
      </w:r>
      <w:r w:rsidR="00D13A8E">
        <w:rPr>
          <w:rFonts w:hint="eastAsia"/>
          <w:iCs/>
          <w:sz w:val="24"/>
        </w:rPr>
        <w:t>7</w:t>
      </w:r>
      <w:r w:rsidR="00D13A8E" w:rsidRPr="00FE4F40">
        <w:rPr>
          <w:iCs/>
          <w:sz w:val="24"/>
        </w:rPr>
        <w:t>0 kPa</w:t>
      </w:r>
      <w:r w:rsidR="00D13A8E" w:rsidRPr="00FE4F40">
        <w:rPr>
          <w:sz w:val="24"/>
        </w:rPr>
        <w:t>)</w:t>
      </w:r>
      <w:r w:rsidR="00D13A8E">
        <w:rPr>
          <w:rFonts w:hint="eastAsia"/>
          <w:sz w:val="24"/>
        </w:rPr>
        <w:t>,</w:t>
      </w:r>
      <w:r w:rsidR="00D13A8E" w:rsidRPr="00FE4F40">
        <w:rPr>
          <w:sz w:val="24"/>
        </w:rPr>
        <w:t xml:space="preserve"> and </w:t>
      </w:r>
      <w:r w:rsidR="00D13A8E" w:rsidRPr="00C20C3B">
        <w:rPr>
          <w:sz w:val="24"/>
        </w:rPr>
        <w:t>the inset shows the current response in the low-pressure range of 0.1</w:t>
      </w:r>
      <w:r w:rsidR="00D13A8E" w:rsidRPr="00C20C3B">
        <w:rPr>
          <w:iCs/>
          <w:sz w:val="24"/>
        </w:rPr>
        <w:t>−</w:t>
      </w:r>
      <w:r w:rsidR="00D13A8E" w:rsidRPr="00C20C3B">
        <w:rPr>
          <w:rFonts w:hint="eastAsia"/>
          <w:iCs/>
          <w:sz w:val="24"/>
        </w:rPr>
        <w:t>0.5</w:t>
      </w:r>
      <w:r w:rsidR="00D13A8E" w:rsidRPr="00C20C3B">
        <w:rPr>
          <w:iCs/>
          <w:sz w:val="24"/>
        </w:rPr>
        <w:t xml:space="preserve"> kPa</w:t>
      </w:r>
      <w:r w:rsidR="00D13A8E" w:rsidRPr="00C20C3B">
        <w:rPr>
          <w:rFonts w:hint="eastAsia"/>
          <w:iCs/>
          <w:sz w:val="24"/>
        </w:rPr>
        <w:t>.</w:t>
      </w:r>
      <w:r w:rsidR="00D13A8E">
        <w:rPr>
          <w:rFonts w:hint="eastAsia"/>
          <w:iCs/>
          <w:sz w:val="24"/>
        </w:rPr>
        <w:t xml:space="preserve"> </w:t>
      </w:r>
      <w:proofErr w:type="gramStart"/>
      <w:r w:rsidR="005E32CD" w:rsidRPr="005E32CD">
        <w:rPr>
          <w:rFonts w:hint="eastAsia"/>
          <w:b/>
          <w:iCs/>
          <w:sz w:val="24"/>
        </w:rPr>
        <w:t>d</w:t>
      </w:r>
      <w:proofErr w:type="gramEnd"/>
      <w:r w:rsidR="00D13A8E">
        <w:rPr>
          <w:rFonts w:hint="eastAsia"/>
          <w:iCs/>
          <w:sz w:val="24"/>
        </w:rPr>
        <w:t xml:space="preserve"> </w:t>
      </w:r>
      <w:r w:rsidR="00D13A8E" w:rsidRPr="00A419C6">
        <w:rPr>
          <w:rFonts w:hint="eastAsia"/>
          <w:sz w:val="24"/>
        </w:rPr>
        <w:t>R</w:t>
      </w:r>
      <w:r w:rsidR="00D13A8E" w:rsidRPr="00A419C6">
        <w:rPr>
          <w:sz w:val="24"/>
        </w:rPr>
        <w:t>esponse</w:t>
      </w:r>
      <w:r w:rsidR="00D13A8E" w:rsidRPr="00A419C6">
        <w:rPr>
          <w:rFonts w:hint="eastAsia"/>
          <w:sz w:val="24"/>
        </w:rPr>
        <w:t>s</w:t>
      </w:r>
      <w:r w:rsidR="00D13A8E" w:rsidRPr="00A419C6">
        <w:rPr>
          <w:sz w:val="24"/>
        </w:rPr>
        <w:t xml:space="preserve"> of </w:t>
      </w:r>
      <w:r w:rsidR="00D13A8E">
        <w:rPr>
          <w:rFonts w:hint="eastAsia"/>
          <w:sz w:val="24"/>
        </w:rPr>
        <w:t xml:space="preserve">the </w:t>
      </w:r>
      <w:r w:rsidR="00D13A8E" w:rsidRPr="00A419C6">
        <w:rPr>
          <w:sz w:val="24"/>
        </w:rPr>
        <w:t>sensor</w:t>
      </w:r>
      <w:r w:rsidR="00D13A8E">
        <w:rPr>
          <w:rFonts w:hint="eastAsia"/>
          <w:sz w:val="24"/>
        </w:rPr>
        <w:t xml:space="preserve"> </w:t>
      </w:r>
      <w:r w:rsidR="00D13A8E" w:rsidRPr="00A419C6">
        <w:rPr>
          <w:sz w:val="24"/>
        </w:rPr>
        <w:t xml:space="preserve">to </w:t>
      </w:r>
      <w:bookmarkStart w:id="2" w:name="_Hlk62507054"/>
      <w:r w:rsidR="00D13A8E" w:rsidRPr="00A419C6">
        <w:rPr>
          <w:sz w:val="24"/>
        </w:rPr>
        <w:t>different pressures</w:t>
      </w:r>
      <w:bookmarkEnd w:id="2"/>
      <w:r w:rsidR="00D13A8E" w:rsidRPr="00A419C6">
        <w:rPr>
          <w:sz w:val="24"/>
        </w:rPr>
        <w:t xml:space="preserve"> and </w:t>
      </w:r>
      <w:r w:rsidR="00D13A8E" w:rsidRPr="00A419C6">
        <w:rPr>
          <w:rFonts w:hint="eastAsia"/>
          <w:sz w:val="24"/>
        </w:rPr>
        <w:t>c</w:t>
      </w:r>
      <w:r w:rsidR="00D13A8E" w:rsidRPr="00A419C6">
        <w:rPr>
          <w:sz w:val="24"/>
        </w:rPr>
        <w:t xml:space="preserve">orresponding linear fitting curves. </w:t>
      </w:r>
      <w:r w:rsidR="00021BF1" w:rsidRPr="0077777F">
        <w:rPr>
          <w:sz w:val="24"/>
        </w:rPr>
        <w:t>Operation voltage: 1 V.</w:t>
      </w:r>
      <w:r w:rsidR="00021BF1">
        <w:rPr>
          <w:sz w:val="24"/>
        </w:rPr>
        <w:t xml:space="preserve"> </w:t>
      </w:r>
      <w:r w:rsidR="006C51E8" w:rsidRPr="00C20C3B">
        <w:rPr>
          <w:rFonts w:hint="eastAsia"/>
          <w:iCs/>
          <w:sz w:val="24"/>
        </w:rPr>
        <w:t>T</w:t>
      </w:r>
      <w:r w:rsidR="006C51E8" w:rsidRPr="00C20C3B">
        <w:rPr>
          <w:iCs/>
          <w:sz w:val="24"/>
        </w:rPr>
        <w:t>he current</w:t>
      </w:r>
      <w:r w:rsidR="006C51E8">
        <w:rPr>
          <w:rFonts w:hint="eastAsia"/>
          <w:iCs/>
          <w:sz w:val="24"/>
        </w:rPr>
        <w:t xml:space="preserve"> (</w:t>
      </w:r>
      <w:r w:rsidR="006C51E8" w:rsidRPr="00BD592D">
        <w:rPr>
          <w:i/>
          <w:iCs/>
          <w:sz w:val="24"/>
        </w:rPr>
        <w:t>I</w:t>
      </w:r>
      <w:r w:rsidR="006C51E8" w:rsidRPr="00BD592D">
        <w:rPr>
          <w:i/>
          <w:iCs/>
          <w:sz w:val="24"/>
          <w:vertAlign w:val="subscript"/>
        </w:rPr>
        <w:t>0</w:t>
      </w:r>
      <w:r w:rsidR="006C51E8">
        <w:rPr>
          <w:rFonts w:hint="eastAsia"/>
          <w:iCs/>
          <w:sz w:val="24"/>
        </w:rPr>
        <w:t>)</w:t>
      </w:r>
      <w:r w:rsidR="006C51E8" w:rsidRPr="00C20C3B">
        <w:rPr>
          <w:iCs/>
          <w:sz w:val="24"/>
        </w:rPr>
        <w:t xml:space="preserve"> of the sensor </w:t>
      </w:r>
      <w:r w:rsidR="006C51E8" w:rsidRPr="00C20C3B">
        <w:rPr>
          <w:rFonts w:hint="eastAsia"/>
          <w:iCs/>
          <w:sz w:val="24"/>
        </w:rPr>
        <w:t>is</w:t>
      </w:r>
      <w:r w:rsidR="006C51E8" w:rsidRPr="006C51E8">
        <w:rPr>
          <w:rFonts w:hint="eastAsia"/>
          <w:iCs/>
          <w:sz w:val="24"/>
        </w:rPr>
        <w:t xml:space="preserve"> </w:t>
      </w:r>
      <w:r w:rsidR="006C51E8" w:rsidRPr="006C51E8">
        <w:rPr>
          <w:iCs/>
          <w:sz w:val="24"/>
        </w:rPr>
        <w:t>about</w:t>
      </w:r>
      <w:r w:rsidR="006C51E8" w:rsidRPr="006C51E8">
        <w:rPr>
          <w:rFonts w:hint="eastAsia"/>
          <w:iCs/>
          <w:sz w:val="24"/>
        </w:rPr>
        <w:t xml:space="preserve"> </w:t>
      </w:r>
      <w:r w:rsidR="006C51E8" w:rsidRPr="006C51E8">
        <w:rPr>
          <w:sz w:val="24"/>
        </w:rPr>
        <w:t>1.1</w:t>
      </w:r>
      <w:r w:rsidR="006C51E8" w:rsidRPr="006C51E8">
        <w:rPr>
          <w:rFonts w:hint="eastAsia"/>
          <w:sz w:val="24"/>
        </w:rPr>
        <w:t xml:space="preserve"> mA</w:t>
      </w:r>
      <w:r w:rsidR="006C51E8" w:rsidRPr="006C51E8">
        <w:rPr>
          <w:rFonts w:hint="eastAsia"/>
          <w:iCs/>
          <w:sz w:val="24"/>
        </w:rPr>
        <w:t xml:space="preserve"> und</w:t>
      </w:r>
      <w:r w:rsidR="006C51E8">
        <w:rPr>
          <w:rFonts w:hint="eastAsia"/>
          <w:iCs/>
          <w:sz w:val="24"/>
        </w:rPr>
        <w:t>er no</w:t>
      </w:r>
      <w:r w:rsidR="006C51E8" w:rsidRPr="00C20C3B">
        <w:rPr>
          <w:iCs/>
          <w:sz w:val="24"/>
        </w:rPr>
        <w:t xml:space="preserve"> loading pressure</w:t>
      </w:r>
      <w:r w:rsidR="006C51E8" w:rsidRPr="00C20C3B">
        <w:rPr>
          <w:rFonts w:hint="eastAsia"/>
          <w:sz w:val="24"/>
        </w:rPr>
        <w:t>.</w:t>
      </w:r>
    </w:p>
    <w:p w:rsidR="000B0AB1" w:rsidRDefault="000B0AB1">
      <w:pPr>
        <w:widowControl/>
        <w:jc w:val="left"/>
        <w:rPr>
          <w:sz w:val="24"/>
        </w:rPr>
      </w:pPr>
      <w:r>
        <w:rPr>
          <w:sz w:val="24"/>
        </w:rPr>
        <w:br w:type="page"/>
      </w:r>
    </w:p>
    <w:p w:rsidR="000B0AB1" w:rsidRDefault="00450A54" w:rsidP="000B0AB1">
      <w:pPr>
        <w:spacing w:line="480" w:lineRule="auto"/>
        <w:jc w:val="center"/>
        <w:rPr>
          <w:b/>
          <w:sz w:val="24"/>
        </w:rPr>
      </w:pPr>
      <w:r w:rsidRPr="00450A54">
        <w:rPr>
          <w:b/>
          <w:noProof/>
          <w:sz w:val="24"/>
        </w:rPr>
        <w:lastRenderedPageBreak/>
        <w:drawing>
          <wp:inline distT="0" distB="0" distL="0" distR="0">
            <wp:extent cx="3593804" cy="2967706"/>
            <wp:effectExtent l="0" t="0" r="698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8189" cy="2971327"/>
                    </a:xfrm>
                    <a:prstGeom prst="rect">
                      <a:avLst/>
                    </a:prstGeom>
                    <a:noFill/>
                    <a:ln>
                      <a:noFill/>
                    </a:ln>
                  </pic:spPr>
                </pic:pic>
              </a:graphicData>
            </a:graphic>
          </wp:inline>
        </w:drawing>
      </w:r>
    </w:p>
    <w:p w:rsidR="00740670" w:rsidRDefault="006969A0" w:rsidP="00740670">
      <w:pPr>
        <w:spacing w:line="480" w:lineRule="auto"/>
        <w:rPr>
          <w:rFonts w:hint="eastAsia"/>
          <w:sz w:val="24"/>
        </w:rPr>
      </w:pPr>
      <w:proofErr w:type="gramStart"/>
      <w:r>
        <w:rPr>
          <w:b/>
          <w:sz w:val="24"/>
        </w:rPr>
        <w:t>Fig</w:t>
      </w:r>
      <w:r>
        <w:rPr>
          <w:rFonts w:hint="eastAsia"/>
          <w:b/>
          <w:sz w:val="24"/>
        </w:rPr>
        <w:t>.</w:t>
      </w:r>
      <w:proofErr w:type="gramEnd"/>
      <w:r>
        <w:rPr>
          <w:rFonts w:hint="eastAsia"/>
          <w:b/>
          <w:sz w:val="24"/>
        </w:rPr>
        <w:t xml:space="preserve"> </w:t>
      </w:r>
      <w:proofErr w:type="gramStart"/>
      <w:r w:rsidRPr="002B2B69">
        <w:rPr>
          <w:b/>
          <w:sz w:val="24"/>
        </w:rPr>
        <w:t>S</w:t>
      </w:r>
      <w:r>
        <w:rPr>
          <w:rFonts w:hint="eastAsia"/>
          <w:b/>
          <w:sz w:val="24"/>
        </w:rPr>
        <w:t>9</w:t>
      </w:r>
      <w:r w:rsidR="000B0AB1" w:rsidRPr="00FE4F40">
        <w:rPr>
          <w:b/>
          <w:sz w:val="24"/>
        </w:rPr>
        <w:t xml:space="preserve"> </w:t>
      </w:r>
      <w:bookmarkStart w:id="3" w:name="_Hlk62741723"/>
      <w:r w:rsidR="00740670" w:rsidRPr="0077777F">
        <w:rPr>
          <w:sz w:val="24"/>
        </w:rPr>
        <w:t xml:space="preserve">Current response of the sensor to the </w:t>
      </w:r>
      <w:r w:rsidR="00740670" w:rsidRPr="0077777F">
        <w:rPr>
          <w:bCs/>
          <w:sz w:val="24"/>
        </w:rPr>
        <w:t>different temperatures</w:t>
      </w:r>
      <w:bookmarkEnd w:id="3"/>
      <w:r w:rsidR="00740670" w:rsidRPr="0077777F">
        <w:rPr>
          <w:bCs/>
          <w:sz w:val="24"/>
        </w:rPr>
        <w:t xml:space="preserve"> (2</w:t>
      </w:r>
      <w:r w:rsidR="00740670">
        <w:rPr>
          <w:bCs/>
          <w:sz w:val="24"/>
        </w:rPr>
        <w:t>0</w:t>
      </w:r>
      <w:r w:rsidR="00740670" w:rsidRPr="0077777F">
        <w:rPr>
          <w:iCs/>
          <w:sz w:val="24"/>
        </w:rPr>
        <w:t>−</w:t>
      </w:r>
      <w:r w:rsidR="00740670" w:rsidRPr="0077777F">
        <w:rPr>
          <w:bCs/>
          <w:sz w:val="24"/>
        </w:rPr>
        <w:t xml:space="preserve">50 </w:t>
      </w:r>
      <w:r w:rsidR="00740670" w:rsidRPr="0077777F">
        <w:rPr>
          <w:bCs/>
          <w:sz w:val="24"/>
        </w:rPr>
        <w:sym w:font="Symbol" w:char="F0B0"/>
      </w:r>
      <w:r w:rsidR="00740670" w:rsidRPr="0077777F">
        <w:rPr>
          <w:bCs/>
          <w:sz w:val="24"/>
        </w:rPr>
        <w:t>C, produced by heating platform)</w:t>
      </w:r>
      <w:r w:rsidR="00740670" w:rsidRPr="0077777F">
        <w:rPr>
          <w:sz w:val="24"/>
        </w:rPr>
        <w:t>.</w:t>
      </w:r>
      <w:proofErr w:type="gramEnd"/>
      <w:r w:rsidR="00740670" w:rsidRPr="0077777F">
        <w:rPr>
          <w:sz w:val="24"/>
        </w:rPr>
        <w:t xml:space="preserve"> Operation voltage: 1 V.</w:t>
      </w:r>
      <w:r w:rsidR="00433392">
        <w:rPr>
          <w:sz w:val="24"/>
        </w:rPr>
        <w:t xml:space="preserve"> </w:t>
      </w:r>
      <w:r w:rsidR="00433392" w:rsidRPr="00433392">
        <w:rPr>
          <w:sz w:val="24"/>
        </w:rPr>
        <w:t>With the increase of temperature, the sensor current has almost no change</w:t>
      </w:r>
      <w:r w:rsidR="00433392">
        <w:rPr>
          <w:sz w:val="24"/>
        </w:rPr>
        <w:t>.</w:t>
      </w:r>
    </w:p>
    <w:p w:rsidR="00B97F50" w:rsidRPr="0077777F" w:rsidRDefault="00B97F50" w:rsidP="00740670">
      <w:pPr>
        <w:spacing w:line="480" w:lineRule="auto"/>
        <w:rPr>
          <w:sz w:val="24"/>
        </w:rPr>
      </w:pPr>
    </w:p>
    <w:p w:rsidR="000B0AB1" w:rsidRPr="003A2430" w:rsidRDefault="00B97F50" w:rsidP="000B0AB1">
      <w:pPr>
        <w:spacing w:line="480" w:lineRule="auto"/>
        <w:rPr>
          <w:sz w:val="24"/>
        </w:rPr>
      </w:pPr>
      <w:r w:rsidRPr="00F4345C">
        <w:rPr>
          <w:b/>
          <w:sz w:val="28"/>
        </w:rPr>
        <w:t>Supplementary Movie Captions</w:t>
      </w:r>
    </w:p>
    <w:p w:rsidR="00B97F50" w:rsidRDefault="00B97F50" w:rsidP="00B97F50">
      <w:pPr>
        <w:pStyle w:val="a9"/>
        <w:spacing w:before="0" w:beforeAutospacing="0" w:after="0" w:afterAutospacing="0" w:line="480" w:lineRule="auto"/>
        <w:rPr>
          <w:rFonts w:ascii="Times New Roman" w:hAnsi="Times New Roman" w:cs="Times New Roman"/>
          <w:szCs w:val="21"/>
        </w:rPr>
      </w:pPr>
      <w:bookmarkStart w:id="4" w:name="_Hlk62572144"/>
      <w:r w:rsidRPr="00B97F50">
        <w:rPr>
          <w:rFonts w:ascii="Times New Roman" w:hAnsi="Times New Roman" w:cs="Times New Roman"/>
          <w:b/>
          <w:szCs w:val="21"/>
        </w:rPr>
        <w:t>Movie S1:</w:t>
      </w:r>
      <w:r w:rsidRPr="00B97F50">
        <w:rPr>
          <w:rFonts w:ascii="Times New Roman" w:hAnsi="Times New Roman" w:cs="Times New Roman"/>
          <w:szCs w:val="21"/>
        </w:rPr>
        <w:t xml:space="preserve"> </w:t>
      </w:r>
      <w:r>
        <w:rPr>
          <w:rFonts w:ascii="Times New Roman" w:hAnsi="Times New Roman" w:cs="Times New Roman"/>
          <w:szCs w:val="21"/>
        </w:rPr>
        <w:t xml:space="preserve">Current response of the sensor </w:t>
      </w:r>
      <w:r>
        <w:rPr>
          <w:rFonts w:ascii="Times New Roman" w:hAnsi="Times New Roman" w:cs="Times New Roman"/>
        </w:rPr>
        <w:t xml:space="preserve">to different finger pressure in water environment </w:t>
      </w:r>
      <w:r>
        <w:rPr>
          <w:rFonts w:ascii="Times New Roman" w:hAnsi="Times New Roman" w:cs="Times New Roman"/>
          <w:szCs w:val="21"/>
        </w:rPr>
        <w:t>(AVI)</w:t>
      </w:r>
    </w:p>
    <w:p w:rsidR="00B97F50" w:rsidRDefault="00B97F50" w:rsidP="00B97F50">
      <w:pPr>
        <w:pStyle w:val="a9"/>
        <w:spacing w:before="0" w:beforeAutospacing="0" w:after="0" w:afterAutospacing="0" w:line="480" w:lineRule="auto"/>
        <w:rPr>
          <w:rFonts w:ascii="Times New Roman" w:hAnsi="Times New Roman" w:cs="Times New Roman"/>
          <w:szCs w:val="21"/>
        </w:rPr>
      </w:pPr>
      <w:r w:rsidRPr="00B97F50">
        <w:rPr>
          <w:rFonts w:ascii="Times New Roman" w:hAnsi="Times New Roman" w:cs="Times New Roman"/>
          <w:b/>
          <w:szCs w:val="21"/>
        </w:rPr>
        <w:t>Movie S</w:t>
      </w:r>
      <w:r>
        <w:rPr>
          <w:rFonts w:ascii="Times New Roman" w:hAnsi="Times New Roman" w:cs="Times New Roman" w:hint="eastAsia"/>
          <w:b/>
          <w:szCs w:val="21"/>
        </w:rPr>
        <w:t>2</w:t>
      </w:r>
      <w:bookmarkStart w:id="5" w:name="_GoBack"/>
      <w:bookmarkEnd w:id="5"/>
      <w:r w:rsidRPr="00B97F50">
        <w:rPr>
          <w:rFonts w:ascii="Times New Roman" w:hAnsi="Times New Roman" w:cs="Times New Roman"/>
          <w:b/>
          <w:szCs w:val="21"/>
        </w:rPr>
        <w:t>:</w:t>
      </w:r>
      <w:r>
        <w:rPr>
          <w:rFonts w:ascii="Times New Roman" w:hAnsi="Times New Roman" w:cs="Times New Roman" w:hint="eastAsia"/>
          <w:b/>
          <w:szCs w:val="21"/>
        </w:rPr>
        <w:t xml:space="preserve"> </w:t>
      </w:r>
      <w:r>
        <w:rPr>
          <w:rFonts w:ascii="Times New Roman" w:hAnsi="Times New Roman" w:cs="Times New Roman"/>
          <w:szCs w:val="21"/>
        </w:rPr>
        <w:t>Current response of the sensor under the different walking frequency (AVI)</w:t>
      </w:r>
      <w:bookmarkEnd w:id="4"/>
    </w:p>
    <w:p w:rsidR="00B40647" w:rsidRPr="00B97F50" w:rsidRDefault="00B40647" w:rsidP="00317912">
      <w:pPr>
        <w:widowControl/>
        <w:jc w:val="left"/>
        <w:rPr>
          <w:bCs/>
          <w:sz w:val="24"/>
        </w:rPr>
      </w:pPr>
    </w:p>
    <w:p w:rsidR="0040519A" w:rsidRPr="007A11D8" w:rsidRDefault="0040519A" w:rsidP="0040519A">
      <w:pPr>
        <w:spacing w:line="480" w:lineRule="auto"/>
        <w:rPr>
          <w:iCs/>
          <w:sz w:val="24"/>
        </w:rPr>
      </w:pPr>
    </w:p>
    <w:p w:rsidR="0040519A" w:rsidRPr="0040519A" w:rsidRDefault="0040519A" w:rsidP="0040519A">
      <w:pPr>
        <w:spacing w:line="480" w:lineRule="auto"/>
        <w:jc w:val="center"/>
        <w:rPr>
          <w:iCs/>
          <w:sz w:val="24"/>
        </w:rPr>
      </w:pPr>
    </w:p>
    <w:p w:rsidR="0040519A" w:rsidRPr="0040519A" w:rsidRDefault="0040519A" w:rsidP="0040519A">
      <w:pPr>
        <w:spacing w:line="480" w:lineRule="auto"/>
        <w:jc w:val="center"/>
        <w:rPr>
          <w:iCs/>
          <w:sz w:val="24"/>
        </w:rPr>
      </w:pPr>
    </w:p>
    <w:p w:rsidR="0040519A" w:rsidRPr="0040519A" w:rsidRDefault="0040519A" w:rsidP="0040519A">
      <w:pPr>
        <w:spacing w:line="480" w:lineRule="auto"/>
        <w:jc w:val="center"/>
        <w:rPr>
          <w:sz w:val="24"/>
        </w:rPr>
      </w:pPr>
    </w:p>
    <w:p w:rsidR="0040519A" w:rsidRPr="0040519A" w:rsidRDefault="0040519A" w:rsidP="0040519A">
      <w:pPr>
        <w:spacing w:line="360" w:lineRule="auto"/>
        <w:jc w:val="center"/>
        <w:rPr>
          <w:bCs/>
          <w:sz w:val="24"/>
        </w:rPr>
      </w:pPr>
    </w:p>
    <w:sectPr w:rsidR="0040519A" w:rsidRPr="0040519A" w:rsidSect="002060AF">
      <w:footerReference w:type="default" r:id="rId17"/>
      <w:pgSz w:w="11906" w:h="16838"/>
      <w:pgMar w:top="1361" w:right="1361" w:bottom="1361" w:left="136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626" w:rsidRDefault="00122626" w:rsidP="00F11862">
      <w:r>
        <w:separator/>
      </w:r>
    </w:p>
  </w:endnote>
  <w:endnote w:type="continuationSeparator" w:id="0">
    <w:p w:rsidR="00122626" w:rsidRDefault="00122626" w:rsidP="00F1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B63" w:rsidRDefault="00E3590F">
    <w:pPr>
      <w:pStyle w:val="a4"/>
      <w:jc w:val="center"/>
    </w:pPr>
    <w:r>
      <w:t>S-</w:t>
    </w:r>
    <w:r>
      <w:fldChar w:fldCharType="begin"/>
    </w:r>
    <w:r>
      <w:instrText xml:space="preserve"> PAGE   \* MERGEFORMAT </w:instrText>
    </w:r>
    <w:r>
      <w:fldChar w:fldCharType="separate"/>
    </w:r>
    <w:r w:rsidR="00B97F50" w:rsidRPr="00B97F50">
      <w:rPr>
        <w:noProof/>
        <w:lang w:val="zh-CN"/>
      </w:rPr>
      <w:t>10</w:t>
    </w:r>
    <w:r>
      <w:rPr>
        <w:noProof/>
        <w:lang w:val="zh-CN"/>
      </w:rPr>
      <w:fldChar w:fldCharType="end"/>
    </w:r>
  </w:p>
  <w:p w:rsidR="007F5B63" w:rsidRDefault="0012262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626" w:rsidRDefault="00122626" w:rsidP="00F11862">
      <w:r>
        <w:separator/>
      </w:r>
    </w:p>
  </w:footnote>
  <w:footnote w:type="continuationSeparator" w:id="0">
    <w:p w:rsidR="00122626" w:rsidRDefault="00122626" w:rsidP="00F118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DEB"/>
    <w:rsid w:val="00021BF1"/>
    <w:rsid w:val="00023D89"/>
    <w:rsid w:val="00025FE1"/>
    <w:rsid w:val="00042D00"/>
    <w:rsid w:val="0004783E"/>
    <w:rsid w:val="00047F5A"/>
    <w:rsid w:val="00055ACF"/>
    <w:rsid w:val="00063781"/>
    <w:rsid w:val="00066A86"/>
    <w:rsid w:val="000906EB"/>
    <w:rsid w:val="00092901"/>
    <w:rsid w:val="00096A52"/>
    <w:rsid w:val="000A14F2"/>
    <w:rsid w:val="000A5531"/>
    <w:rsid w:val="000B0AB1"/>
    <w:rsid w:val="000B6A00"/>
    <w:rsid w:val="000D0A7E"/>
    <w:rsid w:val="000E15C9"/>
    <w:rsid w:val="001078A7"/>
    <w:rsid w:val="00116B1D"/>
    <w:rsid w:val="00122626"/>
    <w:rsid w:val="00156797"/>
    <w:rsid w:val="00162551"/>
    <w:rsid w:val="00184B3C"/>
    <w:rsid w:val="0019626A"/>
    <w:rsid w:val="00197310"/>
    <w:rsid w:val="001A1088"/>
    <w:rsid w:val="001D5C44"/>
    <w:rsid w:val="001E4210"/>
    <w:rsid w:val="001F7C4E"/>
    <w:rsid w:val="00203957"/>
    <w:rsid w:val="00205822"/>
    <w:rsid w:val="002060AF"/>
    <w:rsid w:val="002176D7"/>
    <w:rsid w:val="00232C35"/>
    <w:rsid w:val="00245EDE"/>
    <w:rsid w:val="00252900"/>
    <w:rsid w:val="002568D7"/>
    <w:rsid w:val="00257DEE"/>
    <w:rsid w:val="00263E72"/>
    <w:rsid w:val="00274D6B"/>
    <w:rsid w:val="00281054"/>
    <w:rsid w:val="002902A8"/>
    <w:rsid w:val="00290E90"/>
    <w:rsid w:val="00291710"/>
    <w:rsid w:val="002A7EC1"/>
    <w:rsid w:val="002B2B69"/>
    <w:rsid w:val="002C111A"/>
    <w:rsid w:val="002C1B78"/>
    <w:rsid w:val="002C2886"/>
    <w:rsid w:val="002C3374"/>
    <w:rsid w:val="002D2518"/>
    <w:rsid w:val="002E0B0E"/>
    <w:rsid w:val="002E2040"/>
    <w:rsid w:val="002E442F"/>
    <w:rsid w:val="002F563D"/>
    <w:rsid w:val="002F6854"/>
    <w:rsid w:val="00317912"/>
    <w:rsid w:val="00332840"/>
    <w:rsid w:val="00345CB4"/>
    <w:rsid w:val="003557E8"/>
    <w:rsid w:val="00391B70"/>
    <w:rsid w:val="003E50BA"/>
    <w:rsid w:val="003F72AC"/>
    <w:rsid w:val="0040519A"/>
    <w:rsid w:val="00413ACF"/>
    <w:rsid w:val="00413BCD"/>
    <w:rsid w:val="00417B1A"/>
    <w:rsid w:val="00432EF1"/>
    <w:rsid w:val="00433392"/>
    <w:rsid w:val="00434A22"/>
    <w:rsid w:val="00435261"/>
    <w:rsid w:val="0043743A"/>
    <w:rsid w:val="00450A54"/>
    <w:rsid w:val="00453AEB"/>
    <w:rsid w:val="004607F6"/>
    <w:rsid w:val="00460BAF"/>
    <w:rsid w:val="004675E4"/>
    <w:rsid w:val="00474AD5"/>
    <w:rsid w:val="004B5974"/>
    <w:rsid w:val="004C28C5"/>
    <w:rsid w:val="004D2928"/>
    <w:rsid w:val="004E19F1"/>
    <w:rsid w:val="004F43CA"/>
    <w:rsid w:val="004F548E"/>
    <w:rsid w:val="004F69D4"/>
    <w:rsid w:val="00507CDB"/>
    <w:rsid w:val="00515C64"/>
    <w:rsid w:val="005231F1"/>
    <w:rsid w:val="00526D95"/>
    <w:rsid w:val="00530854"/>
    <w:rsid w:val="00533042"/>
    <w:rsid w:val="0053642E"/>
    <w:rsid w:val="00551AEF"/>
    <w:rsid w:val="00553F34"/>
    <w:rsid w:val="0057267F"/>
    <w:rsid w:val="00584422"/>
    <w:rsid w:val="005D6514"/>
    <w:rsid w:val="005D6FF9"/>
    <w:rsid w:val="005D78B6"/>
    <w:rsid w:val="005E32CD"/>
    <w:rsid w:val="00607EEE"/>
    <w:rsid w:val="00614BD2"/>
    <w:rsid w:val="0061610E"/>
    <w:rsid w:val="00631383"/>
    <w:rsid w:val="006430C4"/>
    <w:rsid w:val="00646163"/>
    <w:rsid w:val="00647E24"/>
    <w:rsid w:val="00655F02"/>
    <w:rsid w:val="00665D60"/>
    <w:rsid w:val="00666FF0"/>
    <w:rsid w:val="00670DE9"/>
    <w:rsid w:val="00675B8C"/>
    <w:rsid w:val="00676DE0"/>
    <w:rsid w:val="006804EF"/>
    <w:rsid w:val="00694E1C"/>
    <w:rsid w:val="00695D93"/>
    <w:rsid w:val="006969A0"/>
    <w:rsid w:val="006A4A76"/>
    <w:rsid w:val="006A6D62"/>
    <w:rsid w:val="006B790D"/>
    <w:rsid w:val="006C51E8"/>
    <w:rsid w:val="006D380E"/>
    <w:rsid w:val="006E3AE8"/>
    <w:rsid w:val="006E4BC2"/>
    <w:rsid w:val="006F5E30"/>
    <w:rsid w:val="0071284D"/>
    <w:rsid w:val="00726B9D"/>
    <w:rsid w:val="00740670"/>
    <w:rsid w:val="00747FE0"/>
    <w:rsid w:val="00753E94"/>
    <w:rsid w:val="007634C2"/>
    <w:rsid w:val="00774571"/>
    <w:rsid w:val="007747D8"/>
    <w:rsid w:val="007917D4"/>
    <w:rsid w:val="007A11D8"/>
    <w:rsid w:val="007A361F"/>
    <w:rsid w:val="007A5E01"/>
    <w:rsid w:val="007B11ED"/>
    <w:rsid w:val="007B3511"/>
    <w:rsid w:val="007F2862"/>
    <w:rsid w:val="00801EFB"/>
    <w:rsid w:val="0080314F"/>
    <w:rsid w:val="00804330"/>
    <w:rsid w:val="00815B71"/>
    <w:rsid w:val="00815DFE"/>
    <w:rsid w:val="008248ED"/>
    <w:rsid w:val="008272CE"/>
    <w:rsid w:val="008325C2"/>
    <w:rsid w:val="00833D28"/>
    <w:rsid w:val="00840D5D"/>
    <w:rsid w:val="008412F0"/>
    <w:rsid w:val="00847CDB"/>
    <w:rsid w:val="00866183"/>
    <w:rsid w:val="00873CCF"/>
    <w:rsid w:val="008760F9"/>
    <w:rsid w:val="00881418"/>
    <w:rsid w:val="0088338A"/>
    <w:rsid w:val="008834B3"/>
    <w:rsid w:val="00884BAA"/>
    <w:rsid w:val="00885C17"/>
    <w:rsid w:val="008A0F79"/>
    <w:rsid w:val="008C36A1"/>
    <w:rsid w:val="008E3A06"/>
    <w:rsid w:val="008E4481"/>
    <w:rsid w:val="008E4927"/>
    <w:rsid w:val="008F1348"/>
    <w:rsid w:val="008F253B"/>
    <w:rsid w:val="008F2DED"/>
    <w:rsid w:val="00901C44"/>
    <w:rsid w:val="00904C7B"/>
    <w:rsid w:val="00910020"/>
    <w:rsid w:val="0091144D"/>
    <w:rsid w:val="00917E59"/>
    <w:rsid w:val="0092497D"/>
    <w:rsid w:val="00927CAC"/>
    <w:rsid w:val="00930B10"/>
    <w:rsid w:val="009355EE"/>
    <w:rsid w:val="00937F89"/>
    <w:rsid w:val="00945185"/>
    <w:rsid w:val="009451B6"/>
    <w:rsid w:val="00946DD6"/>
    <w:rsid w:val="00947CE9"/>
    <w:rsid w:val="00955D92"/>
    <w:rsid w:val="00960199"/>
    <w:rsid w:val="00973303"/>
    <w:rsid w:val="00975BAA"/>
    <w:rsid w:val="00982460"/>
    <w:rsid w:val="0098600B"/>
    <w:rsid w:val="0098634E"/>
    <w:rsid w:val="00986BE7"/>
    <w:rsid w:val="00992DCB"/>
    <w:rsid w:val="00993772"/>
    <w:rsid w:val="009944C4"/>
    <w:rsid w:val="009A037D"/>
    <w:rsid w:val="009A1008"/>
    <w:rsid w:val="009A65AB"/>
    <w:rsid w:val="009B5E7D"/>
    <w:rsid w:val="009C36E7"/>
    <w:rsid w:val="009D7C25"/>
    <w:rsid w:val="009E2CDA"/>
    <w:rsid w:val="009F01A0"/>
    <w:rsid w:val="009F0C61"/>
    <w:rsid w:val="009F3840"/>
    <w:rsid w:val="00A27DEB"/>
    <w:rsid w:val="00A3661B"/>
    <w:rsid w:val="00A43BEF"/>
    <w:rsid w:val="00A53CAE"/>
    <w:rsid w:val="00A55434"/>
    <w:rsid w:val="00A617B7"/>
    <w:rsid w:val="00A62D45"/>
    <w:rsid w:val="00A6621B"/>
    <w:rsid w:val="00AA08C5"/>
    <w:rsid w:val="00AA6C14"/>
    <w:rsid w:val="00AB0AC2"/>
    <w:rsid w:val="00AB2025"/>
    <w:rsid w:val="00AB6452"/>
    <w:rsid w:val="00AF2584"/>
    <w:rsid w:val="00AF69BC"/>
    <w:rsid w:val="00B0409F"/>
    <w:rsid w:val="00B04286"/>
    <w:rsid w:val="00B06C1D"/>
    <w:rsid w:val="00B12EB3"/>
    <w:rsid w:val="00B14C2D"/>
    <w:rsid w:val="00B2265E"/>
    <w:rsid w:val="00B27669"/>
    <w:rsid w:val="00B353E9"/>
    <w:rsid w:val="00B40647"/>
    <w:rsid w:val="00B42C1C"/>
    <w:rsid w:val="00B4798E"/>
    <w:rsid w:val="00B510F4"/>
    <w:rsid w:val="00B70A94"/>
    <w:rsid w:val="00B81C7D"/>
    <w:rsid w:val="00B87672"/>
    <w:rsid w:val="00B96EFD"/>
    <w:rsid w:val="00B97F50"/>
    <w:rsid w:val="00BA09A4"/>
    <w:rsid w:val="00BA3852"/>
    <w:rsid w:val="00BB3BE9"/>
    <w:rsid w:val="00BD2D7C"/>
    <w:rsid w:val="00BE73AF"/>
    <w:rsid w:val="00BF09B7"/>
    <w:rsid w:val="00BF4EBA"/>
    <w:rsid w:val="00C16862"/>
    <w:rsid w:val="00C20C3B"/>
    <w:rsid w:val="00C21456"/>
    <w:rsid w:val="00C2742E"/>
    <w:rsid w:val="00C36149"/>
    <w:rsid w:val="00C40768"/>
    <w:rsid w:val="00C45869"/>
    <w:rsid w:val="00C47D0A"/>
    <w:rsid w:val="00C53A06"/>
    <w:rsid w:val="00C56160"/>
    <w:rsid w:val="00C64423"/>
    <w:rsid w:val="00C64791"/>
    <w:rsid w:val="00C66C40"/>
    <w:rsid w:val="00C72599"/>
    <w:rsid w:val="00C75743"/>
    <w:rsid w:val="00C87837"/>
    <w:rsid w:val="00CB4DA0"/>
    <w:rsid w:val="00CB78D9"/>
    <w:rsid w:val="00CC1395"/>
    <w:rsid w:val="00CE6BF8"/>
    <w:rsid w:val="00CF7E32"/>
    <w:rsid w:val="00D00B39"/>
    <w:rsid w:val="00D043A3"/>
    <w:rsid w:val="00D13A8E"/>
    <w:rsid w:val="00D25A9F"/>
    <w:rsid w:val="00D4794E"/>
    <w:rsid w:val="00D50C7C"/>
    <w:rsid w:val="00D542F3"/>
    <w:rsid w:val="00D80A33"/>
    <w:rsid w:val="00D83F2B"/>
    <w:rsid w:val="00D846EE"/>
    <w:rsid w:val="00D878FB"/>
    <w:rsid w:val="00D90EE2"/>
    <w:rsid w:val="00D938A0"/>
    <w:rsid w:val="00D96FD1"/>
    <w:rsid w:val="00DA732C"/>
    <w:rsid w:val="00DB0A61"/>
    <w:rsid w:val="00DB2CC6"/>
    <w:rsid w:val="00DC1731"/>
    <w:rsid w:val="00DC5758"/>
    <w:rsid w:val="00DD0E27"/>
    <w:rsid w:val="00DD29A1"/>
    <w:rsid w:val="00DD39CE"/>
    <w:rsid w:val="00DD6645"/>
    <w:rsid w:val="00DF7C9A"/>
    <w:rsid w:val="00E2665E"/>
    <w:rsid w:val="00E3590F"/>
    <w:rsid w:val="00E412BB"/>
    <w:rsid w:val="00E47DDA"/>
    <w:rsid w:val="00E505CE"/>
    <w:rsid w:val="00E52698"/>
    <w:rsid w:val="00E622ED"/>
    <w:rsid w:val="00E62650"/>
    <w:rsid w:val="00E7640E"/>
    <w:rsid w:val="00E86E65"/>
    <w:rsid w:val="00E94AA9"/>
    <w:rsid w:val="00EB152C"/>
    <w:rsid w:val="00EC76DF"/>
    <w:rsid w:val="00ED0BA2"/>
    <w:rsid w:val="00ED1FF5"/>
    <w:rsid w:val="00ED2DFC"/>
    <w:rsid w:val="00ED2F1B"/>
    <w:rsid w:val="00ED7C85"/>
    <w:rsid w:val="00EF6A96"/>
    <w:rsid w:val="00F01287"/>
    <w:rsid w:val="00F11862"/>
    <w:rsid w:val="00F16395"/>
    <w:rsid w:val="00F20BB9"/>
    <w:rsid w:val="00F260FD"/>
    <w:rsid w:val="00F44577"/>
    <w:rsid w:val="00F513B4"/>
    <w:rsid w:val="00F542E3"/>
    <w:rsid w:val="00F60D4D"/>
    <w:rsid w:val="00F907C1"/>
    <w:rsid w:val="00F94E86"/>
    <w:rsid w:val="00FA77BB"/>
    <w:rsid w:val="00FB469D"/>
    <w:rsid w:val="00FF2CA6"/>
    <w:rsid w:val="00FF2FE1"/>
    <w:rsid w:val="00FF5C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86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1186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F11862"/>
    <w:rPr>
      <w:sz w:val="18"/>
      <w:szCs w:val="18"/>
    </w:rPr>
  </w:style>
  <w:style w:type="paragraph" w:styleId="a4">
    <w:name w:val="footer"/>
    <w:basedOn w:val="a"/>
    <w:link w:val="Char0"/>
    <w:uiPriority w:val="99"/>
    <w:unhideWhenUsed/>
    <w:rsid w:val="00F1186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F11862"/>
    <w:rPr>
      <w:sz w:val="18"/>
      <w:szCs w:val="18"/>
    </w:rPr>
  </w:style>
  <w:style w:type="table" w:styleId="a5">
    <w:name w:val="Table Grid"/>
    <w:basedOn w:val="a1"/>
    <w:uiPriority w:val="39"/>
    <w:rsid w:val="00526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iPriority w:val="99"/>
    <w:semiHidden/>
    <w:unhideWhenUsed/>
    <w:rsid w:val="002D2518"/>
    <w:rPr>
      <w:sz w:val="18"/>
      <w:szCs w:val="18"/>
    </w:rPr>
  </w:style>
  <w:style w:type="character" w:customStyle="1" w:styleId="Char1">
    <w:name w:val="批注框文本 Char"/>
    <w:basedOn w:val="a0"/>
    <w:link w:val="a6"/>
    <w:uiPriority w:val="99"/>
    <w:semiHidden/>
    <w:rsid w:val="002D2518"/>
    <w:rPr>
      <w:rFonts w:ascii="Times New Roman" w:eastAsia="宋体" w:hAnsi="Times New Roman" w:cs="Times New Roman"/>
      <w:sz w:val="18"/>
      <w:szCs w:val="18"/>
    </w:rPr>
  </w:style>
  <w:style w:type="character" w:styleId="a7">
    <w:name w:val="Hyperlink"/>
    <w:basedOn w:val="a0"/>
    <w:uiPriority w:val="99"/>
    <w:unhideWhenUsed/>
    <w:rsid w:val="00290E90"/>
    <w:rPr>
      <w:color w:val="0563C1" w:themeColor="hyperlink"/>
      <w:u w:val="single"/>
    </w:rPr>
  </w:style>
  <w:style w:type="character" w:customStyle="1" w:styleId="1">
    <w:name w:val="未处理的提及1"/>
    <w:basedOn w:val="a0"/>
    <w:uiPriority w:val="99"/>
    <w:semiHidden/>
    <w:unhideWhenUsed/>
    <w:rsid w:val="00290E90"/>
    <w:rPr>
      <w:color w:val="605E5C"/>
      <w:shd w:val="clear" w:color="auto" w:fill="E1DFDD"/>
    </w:rPr>
  </w:style>
  <w:style w:type="paragraph" w:styleId="a8">
    <w:name w:val="List Paragraph"/>
    <w:basedOn w:val="a"/>
    <w:uiPriority w:val="34"/>
    <w:qFormat/>
    <w:rsid w:val="00B40647"/>
    <w:pPr>
      <w:ind w:firstLineChars="200" w:firstLine="420"/>
    </w:pPr>
    <w:rPr>
      <w:rFonts w:ascii="Calibri" w:hAnsi="Calibri" w:cs="Calibri"/>
      <w:szCs w:val="21"/>
    </w:rPr>
  </w:style>
  <w:style w:type="paragraph" w:styleId="a9">
    <w:name w:val="Normal (Web)"/>
    <w:basedOn w:val="a"/>
    <w:uiPriority w:val="99"/>
    <w:semiHidden/>
    <w:unhideWhenUsed/>
    <w:rsid w:val="00B97F50"/>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86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1186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F11862"/>
    <w:rPr>
      <w:sz w:val="18"/>
      <w:szCs w:val="18"/>
    </w:rPr>
  </w:style>
  <w:style w:type="paragraph" w:styleId="a4">
    <w:name w:val="footer"/>
    <w:basedOn w:val="a"/>
    <w:link w:val="Char0"/>
    <w:uiPriority w:val="99"/>
    <w:unhideWhenUsed/>
    <w:rsid w:val="00F1186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F11862"/>
    <w:rPr>
      <w:sz w:val="18"/>
      <w:szCs w:val="18"/>
    </w:rPr>
  </w:style>
  <w:style w:type="table" w:styleId="a5">
    <w:name w:val="Table Grid"/>
    <w:basedOn w:val="a1"/>
    <w:uiPriority w:val="39"/>
    <w:rsid w:val="00526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uiPriority w:val="99"/>
    <w:semiHidden/>
    <w:unhideWhenUsed/>
    <w:rsid w:val="002D2518"/>
    <w:rPr>
      <w:sz w:val="18"/>
      <w:szCs w:val="18"/>
    </w:rPr>
  </w:style>
  <w:style w:type="character" w:customStyle="1" w:styleId="Char1">
    <w:name w:val="批注框文本 Char"/>
    <w:basedOn w:val="a0"/>
    <w:link w:val="a6"/>
    <w:uiPriority w:val="99"/>
    <w:semiHidden/>
    <w:rsid w:val="002D2518"/>
    <w:rPr>
      <w:rFonts w:ascii="Times New Roman" w:eastAsia="宋体" w:hAnsi="Times New Roman" w:cs="Times New Roman"/>
      <w:sz w:val="18"/>
      <w:szCs w:val="18"/>
    </w:rPr>
  </w:style>
  <w:style w:type="character" w:styleId="a7">
    <w:name w:val="Hyperlink"/>
    <w:basedOn w:val="a0"/>
    <w:uiPriority w:val="99"/>
    <w:unhideWhenUsed/>
    <w:rsid w:val="00290E90"/>
    <w:rPr>
      <w:color w:val="0563C1" w:themeColor="hyperlink"/>
      <w:u w:val="single"/>
    </w:rPr>
  </w:style>
  <w:style w:type="character" w:customStyle="1" w:styleId="1">
    <w:name w:val="未处理的提及1"/>
    <w:basedOn w:val="a0"/>
    <w:uiPriority w:val="99"/>
    <w:semiHidden/>
    <w:unhideWhenUsed/>
    <w:rsid w:val="00290E90"/>
    <w:rPr>
      <w:color w:val="605E5C"/>
      <w:shd w:val="clear" w:color="auto" w:fill="E1DFDD"/>
    </w:rPr>
  </w:style>
  <w:style w:type="paragraph" w:styleId="a8">
    <w:name w:val="List Paragraph"/>
    <w:basedOn w:val="a"/>
    <w:uiPriority w:val="34"/>
    <w:qFormat/>
    <w:rsid w:val="00B40647"/>
    <w:pPr>
      <w:ind w:firstLineChars="200" w:firstLine="420"/>
    </w:pPr>
    <w:rPr>
      <w:rFonts w:ascii="Calibri" w:hAnsi="Calibri" w:cs="Calibri"/>
      <w:szCs w:val="21"/>
    </w:rPr>
  </w:style>
  <w:style w:type="paragraph" w:styleId="a9">
    <w:name w:val="Normal (Web)"/>
    <w:basedOn w:val="a"/>
    <w:uiPriority w:val="99"/>
    <w:semiHidden/>
    <w:unhideWhenUsed/>
    <w:rsid w:val="00B97F50"/>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680753">
      <w:bodyDiv w:val="1"/>
      <w:marLeft w:val="0"/>
      <w:marRight w:val="0"/>
      <w:marTop w:val="0"/>
      <w:marBottom w:val="0"/>
      <w:divBdr>
        <w:top w:val="none" w:sz="0" w:space="0" w:color="auto"/>
        <w:left w:val="none" w:sz="0" w:space="0" w:color="auto"/>
        <w:bottom w:val="none" w:sz="0" w:space="0" w:color="auto"/>
        <w:right w:val="none" w:sz="0" w:space="0" w:color="auto"/>
      </w:divBdr>
    </w:div>
    <w:div w:id="1182473999">
      <w:bodyDiv w:val="1"/>
      <w:marLeft w:val="0"/>
      <w:marRight w:val="0"/>
      <w:marTop w:val="0"/>
      <w:marBottom w:val="0"/>
      <w:divBdr>
        <w:top w:val="none" w:sz="0" w:space="0" w:color="auto"/>
        <w:left w:val="none" w:sz="0" w:space="0" w:color="auto"/>
        <w:bottom w:val="none" w:sz="0" w:space="0" w:color="auto"/>
        <w:right w:val="none" w:sz="0" w:space="0" w:color="auto"/>
      </w:divBdr>
    </w:div>
    <w:div w:id="1188911613">
      <w:bodyDiv w:val="1"/>
      <w:marLeft w:val="0"/>
      <w:marRight w:val="0"/>
      <w:marTop w:val="0"/>
      <w:marBottom w:val="0"/>
      <w:divBdr>
        <w:top w:val="none" w:sz="0" w:space="0" w:color="auto"/>
        <w:left w:val="none" w:sz="0" w:space="0" w:color="auto"/>
        <w:bottom w:val="none" w:sz="0" w:space="0" w:color="auto"/>
        <w:right w:val="none" w:sz="0" w:space="0" w:color="auto"/>
      </w:divBdr>
    </w:div>
    <w:div w:id="121877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aitai1980@uestc.edu.cn" TargetMode="External"/><Relationship Id="rId12" Type="http://schemas.openxmlformats.org/officeDocument/2006/relationships/image" Target="media/image5.tiff"/><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tif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765</TotalTime>
  <Pages>10</Pages>
  <Words>403</Words>
  <Characters>2303</Characters>
  <Application>Microsoft Office Word</Application>
  <DocSecurity>0</DocSecurity>
  <Lines>19</Lines>
  <Paragraphs>5</Paragraphs>
  <ScaleCrop>false</ScaleCrop>
  <Company>微软中国</Company>
  <LinksUpToDate>false</LinksUpToDate>
  <CharactersWithSpaces>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hxd</cp:lastModifiedBy>
  <cp:revision>250</cp:revision>
  <dcterms:created xsi:type="dcterms:W3CDTF">2017-05-27T14:08:00Z</dcterms:created>
  <dcterms:modified xsi:type="dcterms:W3CDTF">2021-02-11T06:53:00Z</dcterms:modified>
</cp:coreProperties>
</file>