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301A" w:rsidRPr="00525055" w:rsidRDefault="005E301A" w:rsidP="00525055">
      <w:pPr>
        <w:spacing w:line="360" w:lineRule="auto"/>
        <w:rPr>
          <w:rFonts w:ascii="Times New Roman" w:hAnsi="Times New Roman" w:cs="Times New Roman"/>
        </w:rPr>
      </w:pPr>
    </w:p>
    <w:p w:rsidR="00525055" w:rsidRPr="00525055" w:rsidRDefault="00525055" w:rsidP="00525055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525055">
        <w:rPr>
          <w:rFonts w:ascii="Times New Roman" w:hAnsi="Times New Roman" w:cs="Times New Roman"/>
          <w:b/>
          <w:bCs/>
        </w:rPr>
        <w:t>Supplementary table</w:t>
      </w:r>
    </w:p>
    <w:p w:rsidR="00525055" w:rsidRPr="00525055" w:rsidRDefault="00525055" w:rsidP="00525055">
      <w:pPr>
        <w:spacing w:line="360" w:lineRule="auto"/>
        <w:rPr>
          <w:rFonts w:ascii="Times New Roman" w:hAnsi="Times New Roman" w:cs="Times New Roman"/>
        </w:rPr>
      </w:pPr>
    </w:p>
    <w:p w:rsidR="00525055" w:rsidRPr="00525055" w:rsidRDefault="00525055" w:rsidP="00525055">
      <w:pPr>
        <w:spacing w:line="360" w:lineRule="auto"/>
        <w:rPr>
          <w:rFonts w:ascii="Times New Roman" w:hAnsi="Times New Roman" w:cs="Times New Roman"/>
        </w:rPr>
      </w:pPr>
      <w:r w:rsidRPr="00525055">
        <w:rPr>
          <w:rFonts w:ascii="Times New Roman" w:hAnsi="Times New Roman" w:cs="Times New Roman"/>
          <w:b/>
          <w:bCs/>
        </w:rPr>
        <w:t xml:space="preserve">Table </w:t>
      </w:r>
      <w:r w:rsidRPr="00525055">
        <w:rPr>
          <w:rFonts w:ascii="Times New Roman" w:hAnsi="Times New Roman" w:cs="Times New Roman"/>
          <w:b/>
          <w:bCs/>
        </w:rPr>
        <w:t>1</w:t>
      </w:r>
      <w:r w:rsidRPr="00525055">
        <w:rPr>
          <w:rFonts w:ascii="Times New Roman" w:hAnsi="Times New Roman" w:cs="Times New Roman"/>
          <w:b/>
          <w:bCs/>
        </w:rPr>
        <w:t>.</w:t>
      </w:r>
      <w:r w:rsidRPr="00525055">
        <w:rPr>
          <w:rFonts w:ascii="Times New Roman" w:hAnsi="Times New Roman" w:cs="Times New Roman"/>
        </w:rPr>
        <w:t xml:space="preserve"> The point on the nomogram for each prognostic marker</w:t>
      </w:r>
    </w:p>
    <w:tbl>
      <w:tblPr>
        <w:tblW w:w="8120" w:type="dxa"/>
        <w:tblLook w:val="04A0" w:firstRow="1" w:lastRow="0" w:firstColumn="1" w:lastColumn="0" w:noHBand="0" w:noVBand="1"/>
      </w:tblPr>
      <w:tblGrid>
        <w:gridCol w:w="4040"/>
        <w:gridCol w:w="4080"/>
      </w:tblGrid>
      <w:tr w:rsidR="00525055" w:rsidRPr="00525055" w:rsidTr="00525055">
        <w:trPr>
          <w:trHeight w:val="320"/>
        </w:trPr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EFS-related independent variables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Corresponding points in EFS nomogram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INSS Stage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90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72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86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Age (Days)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&lt;318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318-1425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32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&gt;1425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Ploidy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Diploid</w:t>
            </w:r>
          </w:p>
        </w:tc>
        <w:tc>
          <w:tcPr>
            <w:tcW w:w="4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</w:tr>
      <w:tr w:rsidR="00525055" w:rsidRPr="00525055" w:rsidTr="00525055">
        <w:trPr>
          <w:trHeight w:val="320"/>
        </w:trPr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Hyperdiploid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5055" w:rsidRPr="00525055" w:rsidRDefault="00525055" w:rsidP="005250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2505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</w:tbl>
    <w:p w:rsidR="00525055" w:rsidRPr="00525055" w:rsidRDefault="00525055">
      <w:pPr>
        <w:rPr>
          <w:rFonts w:ascii="Times New Roman" w:hAnsi="Times New Roman" w:cs="Times New Roman"/>
          <w:sz w:val="21"/>
          <w:szCs w:val="21"/>
        </w:rPr>
      </w:pPr>
      <w:r w:rsidRPr="00525055">
        <w:rPr>
          <w:rFonts w:ascii="Times New Roman" w:hAnsi="Times New Roman" w:cs="Times New Roman"/>
          <w:sz w:val="21"/>
          <w:szCs w:val="21"/>
        </w:rPr>
        <w:t xml:space="preserve">EFS, event-free survival; </w:t>
      </w:r>
      <w:r w:rsidRPr="00525055">
        <w:rPr>
          <w:rFonts w:ascii="Times New Roman" w:hAnsi="Times New Roman" w:cs="Times New Roman"/>
          <w:sz w:val="21"/>
          <w:szCs w:val="21"/>
        </w:rPr>
        <w:t>INSS, International Neuroblastoma Staging System</w:t>
      </w:r>
    </w:p>
    <w:sectPr w:rsidR="00525055" w:rsidRPr="005250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055"/>
    <w:rsid w:val="00000BBE"/>
    <w:rsid w:val="00090742"/>
    <w:rsid w:val="002F4B81"/>
    <w:rsid w:val="00317D3E"/>
    <w:rsid w:val="00335DB0"/>
    <w:rsid w:val="003E0679"/>
    <w:rsid w:val="004554A8"/>
    <w:rsid w:val="00525055"/>
    <w:rsid w:val="00551167"/>
    <w:rsid w:val="005D525A"/>
    <w:rsid w:val="005E301A"/>
    <w:rsid w:val="00621F7B"/>
    <w:rsid w:val="006B46B1"/>
    <w:rsid w:val="006B4FE2"/>
    <w:rsid w:val="008639A4"/>
    <w:rsid w:val="00896B9D"/>
    <w:rsid w:val="008D582B"/>
    <w:rsid w:val="00956E8B"/>
    <w:rsid w:val="009828D8"/>
    <w:rsid w:val="00B714EC"/>
    <w:rsid w:val="00BA67FF"/>
    <w:rsid w:val="00BD64BA"/>
    <w:rsid w:val="00F93453"/>
    <w:rsid w:val="00FB062B"/>
    <w:rsid w:val="00FF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C5A994"/>
  <w15:chartTrackingRefBased/>
  <w15:docId w15:val="{79895EA5-9359-DC4C-B5D8-0F2DA724E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0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225</Characters>
  <Application>Microsoft Office Word</Application>
  <DocSecurity>0</DocSecurity>
  <Lines>5</Lines>
  <Paragraphs>2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2022-11-24T10:09:00Z</dcterms:created>
  <dcterms:modified xsi:type="dcterms:W3CDTF">2022-11-24T10:14:00Z</dcterms:modified>
</cp:coreProperties>
</file>