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8D6" w:rsidRPr="00104B82" w:rsidRDefault="008F08D6" w:rsidP="008F08D6">
      <w:pPr>
        <w:ind w:right="-1"/>
        <w:rPr>
          <w:rFonts w:ascii="Calibri" w:hAnsi="Calibri" w:cs="Calibri"/>
          <w:b/>
          <w:sz w:val="40"/>
          <w:szCs w:val="40"/>
        </w:rPr>
      </w:pPr>
      <w:r w:rsidRPr="00104B82">
        <w:rPr>
          <w:rFonts w:ascii="Calibri" w:hAnsi="Calibri" w:cs="Calibri"/>
          <w:b/>
          <w:sz w:val="40"/>
          <w:szCs w:val="40"/>
        </w:rPr>
        <w:t>Supplementary Information</w:t>
      </w:r>
    </w:p>
    <w:p w:rsidR="008F08D6" w:rsidRPr="00A20705" w:rsidRDefault="008F08D6" w:rsidP="008F08D6">
      <w:pPr>
        <w:spacing w:afterLines="200" w:after="624"/>
        <w:rPr>
          <w:rFonts w:ascii="Arial" w:hAnsi="Arial" w:cs="Arial"/>
          <w:b/>
          <w:sz w:val="28"/>
          <w:szCs w:val="30"/>
        </w:rPr>
      </w:pPr>
      <w:r w:rsidRPr="00A20705">
        <w:rPr>
          <w:rFonts w:ascii="Arial" w:hAnsi="Arial" w:cs="Arial"/>
          <w:b/>
          <w:sz w:val="28"/>
          <w:szCs w:val="30"/>
        </w:rPr>
        <w:t>U</w:t>
      </w:r>
      <w:r w:rsidRPr="00A20705">
        <w:rPr>
          <w:rFonts w:ascii="Arial" w:hAnsi="Arial" w:cs="Arial" w:hint="eastAsia"/>
          <w:b/>
          <w:sz w:val="28"/>
          <w:szCs w:val="30"/>
        </w:rPr>
        <w:t>ltra</w:t>
      </w:r>
      <w:r w:rsidRPr="00A20705">
        <w:rPr>
          <w:rFonts w:ascii="Arial" w:hAnsi="Arial" w:cs="Arial"/>
          <w:b/>
          <w:sz w:val="28"/>
          <w:szCs w:val="30"/>
        </w:rPr>
        <w:t>high performance and multifunctional</w:t>
      </w:r>
      <w:r>
        <w:rPr>
          <w:rFonts w:ascii="Arial" w:hAnsi="Arial" w:cs="Arial"/>
          <w:b/>
          <w:sz w:val="28"/>
          <w:szCs w:val="30"/>
        </w:rPr>
        <w:t xml:space="preserve"> flexible</w:t>
      </w:r>
      <w:r w:rsidRPr="00A20705">
        <w:rPr>
          <w:rFonts w:ascii="Arial" w:hAnsi="Arial" w:cs="Arial"/>
          <w:b/>
          <w:sz w:val="28"/>
          <w:szCs w:val="30"/>
        </w:rPr>
        <w:t xml:space="preserve"> </w:t>
      </w:r>
      <w:r w:rsidRPr="00970D23">
        <w:rPr>
          <w:rFonts w:ascii="Arial" w:hAnsi="Arial" w:cs="Arial"/>
          <w:b/>
          <w:sz w:val="28"/>
          <w:szCs w:val="30"/>
        </w:rPr>
        <w:t>biomimetic</w:t>
      </w:r>
      <w:r>
        <w:rPr>
          <w:rFonts w:ascii="Arial" w:hAnsi="Arial" w:cs="Arial"/>
          <w:b/>
          <w:sz w:val="28"/>
          <w:szCs w:val="30"/>
        </w:rPr>
        <w:t xml:space="preserve"> electronic</w:t>
      </w:r>
      <w:r w:rsidRPr="00A20705">
        <w:rPr>
          <w:rFonts w:ascii="Arial" w:hAnsi="Arial" w:cs="Arial"/>
          <w:b/>
          <w:sz w:val="28"/>
          <w:szCs w:val="30"/>
        </w:rPr>
        <w:t xml:space="preserve"> </w:t>
      </w:r>
      <w:r>
        <w:rPr>
          <w:rFonts w:ascii="Arial" w:hAnsi="Arial" w:cs="Arial"/>
          <w:b/>
          <w:sz w:val="28"/>
          <w:szCs w:val="30"/>
        </w:rPr>
        <w:t>whisker</w:t>
      </w:r>
      <w:r w:rsidRPr="00A20705">
        <w:rPr>
          <w:rFonts w:ascii="Arial" w:hAnsi="Arial" w:cs="Arial"/>
          <w:b/>
          <w:sz w:val="28"/>
          <w:szCs w:val="30"/>
        </w:rPr>
        <w:t>s for intelligent perception</w:t>
      </w:r>
    </w:p>
    <w:p w:rsidR="008F08D6" w:rsidRPr="00A20705" w:rsidRDefault="008F08D6" w:rsidP="008F08D6">
      <w:pPr>
        <w:spacing w:line="480" w:lineRule="auto"/>
      </w:pPr>
      <w:r w:rsidRPr="00A20705">
        <w:rPr>
          <w:rFonts w:ascii="Arial" w:hAnsi="Arial" w:cs="Arial"/>
          <w:b/>
          <w:sz w:val="24"/>
          <w:szCs w:val="28"/>
        </w:rPr>
        <w:t>C</w:t>
      </w:r>
      <w:r w:rsidRPr="00A20705">
        <w:rPr>
          <w:rFonts w:ascii="Arial" w:hAnsi="Arial" w:cs="Arial" w:hint="eastAsia"/>
          <w:b/>
          <w:sz w:val="24"/>
          <w:szCs w:val="28"/>
        </w:rPr>
        <w:t>hen</w:t>
      </w:r>
      <w:r w:rsidRPr="00A20705">
        <w:rPr>
          <w:rFonts w:ascii="Arial" w:hAnsi="Arial" w:cs="Arial"/>
          <w:b/>
          <w:sz w:val="24"/>
          <w:szCs w:val="28"/>
        </w:rPr>
        <w:t>g C</w:t>
      </w:r>
      <w:r w:rsidRPr="00A20705">
        <w:rPr>
          <w:rFonts w:ascii="Arial" w:hAnsi="Arial" w:cs="Arial" w:hint="eastAsia"/>
          <w:b/>
          <w:sz w:val="24"/>
          <w:szCs w:val="28"/>
        </w:rPr>
        <w:t>hen</w:t>
      </w:r>
      <w:r w:rsidRPr="00A20705">
        <w:rPr>
          <w:rFonts w:ascii="Arial" w:hAnsi="Arial" w:cs="Arial"/>
          <w:b/>
          <w:sz w:val="24"/>
          <w:szCs w:val="28"/>
          <w:vertAlign w:val="superscript"/>
        </w:rPr>
        <w:t>1</w:t>
      </w:r>
      <w:r w:rsidRPr="00A20705">
        <w:rPr>
          <w:rFonts w:ascii="Arial" w:hAnsi="Arial" w:cs="Arial"/>
          <w:b/>
          <w:sz w:val="24"/>
          <w:szCs w:val="28"/>
          <w:vertAlign w:val="superscript"/>
        </w:rPr>
        <w:sym w:font="Wingdings 2" w:char="F0E9"/>
      </w:r>
      <w:r w:rsidRPr="00A20705">
        <w:rPr>
          <w:rFonts w:ascii="Arial" w:hAnsi="Arial" w:cs="Arial"/>
          <w:b/>
          <w:sz w:val="24"/>
          <w:szCs w:val="28"/>
        </w:rPr>
        <w:t>, Xin-Lin L</w:t>
      </w:r>
      <w:r w:rsidRPr="00A20705">
        <w:rPr>
          <w:rFonts w:ascii="Arial" w:hAnsi="Arial" w:cs="Arial" w:hint="eastAsia"/>
          <w:b/>
          <w:sz w:val="24"/>
          <w:szCs w:val="28"/>
        </w:rPr>
        <w:t>i</w:t>
      </w:r>
      <w:r w:rsidRPr="00A20705">
        <w:rPr>
          <w:rFonts w:ascii="Arial" w:hAnsi="Arial" w:cs="Arial"/>
          <w:b/>
          <w:sz w:val="24"/>
          <w:szCs w:val="28"/>
          <w:vertAlign w:val="superscript"/>
        </w:rPr>
        <w:t>1</w:t>
      </w:r>
      <w:r w:rsidRPr="00A20705">
        <w:rPr>
          <w:rFonts w:ascii="Arial" w:hAnsi="Arial" w:cs="Arial"/>
          <w:b/>
          <w:sz w:val="24"/>
          <w:szCs w:val="28"/>
          <w:vertAlign w:val="superscript"/>
        </w:rPr>
        <w:sym w:font="Wingdings 2" w:char="F0E9"/>
      </w:r>
      <w:r w:rsidRPr="00A20705">
        <w:rPr>
          <w:rFonts w:ascii="Arial" w:hAnsi="Arial" w:cs="Arial"/>
          <w:b/>
          <w:sz w:val="24"/>
          <w:szCs w:val="28"/>
        </w:rPr>
        <w:t>, S</w:t>
      </w:r>
      <w:r w:rsidRPr="00A20705">
        <w:rPr>
          <w:rFonts w:ascii="Arial" w:hAnsi="Arial" w:cs="Arial" w:hint="eastAsia"/>
          <w:b/>
          <w:sz w:val="24"/>
          <w:szCs w:val="28"/>
        </w:rPr>
        <w:t>hu</w:t>
      </w:r>
      <w:r w:rsidRPr="00A20705">
        <w:rPr>
          <w:rFonts w:ascii="Arial" w:hAnsi="Arial" w:cs="Arial"/>
          <w:b/>
          <w:sz w:val="24"/>
          <w:szCs w:val="28"/>
        </w:rPr>
        <w:t>mi Z</w:t>
      </w:r>
      <w:r w:rsidRPr="00A20705">
        <w:rPr>
          <w:rFonts w:ascii="Arial" w:hAnsi="Arial" w:cs="Arial" w:hint="eastAsia"/>
          <w:b/>
          <w:sz w:val="24"/>
          <w:szCs w:val="28"/>
        </w:rPr>
        <w:t>hao</w:t>
      </w:r>
      <w:r w:rsidRPr="00A20705">
        <w:rPr>
          <w:rFonts w:ascii="Arial" w:hAnsi="Arial" w:cs="Arial"/>
          <w:b/>
          <w:sz w:val="24"/>
          <w:szCs w:val="28"/>
          <w:vertAlign w:val="superscript"/>
        </w:rPr>
        <w:t>2</w:t>
      </w:r>
      <w:r w:rsidRPr="00A20705">
        <w:rPr>
          <w:rFonts w:ascii="Arial" w:hAnsi="Arial" w:cs="Arial"/>
          <w:b/>
          <w:sz w:val="24"/>
          <w:szCs w:val="28"/>
          <w:vertAlign w:val="superscript"/>
        </w:rPr>
        <w:sym w:font="Wingdings 2" w:char="F0E9"/>
      </w:r>
      <w:r w:rsidRPr="00A20705">
        <w:rPr>
          <w:rFonts w:ascii="Arial" w:hAnsi="Arial" w:cs="Arial"/>
          <w:b/>
          <w:sz w:val="24"/>
          <w:szCs w:val="28"/>
        </w:rPr>
        <w:t>, C</w:t>
      </w:r>
      <w:r w:rsidRPr="00A20705">
        <w:rPr>
          <w:rFonts w:ascii="Arial" w:hAnsi="Arial" w:cs="Arial" w:hint="eastAsia"/>
          <w:b/>
          <w:sz w:val="24"/>
          <w:szCs w:val="28"/>
        </w:rPr>
        <w:t>huan</w:t>
      </w:r>
      <w:r w:rsidRPr="00A20705">
        <w:rPr>
          <w:rFonts w:ascii="Arial" w:hAnsi="Arial" w:cs="Arial"/>
          <w:b/>
          <w:sz w:val="24"/>
          <w:szCs w:val="28"/>
        </w:rPr>
        <w:t>yu Z</w:t>
      </w:r>
      <w:r w:rsidRPr="00A20705">
        <w:rPr>
          <w:rFonts w:ascii="Arial" w:hAnsi="Arial" w:cs="Arial" w:hint="eastAsia"/>
          <w:b/>
          <w:sz w:val="24"/>
          <w:szCs w:val="28"/>
        </w:rPr>
        <w:t>hong</w:t>
      </w:r>
      <w:r w:rsidRPr="00A20705">
        <w:rPr>
          <w:rFonts w:ascii="Arial" w:hAnsi="Arial" w:cs="Arial"/>
          <w:b/>
          <w:sz w:val="24"/>
          <w:szCs w:val="28"/>
          <w:vertAlign w:val="superscript"/>
        </w:rPr>
        <w:t>2</w:t>
      </w:r>
      <w:r w:rsidRPr="00A20705">
        <w:rPr>
          <w:rFonts w:ascii="Arial" w:hAnsi="Arial" w:cs="Arial"/>
          <w:b/>
          <w:sz w:val="24"/>
          <w:szCs w:val="28"/>
        </w:rPr>
        <w:t>, R</w:t>
      </w:r>
      <w:r w:rsidRPr="00A20705">
        <w:rPr>
          <w:rFonts w:ascii="Arial" w:hAnsi="Arial" w:cs="Arial" w:hint="eastAsia"/>
          <w:b/>
          <w:sz w:val="24"/>
          <w:szCs w:val="28"/>
        </w:rPr>
        <w:t>ui</w:t>
      </w:r>
      <w:r w:rsidRPr="00A20705">
        <w:rPr>
          <w:rFonts w:ascii="Arial" w:hAnsi="Arial" w:cs="Arial"/>
          <w:b/>
          <w:sz w:val="24"/>
          <w:szCs w:val="28"/>
        </w:rPr>
        <w:t xml:space="preserve"> C</w:t>
      </w:r>
      <w:r w:rsidRPr="00A20705">
        <w:rPr>
          <w:rFonts w:ascii="Arial" w:hAnsi="Arial" w:cs="Arial" w:hint="eastAsia"/>
          <w:b/>
          <w:sz w:val="24"/>
          <w:szCs w:val="28"/>
        </w:rPr>
        <w:t>hen</w:t>
      </w:r>
      <w:r w:rsidRPr="00A20705">
        <w:rPr>
          <w:rFonts w:ascii="Arial" w:hAnsi="Arial" w:cs="Arial"/>
          <w:b/>
          <w:sz w:val="24"/>
          <w:szCs w:val="28"/>
          <w:vertAlign w:val="superscript"/>
        </w:rPr>
        <w:t>3</w:t>
      </w:r>
      <w:r w:rsidRPr="00A20705">
        <w:rPr>
          <w:rFonts w:ascii="Arial" w:hAnsi="Arial" w:cs="Arial"/>
          <w:b/>
          <w:sz w:val="24"/>
          <w:szCs w:val="28"/>
        </w:rPr>
        <w:t>, E</w:t>
      </w:r>
      <w:r w:rsidRPr="00A20705">
        <w:rPr>
          <w:rFonts w:ascii="Arial" w:hAnsi="Arial" w:cs="Arial" w:hint="eastAsia"/>
          <w:b/>
          <w:sz w:val="24"/>
          <w:szCs w:val="28"/>
        </w:rPr>
        <w:t>r</w:t>
      </w:r>
      <w:r w:rsidRPr="00A20705">
        <w:rPr>
          <w:rFonts w:ascii="Arial" w:hAnsi="Arial" w:cs="Arial"/>
          <w:b/>
          <w:sz w:val="24"/>
          <w:szCs w:val="28"/>
        </w:rPr>
        <w:t>qiang L</w:t>
      </w:r>
      <w:r w:rsidRPr="00A20705">
        <w:rPr>
          <w:rFonts w:ascii="Arial" w:hAnsi="Arial" w:cs="Arial" w:hint="eastAsia"/>
          <w:b/>
          <w:sz w:val="24"/>
          <w:szCs w:val="28"/>
        </w:rPr>
        <w:t>i</w:t>
      </w:r>
      <w:r w:rsidRPr="00A20705">
        <w:rPr>
          <w:rFonts w:ascii="Arial" w:hAnsi="Arial" w:cs="Arial"/>
          <w:b/>
          <w:sz w:val="24"/>
          <w:szCs w:val="28"/>
          <w:vertAlign w:val="superscript"/>
        </w:rPr>
        <w:t>3</w:t>
      </w:r>
      <w:r w:rsidRPr="00A20705">
        <w:rPr>
          <w:rFonts w:ascii="Arial" w:hAnsi="Arial" w:cs="Arial"/>
          <w:b/>
          <w:sz w:val="24"/>
          <w:szCs w:val="28"/>
        </w:rPr>
        <w:t>, Zhijun Li</w:t>
      </w:r>
      <w:r w:rsidRPr="00A20705">
        <w:rPr>
          <w:rFonts w:ascii="Arial" w:hAnsi="Arial" w:cs="Arial"/>
          <w:b/>
          <w:sz w:val="24"/>
          <w:szCs w:val="28"/>
          <w:vertAlign w:val="superscript"/>
        </w:rPr>
        <w:t>2</w:t>
      </w:r>
      <w:r w:rsidRPr="00A20705">
        <w:rPr>
          <w:rFonts w:ascii="Arial" w:hAnsi="Arial" w:cs="Arial"/>
          <w:b/>
          <w:sz w:val="24"/>
          <w:szCs w:val="28"/>
        </w:rPr>
        <w:t>*, Jian-Wei Liu</w:t>
      </w:r>
      <w:r w:rsidRPr="00A20705">
        <w:rPr>
          <w:rFonts w:ascii="Arial" w:hAnsi="Arial" w:cs="Arial"/>
          <w:b/>
          <w:sz w:val="24"/>
          <w:szCs w:val="28"/>
          <w:vertAlign w:val="superscript"/>
        </w:rPr>
        <w:t>1</w:t>
      </w:r>
      <w:r w:rsidRPr="00A20705">
        <w:rPr>
          <w:rFonts w:ascii="Arial" w:hAnsi="Arial" w:cs="Arial"/>
          <w:b/>
          <w:sz w:val="24"/>
          <w:szCs w:val="28"/>
        </w:rPr>
        <w:t>*</w:t>
      </w:r>
    </w:p>
    <w:p w:rsidR="008F08D6" w:rsidRDefault="008F08D6" w:rsidP="008F08D6">
      <w:pPr>
        <w:spacing w:before="80" w:line="480" w:lineRule="auto"/>
        <w:ind w:rightChars="125" w:right="450"/>
        <w:jc w:val="left"/>
        <w:rPr>
          <w:rFonts w:ascii="Times New Roman" w:eastAsia="BatangChe" w:hAnsi="Times New Roman"/>
          <w:kern w:val="21"/>
          <w:sz w:val="24"/>
          <w:szCs w:val="24"/>
          <w:lang w:eastAsia="ko-KR"/>
        </w:rPr>
      </w:pPr>
      <w:r w:rsidRPr="00005324">
        <w:rPr>
          <w:rFonts w:ascii="Times New Roman" w:eastAsia="BatangChe" w:hAnsi="Times New Roman"/>
          <w:kern w:val="21"/>
          <w:sz w:val="24"/>
          <w:szCs w:val="24"/>
          <w:vertAlign w:val="superscript"/>
          <w:lang w:eastAsia="ko-KR"/>
        </w:rPr>
        <w:t>1</w:t>
      </w:r>
      <w:r>
        <w:rPr>
          <w:rFonts w:ascii="Times New Roman" w:eastAsia="BatangChe" w:hAnsi="Times New Roman"/>
          <w:kern w:val="21"/>
          <w:sz w:val="24"/>
          <w:szCs w:val="24"/>
          <w:vertAlign w:val="superscript"/>
          <w:lang w:eastAsia="ko-KR"/>
        </w:rPr>
        <w:t xml:space="preserve"> </w:t>
      </w:r>
      <w:r w:rsidRPr="00005324">
        <w:rPr>
          <w:rFonts w:ascii="Times New Roman" w:eastAsia="BatangChe" w:hAnsi="Times New Roman"/>
          <w:kern w:val="21"/>
          <w:sz w:val="24"/>
          <w:szCs w:val="24"/>
          <w:lang w:eastAsia="ko-KR"/>
        </w:rPr>
        <w:t xml:space="preserve">Division of Nanomaterials &amp; Chemistry, Hefei National Laboratory for Physical Sciences at the Microscale, Department of Chemistry, Institute of Biomimetic Materials &amp; Chemistry, University of Science and Technology of China, Hefei 230026, China. </w:t>
      </w:r>
    </w:p>
    <w:p w:rsidR="008F08D6" w:rsidRDefault="008F08D6" w:rsidP="008F08D6">
      <w:pPr>
        <w:spacing w:line="480" w:lineRule="auto"/>
        <w:ind w:rightChars="125" w:right="450"/>
        <w:jc w:val="left"/>
        <w:rPr>
          <w:rFonts w:ascii="Times New Roman" w:eastAsia="BatangChe" w:hAnsi="Times New Roman"/>
          <w:kern w:val="21"/>
          <w:sz w:val="24"/>
          <w:szCs w:val="24"/>
          <w:lang w:eastAsia="ko-KR"/>
        </w:rPr>
      </w:pPr>
      <w:r>
        <w:rPr>
          <w:rFonts w:ascii="Times New Roman" w:eastAsia="BatangChe" w:hAnsi="Times New Roman"/>
          <w:kern w:val="21"/>
          <w:sz w:val="24"/>
          <w:szCs w:val="24"/>
          <w:vertAlign w:val="superscript"/>
          <w:lang w:eastAsia="ko-KR"/>
        </w:rPr>
        <w:t xml:space="preserve">2 </w:t>
      </w:r>
      <w:r w:rsidRPr="00005324">
        <w:rPr>
          <w:rFonts w:ascii="Times New Roman" w:eastAsia="BatangChe" w:hAnsi="Times New Roman"/>
          <w:kern w:val="21"/>
          <w:sz w:val="24"/>
          <w:szCs w:val="24"/>
          <w:lang w:eastAsia="ko-KR"/>
        </w:rPr>
        <w:t>Department of Automation, University of Science and Technology of China, Hefei 230026, China</w:t>
      </w:r>
      <w:r>
        <w:rPr>
          <w:rFonts w:ascii="Times New Roman" w:eastAsia="BatangChe" w:hAnsi="Times New Roman"/>
          <w:kern w:val="21"/>
          <w:sz w:val="24"/>
          <w:szCs w:val="24"/>
          <w:lang w:eastAsia="ko-KR"/>
        </w:rPr>
        <w:t xml:space="preserve">, </w:t>
      </w:r>
      <w:r w:rsidRPr="00005324">
        <w:rPr>
          <w:rFonts w:ascii="Times New Roman" w:eastAsia="BatangChe" w:hAnsi="Times New Roman"/>
          <w:kern w:val="21"/>
          <w:sz w:val="24"/>
          <w:szCs w:val="24"/>
          <w:lang w:eastAsia="ko-KR"/>
        </w:rPr>
        <w:t>Hefei Comprehensive National Science Center, Institute of Artificial In</w:t>
      </w:r>
      <w:r>
        <w:rPr>
          <w:rFonts w:ascii="Times New Roman" w:eastAsia="BatangChe" w:hAnsi="Times New Roman"/>
          <w:kern w:val="21"/>
          <w:sz w:val="24"/>
          <w:szCs w:val="24"/>
          <w:lang w:eastAsia="ko-KR"/>
        </w:rPr>
        <w:t>telligence, Hefei 230088, China.</w:t>
      </w:r>
    </w:p>
    <w:p w:rsidR="008F08D6" w:rsidRDefault="008F08D6" w:rsidP="008F08D6">
      <w:pPr>
        <w:spacing w:line="480" w:lineRule="auto"/>
        <w:rPr>
          <w:rFonts w:ascii="Times New Roman" w:eastAsia="BatangChe" w:hAnsi="Times New Roman"/>
          <w:kern w:val="21"/>
          <w:sz w:val="24"/>
          <w:szCs w:val="24"/>
          <w:lang w:eastAsia="ko-KR"/>
        </w:rPr>
      </w:pPr>
      <w:r>
        <w:rPr>
          <w:rFonts w:ascii="Times New Roman" w:eastAsia="BatangChe" w:hAnsi="Times New Roman"/>
          <w:kern w:val="21"/>
          <w:sz w:val="24"/>
          <w:szCs w:val="24"/>
          <w:vertAlign w:val="superscript"/>
          <w:lang w:eastAsia="ko-KR"/>
        </w:rPr>
        <w:t xml:space="preserve">3 </w:t>
      </w:r>
      <w:r w:rsidRPr="00005324">
        <w:rPr>
          <w:rFonts w:ascii="Times New Roman" w:eastAsia="BatangChe" w:hAnsi="Times New Roman"/>
          <w:kern w:val="21"/>
          <w:sz w:val="24"/>
          <w:szCs w:val="24"/>
          <w:lang w:eastAsia="ko-KR"/>
        </w:rPr>
        <w:t>Department of</w:t>
      </w:r>
      <w:r>
        <w:rPr>
          <w:rFonts w:ascii="Times New Roman" w:eastAsia="BatangChe" w:hAnsi="Times New Roman"/>
          <w:kern w:val="21"/>
          <w:sz w:val="24"/>
          <w:szCs w:val="24"/>
          <w:lang w:eastAsia="ko-KR"/>
        </w:rPr>
        <w:t xml:space="preserve"> </w:t>
      </w:r>
      <w:r w:rsidRPr="00342BB4">
        <w:rPr>
          <w:rFonts w:ascii="Times New Roman" w:eastAsia="BatangChe" w:hAnsi="Times New Roman"/>
          <w:kern w:val="21"/>
          <w:sz w:val="24"/>
          <w:szCs w:val="24"/>
          <w:lang w:eastAsia="ko-KR"/>
        </w:rPr>
        <w:t>Modern Mechanics,</w:t>
      </w:r>
      <w:r>
        <w:rPr>
          <w:rFonts w:ascii="Times New Roman" w:eastAsia="BatangChe" w:hAnsi="Times New Roman"/>
          <w:kern w:val="21"/>
          <w:sz w:val="24"/>
          <w:szCs w:val="24"/>
          <w:lang w:eastAsia="ko-KR"/>
        </w:rPr>
        <w:t xml:space="preserve"> </w:t>
      </w:r>
      <w:r w:rsidRPr="00342BB4">
        <w:rPr>
          <w:rFonts w:ascii="Times New Roman" w:eastAsia="BatangChe" w:hAnsi="Times New Roman"/>
          <w:kern w:val="21"/>
          <w:sz w:val="24"/>
          <w:szCs w:val="24"/>
          <w:lang w:eastAsia="ko-KR"/>
        </w:rPr>
        <w:t>University of Science and Technology of China,</w:t>
      </w:r>
      <w:r>
        <w:rPr>
          <w:rFonts w:ascii="Times New Roman" w:eastAsia="BatangChe" w:hAnsi="Times New Roman"/>
          <w:kern w:val="21"/>
          <w:sz w:val="24"/>
          <w:szCs w:val="24"/>
          <w:lang w:eastAsia="ko-KR"/>
        </w:rPr>
        <w:t xml:space="preserve"> </w:t>
      </w:r>
      <w:r w:rsidRPr="00342BB4">
        <w:rPr>
          <w:rFonts w:ascii="Times New Roman" w:eastAsia="BatangChe" w:hAnsi="Times New Roman"/>
          <w:kern w:val="21"/>
          <w:sz w:val="24"/>
          <w:szCs w:val="24"/>
          <w:lang w:eastAsia="ko-KR"/>
        </w:rPr>
        <w:t>Hefei 230026, China</w:t>
      </w:r>
      <w:r>
        <w:rPr>
          <w:rFonts w:ascii="Times New Roman" w:eastAsia="BatangChe" w:hAnsi="Times New Roman"/>
          <w:kern w:val="21"/>
          <w:sz w:val="24"/>
          <w:szCs w:val="24"/>
          <w:lang w:eastAsia="ko-KR"/>
        </w:rPr>
        <w:t>.</w:t>
      </w:r>
    </w:p>
    <w:p w:rsidR="008F08D6" w:rsidRPr="00B8355E" w:rsidRDefault="008F08D6" w:rsidP="008F08D6">
      <w:pPr>
        <w:spacing w:line="480" w:lineRule="auto"/>
        <w:rPr>
          <w:rFonts w:ascii="Times New Roman" w:hAnsi="Times New Roman"/>
          <w:b/>
          <w:i/>
          <w:sz w:val="24"/>
          <w:szCs w:val="24"/>
        </w:rPr>
      </w:pPr>
      <w:r w:rsidRPr="00B8355E">
        <w:rPr>
          <w:rFonts w:ascii="Times New Roman" w:hAnsi="Times New Roman"/>
          <w:b/>
          <w:i/>
          <w:sz w:val="24"/>
          <w:szCs w:val="24"/>
        </w:rPr>
        <w:t>*</w:t>
      </w:r>
      <w:r w:rsidRPr="00B8355E">
        <w:rPr>
          <w:rFonts w:ascii="Times New Roman" w:hAnsi="Times New Roman"/>
          <w:b/>
          <w:i/>
          <w:sz w:val="24"/>
          <w:szCs w:val="24"/>
          <w:vertAlign w:val="superscript"/>
        </w:rPr>
        <w:t xml:space="preserve"> </w:t>
      </w:r>
      <w:r w:rsidRPr="00B8355E">
        <w:rPr>
          <w:rFonts w:ascii="Times New Roman" w:hAnsi="Times New Roman"/>
          <w:i/>
          <w:sz w:val="24"/>
          <w:szCs w:val="24"/>
        </w:rPr>
        <w:t>Correspondence and requests for materials should be addressed to the author:</w:t>
      </w:r>
      <w:r>
        <w:rPr>
          <w:rFonts w:ascii="Times New Roman" w:hAnsi="Times New Roman"/>
          <w:i/>
          <w:sz w:val="24"/>
          <w:szCs w:val="24"/>
        </w:rPr>
        <w:t xml:space="preserve"> Z. L. (</w:t>
      </w:r>
      <w:r w:rsidRPr="00B8355E">
        <w:rPr>
          <w:rFonts w:ascii="Times New Roman" w:hAnsi="Times New Roman"/>
          <w:i/>
          <w:sz w:val="24"/>
          <w:szCs w:val="24"/>
        </w:rPr>
        <w:t>email:</w:t>
      </w:r>
      <w:r>
        <w:rPr>
          <w:rFonts w:ascii="Times New Roman" w:hAnsi="Times New Roman"/>
          <w:i/>
          <w:sz w:val="24"/>
          <w:szCs w:val="24"/>
        </w:rPr>
        <w:t xml:space="preserve"> </w:t>
      </w:r>
      <w:hyperlink r:id="rId8" w:history="1">
        <w:r w:rsidRPr="00700C68">
          <w:rPr>
            <w:rStyle w:val="a3"/>
            <w:rFonts w:ascii="Times New Roman" w:hAnsi="Times New Roman"/>
            <w:i/>
            <w:color w:val="000000" w:themeColor="text1"/>
            <w:sz w:val="24"/>
            <w:szCs w:val="24"/>
            <w:u w:val="none"/>
          </w:rPr>
          <w:t>zjli@ieee.org</w:t>
        </w:r>
      </w:hyperlink>
      <w:r>
        <w:rPr>
          <w:rFonts w:ascii="Times New Roman" w:hAnsi="Times New Roman"/>
          <w:i/>
          <w:sz w:val="24"/>
          <w:szCs w:val="24"/>
        </w:rPr>
        <w:t xml:space="preserve">) and </w:t>
      </w:r>
      <w:r w:rsidRPr="00B8355E">
        <w:rPr>
          <w:rFonts w:ascii="Times New Roman" w:hAnsi="Times New Roman"/>
          <w:i/>
          <w:sz w:val="24"/>
          <w:szCs w:val="24"/>
        </w:rPr>
        <w:t>J.-W. L</w:t>
      </w:r>
      <w:r>
        <w:rPr>
          <w:rFonts w:ascii="Times New Roman" w:hAnsi="Times New Roman"/>
          <w:i/>
          <w:sz w:val="24"/>
          <w:szCs w:val="24"/>
        </w:rPr>
        <w:t>.</w:t>
      </w:r>
      <w:r w:rsidRPr="00B8355E">
        <w:rPr>
          <w:rFonts w:ascii="Times New Roman" w:hAnsi="Times New Roman"/>
          <w:i/>
          <w:sz w:val="24"/>
          <w:szCs w:val="24"/>
        </w:rPr>
        <w:t xml:space="preserve"> (email: jwliu13@ustc.edu.cn) </w:t>
      </w:r>
    </w:p>
    <w:p w:rsidR="00481183" w:rsidRDefault="00481183"/>
    <w:p w:rsidR="008F08D6" w:rsidRDefault="008F08D6"/>
    <w:p w:rsidR="008F08D6" w:rsidRDefault="008F08D6"/>
    <w:p w:rsidR="008F08D6" w:rsidRDefault="008F08D6"/>
    <w:p w:rsidR="008F08D6" w:rsidRDefault="008F08D6"/>
    <w:p w:rsidR="008F08D6" w:rsidRDefault="00427730" w:rsidP="008F08D6">
      <w:pPr>
        <w:jc w:val="center"/>
      </w:pPr>
      <w:r>
        <w:rPr>
          <w:noProof/>
        </w:rPr>
        <w:lastRenderedPageBreak/>
        <w:drawing>
          <wp:inline distT="0" distB="0" distL="0" distR="0" wp14:anchorId="34CBF221" wp14:editId="01903EA5">
            <wp:extent cx="6390005" cy="3785235"/>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90005" cy="3785235"/>
                    </a:xfrm>
                    <a:prstGeom prst="rect">
                      <a:avLst/>
                    </a:prstGeom>
                  </pic:spPr>
                </pic:pic>
              </a:graphicData>
            </a:graphic>
          </wp:inline>
        </w:drawing>
      </w:r>
    </w:p>
    <w:p w:rsidR="008F08D6" w:rsidRDefault="008F08D6" w:rsidP="005F458E">
      <w:pPr>
        <w:spacing w:line="360" w:lineRule="auto"/>
        <w:rPr>
          <w:rFonts w:ascii="Times New Roman" w:hAnsi="Times New Roman"/>
          <w:b/>
          <w:sz w:val="24"/>
          <w:szCs w:val="24"/>
        </w:rPr>
      </w:pPr>
      <w:r w:rsidRPr="00104B82">
        <w:rPr>
          <w:rFonts w:ascii="Times New Roman" w:hAnsi="Times New Roman"/>
          <w:b/>
          <w:sz w:val="24"/>
          <w:szCs w:val="24"/>
        </w:rPr>
        <w:t>Supplementary Figure 1</w:t>
      </w:r>
      <w:r w:rsidR="003B1D46">
        <w:rPr>
          <w:rFonts w:ascii="Times New Roman" w:hAnsi="Times New Roman"/>
          <w:b/>
          <w:sz w:val="24"/>
          <w:szCs w:val="24"/>
        </w:rPr>
        <w:t xml:space="preserve"> </w:t>
      </w:r>
      <w:r w:rsidR="003B1D46" w:rsidRPr="003B1D46">
        <w:rPr>
          <w:rFonts w:ascii="Times New Roman" w:hAnsi="Times New Roman"/>
          <w:b/>
          <w:sz w:val="24"/>
        </w:rPr>
        <w:t>|</w:t>
      </w:r>
      <w:r w:rsidRPr="003B1D46">
        <w:rPr>
          <w:rFonts w:ascii="Arial" w:hAnsi="Arial" w:cs="Arial"/>
          <w:b/>
          <w:sz w:val="20"/>
          <w:szCs w:val="24"/>
        </w:rPr>
        <w:t xml:space="preserve"> </w:t>
      </w:r>
      <w:r w:rsidR="00514927" w:rsidRPr="00514927">
        <w:rPr>
          <w:rFonts w:ascii="Times New Roman" w:hAnsi="Times New Roman"/>
          <w:b/>
          <w:sz w:val="24"/>
          <w:szCs w:val="24"/>
        </w:rPr>
        <w:t>Schematic illustration of the preparation</w:t>
      </w:r>
      <w:r w:rsidR="00514927">
        <w:rPr>
          <w:rFonts w:ascii="Times New Roman" w:hAnsi="Times New Roman"/>
          <w:b/>
          <w:sz w:val="24"/>
          <w:szCs w:val="24"/>
        </w:rPr>
        <w:t xml:space="preserve"> of the e-whiskers.</w:t>
      </w:r>
    </w:p>
    <w:p w:rsidR="00514927" w:rsidRDefault="00514927" w:rsidP="008F08D6">
      <w:pPr>
        <w:rPr>
          <w:rFonts w:ascii="Times New Roman" w:hAnsi="Times New Roman"/>
          <w:b/>
          <w:sz w:val="24"/>
          <w:szCs w:val="24"/>
        </w:rPr>
      </w:pPr>
    </w:p>
    <w:p w:rsidR="00514927" w:rsidRDefault="00E05E7F" w:rsidP="00E05E7F">
      <w:pPr>
        <w:jc w:val="center"/>
      </w:pPr>
      <w:r>
        <w:rPr>
          <w:noProof/>
        </w:rPr>
        <w:drawing>
          <wp:inline distT="0" distB="0" distL="0" distR="0" wp14:anchorId="3F6F6841" wp14:editId="70091A1E">
            <wp:extent cx="5137554" cy="2933557"/>
            <wp:effectExtent l="0" t="0" r="635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41544" cy="2935835"/>
                    </a:xfrm>
                    <a:prstGeom prst="rect">
                      <a:avLst/>
                    </a:prstGeom>
                  </pic:spPr>
                </pic:pic>
              </a:graphicData>
            </a:graphic>
          </wp:inline>
        </w:drawing>
      </w:r>
    </w:p>
    <w:p w:rsidR="00E05E7F" w:rsidRDefault="003B1D46" w:rsidP="005F458E">
      <w:pPr>
        <w:spacing w:line="360" w:lineRule="auto"/>
        <w:rPr>
          <w:rFonts w:ascii="Times New Roman" w:hAnsi="Times New Roman"/>
          <w:color w:val="000000" w:themeColor="text1"/>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2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S</w:t>
      </w:r>
      <w:r>
        <w:rPr>
          <w:rFonts w:ascii="Times New Roman" w:hAnsi="Times New Roman" w:hint="eastAsia"/>
          <w:b/>
          <w:color w:val="000000" w:themeColor="text1"/>
          <w:sz w:val="24"/>
        </w:rPr>
        <w:t>can</w:t>
      </w:r>
      <w:r>
        <w:rPr>
          <w:rFonts w:ascii="Times New Roman" w:hAnsi="Times New Roman"/>
          <w:b/>
          <w:color w:val="000000" w:themeColor="text1"/>
          <w:sz w:val="24"/>
        </w:rPr>
        <w:t xml:space="preserve">ning electron microscope (SEM) and energy </w:t>
      </w:r>
      <w:r w:rsidR="009863B1" w:rsidRPr="009863B1">
        <w:rPr>
          <w:rFonts w:ascii="Times New Roman" w:hAnsi="Times New Roman"/>
          <w:b/>
          <w:color w:val="000000" w:themeColor="text1"/>
          <w:sz w:val="24"/>
        </w:rPr>
        <w:t>dispersive spectrometer (EDS)</w:t>
      </w:r>
      <w:r w:rsidR="00E461B6">
        <w:rPr>
          <w:rFonts w:ascii="Times New Roman" w:hAnsi="Times New Roman"/>
          <w:b/>
          <w:color w:val="000000" w:themeColor="text1"/>
          <w:sz w:val="24"/>
        </w:rPr>
        <w:t xml:space="preserve"> mapping photo</w:t>
      </w:r>
      <w:r>
        <w:rPr>
          <w:rFonts w:ascii="Times New Roman" w:hAnsi="Times New Roman"/>
          <w:b/>
          <w:color w:val="000000" w:themeColor="text1"/>
          <w:sz w:val="24"/>
        </w:rPr>
        <w:t xml:space="preserve">s of </w:t>
      </w:r>
      <w:r>
        <w:rPr>
          <w:rFonts w:ascii="Times New Roman" w:hAnsi="Times New Roman" w:hint="eastAsia"/>
          <w:b/>
          <w:color w:val="000000" w:themeColor="text1"/>
          <w:sz w:val="24"/>
        </w:rPr>
        <w:t>the</w:t>
      </w:r>
      <w:r>
        <w:rPr>
          <w:rFonts w:ascii="Times New Roman" w:hAnsi="Times New Roman"/>
          <w:b/>
          <w:color w:val="000000" w:themeColor="text1"/>
          <w:sz w:val="24"/>
        </w:rPr>
        <w:t xml:space="preserve"> e-whiskers. a. </w:t>
      </w:r>
      <w:bookmarkStart w:id="0" w:name="OLE_LINK1"/>
      <w:bookmarkStart w:id="1" w:name="OLE_LINK2"/>
      <w:r w:rsidRPr="003B1D46">
        <w:rPr>
          <w:rFonts w:ascii="Times New Roman" w:hAnsi="Times New Roman"/>
          <w:color w:val="000000" w:themeColor="text1"/>
          <w:sz w:val="24"/>
        </w:rPr>
        <w:t>SEM</w:t>
      </w:r>
      <w:r>
        <w:rPr>
          <w:rFonts w:ascii="Times New Roman" w:hAnsi="Times New Roman"/>
          <w:color w:val="000000" w:themeColor="text1"/>
          <w:sz w:val="24"/>
        </w:rPr>
        <w:t xml:space="preserve"> image</w:t>
      </w:r>
      <w:bookmarkEnd w:id="0"/>
      <w:bookmarkEnd w:id="1"/>
      <w:r>
        <w:rPr>
          <w:rFonts w:ascii="Times New Roman" w:hAnsi="Times New Roman"/>
          <w:color w:val="000000" w:themeColor="text1"/>
          <w:sz w:val="24"/>
        </w:rPr>
        <w:t xml:space="preserve"> of nylon film. </w:t>
      </w:r>
      <w:r w:rsidRPr="003B1D46">
        <w:rPr>
          <w:rFonts w:ascii="Times New Roman" w:hAnsi="Times New Roman"/>
          <w:b/>
          <w:color w:val="000000" w:themeColor="text1"/>
          <w:sz w:val="24"/>
        </w:rPr>
        <w:t>b, c.</w:t>
      </w:r>
      <w:r>
        <w:rPr>
          <w:rFonts w:ascii="Times New Roman" w:hAnsi="Times New Roman"/>
          <w:b/>
          <w:color w:val="000000" w:themeColor="text1"/>
          <w:sz w:val="24"/>
        </w:rPr>
        <w:t xml:space="preserve"> </w:t>
      </w:r>
      <w:r w:rsidRPr="003B1D46">
        <w:rPr>
          <w:rFonts w:ascii="Times New Roman" w:hAnsi="Times New Roman"/>
          <w:color w:val="000000" w:themeColor="text1"/>
          <w:sz w:val="24"/>
        </w:rPr>
        <w:t>SEM</w:t>
      </w:r>
      <w:r>
        <w:rPr>
          <w:rFonts w:ascii="Times New Roman" w:hAnsi="Times New Roman"/>
          <w:color w:val="000000" w:themeColor="text1"/>
          <w:sz w:val="24"/>
        </w:rPr>
        <w:t xml:space="preserve"> and </w:t>
      </w:r>
      <w:r w:rsidR="009863B1">
        <w:rPr>
          <w:rFonts w:ascii="Times New Roman" w:hAnsi="Times New Roman"/>
          <w:color w:val="000000" w:themeColor="text1"/>
          <w:sz w:val="24"/>
        </w:rPr>
        <w:t>EDS images of</w:t>
      </w:r>
      <w:r w:rsidR="005F458E">
        <w:rPr>
          <w:rFonts w:ascii="Times New Roman" w:hAnsi="Times New Roman"/>
          <w:color w:val="000000" w:themeColor="text1"/>
          <w:sz w:val="24"/>
        </w:rPr>
        <w:t xml:space="preserve"> C</w:t>
      </w:r>
      <w:r w:rsidR="005F458E">
        <w:rPr>
          <w:rFonts w:ascii="Times New Roman" w:hAnsi="Times New Roman" w:hint="eastAsia"/>
          <w:color w:val="000000" w:themeColor="text1"/>
          <w:sz w:val="24"/>
        </w:rPr>
        <w:t>u</w:t>
      </w:r>
      <w:r w:rsidR="005F458E">
        <w:rPr>
          <w:rFonts w:ascii="Times New Roman" w:hAnsi="Times New Roman"/>
          <w:color w:val="000000" w:themeColor="text1"/>
          <w:sz w:val="24"/>
        </w:rPr>
        <w:t xml:space="preserve"> (</w:t>
      </w:r>
      <w:r w:rsidR="005F458E" w:rsidRPr="005F458E">
        <w:rPr>
          <w:rFonts w:ascii="Times New Roman" w:hAnsi="Times New Roman"/>
          <w:b/>
          <w:color w:val="000000" w:themeColor="text1"/>
          <w:sz w:val="24"/>
        </w:rPr>
        <w:t>b</w:t>
      </w:r>
      <w:r w:rsidR="005F458E">
        <w:rPr>
          <w:rFonts w:ascii="Times New Roman" w:hAnsi="Times New Roman"/>
          <w:color w:val="000000" w:themeColor="text1"/>
          <w:sz w:val="24"/>
        </w:rPr>
        <w:t>) and S</w:t>
      </w:r>
      <w:r w:rsidR="005F458E">
        <w:rPr>
          <w:rFonts w:ascii="Times New Roman" w:hAnsi="Times New Roman" w:hint="eastAsia"/>
          <w:color w:val="000000" w:themeColor="text1"/>
          <w:sz w:val="24"/>
        </w:rPr>
        <w:t>b</w:t>
      </w:r>
      <w:r w:rsidR="005F458E" w:rsidRPr="005F458E">
        <w:rPr>
          <w:rFonts w:ascii="Times New Roman" w:hAnsi="Times New Roman"/>
          <w:color w:val="000000" w:themeColor="text1"/>
          <w:sz w:val="24"/>
          <w:vertAlign w:val="subscript"/>
        </w:rPr>
        <w:t>2</w:t>
      </w:r>
      <w:r w:rsidR="005F458E">
        <w:rPr>
          <w:rFonts w:ascii="Times New Roman" w:hAnsi="Times New Roman"/>
          <w:color w:val="000000" w:themeColor="text1"/>
          <w:sz w:val="24"/>
        </w:rPr>
        <w:t>T</w:t>
      </w:r>
      <w:r w:rsidR="005F458E">
        <w:rPr>
          <w:rFonts w:ascii="Times New Roman" w:hAnsi="Times New Roman" w:hint="eastAsia"/>
          <w:color w:val="000000" w:themeColor="text1"/>
          <w:sz w:val="24"/>
        </w:rPr>
        <w:t>e</w:t>
      </w:r>
      <w:r w:rsidR="005F458E" w:rsidRPr="005F458E">
        <w:rPr>
          <w:rFonts w:ascii="Times New Roman" w:hAnsi="Times New Roman"/>
          <w:color w:val="000000" w:themeColor="text1"/>
          <w:sz w:val="24"/>
          <w:vertAlign w:val="subscript"/>
        </w:rPr>
        <w:t>3</w:t>
      </w:r>
      <w:r w:rsidR="005F458E">
        <w:rPr>
          <w:rFonts w:ascii="Times New Roman" w:hAnsi="Times New Roman"/>
          <w:color w:val="000000" w:themeColor="text1"/>
          <w:sz w:val="24"/>
        </w:rPr>
        <w:t xml:space="preserve"> (</w:t>
      </w:r>
      <w:r w:rsidR="005F458E" w:rsidRPr="005F458E">
        <w:rPr>
          <w:rFonts w:ascii="Times New Roman" w:hAnsi="Times New Roman"/>
          <w:b/>
          <w:color w:val="000000" w:themeColor="text1"/>
          <w:sz w:val="24"/>
        </w:rPr>
        <w:t>c</w:t>
      </w:r>
      <w:r w:rsidR="005F458E">
        <w:rPr>
          <w:rFonts w:ascii="Times New Roman" w:hAnsi="Times New Roman"/>
          <w:color w:val="000000" w:themeColor="text1"/>
          <w:sz w:val="24"/>
        </w:rPr>
        <w:t>).</w:t>
      </w:r>
    </w:p>
    <w:p w:rsidR="005F458E" w:rsidRDefault="005F458E" w:rsidP="005F458E">
      <w:pPr>
        <w:spacing w:line="360" w:lineRule="auto"/>
        <w:rPr>
          <w:rFonts w:ascii="Times New Roman" w:hAnsi="Times New Roman"/>
          <w:color w:val="000000" w:themeColor="text1"/>
          <w:sz w:val="24"/>
        </w:rPr>
      </w:pPr>
    </w:p>
    <w:p w:rsidR="005F458E" w:rsidRDefault="005F458E" w:rsidP="005F458E">
      <w:pPr>
        <w:spacing w:line="360" w:lineRule="auto"/>
        <w:jc w:val="center"/>
      </w:pPr>
      <w:r>
        <w:rPr>
          <w:noProof/>
        </w:rPr>
        <w:lastRenderedPageBreak/>
        <w:drawing>
          <wp:inline distT="0" distB="0" distL="0" distR="0" wp14:anchorId="2AB9EBD4" wp14:editId="70B6FEDA">
            <wp:extent cx="2870200" cy="2294049"/>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6387" cy="2306986"/>
                    </a:xfrm>
                    <a:prstGeom prst="rect">
                      <a:avLst/>
                    </a:prstGeom>
                  </pic:spPr>
                </pic:pic>
              </a:graphicData>
            </a:graphic>
          </wp:inline>
        </w:drawing>
      </w:r>
    </w:p>
    <w:p w:rsidR="005F458E" w:rsidRDefault="005F458E" w:rsidP="005F458E">
      <w:pPr>
        <w:spacing w:line="360" w:lineRule="auto"/>
        <w:rPr>
          <w:rFonts w:ascii="Times New Roman" w:hAnsi="Times New Roman"/>
          <w:b/>
          <w:color w:val="000000" w:themeColor="text1"/>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3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Emiss</w:t>
      </w:r>
      <w:r w:rsidR="00766643">
        <w:rPr>
          <w:rFonts w:ascii="Times New Roman" w:hAnsi="Times New Roman"/>
          <w:b/>
          <w:color w:val="000000" w:themeColor="text1"/>
          <w:sz w:val="24"/>
        </w:rPr>
        <w:t>i</w:t>
      </w:r>
      <w:r>
        <w:rPr>
          <w:rFonts w:ascii="Times New Roman" w:hAnsi="Times New Roman"/>
          <w:b/>
          <w:color w:val="000000" w:themeColor="text1"/>
          <w:sz w:val="24"/>
        </w:rPr>
        <w:t>vity</w:t>
      </w:r>
      <w:r w:rsidR="00766643">
        <w:rPr>
          <w:rFonts w:ascii="Times New Roman" w:hAnsi="Times New Roman"/>
          <w:b/>
          <w:color w:val="000000" w:themeColor="text1"/>
          <w:sz w:val="24"/>
        </w:rPr>
        <w:t xml:space="preserve"> spectr</w:t>
      </w:r>
      <w:bookmarkStart w:id="2" w:name="_GoBack"/>
      <w:bookmarkEnd w:id="2"/>
      <w:r w:rsidR="00766643">
        <w:rPr>
          <w:rFonts w:ascii="Times New Roman" w:hAnsi="Times New Roman"/>
          <w:b/>
          <w:color w:val="000000" w:themeColor="text1"/>
          <w:sz w:val="24"/>
        </w:rPr>
        <w:t>um of nylon film.</w:t>
      </w:r>
    </w:p>
    <w:p w:rsidR="00766643" w:rsidRDefault="00766643" w:rsidP="005F458E">
      <w:pPr>
        <w:spacing w:line="360" w:lineRule="auto"/>
        <w:rPr>
          <w:rFonts w:ascii="Times New Roman" w:hAnsi="Times New Roman"/>
          <w:b/>
          <w:color w:val="000000" w:themeColor="text1"/>
          <w:sz w:val="24"/>
        </w:rPr>
      </w:pPr>
    </w:p>
    <w:p w:rsidR="00766643" w:rsidRDefault="009F0AF4" w:rsidP="00766643">
      <w:pPr>
        <w:spacing w:line="360" w:lineRule="auto"/>
        <w:jc w:val="center"/>
        <w:rPr>
          <w:rFonts w:ascii="Times New Roman" w:hAnsi="Times New Roman"/>
          <w:b/>
          <w:color w:val="000000" w:themeColor="text1"/>
          <w:sz w:val="24"/>
        </w:rPr>
      </w:pPr>
      <w:r>
        <w:rPr>
          <w:noProof/>
        </w:rPr>
        <w:drawing>
          <wp:inline distT="0" distB="0" distL="0" distR="0" wp14:anchorId="765D6CFE" wp14:editId="6383DC0C">
            <wp:extent cx="2778826" cy="2243385"/>
            <wp:effectExtent l="0" t="0" r="254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19944" cy="2276580"/>
                    </a:xfrm>
                    <a:prstGeom prst="rect">
                      <a:avLst/>
                    </a:prstGeom>
                  </pic:spPr>
                </pic:pic>
              </a:graphicData>
            </a:graphic>
          </wp:inline>
        </w:drawing>
      </w:r>
    </w:p>
    <w:p w:rsidR="00766643" w:rsidRDefault="00766643" w:rsidP="005F458E">
      <w:pPr>
        <w:spacing w:line="360" w:lineRule="auto"/>
        <w:rPr>
          <w:rFonts w:ascii="Times New Roman" w:hAnsi="Times New Roman"/>
          <w:b/>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4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bookmarkStart w:id="3" w:name="OLE_LINK6"/>
      <w:r w:rsidRPr="00766643">
        <w:rPr>
          <w:rFonts w:ascii="Times New Roman" w:hAnsi="Times New Roman"/>
          <w:b/>
          <w:sz w:val="24"/>
        </w:rPr>
        <w:t>The response of the e-whiskers</w:t>
      </w:r>
      <w:bookmarkEnd w:id="3"/>
      <w:r w:rsidRPr="00766643">
        <w:rPr>
          <w:rFonts w:ascii="Times New Roman" w:hAnsi="Times New Roman"/>
          <w:b/>
          <w:sz w:val="24"/>
        </w:rPr>
        <w:t xml:space="preserve"> with the object temperature at a distance of 10 cm.</w:t>
      </w:r>
    </w:p>
    <w:p w:rsidR="00766643" w:rsidRDefault="00766643" w:rsidP="005F458E">
      <w:pPr>
        <w:spacing w:line="360" w:lineRule="auto"/>
        <w:rPr>
          <w:rFonts w:ascii="Times New Roman" w:hAnsi="Times New Roman"/>
          <w:b/>
          <w:sz w:val="24"/>
        </w:rPr>
      </w:pPr>
    </w:p>
    <w:p w:rsidR="00766643" w:rsidRDefault="007F1967" w:rsidP="00766643">
      <w:pPr>
        <w:spacing w:line="360" w:lineRule="auto"/>
        <w:jc w:val="center"/>
        <w:rPr>
          <w:b/>
        </w:rPr>
      </w:pPr>
      <w:r>
        <w:rPr>
          <w:noProof/>
        </w:rPr>
        <w:drawing>
          <wp:inline distT="0" distB="0" distL="0" distR="0" wp14:anchorId="665F68D9" wp14:editId="05E6D365">
            <wp:extent cx="5009566" cy="2006216"/>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7784" cy="2013512"/>
                    </a:xfrm>
                    <a:prstGeom prst="rect">
                      <a:avLst/>
                    </a:prstGeom>
                  </pic:spPr>
                </pic:pic>
              </a:graphicData>
            </a:graphic>
          </wp:inline>
        </w:drawing>
      </w:r>
    </w:p>
    <w:p w:rsidR="00766643" w:rsidRDefault="007F1967" w:rsidP="00766643">
      <w:pPr>
        <w:spacing w:line="360" w:lineRule="auto"/>
        <w:rPr>
          <w:rFonts w:ascii="Times New Roman" w:hAnsi="Times New Roman"/>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5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481183" w:rsidRPr="00766643">
        <w:rPr>
          <w:rFonts w:ascii="Times New Roman" w:hAnsi="Times New Roman"/>
          <w:b/>
          <w:sz w:val="24"/>
        </w:rPr>
        <w:t>The</w:t>
      </w:r>
      <w:r w:rsidR="00481183">
        <w:rPr>
          <w:rFonts w:ascii="Times New Roman" w:hAnsi="Times New Roman"/>
          <w:b/>
          <w:sz w:val="24"/>
        </w:rPr>
        <w:t xml:space="preserve"> responses</w:t>
      </w:r>
      <w:r w:rsidR="00481183" w:rsidRPr="00766643">
        <w:rPr>
          <w:rFonts w:ascii="Times New Roman" w:hAnsi="Times New Roman"/>
          <w:b/>
          <w:sz w:val="24"/>
        </w:rPr>
        <w:t xml:space="preserve"> of the e-whiskers </w:t>
      </w:r>
      <w:r w:rsidR="00CF12C1">
        <w:rPr>
          <w:rFonts w:ascii="Times New Roman" w:hAnsi="Times New Roman"/>
          <w:b/>
          <w:sz w:val="24"/>
        </w:rPr>
        <w:t xml:space="preserve">for the proximity of the heat source. </w:t>
      </w:r>
      <w:r w:rsidR="00687E62">
        <w:rPr>
          <w:rFonts w:ascii="Times New Roman" w:hAnsi="Times New Roman"/>
          <w:b/>
          <w:sz w:val="24"/>
        </w:rPr>
        <w:t>a, b</w:t>
      </w:r>
      <w:r w:rsidR="00CF12C1">
        <w:rPr>
          <w:rFonts w:ascii="Times New Roman" w:hAnsi="Times New Roman"/>
          <w:b/>
          <w:sz w:val="24"/>
        </w:rPr>
        <w:t xml:space="preserve"> </w:t>
      </w:r>
      <w:r w:rsidR="00CF12C1" w:rsidRPr="00CF12C1">
        <w:rPr>
          <w:rFonts w:ascii="Times New Roman" w:hAnsi="Times New Roman"/>
          <w:sz w:val="24"/>
        </w:rPr>
        <w:lastRenderedPageBreak/>
        <w:t>The</w:t>
      </w:r>
      <w:r w:rsidR="00687E62">
        <w:rPr>
          <w:rFonts w:ascii="Times New Roman" w:hAnsi="Times New Roman"/>
          <w:sz w:val="24"/>
        </w:rPr>
        <w:t xml:space="preserve"> </w:t>
      </w:r>
      <w:r w:rsidR="00687E62">
        <w:rPr>
          <w:rFonts w:ascii="Times New Roman" w:hAnsi="Times New Roman" w:hint="eastAsia"/>
          <w:sz w:val="24"/>
        </w:rPr>
        <w:t>relative</w:t>
      </w:r>
      <w:r w:rsidR="00CF12C1" w:rsidRPr="00CF12C1">
        <w:rPr>
          <w:rFonts w:ascii="Times New Roman" w:hAnsi="Times New Roman"/>
          <w:sz w:val="24"/>
        </w:rPr>
        <w:t xml:space="preserve"> </w:t>
      </w:r>
      <w:r w:rsidR="00687E62" w:rsidRPr="00687E62">
        <w:rPr>
          <w:rFonts w:ascii="Times New Roman" w:hAnsi="Times New Roman"/>
          <w:sz w:val="24"/>
        </w:rPr>
        <w:t>resistance variation</w:t>
      </w:r>
      <w:r w:rsidR="00687E62">
        <w:rPr>
          <w:rFonts w:ascii="Times New Roman" w:hAnsi="Times New Roman"/>
          <w:sz w:val="24"/>
        </w:rPr>
        <w:t xml:space="preserve"> </w:t>
      </w:r>
      <w:r w:rsidR="00687E62" w:rsidRPr="00687E62">
        <w:rPr>
          <w:rFonts w:ascii="Times New Roman" w:hAnsi="Times New Roman"/>
          <w:sz w:val="24"/>
        </w:rPr>
        <w:t>of the e-whiskers</w:t>
      </w:r>
      <w:r w:rsidR="00687E62">
        <w:rPr>
          <w:rFonts w:ascii="Times New Roman" w:hAnsi="Times New Roman"/>
          <w:sz w:val="24"/>
        </w:rPr>
        <w:t xml:space="preserve"> when the heat source (40 </w:t>
      </w:r>
      <w:r w:rsidR="00687E62" w:rsidRPr="00687E62">
        <w:rPr>
          <w:rFonts w:ascii="Times New Roman" w:hAnsi="Times New Roman"/>
          <w:sz w:val="24"/>
        </w:rPr>
        <w:t>℃)</w:t>
      </w:r>
      <w:r w:rsidR="00687E62">
        <w:rPr>
          <w:rFonts w:ascii="Times New Roman" w:hAnsi="Times New Roman"/>
          <w:sz w:val="24"/>
        </w:rPr>
        <w:t xml:space="preserve"> </w:t>
      </w:r>
      <w:r w:rsidR="00687E62">
        <w:rPr>
          <w:rFonts w:ascii="Times New Roman" w:hAnsi="Times New Roman" w:hint="eastAsia"/>
          <w:sz w:val="24"/>
        </w:rPr>
        <w:t>was</w:t>
      </w:r>
      <w:r w:rsidR="00687E62">
        <w:rPr>
          <w:rFonts w:ascii="Times New Roman" w:hAnsi="Times New Roman"/>
          <w:sz w:val="24"/>
        </w:rPr>
        <w:t xml:space="preserve"> applied and removed at a distance of 1 cm (</w:t>
      </w:r>
      <w:r w:rsidR="00687E62" w:rsidRPr="00687E62">
        <w:rPr>
          <w:rFonts w:ascii="Times New Roman" w:hAnsi="Times New Roman"/>
          <w:b/>
          <w:sz w:val="24"/>
        </w:rPr>
        <w:t>a</w:t>
      </w:r>
      <w:r w:rsidR="00687E62">
        <w:rPr>
          <w:rFonts w:ascii="Times New Roman" w:hAnsi="Times New Roman"/>
          <w:sz w:val="24"/>
        </w:rPr>
        <w:t>) and 5 cm (</w:t>
      </w:r>
      <w:r w:rsidR="00687E62" w:rsidRPr="00687E62">
        <w:rPr>
          <w:rFonts w:ascii="Times New Roman" w:hAnsi="Times New Roman"/>
          <w:b/>
          <w:sz w:val="24"/>
        </w:rPr>
        <w:t>b</w:t>
      </w:r>
      <w:r w:rsidR="00687E62">
        <w:rPr>
          <w:rFonts w:ascii="Times New Roman" w:hAnsi="Times New Roman"/>
          <w:sz w:val="24"/>
        </w:rPr>
        <w:t xml:space="preserve">). </w:t>
      </w:r>
    </w:p>
    <w:p w:rsidR="00687E62" w:rsidRDefault="00687E62" w:rsidP="00766643">
      <w:pPr>
        <w:spacing w:line="360" w:lineRule="auto"/>
        <w:rPr>
          <w:rFonts w:ascii="Times New Roman" w:hAnsi="Times New Roman"/>
          <w:sz w:val="24"/>
        </w:rPr>
      </w:pPr>
    </w:p>
    <w:p w:rsidR="00687E62" w:rsidRDefault="00687E62" w:rsidP="00687E62">
      <w:pPr>
        <w:spacing w:line="360" w:lineRule="auto"/>
        <w:jc w:val="center"/>
        <w:rPr>
          <w:b/>
        </w:rPr>
      </w:pPr>
      <w:r>
        <w:rPr>
          <w:noProof/>
        </w:rPr>
        <w:drawing>
          <wp:inline distT="0" distB="0" distL="0" distR="0" wp14:anchorId="5931BA38" wp14:editId="7AB542FC">
            <wp:extent cx="2726371" cy="2208895"/>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6420" cy="2225139"/>
                    </a:xfrm>
                    <a:prstGeom prst="rect">
                      <a:avLst/>
                    </a:prstGeom>
                  </pic:spPr>
                </pic:pic>
              </a:graphicData>
            </a:graphic>
          </wp:inline>
        </w:drawing>
      </w:r>
    </w:p>
    <w:p w:rsidR="00687E62" w:rsidRDefault="00687E62" w:rsidP="00687E62">
      <w:pPr>
        <w:spacing w:line="360" w:lineRule="auto"/>
        <w:rPr>
          <w:rFonts w:ascii="Times New Roman" w:hAnsi="Times New Roman"/>
          <w:b/>
          <w:color w:val="000000" w:themeColor="text1"/>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6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1F07F9">
        <w:rPr>
          <w:rFonts w:ascii="Times New Roman" w:hAnsi="Times New Roman"/>
          <w:b/>
          <w:color w:val="000000" w:themeColor="text1"/>
          <w:sz w:val="24"/>
        </w:rPr>
        <w:t>Cyclic tests of voltage variation from a finger close to far from the e-whisker (the closest distance is 1 cm).</w:t>
      </w:r>
    </w:p>
    <w:p w:rsidR="001F07F9" w:rsidRDefault="001F07F9" w:rsidP="00687E62">
      <w:pPr>
        <w:spacing w:line="360" w:lineRule="auto"/>
        <w:rPr>
          <w:rFonts w:ascii="Times New Roman" w:hAnsi="Times New Roman"/>
          <w:b/>
          <w:color w:val="000000" w:themeColor="text1"/>
          <w:sz w:val="24"/>
        </w:rPr>
      </w:pPr>
    </w:p>
    <w:p w:rsidR="001F07F9" w:rsidRDefault="001F07F9" w:rsidP="001F07F9">
      <w:pPr>
        <w:spacing w:line="360" w:lineRule="auto"/>
        <w:jc w:val="center"/>
        <w:rPr>
          <w:b/>
        </w:rPr>
      </w:pPr>
      <w:r>
        <w:rPr>
          <w:noProof/>
        </w:rPr>
        <w:drawing>
          <wp:inline distT="0" distB="0" distL="0" distR="0" wp14:anchorId="7753B706" wp14:editId="04811C9D">
            <wp:extent cx="1808703" cy="2053596"/>
            <wp:effectExtent l="0" t="0" r="127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22827" cy="2069632"/>
                    </a:xfrm>
                    <a:prstGeom prst="rect">
                      <a:avLst/>
                    </a:prstGeom>
                  </pic:spPr>
                </pic:pic>
              </a:graphicData>
            </a:graphic>
          </wp:inline>
        </w:drawing>
      </w:r>
    </w:p>
    <w:p w:rsidR="00B344CA" w:rsidRDefault="00B344CA" w:rsidP="00B344CA">
      <w:pPr>
        <w:spacing w:line="360" w:lineRule="auto"/>
        <w:rPr>
          <w:rFonts w:ascii="Times New Roman" w:hAnsi="Times New Roman"/>
          <w:b/>
          <w:sz w:val="24"/>
          <w:szCs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7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Pr="00514927">
        <w:rPr>
          <w:rFonts w:ascii="Times New Roman" w:hAnsi="Times New Roman"/>
          <w:b/>
          <w:sz w:val="24"/>
          <w:szCs w:val="24"/>
        </w:rPr>
        <w:t>Schematic illustration</w:t>
      </w:r>
      <w:r>
        <w:rPr>
          <w:rFonts w:ascii="Times New Roman" w:hAnsi="Times New Roman"/>
          <w:b/>
          <w:sz w:val="24"/>
          <w:szCs w:val="24"/>
        </w:rPr>
        <w:t xml:space="preserve"> </w:t>
      </w:r>
      <w:r>
        <w:rPr>
          <w:rFonts w:ascii="Times New Roman" w:hAnsi="Times New Roman" w:hint="eastAsia"/>
          <w:b/>
          <w:sz w:val="24"/>
          <w:szCs w:val="24"/>
        </w:rPr>
        <w:t>of</w:t>
      </w:r>
      <w:r>
        <w:rPr>
          <w:rFonts w:ascii="Times New Roman" w:hAnsi="Times New Roman"/>
          <w:b/>
          <w:sz w:val="24"/>
          <w:szCs w:val="24"/>
        </w:rPr>
        <w:t xml:space="preserve"> pressure condition for the bottom of the e-whisker.</w:t>
      </w:r>
    </w:p>
    <w:p w:rsidR="00B344CA" w:rsidRDefault="00B344CA" w:rsidP="00B344CA">
      <w:pPr>
        <w:spacing w:line="360" w:lineRule="auto"/>
        <w:rPr>
          <w:rFonts w:ascii="Times New Roman" w:hAnsi="Times New Roman"/>
          <w:b/>
          <w:sz w:val="24"/>
          <w:szCs w:val="24"/>
        </w:rPr>
      </w:pPr>
    </w:p>
    <w:p w:rsidR="00B344CA" w:rsidRDefault="009F0AF4" w:rsidP="00B344CA">
      <w:pPr>
        <w:spacing w:line="360" w:lineRule="auto"/>
        <w:jc w:val="center"/>
        <w:rPr>
          <w:rFonts w:ascii="Times New Roman" w:hAnsi="Times New Roman"/>
          <w:b/>
          <w:sz w:val="24"/>
          <w:szCs w:val="24"/>
        </w:rPr>
      </w:pPr>
      <w:r>
        <w:rPr>
          <w:noProof/>
        </w:rPr>
        <w:drawing>
          <wp:inline distT="0" distB="0" distL="0" distR="0" wp14:anchorId="1C7D10A0" wp14:editId="39DB148D">
            <wp:extent cx="3794167" cy="1542476"/>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01594" cy="1545495"/>
                    </a:xfrm>
                    <a:prstGeom prst="rect">
                      <a:avLst/>
                    </a:prstGeom>
                  </pic:spPr>
                </pic:pic>
              </a:graphicData>
            </a:graphic>
          </wp:inline>
        </w:drawing>
      </w:r>
    </w:p>
    <w:p w:rsidR="00B344CA" w:rsidRDefault="00B344CA" w:rsidP="00B344CA">
      <w:pPr>
        <w:spacing w:line="360" w:lineRule="auto"/>
        <w:rPr>
          <w:rFonts w:ascii="Times New Roman" w:hAnsi="Times New Roman"/>
          <w:b/>
          <w:sz w:val="24"/>
          <w:szCs w:val="24"/>
        </w:rPr>
      </w:pPr>
      <w:bookmarkStart w:id="4" w:name="OLE_LINK56"/>
      <w:r w:rsidRPr="00104B82">
        <w:rPr>
          <w:rFonts w:ascii="Times New Roman" w:hAnsi="Times New Roman"/>
          <w:b/>
          <w:sz w:val="24"/>
          <w:szCs w:val="24"/>
        </w:rPr>
        <w:lastRenderedPageBreak/>
        <w:t xml:space="preserve">Supplementary </w:t>
      </w:r>
      <w:r>
        <w:rPr>
          <w:rFonts w:ascii="Times New Roman" w:hAnsi="Times New Roman"/>
          <w:b/>
          <w:sz w:val="24"/>
          <w:szCs w:val="24"/>
        </w:rPr>
        <w:t xml:space="preserve">Figure 8 </w:t>
      </w:r>
      <w:r w:rsidRPr="003B1D46">
        <w:rPr>
          <w:rFonts w:ascii="Times New Roman" w:hAnsi="Times New Roman"/>
          <w:b/>
          <w:color w:val="000000" w:themeColor="text1"/>
          <w:sz w:val="24"/>
        </w:rPr>
        <w:t>|</w:t>
      </w:r>
      <w:bookmarkEnd w:id="4"/>
      <w:r>
        <w:rPr>
          <w:rFonts w:ascii="Times New Roman" w:hAnsi="Times New Roman"/>
          <w:b/>
          <w:color w:val="000000" w:themeColor="text1"/>
          <w:sz w:val="24"/>
        </w:rPr>
        <w:t xml:space="preserve"> </w:t>
      </w:r>
      <w:r w:rsidR="00785804" w:rsidRPr="00785804">
        <w:rPr>
          <w:rFonts w:ascii="Times New Roman" w:hAnsi="Times New Roman"/>
          <w:b/>
          <w:sz w:val="24"/>
        </w:rPr>
        <w:t xml:space="preserve">Detection of tiny </w:t>
      </w:r>
      <w:r w:rsidR="00785804">
        <w:rPr>
          <w:rFonts w:ascii="Times New Roman" w:hAnsi="Times New Roman"/>
          <w:b/>
          <w:sz w:val="24"/>
        </w:rPr>
        <w:t>displacement</w:t>
      </w:r>
      <w:r w:rsidR="00785804" w:rsidRPr="00785804">
        <w:rPr>
          <w:rFonts w:ascii="Times New Roman" w:hAnsi="Times New Roman"/>
          <w:b/>
          <w:sz w:val="24"/>
        </w:rPr>
        <w:t xml:space="preserve"> under gradient loading from 0.0</w:t>
      </w:r>
      <w:r w:rsidR="00785804">
        <w:rPr>
          <w:rFonts w:ascii="Times New Roman" w:hAnsi="Times New Roman"/>
          <w:b/>
          <w:sz w:val="24"/>
        </w:rPr>
        <w:t>1 mm</w:t>
      </w:r>
      <w:r w:rsidR="00785804" w:rsidRPr="00785804">
        <w:rPr>
          <w:rFonts w:ascii="Times New Roman" w:hAnsi="Times New Roman"/>
          <w:b/>
          <w:sz w:val="24"/>
        </w:rPr>
        <w:t xml:space="preserve"> to </w:t>
      </w:r>
      <w:r w:rsidR="00785804">
        <w:rPr>
          <w:rFonts w:ascii="Times New Roman" w:hAnsi="Times New Roman"/>
          <w:b/>
          <w:sz w:val="24"/>
        </w:rPr>
        <w:t>3 mm</w:t>
      </w:r>
      <w:r w:rsidR="00785804" w:rsidRPr="00785804">
        <w:rPr>
          <w:rFonts w:ascii="Times New Roman" w:hAnsi="Times New Roman"/>
          <w:b/>
          <w:sz w:val="24"/>
        </w:rPr>
        <w:t xml:space="preserve">. The inset is the </w:t>
      </w:r>
      <w:r w:rsidR="00785804">
        <w:rPr>
          <w:rFonts w:ascii="Times New Roman" w:hAnsi="Times New Roman"/>
          <w:b/>
          <w:sz w:val="24"/>
        </w:rPr>
        <w:t>displacement</w:t>
      </w:r>
      <w:r w:rsidR="00785804" w:rsidRPr="00785804">
        <w:rPr>
          <w:rFonts w:ascii="Times New Roman" w:hAnsi="Times New Roman"/>
          <w:b/>
          <w:sz w:val="24"/>
        </w:rPr>
        <w:t>-response curve</w:t>
      </w:r>
      <w:r w:rsidR="00785804">
        <w:rPr>
          <w:rFonts w:ascii="Times New Roman" w:hAnsi="Times New Roman"/>
          <w:b/>
          <w:sz w:val="24"/>
        </w:rPr>
        <w:t>.</w:t>
      </w:r>
    </w:p>
    <w:p w:rsidR="00B344CA" w:rsidRDefault="00B344CA" w:rsidP="00B344CA">
      <w:pPr>
        <w:spacing w:line="360" w:lineRule="auto"/>
        <w:rPr>
          <w:rFonts w:ascii="Times New Roman" w:hAnsi="Times New Roman"/>
          <w:b/>
          <w:sz w:val="24"/>
          <w:szCs w:val="24"/>
        </w:rPr>
      </w:pPr>
    </w:p>
    <w:p w:rsidR="00B344CA" w:rsidRDefault="00C91272" w:rsidP="00B344CA">
      <w:pPr>
        <w:spacing w:line="360" w:lineRule="auto"/>
        <w:jc w:val="center"/>
        <w:rPr>
          <w:b/>
        </w:rPr>
      </w:pPr>
      <w:r>
        <w:rPr>
          <w:noProof/>
        </w:rPr>
        <w:drawing>
          <wp:inline distT="0" distB="0" distL="0" distR="0" wp14:anchorId="27D2D40D" wp14:editId="0EE807F0">
            <wp:extent cx="2592125" cy="2467137"/>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10939" cy="2485044"/>
                    </a:xfrm>
                    <a:prstGeom prst="rect">
                      <a:avLst/>
                    </a:prstGeom>
                  </pic:spPr>
                </pic:pic>
              </a:graphicData>
            </a:graphic>
          </wp:inline>
        </w:drawing>
      </w:r>
    </w:p>
    <w:p w:rsidR="00B344CA" w:rsidRDefault="00785804" w:rsidP="00B344CA">
      <w:pPr>
        <w:spacing w:line="360" w:lineRule="auto"/>
        <w:rPr>
          <w:rFonts w:ascii="Times New Roman" w:hAnsi="Times New Roman"/>
          <w:b/>
          <w:color w:val="000000" w:themeColor="text1"/>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9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9670D9">
        <w:rPr>
          <w:rFonts w:ascii="Times New Roman" w:hAnsi="Times New Roman"/>
          <w:b/>
          <w:color w:val="000000" w:themeColor="text1"/>
          <w:sz w:val="24"/>
        </w:rPr>
        <w:t xml:space="preserve">the optical photo of </w:t>
      </w:r>
      <w:r w:rsidR="009670D9" w:rsidRPr="009670D9">
        <w:rPr>
          <w:rFonts w:ascii="Times New Roman" w:hAnsi="Times New Roman"/>
          <w:b/>
          <w:color w:val="000000" w:themeColor="text1"/>
          <w:sz w:val="24"/>
        </w:rPr>
        <w:t>bamboo piece</w:t>
      </w:r>
      <w:r w:rsidR="009670D9">
        <w:rPr>
          <w:rFonts w:ascii="Times New Roman" w:hAnsi="Times New Roman"/>
          <w:b/>
          <w:color w:val="000000" w:themeColor="text1"/>
          <w:sz w:val="24"/>
        </w:rPr>
        <w:t>.</w:t>
      </w:r>
    </w:p>
    <w:p w:rsidR="009670D9" w:rsidRDefault="009670D9" w:rsidP="00B344CA">
      <w:pPr>
        <w:spacing w:line="360" w:lineRule="auto"/>
        <w:rPr>
          <w:rFonts w:ascii="Times New Roman" w:hAnsi="Times New Roman"/>
          <w:b/>
          <w:color w:val="000000" w:themeColor="text1"/>
          <w:sz w:val="24"/>
        </w:rPr>
      </w:pPr>
    </w:p>
    <w:p w:rsidR="009670D9" w:rsidRDefault="009670D9" w:rsidP="00B344CA">
      <w:pPr>
        <w:spacing w:line="360" w:lineRule="auto"/>
        <w:rPr>
          <w:rFonts w:ascii="Times New Roman" w:hAnsi="Times New Roman"/>
          <w:b/>
          <w:color w:val="000000" w:themeColor="text1"/>
          <w:sz w:val="24"/>
        </w:rPr>
      </w:pPr>
    </w:p>
    <w:p w:rsidR="009670D9" w:rsidRDefault="009670D9" w:rsidP="009670D9">
      <w:pPr>
        <w:spacing w:line="360" w:lineRule="auto"/>
        <w:jc w:val="center"/>
      </w:pPr>
      <w:r>
        <w:rPr>
          <w:noProof/>
        </w:rPr>
        <w:drawing>
          <wp:inline distT="0" distB="0" distL="0" distR="0" wp14:anchorId="3411CFB2" wp14:editId="28DD0A09">
            <wp:extent cx="4947858" cy="3814025"/>
            <wp:effectExtent l="0" t="0" r="571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51408" cy="3816762"/>
                    </a:xfrm>
                    <a:prstGeom prst="rect">
                      <a:avLst/>
                    </a:prstGeom>
                  </pic:spPr>
                </pic:pic>
              </a:graphicData>
            </a:graphic>
          </wp:inline>
        </w:drawing>
      </w:r>
    </w:p>
    <w:p w:rsidR="009670D9" w:rsidRDefault="009670D9" w:rsidP="009670D9">
      <w:pPr>
        <w:spacing w:line="360" w:lineRule="auto"/>
        <w:rPr>
          <w:rFonts w:ascii="Times New Roman" w:hAnsi="Times New Roman"/>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10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C21242" w:rsidRPr="00C21242">
        <w:rPr>
          <w:rFonts w:ascii="Times New Roman" w:hAnsi="Times New Roman"/>
          <w:b/>
          <w:sz w:val="24"/>
        </w:rPr>
        <w:t>C</w:t>
      </w:r>
      <w:r w:rsidR="00C21242" w:rsidRPr="00C21242">
        <w:rPr>
          <w:rFonts w:ascii="Times New Roman" w:hAnsi="Times New Roman" w:hint="eastAsia"/>
          <w:b/>
          <w:sz w:val="24"/>
        </w:rPr>
        <w:t>harac</w:t>
      </w:r>
      <w:r w:rsidR="00C21242" w:rsidRPr="00C21242">
        <w:rPr>
          <w:rFonts w:ascii="Times New Roman" w:hAnsi="Times New Roman"/>
          <w:b/>
          <w:sz w:val="24"/>
        </w:rPr>
        <w:t xml:space="preserve">terization </w:t>
      </w:r>
      <w:r w:rsidR="00C21242" w:rsidRPr="00C21242">
        <w:rPr>
          <w:rFonts w:ascii="Times New Roman" w:hAnsi="Times New Roman" w:hint="eastAsia"/>
          <w:b/>
          <w:sz w:val="24"/>
        </w:rPr>
        <w:t>of</w:t>
      </w:r>
      <w:r w:rsidR="00C21242" w:rsidRPr="00C21242">
        <w:rPr>
          <w:rFonts w:ascii="Times New Roman" w:hAnsi="Times New Roman"/>
          <w:b/>
          <w:sz w:val="24"/>
        </w:rPr>
        <w:t xml:space="preserve"> surface roughness</w:t>
      </w:r>
      <w:r w:rsidR="00C21242">
        <w:rPr>
          <w:rFonts w:ascii="Times New Roman" w:hAnsi="Times New Roman"/>
          <w:b/>
          <w:sz w:val="24"/>
        </w:rPr>
        <w:t xml:space="preserve">. a, b. </w:t>
      </w:r>
      <w:r w:rsidR="00C21242">
        <w:rPr>
          <w:rFonts w:ascii="Times New Roman" w:hAnsi="Times New Roman"/>
          <w:sz w:val="24"/>
        </w:rPr>
        <w:t xml:space="preserve">Perception </w:t>
      </w:r>
      <w:r w:rsidR="00C21242">
        <w:rPr>
          <w:rFonts w:ascii="Times New Roman" w:hAnsi="Times New Roman" w:hint="eastAsia"/>
          <w:sz w:val="24"/>
        </w:rPr>
        <w:t>of</w:t>
      </w:r>
      <w:r w:rsidR="00C21242">
        <w:rPr>
          <w:rFonts w:ascii="Times New Roman" w:hAnsi="Times New Roman"/>
          <w:sz w:val="24"/>
        </w:rPr>
        <w:t xml:space="preserve"> surface roughness for sandpaper (</w:t>
      </w:r>
      <w:r w:rsidR="00C21242" w:rsidRPr="00C21242">
        <w:rPr>
          <w:rFonts w:ascii="Times New Roman" w:hAnsi="Times New Roman"/>
          <w:b/>
          <w:sz w:val="24"/>
        </w:rPr>
        <w:t>a</w:t>
      </w:r>
      <w:r w:rsidR="00C21242">
        <w:rPr>
          <w:rFonts w:ascii="Times New Roman" w:hAnsi="Times New Roman"/>
          <w:sz w:val="24"/>
        </w:rPr>
        <w:t>) and printing paper (</w:t>
      </w:r>
      <w:r w:rsidR="00C21242" w:rsidRPr="00C21242">
        <w:rPr>
          <w:rFonts w:ascii="Times New Roman" w:hAnsi="Times New Roman"/>
          <w:b/>
          <w:sz w:val="24"/>
        </w:rPr>
        <w:t>b</w:t>
      </w:r>
      <w:r w:rsidR="00C21242">
        <w:rPr>
          <w:rFonts w:ascii="Times New Roman" w:hAnsi="Times New Roman"/>
          <w:sz w:val="24"/>
        </w:rPr>
        <w:t xml:space="preserve">). The insets are surface profile obtained by contourgraph. </w:t>
      </w:r>
      <w:r w:rsidR="00C21242" w:rsidRPr="00C21242">
        <w:rPr>
          <w:rFonts w:ascii="Times New Roman" w:hAnsi="Times New Roman"/>
          <w:b/>
          <w:sz w:val="24"/>
        </w:rPr>
        <w:lastRenderedPageBreak/>
        <w:t>c.</w:t>
      </w:r>
      <w:r w:rsidR="00C21242">
        <w:rPr>
          <w:rFonts w:ascii="Times New Roman" w:hAnsi="Times New Roman"/>
          <w:b/>
          <w:sz w:val="24"/>
        </w:rPr>
        <w:t xml:space="preserve"> </w:t>
      </w:r>
      <w:r w:rsidR="00C21242" w:rsidRPr="00C21242">
        <w:rPr>
          <w:rFonts w:ascii="Times New Roman" w:hAnsi="Times New Roman"/>
          <w:sz w:val="24"/>
        </w:rPr>
        <w:t xml:space="preserve">the </w:t>
      </w:r>
      <w:r w:rsidR="00C21242">
        <w:rPr>
          <w:rFonts w:ascii="Times New Roman" w:hAnsi="Times New Roman"/>
          <w:sz w:val="24"/>
        </w:rPr>
        <w:t xml:space="preserve">optical image of printing paper obtained by </w:t>
      </w:r>
      <w:hyperlink r:id="rId19" w:history="1">
        <w:r w:rsidR="00C21242" w:rsidRPr="00C21242">
          <w:rPr>
            <w:rFonts w:ascii="Times New Roman" w:hAnsi="Times New Roman"/>
            <w:sz w:val="24"/>
          </w:rPr>
          <w:t>confocal</w:t>
        </w:r>
      </w:hyperlink>
      <w:r w:rsidR="00C21242" w:rsidRPr="00C21242">
        <w:rPr>
          <w:rFonts w:ascii="Times New Roman" w:hAnsi="Times New Roman"/>
          <w:sz w:val="24"/>
        </w:rPr>
        <w:t> </w:t>
      </w:r>
      <w:hyperlink r:id="rId20" w:history="1">
        <w:r w:rsidR="00C21242" w:rsidRPr="00C21242">
          <w:rPr>
            <w:rFonts w:ascii="Times New Roman" w:hAnsi="Times New Roman"/>
            <w:sz w:val="24"/>
          </w:rPr>
          <w:t>microscopy</w:t>
        </w:r>
      </w:hyperlink>
      <w:r w:rsidR="00C21242">
        <w:rPr>
          <w:rFonts w:ascii="Times New Roman" w:hAnsi="Times New Roman"/>
          <w:sz w:val="24"/>
        </w:rPr>
        <w:t>.</w:t>
      </w:r>
    </w:p>
    <w:p w:rsidR="00FE17EC" w:rsidRDefault="00FE17EC" w:rsidP="009670D9">
      <w:pPr>
        <w:spacing w:line="360" w:lineRule="auto"/>
        <w:rPr>
          <w:rFonts w:ascii="Times New Roman" w:hAnsi="Times New Roman"/>
          <w:sz w:val="24"/>
        </w:rPr>
      </w:pPr>
    </w:p>
    <w:p w:rsidR="00A72B38" w:rsidRDefault="00F63DDB" w:rsidP="00A72B38">
      <w:pPr>
        <w:spacing w:line="360" w:lineRule="auto"/>
        <w:jc w:val="center"/>
        <w:rPr>
          <w:rFonts w:ascii="Times New Roman" w:hAnsi="Times New Roman"/>
          <w:sz w:val="24"/>
        </w:rPr>
      </w:pPr>
      <w:r>
        <w:rPr>
          <w:noProof/>
        </w:rPr>
        <w:drawing>
          <wp:inline distT="0" distB="0" distL="0" distR="0" wp14:anchorId="13358040" wp14:editId="5D7DB5FD">
            <wp:extent cx="2691442" cy="2279287"/>
            <wp:effectExtent l="0" t="0" r="0" b="698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18894" cy="2302535"/>
                    </a:xfrm>
                    <a:prstGeom prst="rect">
                      <a:avLst/>
                    </a:prstGeom>
                  </pic:spPr>
                </pic:pic>
              </a:graphicData>
            </a:graphic>
          </wp:inline>
        </w:drawing>
      </w:r>
    </w:p>
    <w:p w:rsidR="00A72B38" w:rsidRDefault="00A72B38" w:rsidP="00A72B38">
      <w:pPr>
        <w:spacing w:line="360" w:lineRule="auto"/>
        <w:rPr>
          <w:rFonts w:ascii="Times New Roman" w:hAnsi="Times New Roman"/>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11 </w:t>
      </w:r>
      <w:r w:rsidRPr="003B1D46">
        <w:rPr>
          <w:rFonts w:ascii="Times New Roman" w:hAnsi="Times New Roman"/>
          <w:b/>
          <w:color w:val="000000" w:themeColor="text1"/>
          <w:sz w:val="24"/>
        </w:rPr>
        <w:t>|</w:t>
      </w:r>
      <w:r w:rsidRPr="00FE17EC">
        <w:rPr>
          <w:rFonts w:ascii="Times New Roman" w:hAnsi="Times New Roman"/>
          <w:b/>
          <w:color w:val="000000" w:themeColor="text1"/>
          <w:sz w:val="24"/>
        </w:rPr>
        <w:t xml:space="preserve"> </w:t>
      </w:r>
      <w:r w:rsidRPr="00FE17EC">
        <w:rPr>
          <w:rFonts w:ascii="Times New Roman" w:hAnsi="Times New Roman"/>
          <w:b/>
          <w:sz w:val="24"/>
        </w:rPr>
        <w:t>The</w:t>
      </w:r>
      <w:r>
        <w:rPr>
          <w:rFonts w:ascii="Times New Roman" w:hAnsi="Times New Roman"/>
          <w:b/>
          <w:sz w:val="24"/>
        </w:rPr>
        <w:t xml:space="preserve"> voltage variation curves for various object temperature.</w:t>
      </w:r>
    </w:p>
    <w:p w:rsidR="00FE17EC" w:rsidRDefault="00F63DDB" w:rsidP="00FE17EC">
      <w:pPr>
        <w:spacing w:line="360" w:lineRule="auto"/>
        <w:jc w:val="center"/>
      </w:pPr>
      <w:r>
        <w:rPr>
          <w:noProof/>
        </w:rPr>
        <w:drawing>
          <wp:inline distT="0" distB="0" distL="0" distR="0" wp14:anchorId="2682A797" wp14:editId="27BC239E">
            <wp:extent cx="4255643" cy="1533436"/>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76295" cy="1540878"/>
                    </a:xfrm>
                    <a:prstGeom prst="rect">
                      <a:avLst/>
                    </a:prstGeom>
                  </pic:spPr>
                </pic:pic>
              </a:graphicData>
            </a:graphic>
          </wp:inline>
        </w:drawing>
      </w:r>
    </w:p>
    <w:p w:rsidR="00FE17EC" w:rsidRDefault="00FE17EC" w:rsidP="00FE17EC">
      <w:pPr>
        <w:spacing w:line="360" w:lineRule="auto"/>
        <w:rPr>
          <w:rFonts w:ascii="Times New Roman" w:hAnsi="Times New Roman"/>
          <w:sz w:val="24"/>
        </w:rPr>
      </w:pPr>
      <w:r w:rsidRPr="00104B82">
        <w:rPr>
          <w:rFonts w:ascii="Times New Roman" w:hAnsi="Times New Roman"/>
          <w:b/>
          <w:sz w:val="24"/>
          <w:szCs w:val="24"/>
        </w:rPr>
        <w:t xml:space="preserve">Supplementary </w:t>
      </w:r>
      <w:r w:rsidR="00A72B38">
        <w:rPr>
          <w:rFonts w:ascii="Times New Roman" w:hAnsi="Times New Roman"/>
          <w:b/>
          <w:sz w:val="24"/>
          <w:szCs w:val="24"/>
        </w:rPr>
        <w:t>Figure 12</w:t>
      </w:r>
      <w:r>
        <w:rPr>
          <w:rFonts w:ascii="Times New Roman" w:hAnsi="Times New Roman"/>
          <w:b/>
          <w:sz w:val="24"/>
          <w:szCs w:val="24"/>
        </w:rPr>
        <w:t xml:space="preserve"> </w:t>
      </w:r>
      <w:r w:rsidRPr="003B1D46">
        <w:rPr>
          <w:rFonts w:ascii="Times New Roman" w:hAnsi="Times New Roman"/>
          <w:b/>
          <w:color w:val="000000" w:themeColor="text1"/>
          <w:sz w:val="24"/>
        </w:rPr>
        <w:t>|</w:t>
      </w:r>
      <w:r w:rsidRPr="00FE17EC">
        <w:rPr>
          <w:rFonts w:ascii="Times New Roman" w:hAnsi="Times New Roman"/>
          <w:b/>
          <w:color w:val="000000" w:themeColor="text1"/>
          <w:sz w:val="24"/>
        </w:rPr>
        <w:t xml:space="preserve"> </w:t>
      </w:r>
      <w:r w:rsidRPr="00FE17EC">
        <w:rPr>
          <w:rFonts w:ascii="Times New Roman" w:hAnsi="Times New Roman"/>
          <w:b/>
          <w:sz w:val="24"/>
        </w:rPr>
        <w:t>The response</w:t>
      </w:r>
      <w:r w:rsidR="001D358B">
        <w:rPr>
          <w:rFonts w:ascii="Times New Roman" w:hAnsi="Times New Roman" w:hint="eastAsia"/>
          <w:b/>
          <w:sz w:val="24"/>
        </w:rPr>
        <w:t>s</w:t>
      </w:r>
      <w:r w:rsidRPr="00FE17EC">
        <w:rPr>
          <w:rFonts w:ascii="Times New Roman" w:hAnsi="Times New Roman"/>
          <w:b/>
          <w:sz w:val="24"/>
        </w:rPr>
        <w:t xml:space="preserve"> for applying various temperature pressure.</w:t>
      </w:r>
      <w:r>
        <w:rPr>
          <w:rFonts w:ascii="Times New Roman" w:hAnsi="Times New Roman"/>
          <w:b/>
          <w:sz w:val="24"/>
        </w:rPr>
        <w:t xml:space="preserve"> a, b. </w:t>
      </w:r>
      <w:r w:rsidR="00AF3A85">
        <w:rPr>
          <w:rFonts w:ascii="Times New Roman" w:hAnsi="Times New Roman"/>
          <w:sz w:val="24"/>
        </w:rPr>
        <w:t>The resistance and voltage variation for</w:t>
      </w:r>
      <w:r w:rsidR="00863007">
        <w:rPr>
          <w:rFonts w:ascii="Times New Roman" w:hAnsi="Times New Roman"/>
          <w:sz w:val="24"/>
        </w:rPr>
        <w:t xml:space="preserve"> applying room temperature of 21.5</w:t>
      </w:r>
      <w:r w:rsidR="00AF3A85">
        <w:rPr>
          <w:rFonts w:ascii="Times New Roman" w:hAnsi="Times New Roman"/>
          <w:sz w:val="24"/>
        </w:rPr>
        <w:t xml:space="preserve"> </w:t>
      </w:r>
      <w:r w:rsidR="00AF3A85" w:rsidRPr="00AF3A85">
        <w:rPr>
          <w:rFonts w:ascii="Times New Roman" w:hAnsi="Times New Roman"/>
          <w:sz w:val="24"/>
        </w:rPr>
        <w:t>℃</w:t>
      </w:r>
      <w:r w:rsidR="00AF3A85">
        <w:rPr>
          <w:rFonts w:ascii="Times New Roman" w:hAnsi="Times New Roman"/>
          <w:sz w:val="24"/>
        </w:rPr>
        <w:t xml:space="preserve"> (</w:t>
      </w:r>
      <w:r w:rsidR="00AF3A85" w:rsidRPr="00AF3A85">
        <w:rPr>
          <w:rFonts w:ascii="Times New Roman" w:hAnsi="Times New Roman"/>
          <w:b/>
          <w:sz w:val="24"/>
        </w:rPr>
        <w:t>a</w:t>
      </w:r>
      <w:r w:rsidR="00AF3A85">
        <w:rPr>
          <w:rFonts w:ascii="Times New Roman" w:hAnsi="Times New Roman"/>
          <w:sz w:val="24"/>
        </w:rPr>
        <w:t xml:space="preserve">) and </w:t>
      </w:r>
      <w:r w:rsidR="002C2BC2">
        <w:rPr>
          <w:rFonts w:ascii="Times New Roman" w:hAnsi="Times New Roman"/>
          <w:sz w:val="24"/>
        </w:rPr>
        <w:t>41.1</w:t>
      </w:r>
      <w:r w:rsidR="00AF3A85">
        <w:rPr>
          <w:rFonts w:ascii="Times New Roman" w:hAnsi="Times New Roman"/>
          <w:sz w:val="24"/>
        </w:rPr>
        <w:t xml:space="preserve"> </w:t>
      </w:r>
      <w:r w:rsidR="00AF3A85" w:rsidRPr="00AF3A85">
        <w:rPr>
          <w:rFonts w:ascii="Times New Roman" w:hAnsi="Times New Roman"/>
          <w:sz w:val="24"/>
        </w:rPr>
        <w:t>℃</w:t>
      </w:r>
      <w:r w:rsidR="00AF3A85">
        <w:rPr>
          <w:rFonts w:ascii="Times New Roman" w:hAnsi="Times New Roman"/>
          <w:sz w:val="24"/>
        </w:rPr>
        <w:t xml:space="preserve"> </w:t>
      </w:r>
      <w:r w:rsidR="00AF3A85">
        <w:rPr>
          <w:rFonts w:ascii="Times New Roman" w:hAnsi="Times New Roman" w:hint="eastAsia"/>
          <w:sz w:val="24"/>
        </w:rPr>
        <w:t>(</w:t>
      </w:r>
      <w:r w:rsidR="00AF3A85" w:rsidRPr="00AF3A85">
        <w:rPr>
          <w:rFonts w:ascii="Times New Roman" w:hAnsi="Times New Roman"/>
          <w:b/>
          <w:sz w:val="24"/>
        </w:rPr>
        <w:t>b</w:t>
      </w:r>
      <w:r w:rsidR="00AF3A85">
        <w:rPr>
          <w:rFonts w:ascii="Times New Roman" w:hAnsi="Times New Roman"/>
          <w:sz w:val="24"/>
        </w:rPr>
        <w:t>) pressure.</w:t>
      </w:r>
    </w:p>
    <w:p w:rsidR="00AF3A85" w:rsidRPr="00863007" w:rsidRDefault="00AF3A85" w:rsidP="00FE17EC">
      <w:pPr>
        <w:spacing w:line="360" w:lineRule="auto"/>
        <w:rPr>
          <w:rFonts w:ascii="Times New Roman" w:hAnsi="Times New Roman"/>
          <w:sz w:val="24"/>
        </w:rPr>
      </w:pPr>
    </w:p>
    <w:p w:rsidR="00AF3A85" w:rsidRDefault="009F0AF4" w:rsidP="00AF3A85">
      <w:pPr>
        <w:spacing w:line="360" w:lineRule="auto"/>
        <w:jc w:val="center"/>
      </w:pPr>
      <w:r>
        <w:rPr>
          <w:noProof/>
        </w:rPr>
        <w:drawing>
          <wp:inline distT="0" distB="0" distL="0" distR="0" wp14:anchorId="647DA51F" wp14:editId="07FAEF44">
            <wp:extent cx="3224151" cy="237061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35537" cy="2378987"/>
                    </a:xfrm>
                    <a:prstGeom prst="rect">
                      <a:avLst/>
                    </a:prstGeom>
                  </pic:spPr>
                </pic:pic>
              </a:graphicData>
            </a:graphic>
          </wp:inline>
        </w:drawing>
      </w:r>
    </w:p>
    <w:p w:rsidR="00AF3A85" w:rsidRDefault="00AF3A85" w:rsidP="00AF3A85">
      <w:pPr>
        <w:spacing w:line="360" w:lineRule="auto"/>
        <w:rPr>
          <w:rFonts w:ascii="Times New Roman" w:hAnsi="Times New Roman"/>
          <w:b/>
          <w:sz w:val="24"/>
        </w:rPr>
      </w:pPr>
      <w:r w:rsidRPr="00104B82">
        <w:rPr>
          <w:rFonts w:ascii="Times New Roman" w:hAnsi="Times New Roman"/>
          <w:b/>
          <w:sz w:val="24"/>
          <w:szCs w:val="24"/>
        </w:rPr>
        <w:t xml:space="preserve">Supplementary </w:t>
      </w:r>
      <w:r w:rsidR="00A72B38">
        <w:rPr>
          <w:rFonts w:ascii="Times New Roman" w:hAnsi="Times New Roman"/>
          <w:b/>
          <w:sz w:val="24"/>
          <w:szCs w:val="24"/>
        </w:rPr>
        <w:t>Figure 13</w:t>
      </w:r>
      <w:r>
        <w:rPr>
          <w:rFonts w:ascii="Times New Roman" w:hAnsi="Times New Roman"/>
          <w:b/>
          <w:sz w:val="24"/>
          <w:szCs w:val="24"/>
        </w:rPr>
        <w:t xml:space="preserve"> </w:t>
      </w:r>
      <w:r w:rsidRPr="003B1D46">
        <w:rPr>
          <w:rFonts w:ascii="Times New Roman" w:hAnsi="Times New Roman"/>
          <w:b/>
          <w:color w:val="000000" w:themeColor="text1"/>
          <w:sz w:val="24"/>
        </w:rPr>
        <w:t>|</w:t>
      </w:r>
      <w:r w:rsidRPr="00AF3A85">
        <w:rPr>
          <w:rFonts w:ascii="Times New Roman" w:hAnsi="Times New Roman"/>
          <w:b/>
          <w:color w:val="000000" w:themeColor="text1"/>
          <w:sz w:val="24"/>
        </w:rPr>
        <w:t xml:space="preserve"> </w:t>
      </w:r>
      <w:r w:rsidRPr="00AF3A85">
        <w:rPr>
          <w:rFonts w:ascii="Times New Roman" w:hAnsi="Times New Roman"/>
          <w:b/>
          <w:sz w:val="24"/>
        </w:rPr>
        <w:t>The voltage response</w:t>
      </w:r>
      <w:r>
        <w:rPr>
          <w:rFonts w:ascii="Times New Roman" w:hAnsi="Times New Roman"/>
          <w:b/>
          <w:sz w:val="24"/>
        </w:rPr>
        <w:t>s</w:t>
      </w:r>
      <w:r w:rsidRPr="00AF3A85">
        <w:rPr>
          <w:rFonts w:ascii="Times New Roman" w:hAnsi="Times New Roman"/>
          <w:b/>
          <w:sz w:val="24"/>
        </w:rPr>
        <w:t xml:space="preserve"> for ambient temperatures.</w:t>
      </w:r>
      <w:r>
        <w:rPr>
          <w:rFonts w:ascii="Times New Roman" w:hAnsi="Times New Roman"/>
          <w:b/>
          <w:sz w:val="24"/>
        </w:rPr>
        <w:t xml:space="preserve"> </w:t>
      </w:r>
    </w:p>
    <w:p w:rsidR="007B51F7" w:rsidRDefault="007B51F7" w:rsidP="00AF3A85">
      <w:pPr>
        <w:spacing w:line="360" w:lineRule="auto"/>
        <w:rPr>
          <w:rFonts w:ascii="Times New Roman" w:hAnsi="Times New Roman"/>
          <w:b/>
          <w:sz w:val="24"/>
        </w:rPr>
      </w:pPr>
    </w:p>
    <w:p w:rsidR="007B51F7" w:rsidRDefault="00145CD6" w:rsidP="007B51F7">
      <w:pPr>
        <w:spacing w:line="360" w:lineRule="auto"/>
        <w:jc w:val="center"/>
      </w:pPr>
      <w:r>
        <w:rPr>
          <w:noProof/>
        </w:rPr>
        <w:lastRenderedPageBreak/>
        <w:drawing>
          <wp:inline distT="0" distB="0" distL="0" distR="0" wp14:anchorId="5BC472B2" wp14:editId="1C07057C">
            <wp:extent cx="3462035" cy="1900455"/>
            <wp:effectExtent l="0" t="0" r="508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82735" cy="1911818"/>
                    </a:xfrm>
                    <a:prstGeom prst="rect">
                      <a:avLst/>
                    </a:prstGeom>
                  </pic:spPr>
                </pic:pic>
              </a:graphicData>
            </a:graphic>
          </wp:inline>
        </w:drawing>
      </w:r>
    </w:p>
    <w:p w:rsidR="007B51F7" w:rsidRDefault="00EE03A6" w:rsidP="007B51F7">
      <w:pPr>
        <w:spacing w:line="360" w:lineRule="auto"/>
        <w:rPr>
          <w:rFonts w:ascii="Times New Roman" w:hAnsi="Times New Roman"/>
          <w:b/>
          <w:sz w:val="24"/>
        </w:rPr>
      </w:pPr>
      <w:r w:rsidRPr="00104B82">
        <w:rPr>
          <w:rFonts w:ascii="Times New Roman" w:hAnsi="Times New Roman"/>
          <w:b/>
          <w:sz w:val="24"/>
          <w:szCs w:val="24"/>
        </w:rPr>
        <w:t xml:space="preserve">Supplementary </w:t>
      </w:r>
      <w:r w:rsidR="00A72B38">
        <w:rPr>
          <w:rFonts w:ascii="Times New Roman" w:hAnsi="Times New Roman"/>
          <w:b/>
          <w:sz w:val="24"/>
          <w:szCs w:val="24"/>
        </w:rPr>
        <w:t>Figure 14</w:t>
      </w:r>
      <w:r w:rsidR="00285BEE">
        <w:rPr>
          <w:rFonts w:ascii="Times New Roman" w:hAnsi="Times New Roman"/>
          <w:b/>
          <w:sz w:val="24"/>
          <w:szCs w:val="24"/>
        </w:rPr>
        <w:t xml:space="preserve"> </w:t>
      </w:r>
      <w:r w:rsidR="00285BEE" w:rsidRPr="003B1D46">
        <w:rPr>
          <w:rFonts w:ascii="Times New Roman" w:hAnsi="Times New Roman"/>
          <w:b/>
          <w:color w:val="000000" w:themeColor="text1"/>
          <w:sz w:val="24"/>
        </w:rPr>
        <w:t>|</w:t>
      </w:r>
      <w:r w:rsidR="00285BEE" w:rsidRPr="00AF3A85">
        <w:rPr>
          <w:rFonts w:ascii="Times New Roman" w:hAnsi="Times New Roman"/>
          <w:b/>
          <w:color w:val="000000" w:themeColor="text1"/>
          <w:sz w:val="24"/>
        </w:rPr>
        <w:t xml:space="preserve"> </w:t>
      </w:r>
      <w:r w:rsidR="00285BEE" w:rsidRPr="00AF3A85">
        <w:rPr>
          <w:rFonts w:ascii="Times New Roman" w:hAnsi="Times New Roman"/>
          <w:b/>
          <w:sz w:val="24"/>
        </w:rPr>
        <w:t>The</w:t>
      </w:r>
      <w:r w:rsidR="00285BEE">
        <w:rPr>
          <w:rFonts w:ascii="Times New Roman" w:hAnsi="Times New Roman"/>
          <w:b/>
          <w:sz w:val="24"/>
        </w:rPr>
        <w:t xml:space="preserve"> </w:t>
      </w:r>
      <w:r w:rsidR="00285BEE" w:rsidRPr="00285BEE">
        <w:rPr>
          <w:rFonts w:ascii="Times New Roman" w:hAnsi="Times New Roman"/>
          <w:b/>
          <w:sz w:val="24"/>
        </w:rPr>
        <w:t>resistance</w:t>
      </w:r>
      <w:r w:rsidR="00285BEE">
        <w:rPr>
          <w:rFonts w:ascii="Times New Roman" w:hAnsi="Times New Roman"/>
          <w:b/>
          <w:sz w:val="24"/>
        </w:rPr>
        <w:t xml:space="preserve"> responses</w:t>
      </w:r>
      <w:r w:rsidR="00285BEE" w:rsidRPr="00285BEE">
        <w:rPr>
          <w:rFonts w:ascii="Times New Roman" w:hAnsi="Times New Roman"/>
          <w:b/>
          <w:sz w:val="24"/>
        </w:rPr>
        <w:t xml:space="preserve"> with forward wind speeds.</w:t>
      </w:r>
      <w:r w:rsidR="00285BEE">
        <w:rPr>
          <w:rFonts w:ascii="Times New Roman" w:hAnsi="Times New Roman"/>
          <w:b/>
          <w:sz w:val="24"/>
        </w:rPr>
        <w:t xml:space="preserve"> </w:t>
      </w:r>
    </w:p>
    <w:p w:rsidR="00285BEE" w:rsidRDefault="00285BEE" w:rsidP="007B51F7">
      <w:pPr>
        <w:spacing w:line="360" w:lineRule="auto"/>
        <w:rPr>
          <w:rFonts w:ascii="Times New Roman" w:hAnsi="Times New Roman"/>
          <w:b/>
          <w:sz w:val="24"/>
        </w:rPr>
      </w:pPr>
    </w:p>
    <w:p w:rsidR="00145CD6" w:rsidRDefault="00145CD6" w:rsidP="007B51F7">
      <w:pPr>
        <w:spacing w:line="360" w:lineRule="auto"/>
        <w:rPr>
          <w:rFonts w:ascii="Times New Roman" w:hAnsi="Times New Roman"/>
          <w:b/>
          <w:sz w:val="24"/>
        </w:rPr>
      </w:pPr>
    </w:p>
    <w:p w:rsidR="00145CD6" w:rsidRDefault="00145CD6" w:rsidP="007B51F7">
      <w:pPr>
        <w:spacing w:line="360" w:lineRule="auto"/>
        <w:rPr>
          <w:rFonts w:ascii="Times New Roman" w:hAnsi="Times New Roman"/>
          <w:b/>
          <w:sz w:val="24"/>
        </w:rPr>
      </w:pPr>
    </w:p>
    <w:p w:rsidR="00145CD6" w:rsidRDefault="00145CD6" w:rsidP="007B51F7">
      <w:pPr>
        <w:spacing w:line="360" w:lineRule="auto"/>
        <w:rPr>
          <w:rFonts w:ascii="Times New Roman" w:hAnsi="Times New Roman"/>
          <w:b/>
          <w:sz w:val="24"/>
        </w:rPr>
      </w:pPr>
    </w:p>
    <w:p w:rsidR="00145CD6" w:rsidRDefault="00145CD6" w:rsidP="00145CD6">
      <w:pPr>
        <w:spacing w:line="360" w:lineRule="auto"/>
        <w:jc w:val="center"/>
        <w:rPr>
          <w:rFonts w:ascii="Times New Roman" w:hAnsi="Times New Roman"/>
          <w:b/>
          <w:sz w:val="24"/>
        </w:rPr>
      </w:pPr>
      <w:r>
        <w:rPr>
          <w:noProof/>
        </w:rPr>
        <w:drawing>
          <wp:inline distT="0" distB="0" distL="0" distR="0" wp14:anchorId="1E689AAD" wp14:editId="61AF258F">
            <wp:extent cx="5185124" cy="2094042"/>
            <wp:effectExtent l="0" t="0" r="0"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02119" cy="2100905"/>
                    </a:xfrm>
                    <a:prstGeom prst="rect">
                      <a:avLst/>
                    </a:prstGeom>
                  </pic:spPr>
                </pic:pic>
              </a:graphicData>
            </a:graphic>
          </wp:inline>
        </w:drawing>
      </w:r>
    </w:p>
    <w:p w:rsidR="00145CD6" w:rsidRPr="008D6597" w:rsidRDefault="00145CD6" w:rsidP="007B51F7">
      <w:pPr>
        <w:spacing w:line="360" w:lineRule="auto"/>
        <w:rPr>
          <w:rFonts w:ascii="Times New Roman" w:hAnsi="Times New Roman"/>
          <w:b/>
          <w:sz w:val="24"/>
        </w:rPr>
      </w:pPr>
      <w:r w:rsidRPr="00104B82">
        <w:rPr>
          <w:rFonts w:ascii="Times New Roman" w:hAnsi="Times New Roman"/>
          <w:b/>
          <w:sz w:val="24"/>
          <w:szCs w:val="24"/>
        </w:rPr>
        <w:t xml:space="preserve">Supplementary </w:t>
      </w:r>
      <w:r>
        <w:rPr>
          <w:rFonts w:ascii="Times New Roman" w:hAnsi="Times New Roman"/>
          <w:b/>
          <w:sz w:val="24"/>
          <w:szCs w:val="24"/>
        </w:rPr>
        <w:t xml:space="preserve">Figure 15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8D6597">
        <w:rPr>
          <w:rFonts w:ascii="Times New Roman" w:hAnsi="Times New Roman"/>
          <w:b/>
          <w:sz w:val="24"/>
        </w:rPr>
        <w:t>R</w:t>
      </w:r>
      <w:r>
        <w:rPr>
          <w:rFonts w:ascii="Times New Roman" w:hAnsi="Times New Roman" w:hint="eastAsia"/>
          <w:b/>
          <w:sz w:val="24"/>
        </w:rPr>
        <w:t>esponse</w:t>
      </w:r>
      <w:r>
        <w:rPr>
          <w:rFonts w:ascii="Times New Roman" w:hAnsi="Times New Roman"/>
          <w:b/>
          <w:sz w:val="24"/>
        </w:rPr>
        <w:t xml:space="preserve"> time</w:t>
      </w:r>
      <w:r w:rsidR="008D6597">
        <w:rPr>
          <w:rFonts w:ascii="Times New Roman" w:hAnsi="Times New Roman"/>
          <w:b/>
          <w:sz w:val="24"/>
        </w:rPr>
        <w:t xml:space="preserve"> of the </w:t>
      </w:r>
      <w:r w:rsidR="008D6597">
        <w:rPr>
          <w:rFonts w:ascii="Times New Roman" w:hAnsi="Times New Roman" w:hint="eastAsia"/>
          <w:b/>
          <w:sz w:val="24"/>
        </w:rPr>
        <w:t>e-</w:t>
      </w:r>
      <w:r w:rsidR="008D6597">
        <w:rPr>
          <w:rFonts w:ascii="Times New Roman" w:hAnsi="Times New Roman"/>
          <w:b/>
          <w:sz w:val="24"/>
        </w:rPr>
        <w:t xml:space="preserve">whisker. a, b. </w:t>
      </w:r>
      <w:r w:rsidR="008D6597">
        <w:rPr>
          <w:rFonts w:ascii="Times New Roman" w:hAnsi="Times New Roman"/>
          <w:sz w:val="24"/>
        </w:rPr>
        <w:t>M</w:t>
      </w:r>
      <w:r w:rsidR="008D6597" w:rsidRPr="008D6597">
        <w:rPr>
          <w:rFonts w:ascii="Times New Roman" w:hAnsi="Times New Roman"/>
          <w:sz w:val="24"/>
        </w:rPr>
        <w:t xml:space="preserve">easurement of </w:t>
      </w:r>
      <w:r w:rsidR="008D6597">
        <w:rPr>
          <w:rFonts w:ascii="Times New Roman" w:hAnsi="Times New Roman"/>
          <w:sz w:val="24"/>
        </w:rPr>
        <w:t>response time for forward wind of 12 m s</w:t>
      </w:r>
      <w:r w:rsidR="008D6597" w:rsidRPr="008D6597">
        <w:rPr>
          <w:rFonts w:ascii="Times New Roman" w:hAnsi="Times New Roman"/>
          <w:sz w:val="24"/>
          <w:vertAlign w:val="superscript"/>
        </w:rPr>
        <w:t>-1</w:t>
      </w:r>
      <w:r w:rsidR="008D6597">
        <w:rPr>
          <w:rFonts w:ascii="Times New Roman" w:hAnsi="Times New Roman"/>
          <w:sz w:val="24"/>
        </w:rPr>
        <w:t xml:space="preserve"> (</w:t>
      </w:r>
      <w:r w:rsidR="008D6597" w:rsidRPr="008D6597">
        <w:rPr>
          <w:rFonts w:ascii="Times New Roman" w:hAnsi="Times New Roman"/>
          <w:b/>
          <w:sz w:val="24"/>
        </w:rPr>
        <w:t>a</w:t>
      </w:r>
      <w:r w:rsidR="008D6597">
        <w:rPr>
          <w:rFonts w:ascii="Times New Roman" w:hAnsi="Times New Roman"/>
          <w:sz w:val="24"/>
        </w:rPr>
        <w:t>) and backward wind of 5.8 m s</w:t>
      </w:r>
      <w:r w:rsidR="008D6597" w:rsidRPr="008D6597">
        <w:rPr>
          <w:rFonts w:ascii="Times New Roman" w:hAnsi="Times New Roman"/>
          <w:sz w:val="24"/>
          <w:vertAlign w:val="superscript"/>
        </w:rPr>
        <w:t>-1</w:t>
      </w:r>
      <w:r w:rsidR="008D6597">
        <w:rPr>
          <w:rFonts w:ascii="Times New Roman" w:hAnsi="Times New Roman"/>
          <w:sz w:val="24"/>
        </w:rPr>
        <w:t xml:space="preserve"> (</w:t>
      </w:r>
      <w:r w:rsidR="008D6597" w:rsidRPr="008D6597">
        <w:rPr>
          <w:rFonts w:ascii="Times New Roman" w:hAnsi="Times New Roman"/>
          <w:b/>
          <w:sz w:val="24"/>
        </w:rPr>
        <w:t>b</w:t>
      </w:r>
      <w:r w:rsidR="008D6597">
        <w:rPr>
          <w:rFonts w:ascii="Times New Roman" w:hAnsi="Times New Roman"/>
          <w:sz w:val="24"/>
        </w:rPr>
        <w:t>).</w:t>
      </w:r>
    </w:p>
    <w:p w:rsidR="00145CD6" w:rsidRDefault="00145CD6" w:rsidP="007B51F7">
      <w:pPr>
        <w:spacing w:line="360" w:lineRule="auto"/>
        <w:rPr>
          <w:rFonts w:ascii="Times New Roman" w:hAnsi="Times New Roman"/>
          <w:b/>
          <w:sz w:val="24"/>
        </w:rPr>
      </w:pPr>
    </w:p>
    <w:p w:rsidR="00285BEE" w:rsidRDefault="001D358B" w:rsidP="001D358B">
      <w:pPr>
        <w:spacing w:line="360" w:lineRule="auto"/>
        <w:jc w:val="center"/>
      </w:pPr>
      <w:r>
        <w:rPr>
          <w:noProof/>
        </w:rPr>
        <w:drawing>
          <wp:inline distT="0" distB="0" distL="0" distR="0" wp14:anchorId="2F5EBF1A" wp14:editId="71A856FD">
            <wp:extent cx="6390005" cy="138112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90005" cy="1381125"/>
                    </a:xfrm>
                    <a:prstGeom prst="rect">
                      <a:avLst/>
                    </a:prstGeom>
                  </pic:spPr>
                </pic:pic>
              </a:graphicData>
            </a:graphic>
          </wp:inline>
        </w:drawing>
      </w:r>
    </w:p>
    <w:p w:rsidR="001D358B" w:rsidRDefault="001D358B" w:rsidP="001D358B">
      <w:pPr>
        <w:spacing w:line="360" w:lineRule="auto"/>
        <w:rPr>
          <w:rFonts w:ascii="Times New Roman" w:hAnsi="Times New Roman"/>
          <w:b/>
          <w:sz w:val="24"/>
        </w:rPr>
      </w:pPr>
      <w:r w:rsidRPr="00104B82">
        <w:rPr>
          <w:rFonts w:ascii="Times New Roman" w:hAnsi="Times New Roman"/>
          <w:b/>
          <w:sz w:val="24"/>
          <w:szCs w:val="24"/>
        </w:rPr>
        <w:t xml:space="preserve">Supplementary </w:t>
      </w:r>
      <w:r w:rsidR="00145CD6">
        <w:rPr>
          <w:rFonts w:ascii="Times New Roman" w:hAnsi="Times New Roman"/>
          <w:b/>
          <w:sz w:val="24"/>
          <w:szCs w:val="24"/>
        </w:rPr>
        <w:t>Figure 16</w:t>
      </w:r>
      <w:r>
        <w:rPr>
          <w:rFonts w:ascii="Times New Roman" w:hAnsi="Times New Roman"/>
          <w:b/>
          <w:sz w:val="24"/>
          <w:szCs w:val="24"/>
        </w:rPr>
        <w:t xml:space="preserve">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E461B6" w:rsidRPr="001B57D5">
        <w:rPr>
          <w:rFonts w:ascii="Times New Roman" w:hAnsi="Times New Roman"/>
          <w:b/>
          <w:sz w:val="24"/>
        </w:rPr>
        <w:t xml:space="preserve">The photos capturing the e-whisker shaking </w:t>
      </w:r>
      <w:r w:rsidR="0000496D">
        <w:rPr>
          <w:rFonts w:ascii="Times New Roman" w:hAnsi="Times New Roman"/>
          <w:b/>
          <w:sz w:val="24"/>
        </w:rPr>
        <w:t>at</w:t>
      </w:r>
      <w:r w:rsidR="00E461B6" w:rsidRPr="001B57D5">
        <w:rPr>
          <w:rFonts w:ascii="Times New Roman" w:hAnsi="Times New Roman"/>
          <w:b/>
          <w:sz w:val="24"/>
        </w:rPr>
        <w:t xml:space="preserve"> </w:t>
      </w:r>
      <w:r w:rsidR="0000496D">
        <w:rPr>
          <w:rFonts w:ascii="Times New Roman" w:hAnsi="Times New Roman"/>
          <w:b/>
          <w:sz w:val="24"/>
        </w:rPr>
        <w:t>a</w:t>
      </w:r>
      <w:r w:rsidR="00E461B6" w:rsidRPr="001B57D5">
        <w:rPr>
          <w:rFonts w:ascii="Times New Roman" w:hAnsi="Times New Roman"/>
          <w:b/>
          <w:sz w:val="24"/>
        </w:rPr>
        <w:t xml:space="preserve"> forward wind speed of 5 m s</w:t>
      </w:r>
      <w:r w:rsidR="00E461B6" w:rsidRPr="001B57D5">
        <w:rPr>
          <w:rFonts w:ascii="Times New Roman" w:hAnsi="Times New Roman"/>
          <w:b/>
          <w:sz w:val="24"/>
          <w:vertAlign w:val="superscript"/>
        </w:rPr>
        <w:t>-1</w:t>
      </w:r>
      <w:r w:rsidR="00E461B6" w:rsidRPr="001B57D5">
        <w:rPr>
          <w:rFonts w:ascii="Times New Roman" w:hAnsi="Times New Roman"/>
          <w:b/>
          <w:sz w:val="24"/>
        </w:rPr>
        <w:t>.</w:t>
      </w:r>
    </w:p>
    <w:p w:rsidR="001B57D5" w:rsidRDefault="001B57D5" w:rsidP="001D358B">
      <w:pPr>
        <w:spacing w:line="360" w:lineRule="auto"/>
        <w:rPr>
          <w:rFonts w:ascii="Times New Roman" w:hAnsi="Times New Roman"/>
          <w:b/>
          <w:sz w:val="24"/>
        </w:rPr>
      </w:pPr>
    </w:p>
    <w:p w:rsidR="001B57D5" w:rsidRDefault="00F63DDB" w:rsidP="001D358B">
      <w:pPr>
        <w:spacing w:line="360" w:lineRule="auto"/>
        <w:rPr>
          <w:b/>
        </w:rPr>
      </w:pPr>
      <w:r>
        <w:rPr>
          <w:noProof/>
        </w:rPr>
        <w:drawing>
          <wp:inline distT="0" distB="0" distL="0" distR="0" wp14:anchorId="618218AB" wp14:editId="45388A37">
            <wp:extent cx="6390005" cy="291782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390005" cy="2917825"/>
                    </a:xfrm>
                    <a:prstGeom prst="rect">
                      <a:avLst/>
                    </a:prstGeom>
                  </pic:spPr>
                </pic:pic>
              </a:graphicData>
            </a:graphic>
          </wp:inline>
        </w:drawing>
      </w:r>
    </w:p>
    <w:p w:rsidR="001B57D5" w:rsidRDefault="001B57D5" w:rsidP="001D358B">
      <w:pPr>
        <w:spacing w:line="360" w:lineRule="auto"/>
        <w:rPr>
          <w:rFonts w:ascii="Times New Roman" w:hAnsi="Times New Roman"/>
          <w:sz w:val="24"/>
        </w:rPr>
      </w:pPr>
      <w:r w:rsidRPr="00104B82">
        <w:rPr>
          <w:rFonts w:ascii="Times New Roman" w:hAnsi="Times New Roman"/>
          <w:b/>
          <w:sz w:val="24"/>
          <w:szCs w:val="24"/>
        </w:rPr>
        <w:t xml:space="preserve">Supplementary </w:t>
      </w:r>
      <w:r w:rsidR="00145CD6">
        <w:rPr>
          <w:rFonts w:ascii="Times New Roman" w:hAnsi="Times New Roman"/>
          <w:b/>
          <w:sz w:val="24"/>
          <w:szCs w:val="24"/>
        </w:rPr>
        <w:t>Figure 17</w:t>
      </w:r>
      <w:r>
        <w:rPr>
          <w:rFonts w:ascii="Times New Roman" w:hAnsi="Times New Roman"/>
          <w:b/>
          <w:sz w:val="24"/>
          <w:szCs w:val="24"/>
        </w:rPr>
        <w:t xml:space="preserve">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00496D" w:rsidRPr="001B57D5">
        <w:rPr>
          <w:rFonts w:ascii="Times New Roman" w:hAnsi="Times New Roman"/>
          <w:b/>
          <w:sz w:val="24"/>
        </w:rPr>
        <w:t>The photos capturing the e-whisker shaking</w:t>
      </w:r>
      <w:r w:rsidR="0000496D">
        <w:rPr>
          <w:rFonts w:ascii="Times New Roman" w:hAnsi="Times New Roman"/>
          <w:b/>
          <w:sz w:val="24"/>
        </w:rPr>
        <w:t xml:space="preserve">. a. </w:t>
      </w:r>
      <w:r w:rsidR="0000496D">
        <w:rPr>
          <w:rFonts w:ascii="Times New Roman" w:hAnsi="Times New Roman"/>
          <w:sz w:val="24"/>
        </w:rPr>
        <w:t xml:space="preserve">Photos of </w:t>
      </w:r>
      <w:r w:rsidR="0000496D">
        <w:rPr>
          <w:rFonts w:ascii="Times New Roman" w:hAnsi="Times New Roman" w:hint="eastAsia"/>
          <w:sz w:val="24"/>
        </w:rPr>
        <w:t>the</w:t>
      </w:r>
      <w:r w:rsidR="0000496D">
        <w:rPr>
          <w:rFonts w:ascii="Times New Roman" w:hAnsi="Times New Roman"/>
          <w:sz w:val="24"/>
        </w:rPr>
        <w:t xml:space="preserve"> e-whisker (</w:t>
      </w:r>
      <w:r w:rsidR="0000496D">
        <w:rPr>
          <w:rFonts w:ascii="Times New Roman" w:hAnsi="Times New Roman" w:hint="eastAsia"/>
          <w:sz w:val="24"/>
        </w:rPr>
        <w:t>left)</w:t>
      </w:r>
      <w:r w:rsidR="0000496D">
        <w:rPr>
          <w:rFonts w:ascii="Times New Roman" w:hAnsi="Times New Roman"/>
          <w:sz w:val="24"/>
        </w:rPr>
        <w:t xml:space="preserve"> and </w:t>
      </w:r>
      <w:r w:rsidR="0000496D">
        <w:rPr>
          <w:rFonts w:ascii="Times New Roman" w:hAnsi="Times New Roman" w:hint="eastAsia"/>
          <w:sz w:val="24"/>
        </w:rPr>
        <w:t>its</w:t>
      </w:r>
      <w:r w:rsidR="0000496D">
        <w:rPr>
          <w:rFonts w:ascii="Times New Roman" w:hAnsi="Times New Roman"/>
          <w:sz w:val="24"/>
        </w:rPr>
        <w:t xml:space="preserve"> enlarged photo under windless condition (right). </w:t>
      </w:r>
      <w:r w:rsidR="0000496D" w:rsidRPr="0000496D">
        <w:rPr>
          <w:rFonts w:ascii="Times New Roman" w:hAnsi="Times New Roman"/>
          <w:b/>
          <w:sz w:val="24"/>
        </w:rPr>
        <w:t>b.</w:t>
      </w:r>
      <w:r w:rsidR="0000496D">
        <w:rPr>
          <w:rFonts w:ascii="Times New Roman" w:hAnsi="Times New Roman"/>
          <w:b/>
          <w:sz w:val="24"/>
        </w:rPr>
        <w:t xml:space="preserve"> </w:t>
      </w:r>
      <w:r w:rsidR="0000496D" w:rsidRPr="00622958">
        <w:rPr>
          <w:rFonts w:ascii="Times New Roman" w:hAnsi="Times New Roman"/>
          <w:sz w:val="24"/>
        </w:rPr>
        <w:t>Schematic diagram</w:t>
      </w:r>
      <w:r w:rsidR="0000496D">
        <w:rPr>
          <w:rFonts w:ascii="Times New Roman" w:hAnsi="Times New Roman"/>
          <w:sz w:val="24"/>
        </w:rPr>
        <w:t xml:space="preserve"> of e-whisker wobble by wind. </w:t>
      </w:r>
      <w:r w:rsidR="0000496D" w:rsidRPr="0000496D">
        <w:rPr>
          <w:rFonts w:ascii="Times New Roman" w:hAnsi="Times New Roman"/>
          <w:b/>
          <w:sz w:val="24"/>
        </w:rPr>
        <w:t>c</w:t>
      </w:r>
      <w:r w:rsidR="0000496D">
        <w:rPr>
          <w:rFonts w:ascii="Times New Roman" w:hAnsi="Times New Roman"/>
          <w:sz w:val="24"/>
        </w:rPr>
        <w:t>. The high-speed camera photos capturing the e-whisker shaking at a backward wind speed of 5 m s</w:t>
      </w:r>
      <w:r w:rsidR="0000496D" w:rsidRPr="003A11D4">
        <w:rPr>
          <w:rFonts w:ascii="Times New Roman" w:hAnsi="Times New Roman"/>
          <w:sz w:val="24"/>
          <w:vertAlign w:val="superscript"/>
        </w:rPr>
        <w:t>-1</w:t>
      </w:r>
      <w:r w:rsidR="0000496D">
        <w:rPr>
          <w:rFonts w:ascii="Times New Roman" w:hAnsi="Times New Roman"/>
          <w:sz w:val="24"/>
        </w:rPr>
        <w:t>.</w:t>
      </w:r>
    </w:p>
    <w:p w:rsidR="0000496D" w:rsidRDefault="0000496D" w:rsidP="001D358B">
      <w:pPr>
        <w:spacing w:line="360" w:lineRule="auto"/>
        <w:rPr>
          <w:rFonts w:ascii="Times New Roman" w:hAnsi="Times New Roman"/>
          <w:sz w:val="24"/>
        </w:rPr>
      </w:pPr>
    </w:p>
    <w:p w:rsidR="0000496D" w:rsidRDefault="00F63DDB" w:rsidP="0000496D">
      <w:pPr>
        <w:spacing w:line="360" w:lineRule="auto"/>
        <w:jc w:val="center"/>
        <w:rPr>
          <w:b/>
        </w:rPr>
      </w:pPr>
      <w:r>
        <w:rPr>
          <w:noProof/>
        </w:rPr>
        <w:drawing>
          <wp:inline distT="0" distB="0" distL="0" distR="0" wp14:anchorId="517FE3D6" wp14:editId="057B9575">
            <wp:extent cx="3057896" cy="1936597"/>
            <wp:effectExtent l="0" t="0" r="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89775" cy="1956786"/>
                    </a:xfrm>
                    <a:prstGeom prst="rect">
                      <a:avLst/>
                    </a:prstGeom>
                  </pic:spPr>
                </pic:pic>
              </a:graphicData>
            </a:graphic>
          </wp:inline>
        </w:drawing>
      </w:r>
    </w:p>
    <w:p w:rsidR="0020299F" w:rsidRDefault="0000496D" w:rsidP="0020299F">
      <w:pPr>
        <w:spacing w:line="480" w:lineRule="auto"/>
        <w:rPr>
          <w:rFonts w:ascii="Times New Roman" w:hAnsi="Times New Roman"/>
          <w:sz w:val="24"/>
        </w:rPr>
      </w:pPr>
      <w:r w:rsidRPr="00104B82">
        <w:rPr>
          <w:rFonts w:ascii="Times New Roman" w:hAnsi="Times New Roman"/>
          <w:b/>
          <w:sz w:val="24"/>
          <w:szCs w:val="24"/>
        </w:rPr>
        <w:t xml:space="preserve">Supplementary </w:t>
      </w:r>
      <w:r w:rsidR="00145CD6">
        <w:rPr>
          <w:rFonts w:ascii="Times New Roman" w:hAnsi="Times New Roman"/>
          <w:b/>
          <w:sz w:val="24"/>
          <w:szCs w:val="24"/>
        </w:rPr>
        <w:t>Figure 18</w:t>
      </w:r>
      <w:r>
        <w:rPr>
          <w:rFonts w:ascii="Times New Roman" w:hAnsi="Times New Roman"/>
          <w:b/>
          <w:sz w:val="24"/>
          <w:szCs w:val="24"/>
        </w:rPr>
        <w:t xml:space="preserve"> </w:t>
      </w:r>
      <w:r w:rsidRPr="003B1D46">
        <w:rPr>
          <w:rFonts w:ascii="Times New Roman" w:hAnsi="Times New Roman"/>
          <w:b/>
          <w:color w:val="000000" w:themeColor="text1"/>
          <w:sz w:val="24"/>
        </w:rPr>
        <w:t>|</w:t>
      </w:r>
      <w:r>
        <w:rPr>
          <w:rFonts w:ascii="Times New Roman" w:hAnsi="Times New Roman"/>
          <w:b/>
          <w:color w:val="000000" w:themeColor="text1"/>
          <w:sz w:val="24"/>
        </w:rPr>
        <w:t xml:space="preserve"> </w:t>
      </w:r>
      <w:r w:rsidR="0020299F" w:rsidRPr="0020299F">
        <w:rPr>
          <w:rFonts w:ascii="Times New Roman" w:hAnsi="Times New Roman"/>
          <w:b/>
          <w:sz w:val="24"/>
        </w:rPr>
        <w:t>Corresponding signal responses of the e-whisker for the forward wind of various temperature (room temperature, 18.5 ℃).</w:t>
      </w:r>
    </w:p>
    <w:p w:rsidR="0000496D" w:rsidRPr="0020299F" w:rsidRDefault="0000496D" w:rsidP="0000496D">
      <w:pPr>
        <w:spacing w:line="360" w:lineRule="auto"/>
        <w:rPr>
          <w:rFonts w:ascii="Times New Roman" w:hAnsi="Times New Roman"/>
          <w:b/>
          <w:sz w:val="24"/>
        </w:rPr>
      </w:pPr>
    </w:p>
    <w:p w:rsidR="0000496D" w:rsidRDefault="0000496D" w:rsidP="0000496D">
      <w:pPr>
        <w:spacing w:line="360" w:lineRule="auto"/>
        <w:rPr>
          <w:rFonts w:ascii="Times New Roman" w:hAnsi="Times New Roman"/>
          <w:b/>
          <w:sz w:val="24"/>
        </w:rPr>
      </w:pPr>
    </w:p>
    <w:p w:rsidR="0000496D" w:rsidRDefault="002123AC" w:rsidP="002123AC">
      <w:pPr>
        <w:spacing w:line="360" w:lineRule="auto"/>
        <w:jc w:val="center"/>
        <w:rPr>
          <w:b/>
        </w:rPr>
      </w:pPr>
      <w:r>
        <w:rPr>
          <w:noProof/>
        </w:rPr>
        <w:lastRenderedPageBreak/>
        <w:drawing>
          <wp:inline distT="0" distB="0" distL="0" distR="0" wp14:anchorId="637F730D" wp14:editId="42B52AEA">
            <wp:extent cx="4919809" cy="177519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953849" cy="1787481"/>
                    </a:xfrm>
                    <a:prstGeom prst="rect">
                      <a:avLst/>
                    </a:prstGeom>
                  </pic:spPr>
                </pic:pic>
              </a:graphicData>
            </a:graphic>
          </wp:inline>
        </w:drawing>
      </w:r>
    </w:p>
    <w:p w:rsidR="002123AC" w:rsidRDefault="002123AC" w:rsidP="002123AC">
      <w:pPr>
        <w:spacing w:line="360" w:lineRule="auto"/>
        <w:rPr>
          <w:rFonts w:ascii="Times New Roman" w:hAnsi="Times New Roman"/>
          <w:b/>
          <w:sz w:val="24"/>
        </w:rPr>
      </w:pPr>
      <w:r w:rsidRPr="00104B82">
        <w:rPr>
          <w:rFonts w:ascii="Times New Roman" w:hAnsi="Times New Roman"/>
          <w:b/>
          <w:sz w:val="24"/>
          <w:szCs w:val="24"/>
        </w:rPr>
        <w:t xml:space="preserve">Supplementary </w:t>
      </w:r>
      <w:bookmarkStart w:id="5" w:name="OLE_LINK59"/>
      <w:r w:rsidR="00145CD6">
        <w:rPr>
          <w:rFonts w:ascii="Times New Roman" w:hAnsi="Times New Roman"/>
          <w:b/>
          <w:sz w:val="24"/>
          <w:szCs w:val="24"/>
        </w:rPr>
        <w:t>Figure 19</w:t>
      </w:r>
      <w:r>
        <w:rPr>
          <w:rFonts w:ascii="Times New Roman" w:hAnsi="Times New Roman"/>
          <w:b/>
          <w:sz w:val="24"/>
          <w:szCs w:val="24"/>
        </w:rPr>
        <w:t xml:space="preserve"> </w:t>
      </w:r>
      <w:r w:rsidRPr="003B1D46">
        <w:rPr>
          <w:rFonts w:ascii="Times New Roman" w:hAnsi="Times New Roman"/>
          <w:b/>
          <w:color w:val="000000" w:themeColor="text1"/>
          <w:sz w:val="24"/>
        </w:rPr>
        <w:t>|</w:t>
      </w:r>
      <w:r w:rsidRPr="00C42EE2">
        <w:rPr>
          <w:rFonts w:ascii="Times New Roman" w:hAnsi="Times New Roman"/>
          <w:b/>
          <w:sz w:val="24"/>
        </w:rPr>
        <w:t xml:space="preserve"> </w:t>
      </w:r>
      <w:bookmarkEnd w:id="5"/>
      <w:r w:rsidR="00C42EE2" w:rsidRPr="00C42EE2">
        <w:rPr>
          <w:rFonts w:ascii="Times New Roman" w:hAnsi="Times New Roman"/>
          <w:b/>
          <w:sz w:val="24"/>
        </w:rPr>
        <w:t>Schematic illustration</w:t>
      </w:r>
      <w:r w:rsidR="00C42EE2">
        <w:rPr>
          <w:rFonts w:ascii="Times New Roman" w:hAnsi="Times New Roman"/>
          <w:b/>
          <w:sz w:val="24"/>
        </w:rPr>
        <w:t xml:space="preserve"> for</w:t>
      </w:r>
      <w:r w:rsidR="00C42EE2" w:rsidRPr="00C42EE2">
        <w:rPr>
          <w:rFonts w:ascii="Times New Roman" w:hAnsi="Times New Roman"/>
          <w:b/>
          <w:sz w:val="24"/>
        </w:rPr>
        <w:t xml:space="preserve"> detect</w:t>
      </w:r>
      <w:r w:rsidR="00C42EE2">
        <w:rPr>
          <w:rFonts w:ascii="Times New Roman" w:hAnsi="Times New Roman"/>
          <w:b/>
          <w:sz w:val="24"/>
        </w:rPr>
        <w:t>ing</w:t>
      </w:r>
      <w:r w:rsidR="00C42EE2" w:rsidRPr="00C42EE2">
        <w:rPr>
          <w:rFonts w:ascii="Times New Roman" w:hAnsi="Times New Roman"/>
          <w:b/>
          <w:sz w:val="24"/>
        </w:rPr>
        <w:t xml:space="preserve"> the vibration caused by </w:t>
      </w:r>
      <w:r w:rsidR="00C42EE2">
        <w:rPr>
          <w:rFonts w:ascii="Times New Roman" w:hAnsi="Times New Roman"/>
          <w:b/>
          <w:sz w:val="24"/>
        </w:rPr>
        <w:t>a loudspeaker</w:t>
      </w:r>
      <w:r w:rsidR="00C42EE2" w:rsidRPr="00C42EE2">
        <w:rPr>
          <w:rFonts w:ascii="Times New Roman" w:hAnsi="Times New Roman"/>
          <w:b/>
          <w:sz w:val="24"/>
        </w:rPr>
        <w:t>.</w:t>
      </w:r>
    </w:p>
    <w:p w:rsidR="00C42EE2" w:rsidRDefault="00C42EE2" w:rsidP="002123AC">
      <w:pPr>
        <w:spacing w:line="360" w:lineRule="auto"/>
        <w:rPr>
          <w:rFonts w:ascii="Times New Roman" w:hAnsi="Times New Roman"/>
          <w:b/>
          <w:sz w:val="24"/>
        </w:rPr>
      </w:pPr>
    </w:p>
    <w:p w:rsidR="00C42EE2" w:rsidRDefault="00C42EE2" w:rsidP="00C42EE2">
      <w:pPr>
        <w:spacing w:line="360" w:lineRule="auto"/>
        <w:jc w:val="center"/>
        <w:rPr>
          <w:rFonts w:ascii="Times New Roman" w:hAnsi="Times New Roman"/>
          <w:b/>
          <w:sz w:val="24"/>
        </w:rPr>
      </w:pPr>
      <w:r>
        <w:rPr>
          <w:noProof/>
        </w:rPr>
        <w:drawing>
          <wp:inline distT="0" distB="0" distL="0" distR="0" wp14:anchorId="661B1834" wp14:editId="1EE26824">
            <wp:extent cx="4225332" cy="3496407"/>
            <wp:effectExtent l="0" t="0" r="3810" b="889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36935" cy="3506008"/>
                    </a:xfrm>
                    <a:prstGeom prst="rect">
                      <a:avLst/>
                    </a:prstGeom>
                  </pic:spPr>
                </pic:pic>
              </a:graphicData>
            </a:graphic>
          </wp:inline>
        </w:drawing>
      </w:r>
    </w:p>
    <w:p w:rsidR="00C42EE2" w:rsidRDefault="00C42EE2" w:rsidP="00C42EE2">
      <w:pPr>
        <w:spacing w:line="360" w:lineRule="auto"/>
        <w:rPr>
          <w:rFonts w:ascii="Times New Roman" w:hAnsi="Times New Roman"/>
          <w:color w:val="000000" w:themeColor="text1"/>
          <w:sz w:val="24"/>
        </w:rPr>
      </w:pPr>
      <w:r w:rsidRPr="00104B82">
        <w:rPr>
          <w:rFonts w:ascii="Times New Roman" w:hAnsi="Times New Roman"/>
          <w:b/>
          <w:sz w:val="24"/>
          <w:szCs w:val="24"/>
        </w:rPr>
        <w:t xml:space="preserve">Supplementary </w:t>
      </w:r>
      <w:r w:rsidR="00145CD6">
        <w:rPr>
          <w:rFonts w:ascii="Times New Roman" w:hAnsi="Times New Roman"/>
          <w:b/>
          <w:sz w:val="24"/>
          <w:szCs w:val="24"/>
        </w:rPr>
        <w:t>Figure 20</w:t>
      </w:r>
      <w:r>
        <w:rPr>
          <w:rFonts w:ascii="Times New Roman" w:hAnsi="Times New Roman"/>
          <w:b/>
          <w:sz w:val="24"/>
          <w:szCs w:val="24"/>
        </w:rPr>
        <w:t xml:space="preserve"> </w:t>
      </w:r>
      <w:r w:rsidRPr="003B1D46">
        <w:rPr>
          <w:rFonts w:ascii="Times New Roman" w:hAnsi="Times New Roman"/>
          <w:b/>
          <w:color w:val="000000" w:themeColor="text1"/>
          <w:sz w:val="24"/>
        </w:rPr>
        <w:t>|</w:t>
      </w:r>
      <w:r w:rsidR="009A0901">
        <w:rPr>
          <w:rFonts w:ascii="Times New Roman" w:hAnsi="Times New Roman"/>
          <w:b/>
          <w:color w:val="000000" w:themeColor="text1"/>
          <w:sz w:val="24"/>
        </w:rPr>
        <w:t xml:space="preserve"> R</w:t>
      </w:r>
      <w:r>
        <w:rPr>
          <w:rFonts w:ascii="Times New Roman" w:hAnsi="Times New Roman"/>
          <w:b/>
          <w:color w:val="000000" w:themeColor="text1"/>
          <w:sz w:val="24"/>
        </w:rPr>
        <w:t>esponses</w:t>
      </w:r>
      <w:r w:rsidR="009A0901">
        <w:rPr>
          <w:rFonts w:ascii="Times New Roman" w:hAnsi="Times New Roman"/>
          <w:b/>
          <w:color w:val="000000" w:themeColor="text1"/>
          <w:sz w:val="24"/>
        </w:rPr>
        <w:t xml:space="preserve"> for various audios from a loudspeaker. a-d. </w:t>
      </w:r>
      <w:r w:rsidR="009A0901" w:rsidRPr="009A0901">
        <w:rPr>
          <w:rFonts w:ascii="Times New Roman" w:hAnsi="Times New Roman"/>
          <w:color w:val="000000" w:themeColor="text1"/>
          <w:sz w:val="24"/>
        </w:rPr>
        <w:t xml:space="preserve">The </w:t>
      </w:r>
      <w:r w:rsidR="009A0901">
        <w:rPr>
          <w:rFonts w:ascii="Times New Roman" w:hAnsi="Times New Roman"/>
          <w:color w:val="000000" w:themeColor="text1"/>
          <w:sz w:val="24"/>
        </w:rPr>
        <w:t>relative current changes of the e-whisker for the audio of dog (</w:t>
      </w:r>
      <w:r w:rsidR="009A0901" w:rsidRPr="009A0901">
        <w:rPr>
          <w:rFonts w:ascii="Times New Roman" w:hAnsi="Times New Roman"/>
          <w:b/>
          <w:color w:val="000000" w:themeColor="text1"/>
          <w:sz w:val="24"/>
        </w:rPr>
        <w:t>a</w:t>
      </w:r>
      <w:r w:rsidR="009A0901">
        <w:rPr>
          <w:rFonts w:ascii="Times New Roman" w:hAnsi="Times New Roman"/>
          <w:color w:val="000000" w:themeColor="text1"/>
          <w:sz w:val="24"/>
        </w:rPr>
        <w:t>), helicopter (</w:t>
      </w:r>
      <w:r w:rsidR="009A0901" w:rsidRPr="009A0901">
        <w:rPr>
          <w:rFonts w:ascii="Times New Roman" w:hAnsi="Times New Roman"/>
          <w:b/>
          <w:color w:val="000000" w:themeColor="text1"/>
          <w:sz w:val="24"/>
        </w:rPr>
        <w:t>b</w:t>
      </w:r>
      <w:r w:rsidR="009A0901">
        <w:rPr>
          <w:rFonts w:ascii="Times New Roman" w:hAnsi="Times New Roman"/>
          <w:color w:val="000000" w:themeColor="text1"/>
          <w:sz w:val="24"/>
        </w:rPr>
        <w:t>), engine (</w:t>
      </w:r>
      <w:r w:rsidR="009A0901" w:rsidRPr="009A0901">
        <w:rPr>
          <w:rFonts w:ascii="Times New Roman" w:hAnsi="Times New Roman"/>
          <w:b/>
          <w:color w:val="000000" w:themeColor="text1"/>
          <w:sz w:val="24"/>
        </w:rPr>
        <w:t>c</w:t>
      </w:r>
      <w:r w:rsidR="009A0901">
        <w:rPr>
          <w:rFonts w:ascii="Times New Roman" w:hAnsi="Times New Roman"/>
          <w:color w:val="000000" w:themeColor="text1"/>
          <w:sz w:val="24"/>
        </w:rPr>
        <w:t>), and count down (</w:t>
      </w:r>
      <w:r w:rsidR="009A0901" w:rsidRPr="009A0901">
        <w:rPr>
          <w:rFonts w:ascii="Times New Roman" w:hAnsi="Times New Roman"/>
          <w:b/>
          <w:color w:val="000000" w:themeColor="text1"/>
          <w:sz w:val="24"/>
        </w:rPr>
        <w:t>d</w:t>
      </w:r>
      <w:r w:rsidR="009A0901">
        <w:rPr>
          <w:rFonts w:ascii="Times New Roman" w:hAnsi="Times New Roman"/>
          <w:color w:val="000000" w:themeColor="text1"/>
          <w:sz w:val="24"/>
        </w:rPr>
        <w:t>).</w:t>
      </w:r>
    </w:p>
    <w:p w:rsidR="009A6876" w:rsidRDefault="009A6876" w:rsidP="00C42EE2">
      <w:pPr>
        <w:spacing w:line="360" w:lineRule="auto"/>
        <w:rPr>
          <w:rFonts w:ascii="Times New Roman" w:hAnsi="Times New Roman"/>
          <w:color w:val="000000" w:themeColor="text1"/>
          <w:sz w:val="24"/>
        </w:rPr>
      </w:pPr>
    </w:p>
    <w:p w:rsidR="00427A0B" w:rsidRDefault="00976A51" w:rsidP="00516B39">
      <w:pPr>
        <w:spacing w:line="360" w:lineRule="auto"/>
        <w:jc w:val="center"/>
        <w:rPr>
          <w:rFonts w:ascii="Times New Roman" w:hAnsi="Times New Roman"/>
          <w:color w:val="000000" w:themeColor="text1"/>
          <w:sz w:val="24"/>
        </w:rPr>
      </w:pPr>
      <w:r>
        <w:rPr>
          <w:noProof/>
        </w:rPr>
        <w:lastRenderedPageBreak/>
        <w:drawing>
          <wp:inline distT="0" distB="0" distL="0" distR="0" wp14:anchorId="7DC4A377" wp14:editId="7694ABDA">
            <wp:extent cx="3668820" cy="2021624"/>
            <wp:effectExtent l="0" t="0" r="825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79854" cy="2027704"/>
                    </a:xfrm>
                    <a:prstGeom prst="rect">
                      <a:avLst/>
                    </a:prstGeom>
                  </pic:spPr>
                </pic:pic>
              </a:graphicData>
            </a:graphic>
          </wp:inline>
        </w:drawing>
      </w:r>
    </w:p>
    <w:p w:rsidR="00312E01" w:rsidRPr="005D2BB6" w:rsidRDefault="00516B39" w:rsidP="00312E01">
      <w:pPr>
        <w:spacing w:line="360" w:lineRule="auto"/>
        <w:rPr>
          <w:rFonts w:ascii="Times New Roman" w:hAnsi="Times New Roman"/>
          <w:sz w:val="24"/>
          <w:szCs w:val="24"/>
        </w:rPr>
      </w:pPr>
      <w:r w:rsidRPr="00104B82">
        <w:rPr>
          <w:rFonts w:ascii="Times New Roman" w:hAnsi="Times New Roman"/>
          <w:b/>
          <w:sz w:val="24"/>
          <w:szCs w:val="24"/>
        </w:rPr>
        <w:t xml:space="preserve">Supplementary </w:t>
      </w:r>
      <w:r>
        <w:rPr>
          <w:rFonts w:ascii="Times New Roman" w:hAnsi="Times New Roman"/>
          <w:b/>
          <w:sz w:val="24"/>
          <w:szCs w:val="24"/>
        </w:rPr>
        <w:t>Figure 21</w:t>
      </w:r>
      <w:r>
        <w:rPr>
          <w:rFonts w:ascii="Times New Roman" w:hAnsi="Times New Roman" w:hint="eastAsia"/>
          <w:b/>
          <w:sz w:val="24"/>
          <w:szCs w:val="24"/>
        </w:rPr>
        <w:t>|</w:t>
      </w:r>
      <w:r w:rsidR="00C91272">
        <w:rPr>
          <w:rFonts w:ascii="Times New Roman" w:hAnsi="Times New Roman"/>
          <w:b/>
          <w:sz w:val="24"/>
          <w:szCs w:val="24"/>
        </w:rPr>
        <w:t xml:space="preserve"> </w:t>
      </w:r>
      <w:r w:rsidR="00C91272" w:rsidRPr="00C91272">
        <w:rPr>
          <w:rFonts w:ascii="Times New Roman" w:hAnsi="Times New Roman"/>
          <w:b/>
          <w:sz w:val="24"/>
          <w:szCs w:val="24"/>
        </w:rPr>
        <w:t xml:space="preserve">Schematic diagram of </w:t>
      </w:r>
      <w:r w:rsidR="005D2BB6" w:rsidRPr="005D2BB6">
        <w:rPr>
          <w:rFonts w:ascii="Times New Roman" w:hAnsi="Times New Roman"/>
          <w:b/>
          <w:sz w:val="24"/>
          <w:szCs w:val="24"/>
        </w:rPr>
        <w:t>retraction reflex</w:t>
      </w:r>
      <w:r w:rsidR="00DE6835">
        <w:rPr>
          <w:rFonts w:ascii="Times New Roman" w:hAnsi="Times New Roman"/>
          <w:b/>
          <w:sz w:val="24"/>
          <w:szCs w:val="24"/>
        </w:rPr>
        <w:t xml:space="preserve"> </w:t>
      </w:r>
      <w:r w:rsidR="00DE6835" w:rsidRPr="00DE6835">
        <w:rPr>
          <w:rFonts w:ascii="Times New Roman" w:hAnsi="Times New Roman"/>
          <w:b/>
          <w:sz w:val="24"/>
          <w:szCs w:val="24"/>
        </w:rPr>
        <w:t xml:space="preserve">controlled by </w:t>
      </w:r>
      <w:r w:rsidR="00DE6835" w:rsidRPr="00DE6835">
        <w:rPr>
          <w:rFonts w:ascii="Times New Roman" w:hAnsi="Times New Roman" w:hint="eastAsia"/>
          <w:b/>
          <w:sz w:val="24"/>
          <w:szCs w:val="24"/>
        </w:rPr>
        <w:t>e</w:t>
      </w:r>
      <w:r w:rsidR="00DE6835" w:rsidRPr="00DE6835">
        <w:rPr>
          <w:rFonts w:ascii="Times New Roman" w:hAnsi="Times New Roman"/>
          <w:b/>
          <w:sz w:val="24"/>
          <w:szCs w:val="24"/>
        </w:rPr>
        <w:t>-whisker.</w:t>
      </w:r>
      <w:r w:rsidR="00312E01" w:rsidRPr="00DE6835">
        <w:rPr>
          <w:rFonts w:ascii="Times New Roman" w:hAnsi="Times New Roman"/>
          <w:b/>
          <w:sz w:val="24"/>
          <w:szCs w:val="24"/>
        </w:rPr>
        <w:t xml:space="preserve"> </w:t>
      </w:r>
    </w:p>
    <w:p w:rsidR="005D2BB6" w:rsidRPr="00312E01" w:rsidRDefault="005D2BB6" w:rsidP="00C42EE2">
      <w:pPr>
        <w:spacing w:line="360" w:lineRule="auto"/>
        <w:rPr>
          <w:rFonts w:ascii="Times New Roman" w:hAnsi="Times New Roman"/>
          <w:b/>
          <w:sz w:val="24"/>
          <w:szCs w:val="24"/>
        </w:rPr>
      </w:pPr>
    </w:p>
    <w:p w:rsidR="00516B39" w:rsidRDefault="00516B39" w:rsidP="00C42EE2">
      <w:pPr>
        <w:spacing w:line="360" w:lineRule="auto"/>
        <w:rPr>
          <w:rFonts w:ascii="Times New Roman" w:hAnsi="Times New Roman"/>
          <w:b/>
          <w:sz w:val="24"/>
          <w:szCs w:val="24"/>
        </w:rPr>
      </w:pPr>
    </w:p>
    <w:p w:rsidR="003602A1" w:rsidRDefault="003602A1" w:rsidP="00C42EE2">
      <w:pPr>
        <w:spacing w:line="360" w:lineRule="auto"/>
        <w:rPr>
          <w:rFonts w:ascii="Times New Roman" w:hAnsi="Times New Roman"/>
          <w:b/>
          <w:sz w:val="24"/>
          <w:szCs w:val="24"/>
        </w:rPr>
      </w:pPr>
    </w:p>
    <w:p w:rsidR="003602A1" w:rsidRDefault="003602A1" w:rsidP="00C42EE2">
      <w:pPr>
        <w:spacing w:line="360" w:lineRule="auto"/>
        <w:rPr>
          <w:rFonts w:ascii="Times New Roman" w:hAnsi="Times New Roman"/>
          <w:b/>
          <w:sz w:val="24"/>
          <w:szCs w:val="24"/>
        </w:rPr>
      </w:pPr>
    </w:p>
    <w:p w:rsidR="003602A1" w:rsidRDefault="003602A1" w:rsidP="00C42EE2">
      <w:pPr>
        <w:spacing w:line="360" w:lineRule="auto"/>
        <w:rPr>
          <w:rFonts w:ascii="Times New Roman" w:hAnsi="Times New Roman"/>
          <w:b/>
          <w:sz w:val="24"/>
          <w:szCs w:val="24"/>
        </w:rPr>
      </w:pPr>
    </w:p>
    <w:p w:rsidR="003602A1" w:rsidRDefault="003602A1" w:rsidP="00C42EE2">
      <w:pPr>
        <w:spacing w:line="360" w:lineRule="auto"/>
        <w:rPr>
          <w:rFonts w:ascii="Times New Roman" w:hAnsi="Times New Roman"/>
          <w:b/>
          <w:sz w:val="24"/>
          <w:szCs w:val="24"/>
        </w:rPr>
      </w:pPr>
    </w:p>
    <w:p w:rsidR="003602A1" w:rsidRDefault="00331EB2" w:rsidP="00C42EE2">
      <w:pPr>
        <w:spacing w:line="360" w:lineRule="auto"/>
        <w:rPr>
          <w:rFonts w:ascii="Times New Roman" w:hAnsi="Times New Roman"/>
          <w:b/>
          <w:sz w:val="24"/>
          <w:szCs w:val="24"/>
        </w:rPr>
      </w:pPr>
      <w:r w:rsidRPr="00331EB2">
        <w:rPr>
          <w:rFonts w:ascii="Times New Roman" w:hAnsi="Times New Roman"/>
          <w:b/>
          <w:noProof/>
          <w:sz w:val="24"/>
          <w:szCs w:val="24"/>
        </w:rPr>
        <w:drawing>
          <wp:inline distT="0" distB="0" distL="0" distR="0">
            <wp:extent cx="6390005" cy="1865790"/>
            <wp:effectExtent l="0" t="0" r="0" b="1270"/>
            <wp:docPr id="30" name="图片 30" descr="C:\Users\Administrator\Desktop\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图片1.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90005" cy="1865790"/>
                    </a:xfrm>
                    <a:prstGeom prst="rect">
                      <a:avLst/>
                    </a:prstGeom>
                    <a:noFill/>
                    <a:ln>
                      <a:noFill/>
                    </a:ln>
                  </pic:spPr>
                </pic:pic>
              </a:graphicData>
            </a:graphic>
          </wp:inline>
        </w:drawing>
      </w:r>
    </w:p>
    <w:p w:rsidR="003602A1" w:rsidRPr="00382712" w:rsidRDefault="003602A1" w:rsidP="00C42EE2">
      <w:pPr>
        <w:spacing w:line="360" w:lineRule="auto"/>
        <w:rPr>
          <w:rFonts w:ascii="Times New Roman" w:hAnsi="Times New Roman"/>
          <w:sz w:val="24"/>
          <w:szCs w:val="24"/>
        </w:rPr>
      </w:pPr>
      <w:r w:rsidRPr="00104B82">
        <w:rPr>
          <w:rFonts w:ascii="Times New Roman" w:hAnsi="Times New Roman"/>
          <w:b/>
          <w:sz w:val="24"/>
          <w:szCs w:val="24"/>
        </w:rPr>
        <w:t xml:space="preserve">Supplementary </w:t>
      </w:r>
      <w:r>
        <w:rPr>
          <w:rFonts w:ascii="Times New Roman" w:hAnsi="Times New Roman"/>
          <w:b/>
          <w:sz w:val="24"/>
          <w:szCs w:val="24"/>
        </w:rPr>
        <w:t>Figure 22</w:t>
      </w:r>
      <w:r>
        <w:rPr>
          <w:rFonts w:ascii="Times New Roman" w:hAnsi="Times New Roman" w:hint="eastAsia"/>
          <w:b/>
          <w:sz w:val="24"/>
          <w:szCs w:val="24"/>
        </w:rPr>
        <w:t>|</w:t>
      </w:r>
      <w:r w:rsidR="00AA6DCF">
        <w:rPr>
          <w:rFonts w:ascii="Times New Roman" w:hAnsi="Times New Roman"/>
          <w:b/>
          <w:sz w:val="24"/>
          <w:szCs w:val="24"/>
        </w:rPr>
        <w:t xml:space="preserve"> </w:t>
      </w:r>
      <w:r w:rsidR="00AA6DCF" w:rsidRPr="00AA6DCF">
        <w:rPr>
          <w:rFonts w:ascii="Times New Roman" w:hAnsi="Times New Roman"/>
          <w:b/>
          <w:sz w:val="24"/>
          <w:szCs w:val="24"/>
        </w:rPr>
        <w:t>Characteristics of resistance/voltage-time curves of different stimulus signals</w:t>
      </w:r>
      <w:r w:rsidR="00AA6DCF">
        <w:rPr>
          <w:rFonts w:ascii="Times New Roman" w:hAnsi="Times New Roman" w:hint="eastAsia"/>
          <w:b/>
          <w:sz w:val="24"/>
          <w:szCs w:val="24"/>
        </w:rPr>
        <w:t>.</w:t>
      </w:r>
      <w:r w:rsidR="00187834">
        <w:rPr>
          <w:rFonts w:ascii="Times New Roman" w:hAnsi="Times New Roman"/>
          <w:b/>
          <w:sz w:val="24"/>
          <w:szCs w:val="24"/>
        </w:rPr>
        <w:t xml:space="preserve"> </w:t>
      </w:r>
      <w:r w:rsidR="00187834" w:rsidRPr="00187834">
        <w:rPr>
          <w:rFonts w:ascii="Times New Roman" w:hAnsi="Times New Roman"/>
          <w:sz w:val="24"/>
          <w:szCs w:val="24"/>
        </w:rPr>
        <w:t xml:space="preserve">For </w:t>
      </w:r>
      <w:r w:rsidR="00187834">
        <w:rPr>
          <w:rFonts w:ascii="Times New Roman" w:hAnsi="Times New Roman"/>
          <w:sz w:val="24"/>
          <w:szCs w:val="24"/>
        </w:rPr>
        <w:t xml:space="preserve">proximity sensing, both voltage and relative resistance change slowly as the heat source approaches the sensor. </w:t>
      </w:r>
      <w:r w:rsidR="00187834" w:rsidRPr="00187834">
        <w:rPr>
          <w:rFonts w:ascii="Times New Roman" w:hAnsi="Times New Roman"/>
          <w:sz w:val="24"/>
          <w:szCs w:val="24"/>
        </w:rPr>
        <w:t xml:space="preserve">For </w:t>
      </w:r>
      <w:r w:rsidR="00187834">
        <w:rPr>
          <w:rFonts w:ascii="Times New Roman" w:hAnsi="Times New Roman"/>
          <w:sz w:val="24"/>
          <w:szCs w:val="24"/>
        </w:rPr>
        <w:t xml:space="preserve">pressure (cold/hot) sensing, </w:t>
      </w:r>
      <w:r w:rsidR="00187834">
        <w:rPr>
          <w:rFonts w:ascii="Times New Roman" w:hAnsi="Times New Roman" w:hint="eastAsia"/>
          <w:sz w:val="24"/>
          <w:szCs w:val="24"/>
        </w:rPr>
        <w:t>the</w:t>
      </w:r>
      <w:r w:rsidR="00187834">
        <w:rPr>
          <w:rFonts w:ascii="Times New Roman" w:hAnsi="Times New Roman"/>
          <w:sz w:val="24"/>
          <w:szCs w:val="24"/>
        </w:rPr>
        <w:t xml:space="preserve"> relative resistance changes quickly, and the voltage can also generate when </w:t>
      </w:r>
      <w:r w:rsidR="008351E3">
        <w:rPr>
          <w:rFonts w:ascii="Times New Roman" w:hAnsi="Times New Roman"/>
          <w:sz w:val="24"/>
          <w:szCs w:val="24"/>
        </w:rPr>
        <w:t xml:space="preserve">the object applying pressure is cold or hot. </w:t>
      </w:r>
      <w:r w:rsidR="008351E3" w:rsidRPr="00187834">
        <w:rPr>
          <w:rFonts w:ascii="Times New Roman" w:hAnsi="Times New Roman"/>
          <w:sz w:val="24"/>
          <w:szCs w:val="24"/>
        </w:rPr>
        <w:t xml:space="preserve">For </w:t>
      </w:r>
      <w:r w:rsidR="008351E3">
        <w:rPr>
          <w:rFonts w:ascii="Times New Roman" w:hAnsi="Times New Roman"/>
          <w:sz w:val="24"/>
          <w:szCs w:val="24"/>
        </w:rPr>
        <w:t xml:space="preserve">wind (cold/hot) sensing, the relative resistance change curve </w:t>
      </w:r>
      <w:r w:rsidR="00382712" w:rsidRPr="00382712">
        <w:rPr>
          <w:rFonts w:ascii="Times New Roman" w:hAnsi="Times New Roman"/>
          <w:sz w:val="24"/>
          <w:szCs w:val="24"/>
        </w:rPr>
        <w:t>exhibits violent and random jitters</w:t>
      </w:r>
      <w:r w:rsidR="00382712">
        <w:rPr>
          <w:rFonts w:ascii="Times New Roman" w:hAnsi="Times New Roman"/>
          <w:sz w:val="24"/>
          <w:szCs w:val="24"/>
        </w:rPr>
        <w:t>, and the voltage can also generate when the object applying pressure is cold or hot. Finally, unlike the random jitters of relative resistance change curve in wind sensing, the curve of high frequency vibration sensing</w:t>
      </w:r>
      <w:r w:rsidR="00382712" w:rsidRPr="00382712">
        <w:rPr>
          <w:rFonts w:ascii="Times New Roman" w:hAnsi="Times New Roman"/>
          <w:sz w:val="24"/>
          <w:szCs w:val="24"/>
        </w:rPr>
        <w:t xml:space="preserve"> is characterized by a regular </w:t>
      </w:r>
      <w:r w:rsidR="00382712">
        <w:rPr>
          <w:rFonts w:ascii="Times New Roman" w:hAnsi="Times New Roman"/>
          <w:sz w:val="24"/>
          <w:szCs w:val="24"/>
        </w:rPr>
        <w:t>end</w:t>
      </w:r>
      <w:r w:rsidR="00382712" w:rsidRPr="00382712">
        <w:rPr>
          <w:rFonts w:ascii="Times New Roman" w:hAnsi="Times New Roman"/>
          <w:sz w:val="24"/>
          <w:szCs w:val="24"/>
        </w:rPr>
        <w:t xml:space="preserve"> and an undulating end</w:t>
      </w:r>
      <w:r w:rsidR="00382712">
        <w:rPr>
          <w:rFonts w:ascii="Times New Roman" w:hAnsi="Times New Roman"/>
          <w:sz w:val="24"/>
          <w:szCs w:val="24"/>
        </w:rPr>
        <w:t xml:space="preserve"> (F</w:t>
      </w:r>
      <w:r w:rsidR="00382712">
        <w:rPr>
          <w:rFonts w:ascii="Times New Roman" w:hAnsi="Times New Roman" w:hint="eastAsia"/>
          <w:sz w:val="24"/>
          <w:szCs w:val="24"/>
        </w:rPr>
        <w:t>ig</w:t>
      </w:r>
      <w:r w:rsidR="00382712">
        <w:rPr>
          <w:rFonts w:ascii="Times New Roman" w:hAnsi="Times New Roman"/>
          <w:sz w:val="24"/>
          <w:szCs w:val="24"/>
        </w:rPr>
        <w:t>. 5c)</w:t>
      </w:r>
      <w:r w:rsidR="00382712">
        <w:rPr>
          <w:rFonts w:ascii="Times New Roman" w:hAnsi="Times New Roman" w:hint="eastAsia"/>
          <w:sz w:val="24"/>
          <w:szCs w:val="24"/>
        </w:rPr>
        <w:t>.</w:t>
      </w:r>
    </w:p>
    <w:p w:rsidR="003602A1" w:rsidRDefault="003602A1" w:rsidP="00C42EE2">
      <w:pPr>
        <w:spacing w:line="360" w:lineRule="auto"/>
        <w:rPr>
          <w:rFonts w:ascii="Times New Roman" w:hAnsi="Times New Roman"/>
          <w:b/>
          <w:sz w:val="24"/>
          <w:szCs w:val="24"/>
        </w:rPr>
      </w:pPr>
    </w:p>
    <w:p w:rsidR="003602A1" w:rsidRDefault="00976A51" w:rsidP="00976A51">
      <w:pPr>
        <w:spacing w:line="360" w:lineRule="auto"/>
        <w:jc w:val="center"/>
        <w:rPr>
          <w:rFonts w:ascii="Times New Roman" w:hAnsi="Times New Roman"/>
          <w:b/>
          <w:sz w:val="24"/>
          <w:szCs w:val="24"/>
        </w:rPr>
      </w:pPr>
      <w:r w:rsidRPr="00976A51">
        <w:rPr>
          <w:rFonts w:ascii="Times New Roman" w:hAnsi="Times New Roman"/>
          <w:b/>
          <w:noProof/>
          <w:sz w:val="24"/>
          <w:szCs w:val="24"/>
        </w:rPr>
        <w:lastRenderedPageBreak/>
        <w:drawing>
          <wp:inline distT="0" distB="0" distL="0" distR="0" wp14:anchorId="3973F500" wp14:editId="58FD4728">
            <wp:extent cx="3993279" cy="2598159"/>
            <wp:effectExtent l="0" t="0" r="7620" b="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33"/>
                    <a:stretch>
                      <a:fillRect/>
                    </a:stretch>
                  </pic:blipFill>
                  <pic:spPr>
                    <a:xfrm>
                      <a:off x="0" y="0"/>
                      <a:ext cx="3998433" cy="2601512"/>
                    </a:xfrm>
                    <a:prstGeom prst="rect">
                      <a:avLst/>
                    </a:prstGeom>
                  </pic:spPr>
                </pic:pic>
              </a:graphicData>
            </a:graphic>
          </wp:inline>
        </w:drawing>
      </w:r>
    </w:p>
    <w:p w:rsidR="00976A51" w:rsidRDefault="00976A51" w:rsidP="00976A51">
      <w:pPr>
        <w:spacing w:line="360" w:lineRule="auto"/>
        <w:rPr>
          <w:rFonts w:ascii="Times New Roman" w:hAnsi="Times New Roman"/>
          <w:b/>
          <w:sz w:val="24"/>
          <w:szCs w:val="24"/>
        </w:rPr>
      </w:pPr>
      <w:r w:rsidRPr="00104B82">
        <w:rPr>
          <w:rFonts w:ascii="Times New Roman" w:hAnsi="Times New Roman"/>
          <w:b/>
          <w:sz w:val="24"/>
          <w:szCs w:val="24"/>
        </w:rPr>
        <w:t xml:space="preserve">Supplementary </w:t>
      </w:r>
      <w:r>
        <w:rPr>
          <w:rFonts w:ascii="Times New Roman" w:hAnsi="Times New Roman"/>
          <w:b/>
          <w:sz w:val="24"/>
          <w:szCs w:val="24"/>
        </w:rPr>
        <w:t>Figure 23</w:t>
      </w:r>
      <w:r>
        <w:rPr>
          <w:rFonts w:ascii="Times New Roman" w:hAnsi="Times New Roman" w:hint="eastAsia"/>
          <w:b/>
          <w:sz w:val="24"/>
          <w:szCs w:val="24"/>
        </w:rPr>
        <w:t>|</w:t>
      </w:r>
      <w:r w:rsidR="00AA6DCF">
        <w:rPr>
          <w:rFonts w:ascii="Times New Roman" w:hAnsi="Times New Roman"/>
          <w:b/>
          <w:sz w:val="24"/>
          <w:szCs w:val="24"/>
        </w:rPr>
        <w:t xml:space="preserve"> </w:t>
      </w:r>
      <w:r w:rsidR="00DE6835" w:rsidRPr="00C91272">
        <w:rPr>
          <w:rFonts w:ascii="Times New Roman" w:hAnsi="Times New Roman"/>
          <w:b/>
          <w:sz w:val="24"/>
          <w:szCs w:val="24"/>
        </w:rPr>
        <w:t>Schematic diagram of</w:t>
      </w:r>
      <w:r w:rsidR="00DE6835">
        <w:rPr>
          <w:rFonts w:ascii="Times New Roman" w:hAnsi="Times New Roman"/>
          <w:b/>
          <w:sz w:val="24"/>
          <w:szCs w:val="24"/>
        </w:rPr>
        <w:t xml:space="preserve"> </w:t>
      </w:r>
      <w:r w:rsidR="00DE6835" w:rsidRPr="00DE6835">
        <w:rPr>
          <w:rFonts w:ascii="Times New Roman" w:hAnsi="Times New Roman"/>
          <w:b/>
          <w:sz w:val="24"/>
          <w:szCs w:val="24"/>
        </w:rPr>
        <w:t xml:space="preserve">circuit </w:t>
      </w:r>
      <w:r w:rsidR="00DE6835">
        <w:rPr>
          <w:rFonts w:ascii="Times New Roman" w:hAnsi="Times New Roman"/>
          <w:b/>
          <w:sz w:val="24"/>
          <w:szCs w:val="24"/>
        </w:rPr>
        <w:t>components</w:t>
      </w:r>
      <w:r w:rsidR="00DE6835" w:rsidRPr="00DE6835">
        <w:rPr>
          <w:rFonts w:ascii="Times New Roman" w:hAnsi="Times New Roman"/>
          <w:b/>
          <w:sz w:val="24"/>
          <w:szCs w:val="24"/>
        </w:rPr>
        <w:t xml:space="preserve"> for LSTM network</w:t>
      </w:r>
      <w:r w:rsidR="00DE6835">
        <w:rPr>
          <w:rFonts w:ascii="Times New Roman" w:hAnsi="Times New Roman"/>
          <w:b/>
          <w:sz w:val="24"/>
          <w:szCs w:val="24"/>
        </w:rPr>
        <w:t>.</w:t>
      </w:r>
    </w:p>
    <w:p w:rsidR="003602A1" w:rsidRDefault="003602A1" w:rsidP="00C42EE2">
      <w:pPr>
        <w:spacing w:line="360" w:lineRule="auto"/>
        <w:rPr>
          <w:rFonts w:ascii="Times New Roman" w:hAnsi="Times New Roman"/>
          <w:b/>
          <w:sz w:val="24"/>
          <w:szCs w:val="24"/>
        </w:rPr>
      </w:pPr>
    </w:p>
    <w:p w:rsidR="003602A1" w:rsidRDefault="003602A1" w:rsidP="00C42EE2">
      <w:pPr>
        <w:spacing w:line="360" w:lineRule="auto"/>
        <w:rPr>
          <w:rFonts w:ascii="Times New Roman" w:hAnsi="Times New Roman"/>
          <w:b/>
          <w:sz w:val="24"/>
          <w:szCs w:val="24"/>
        </w:rPr>
      </w:pPr>
    </w:p>
    <w:p w:rsidR="003602A1" w:rsidRDefault="003602A1" w:rsidP="00C42EE2">
      <w:pPr>
        <w:spacing w:line="360" w:lineRule="auto"/>
        <w:rPr>
          <w:rFonts w:ascii="Times New Roman" w:hAnsi="Times New Roman"/>
          <w:b/>
          <w:sz w:val="24"/>
          <w:szCs w:val="24"/>
        </w:rPr>
      </w:pPr>
    </w:p>
    <w:p w:rsidR="00516B39" w:rsidRDefault="00613D9F" w:rsidP="00516B39">
      <w:pPr>
        <w:spacing w:line="360" w:lineRule="auto"/>
        <w:jc w:val="center"/>
        <w:rPr>
          <w:rFonts w:ascii="Times New Roman" w:hAnsi="Times New Roman"/>
          <w:color w:val="000000" w:themeColor="text1"/>
          <w:sz w:val="24"/>
        </w:rPr>
      </w:pPr>
      <w:r>
        <w:rPr>
          <w:noProof/>
        </w:rPr>
        <w:drawing>
          <wp:inline distT="0" distB="0" distL="0" distR="0" wp14:anchorId="4C39CA6A" wp14:editId="2131A5F6">
            <wp:extent cx="4703944" cy="3948546"/>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711645" cy="3955010"/>
                    </a:xfrm>
                    <a:prstGeom prst="rect">
                      <a:avLst/>
                    </a:prstGeom>
                  </pic:spPr>
                </pic:pic>
              </a:graphicData>
            </a:graphic>
          </wp:inline>
        </w:drawing>
      </w:r>
    </w:p>
    <w:p w:rsidR="00B924FD" w:rsidRDefault="00312E01" w:rsidP="00C42EE2">
      <w:pPr>
        <w:spacing w:line="360" w:lineRule="auto"/>
        <w:rPr>
          <w:rFonts w:ascii="Times New Roman" w:hAnsi="Times New Roman"/>
          <w:sz w:val="24"/>
          <w:szCs w:val="24"/>
        </w:rPr>
      </w:pPr>
      <w:r w:rsidRPr="00104B82">
        <w:rPr>
          <w:rFonts w:ascii="Times New Roman" w:hAnsi="Times New Roman"/>
          <w:b/>
          <w:sz w:val="24"/>
          <w:szCs w:val="24"/>
        </w:rPr>
        <w:t xml:space="preserve">Supplementary </w:t>
      </w:r>
      <w:r w:rsidR="00976A51">
        <w:rPr>
          <w:rFonts w:ascii="Times New Roman" w:hAnsi="Times New Roman"/>
          <w:b/>
          <w:sz w:val="24"/>
          <w:szCs w:val="24"/>
        </w:rPr>
        <w:t>Figure 24</w:t>
      </w:r>
      <w:r>
        <w:rPr>
          <w:rFonts w:ascii="Times New Roman" w:hAnsi="Times New Roman" w:hint="eastAsia"/>
          <w:b/>
          <w:sz w:val="24"/>
          <w:szCs w:val="24"/>
        </w:rPr>
        <w:t>|</w:t>
      </w:r>
      <w:r>
        <w:rPr>
          <w:rFonts w:ascii="Times New Roman" w:hAnsi="Times New Roman"/>
          <w:b/>
          <w:sz w:val="24"/>
          <w:szCs w:val="24"/>
        </w:rPr>
        <w:t xml:space="preserve"> </w:t>
      </w:r>
      <w:r w:rsidRPr="00312E01">
        <w:rPr>
          <w:rFonts w:ascii="Times New Roman" w:hAnsi="Times New Roman"/>
          <w:b/>
          <w:sz w:val="24"/>
          <w:szCs w:val="24"/>
        </w:rPr>
        <w:t>The pr</w:t>
      </w:r>
      <w:r w:rsidR="00BE2378">
        <w:rPr>
          <w:rFonts w:ascii="Times New Roman" w:hAnsi="Times New Roman"/>
          <w:b/>
          <w:sz w:val="24"/>
          <w:szCs w:val="24"/>
        </w:rPr>
        <w:t>essure of different temperature</w:t>
      </w:r>
      <w:r w:rsidRPr="00312E01">
        <w:rPr>
          <w:rFonts w:ascii="Times New Roman" w:hAnsi="Times New Roman"/>
          <w:b/>
          <w:sz w:val="24"/>
          <w:szCs w:val="24"/>
        </w:rPr>
        <w:t xml:space="preserve"> and direction recognition</w:t>
      </w:r>
      <w:r w:rsidR="00BE2378">
        <w:rPr>
          <w:rFonts w:ascii="Times New Roman" w:hAnsi="Times New Roman"/>
          <w:b/>
          <w:sz w:val="24"/>
          <w:szCs w:val="24"/>
        </w:rPr>
        <w:t>s</w:t>
      </w:r>
      <w:r>
        <w:rPr>
          <w:rFonts w:ascii="Times New Roman" w:hAnsi="Times New Roman"/>
          <w:b/>
          <w:sz w:val="24"/>
          <w:szCs w:val="24"/>
        </w:rPr>
        <w:t xml:space="preserve">. </w:t>
      </w:r>
      <w:r w:rsidR="004D7F0A">
        <w:rPr>
          <w:rFonts w:ascii="Times New Roman" w:hAnsi="Times New Roman"/>
          <w:b/>
          <w:sz w:val="24"/>
          <w:szCs w:val="24"/>
        </w:rPr>
        <w:t xml:space="preserve">a. </w:t>
      </w:r>
      <w:r w:rsidR="00613D9F" w:rsidRPr="00613D9F">
        <w:rPr>
          <w:rFonts w:ascii="Times New Roman" w:hAnsi="Times New Roman"/>
          <w:sz w:val="24"/>
          <w:szCs w:val="24"/>
        </w:rPr>
        <w:t xml:space="preserve">Unstimulated state. </w:t>
      </w:r>
      <w:r w:rsidR="004D7F0A" w:rsidRPr="004D7F0A">
        <w:rPr>
          <w:rFonts w:ascii="Times New Roman" w:hAnsi="Times New Roman"/>
          <w:b/>
          <w:sz w:val="24"/>
          <w:szCs w:val="24"/>
        </w:rPr>
        <w:t>b</w:t>
      </w:r>
      <w:r w:rsidR="004D7F0A">
        <w:rPr>
          <w:rFonts w:ascii="Times New Roman" w:hAnsi="Times New Roman"/>
          <w:b/>
          <w:sz w:val="24"/>
          <w:szCs w:val="24"/>
        </w:rPr>
        <w:t>-e</w:t>
      </w:r>
      <w:r w:rsidR="004D7F0A" w:rsidRPr="004D7F0A">
        <w:rPr>
          <w:rFonts w:ascii="Times New Roman" w:hAnsi="Times New Roman"/>
          <w:b/>
          <w:sz w:val="24"/>
          <w:szCs w:val="24"/>
        </w:rPr>
        <w:t>.</w:t>
      </w:r>
      <w:r w:rsidR="004D7F0A">
        <w:rPr>
          <w:rFonts w:ascii="Times New Roman" w:hAnsi="Times New Roman"/>
          <w:b/>
          <w:sz w:val="24"/>
          <w:szCs w:val="24"/>
        </w:rPr>
        <w:t xml:space="preserve"> </w:t>
      </w:r>
      <w:r w:rsidR="00771649">
        <w:rPr>
          <w:rFonts w:ascii="Times New Roman" w:hAnsi="Times New Roman"/>
          <w:sz w:val="24"/>
          <w:szCs w:val="24"/>
        </w:rPr>
        <w:t>T</w:t>
      </w:r>
      <w:r w:rsidR="00771649" w:rsidRPr="004D7F0A">
        <w:rPr>
          <w:rFonts w:ascii="Times New Roman" w:hAnsi="Times New Roman"/>
          <w:sz w:val="24"/>
          <w:szCs w:val="24"/>
        </w:rPr>
        <w:t>ouching</w:t>
      </w:r>
      <w:r w:rsidR="00771649">
        <w:rPr>
          <w:rFonts w:ascii="Times New Roman" w:hAnsi="Times New Roman"/>
          <w:sz w:val="24"/>
          <w:szCs w:val="24"/>
        </w:rPr>
        <w:t xml:space="preserve"> the e-whisker in different directions by human finger. </w:t>
      </w:r>
      <w:r w:rsidR="00613D9F" w:rsidRPr="00613D9F">
        <w:rPr>
          <w:rFonts w:ascii="Times New Roman" w:hAnsi="Times New Roman"/>
          <w:b/>
          <w:sz w:val="24"/>
          <w:szCs w:val="24"/>
        </w:rPr>
        <w:t>f.</w:t>
      </w:r>
      <w:r w:rsidR="00613D9F">
        <w:rPr>
          <w:rFonts w:ascii="Times New Roman" w:hAnsi="Times New Roman"/>
          <w:b/>
          <w:sz w:val="24"/>
          <w:szCs w:val="24"/>
        </w:rPr>
        <w:t xml:space="preserve"> </w:t>
      </w:r>
      <w:r w:rsidR="00613D9F">
        <w:rPr>
          <w:rFonts w:ascii="Times New Roman" w:hAnsi="Times New Roman"/>
          <w:sz w:val="24"/>
          <w:szCs w:val="24"/>
        </w:rPr>
        <w:t>T</w:t>
      </w:r>
      <w:r w:rsidR="00613D9F" w:rsidRPr="004D7F0A">
        <w:rPr>
          <w:rFonts w:ascii="Times New Roman" w:hAnsi="Times New Roman"/>
          <w:sz w:val="24"/>
          <w:szCs w:val="24"/>
        </w:rPr>
        <w:t>ouching</w:t>
      </w:r>
      <w:r w:rsidR="00613D9F">
        <w:rPr>
          <w:rFonts w:ascii="Times New Roman" w:hAnsi="Times New Roman"/>
          <w:sz w:val="24"/>
          <w:szCs w:val="24"/>
        </w:rPr>
        <w:t xml:space="preserve"> the e-whisker by a cold glass rod. </w:t>
      </w:r>
      <w:r w:rsidR="00613D9F" w:rsidRPr="00771649">
        <w:rPr>
          <w:rFonts w:ascii="Times New Roman" w:hAnsi="Times New Roman"/>
          <w:sz w:val="24"/>
          <w:szCs w:val="24"/>
        </w:rPr>
        <w:t>The yellow round frame</w:t>
      </w:r>
      <w:r w:rsidR="00613D9F">
        <w:rPr>
          <w:rFonts w:ascii="Times New Roman" w:hAnsi="Times New Roman"/>
          <w:sz w:val="24"/>
          <w:szCs w:val="24"/>
        </w:rPr>
        <w:t>s</w:t>
      </w:r>
      <w:r w:rsidR="00613D9F" w:rsidRPr="00771649">
        <w:rPr>
          <w:rFonts w:ascii="Times New Roman" w:hAnsi="Times New Roman"/>
          <w:sz w:val="24"/>
          <w:szCs w:val="24"/>
        </w:rPr>
        <w:t xml:space="preserve"> </w:t>
      </w:r>
      <w:r w:rsidR="00613D9F">
        <w:rPr>
          <w:rFonts w:ascii="Times New Roman" w:hAnsi="Times New Roman"/>
          <w:sz w:val="24"/>
          <w:szCs w:val="24"/>
        </w:rPr>
        <w:t>are</w:t>
      </w:r>
      <w:r w:rsidR="00613D9F" w:rsidRPr="00771649">
        <w:rPr>
          <w:rFonts w:ascii="Times New Roman" w:hAnsi="Times New Roman"/>
          <w:sz w:val="24"/>
          <w:szCs w:val="24"/>
        </w:rPr>
        <w:t xml:space="preserve"> the recognition of hot and cold pressure by </w:t>
      </w:r>
      <w:r w:rsidR="00613D9F" w:rsidRPr="00771649">
        <w:rPr>
          <w:rFonts w:ascii="Times New Roman" w:hAnsi="Times New Roman"/>
          <w:sz w:val="24"/>
          <w:szCs w:val="24"/>
        </w:rPr>
        <w:lastRenderedPageBreak/>
        <w:t>infrared camera</w:t>
      </w:r>
      <w:r w:rsidR="00613D9F">
        <w:rPr>
          <w:rFonts w:ascii="Times New Roman" w:hAnsi="Times New Roman"/>
          <w:sz w:val="24"/>
          <w:szCs w:val="24"/>
        </w:rPr>
        <w:t>.</w:t>
      </w:r>
      <w:r w:rsidR="008351E3">
        <w:rPr>
          <w:rFonts w:ascii="Times New Roman" w:hAnsi="Times New Roman"/>
          <w:sz w:val="24"/>
          <w:szCs w:val="24"/>
        </w:rPr>
        <w:t xml:space="preserve"> Six scene numbers from M0 to M5 are marked in each figures, respectively.</w:t>
      </w:r>
    </w:p>
    <w:p w:rsidR="00976A51" w:rsidRDefault="00976A51" w:rsidP="00C42EE2">
      <w:pPr>
        <w:spacing w:line="360" w:lineRule="auto"/>
        <w:rPr>
          <w:rFonts w:ascii="Times New Roman" w:hAnsi="Times New Roman"/>
          <w:b/>
          <w:sz w:val="24"/>
          <w:szCs w:val="24"/>
        </w:rPr>
      </w:pPr>
    </w:p>
    <w:p w:rsidR="00CF556E" w:rsidRDefault="0081069F" w:rsidP="00BE2378">
      <w:pPr>
        <w:spacing w:line="360" w:lineRule="auto"/>
        <w:jc w:val="center"/>
        <w:rPr>
          <w:rFonts w:ascii="Times New Roman" w:hAnsi="Times New Roman"/>
          <w:b/>
          <w:sz w:val="24"/>
          <w:szCs w:val="24"/>
        </w:rPr>
      </w:pPr>
      <w:r>
        <w:rPr>
          <w:noProof/>
        </w:rPr>
        <w:drawing>
          <wp:inline distT="0" distB="0" distL="0" distR="0" wp14:anchorId="14810393" wp14:editId="15FECC0A">
            <wp:extent cx="4806950" cy="4470660"/>
            <wp:effectExtent l="0" t="0" r="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17462" cy="4480437"/>
                    </a:xfrm>
                    <a:prstGeom prst="rect">
                      <a:avLst/>
                    </a:prstGeom>
                  </pic:spPr>
                </pic:pic>
              </a:graphicData>
            </a:graphic>
          </wp:inline>
        </w:drawing>
      </w:r>
    </w:p>
    <w:p w:rsidR="00CF556E" w:rsidRDefault="00BE2378" w:rsidP="00C42EE2">
      <w:pPr>
        <w:spacing w:line="360" w:lineRule="auto"/>
        <w:rPr>
          <w:rFonts w:ascii="Times New Roman" w:hAnsi="Times New Roman"/>
          <w:b/>
          <w:sz w:val="24"/>
          <w:szCs w:val="24"/>
        </w:rPr>
      </w:pPr>
      <w:r w:rsidRPr="00104B82">
        <w:rPr>
          <w:rFonts w:ascii="Times New Roman" w:hAnsi="Times New Roman"/>
          <w:b/>
          <w:sz w:val="24"/>
          <w:szCs w:val="24"/>
        </w:rPr>
        <w:t xml:space="preserve">Supplementary </w:t>
      </w:r>
      <w:r w:rsidR="000F49AB">
        <w:rPr>
          <w:rFonts w:ascii="Times New Roman" w:hAnsi="Times New Roman"/>
          <w:b/>
          <w:sz w:val="24"/>
          <w:szCs w:val="24"/>
        </w:rPr>
        <w:t>Figure 25</w:t>
      </w:r>
      <w:r>
        <w:rPr>
          <w:rFonts w:ascii="Times New Roman" w:hAnsi="Times New Roman" w:hint="eastAsia"/>
          <w:b/>
          <w:sz w:val="24"/>
          <w:szCs w:val="24"/>
        </w:rPr>
        <w:t>|</w:t>
      </w:r>
      <w:r>
        <w:rPr>
          <w:rFonts w:ascii="Times New Roman" w:hAnsi="Times New Roman"/>
          <w:b/>
          <w:sz w:val="24"/>
          <w:szCs w:val="24"/>
        </w:rPr>
        <w:t xml:space="preserve"> </w:t>
      </w:r>
      <w:r w:rsidRPr="00312E01">
        <w:rPr>
          <w:rFonts w:ascii="Times New Roman" w:hAnsi="Times New Roman"/>
          <w:b/>
          <w:sz w:val="24"/>
          <w:szCs w:val="24"/>
        </w:rPr>
        <w:t xml:space="preserve">The </w:t>
      </w:r>
      <w:r>
        <w:rPr>
          <w:rFonts w:ascii="Times New Roman" w:hAnsi="Times New Roman"/>
          <w:b/>
          <w:sz w:val="24"/>
          <w:szCs w:val="24"/>
        </w:rPr>
        <w:t>different stimulus</w:t>
      </w:r>
      <w:r w:rsidRPr="00312E01">
        <w:rPr>
          <w:rFonts w:ascii="Times New Roman" w:hAnsi="Times New Roman"/>
          <w:b/>
          <w:sz w:val="24"/>
          <w:szCs w:val="24"/>
        </w:rPr>
        <w:t xml:space="preserve"> recognition</w:t>
      </w:r>
      <w:r>
        <w:rPr>
          <w:rFonts w:ascii="Times New Roman" w:hAnsi="Times New Roman"/>
          <w:b/>
          <w:sz w:val="24"/>
          <w:szCs w:val="24"/>
        </w:rPr>
        <w:t xml:space="preserve">s. a. </w:t>
      </w:r>
      <w:r w:rsidRPr="00613D9F">
        <w:rPr>
          <w:rFonts w:ascii="Times New Roman" w:hAnsi="Times New Roman"/>
          <w:sz w:val="24"/>
          <w:szCs w:val="24"/>
        </w:rPr>
        <w:t>Unstimulated state.</w:t>
      </w:r>
      <w:r>
        <w:rPr>
          <w:rFonts w:ascii="Times New Roman" w:hAnsi="Times New Roman"/>
          <w:sz w:val="24"/>
          <w:szCs w:val="24"/>
        </w:rPr>
        <w:t xml:space="preserve"> </w:t>
      </w:r>
      <w:r w:rsidRPr="00BE2378">
        <w:rPr>
          <w:rFonts w:ascii="Times New Roman" w:hAnsi="Times New Roman"/>
          <w:b/>
          <w:sz w:val="24"/>
          <w:szCs w:val="24"/>
        </w:rPr>
        <w:t>b</w:t>
      </w:r>
      <w:r>
        <w:rPr>
          <w:rFonts w:ascii="Times New Roman" w:hAnsi="Times New Roman"/>
          <w:b/>
          <w:sz w:val="24"/>
          <w:szCs w:val="24"/>
        </w:rPr>
        <w:t>-e</w:t>
      </w:r>
      <w:r w:rsidRPr="00BE2378">
        <w:rPr>
          <w:rFonts w:ascii="Times New Roman" w:hAnsi="Times New Roman"/>
          <w:b/>
          <w:sz w:val="24"/>
          <w:szCs w:val="24"/>
        </w:rPr>
        <w:t>.</w:t>
      </w:r>
      <w:r>
        <w:rPr>
          <w:rFonts w:ascii="Times New Roman" w:hAnsi="Times New Roman"/>
          <w:b/>
          <w:sz w:val="24"/>
          <w:szCs w:val="24"/>
        </w:rPr>
        <w:t xml:space="preserve"> </w:t>
      </w:r>
      <w:r w:rsidRPr="00BE2378">
        <w:rPr>
          <w:rFonts w:ascii="Times New Roman" w:hAnsi="Times New Roman"/>
          <w:sz w:val="24"/>
          <w:szCs w:val="24"/>
        </w:rPr>
        <w:t xml:space="preserve">Stimulus </w:t>
      </w:r>
      <w:r>
        <w:rPr>
          <w:rFonts w:ascii="Times New Roman" w:hAnsi="Times New Roman" w:hint="eastAsia"/>
          <w:sz w:val="24"/>
          <w:szCs w:val="24"/>
        </w:rPr>
        <w:t>of</w:t>
      </w:r>
      <w:r>
        <w:rPr>
          <w:rFonts w:ascii="Times New Roman" w:hAnsi="Times New Roman"/>
          <w:sz w:val="24"/>
          <w:szCs w:val="24"/>
        </w:rPr>
        <w:t xml:space="preserve"> proximity (b), cold pressure (c), wind (d), and vibration (e). </w:t>
      </w: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CF556E" w:rsidRDefault="00CF556E" w:rsidP="00C42EE2">
      <w:pPr>
        <w:spacing w:line="360" w:lineRule="auto"/>
        <w:rPr>
          <w:rFonts w:ascii="Times New Roman" w:hAnsi="Times New Roman"/>
          <w:b/>
          <w:sz w:val="24"/>
          <w:szCs w:val="24"/>
        </w:rPr>
      </w:pPr>
    </w:p>
    <w:p w:rsidR="000F49AB" w:rsidRDefault="000F49AB" w:rsidP="00C42EE2">
      <w:pPr>
        <w:spacing w:line="360" w:lineRule="auto"/>
        <w:rPr>
          <w:rFonts w:ascii="Times New Roman" w:hAnsi="Times New Roman"/>
          <w:b/>
          <w:sz w:val="24"/>
          <w:szCs w:val="24"/>
        </w:rPr>
      </w:pPr>
    </w:p>
    <w:p w:rsidR="000F49AB" w:rsidRDefault="000F49AB" w:rsidP="00C42EE2">
      <w:pPr>
        <w:spacing w:line="360" w:lineRule="auto"/>
        <w:rPr>
          <w:rFonts w:ascii="Times New Roman" w:hAnsi="Times New Roman"/>
          <w:b/>
          <w:sz w:val="24"/>
          <w:szCs w:val="24"/>
        </w:rPr>
      </w:pPr>
    </w:p>
    <w:p w:rsidR="000F49AB" w:rsidRDefault="000F49AB" w:rsidP="00C42EE2">
      <w:pPr>
        <w:spacing w:line="360" w:lineRule="auto"/>
        <w:rPr>
          <w:rFonts w:ascii="Times New Roman" w:hAnsi="Times New Roman"/>
          <w:b/>
          <w:sz w:val="24"/>
          <w:szCs w:val="24"/>
        </w:rPr>
      </w:pPr>
    </w:p>
    <w:p w:rsidR="00CF556E" w:rsidRPr="00CF4BA1" w:rsidRDefault="00CF556E" w:rsidP="00C42EE2">
      <w:pPr>
        <w:spacing w:line="360" w:lineRule="auto"/>
        <w:rPr>
          <w:rFonts w:ascii="Times New Roman" w:hAnsi="Times New Roman"/>
          <w:b/>
          <w:sz w:val="24"/>
          <w:szCs w:val="24"/>
        </w:rPr>
      </w:pPr>
    </w:p>
    <w:p w:rsidR="009A6876" w:rsidRPr="009A6876" w:rsidRDefault="009A0901" w:rsidP="00C42EE2">
      <w:pPr>
        <w:spacing w:line="360" w:lineRule="auto"/>
        <w:rPr>
          <w:rFonts w:ascii="Times New Roman" w:hAnsi="Times New Roman"/>
          <w:b/>
          <w:color w:val="000000" w:themeColor="text1"/>
          <w:sz w:val="24"/>
        </w:rPr>
      </w:pPr>
      <w:r w:rsidRPr="009A0901">
        <w:rPr>
          <w:rFonts w:ascii="Times New Roman" w:hAnsi="Times New Roman"/>
          <w:b/>
          <w:sz w:val="24"/>
          <w:szCs w:val="24"/>
        </w:rPr>
        <w:t>Supplementary Table 1 |</w:t>
      </w:r>
      <w:r>
        <w:rPr>
          <w:rFonts w:ascii="Times New Roman" w:hAnsi="Times New Roman"/>
          <w:b/>
          <w:sz w:val="24"/>
          <w:szCs w:val="24"/>
        </w:rPr>
        <w:t xml:space="preserve"> </w:t>
      </w:r>
      <w:r w:rsidR="009A6876" w:rsidRPr="009A6876">
        <w:rPr>
          <w:rFonts w:ascii="Times New Roman" w:hAnsi="Times New Roman"/>
          <w:b/>
          <w:color w:val="000000" w:themeColor="text1"/>
          <w:sz w:val="24"/>
        </w:rPr>
        <w:t>The comparison of the</w:t>
      </w:r>
      <w:r w:rsidR="009A6876">
        <w:rPr>
          <w:rFonts w:ascii="Times New Roman" w:hAnsi="Times New Roman"/>
          <w:b/>
          <w:color w:val="000000" w:themeColor="text1"/>
          <w:sz w:val="24"/>
        </w:rPr>
        <w:t xml:space="preserve"> maximum perceived distance</w:t>
      </w:r>
      <w:r w:rsidR="009A6876" w:rsidRPr="009A6876">
        <w:rPr>
          <w:rFonts w:ascii="Times New Roman" w:hAnsi="Times New Roman"/>
          <w:b/>
          <w:color w:val="000000" w:themeColor="text1"/>
          <w:sz w:val="24"/>
        </w:rPr>
        <w:t xml:space="preserve"> between the </w:t>
      </w:r>
      <w:r w:rsidR="009A6876">
        <w:rPr>
          <w:rFonts w:ascii="Times New Roman" w:hAnsi="Times New Roman"/>
          <w:b/>
          <w:color w:val="000000" w:themeColor="text1"/>
          <w:sz w:val="24"/>
        </w:rPr>
        <w:t>reported</w:t>
      </w:r>
      <w:r w:rsidR="009A6876" w:rsidRPr="009A6876">
        <w:rPr>
          <w:rFonts w:ascii="Times New Roman" w:hAnsi="Times New Roman"/>
          <w:b/>
          <w:color w:val="000000" w:themeColor="text1"/>
          <w:sz w:val="24"/>
        </w:rPr>
        <w:t xml:space="preserve"> </w:t>
      </w:r>
      <w:r w:rsidR="009A6876">
        <w:rPr>
          <w:rFonts w:ascii="Times New Roman" w:hAnsi="Times New Roman"/>
          <w:b/>
          <w:color w:val="000000" w:themeColor="text1"/>
          <w:sz w:val="24"/>
        </w:rPr>
        <w:t>proximity sensors</w:t>
      </w:r>
      <w:r w:rsidR="009A6876" w:rsidRPr="009A6876">
        <w:rPr>
          <w:rFonts w:ascii="Times New Roman" w:hAnsi="Times New Roman"/>
          <w:b/>
          <w:color w:val="000000" w:themeColor="text1"/>
          <w:sz w:val="24"/>
        </w:rPr>
        <w:t xml:space="preserve"> and </w:t>
      </w:r>
      <w:r w:rsidR="009A6876">
        <w:rPr>
          <w:rFonts w:ascii="Times New Roman" w:hAnsi="Times New Roman"/>
          <w:b/>
          <w:color w:val="000000" w:themeColor="text1"/>
          <w:sz w:val="24"/>
        </w:rPr>
        <w:t>our</w:t>
      </w:r>
      <w:r w:rsidR="009A6876" w:rsidRPr="009A6876">
        <w:rPr>
          <w:rFonts w:ascii="Times New Roman" w:hAnsi="Times New Roman"/>
          <w:b/>
          <w:color w:val="000000" w:themeColor="text1"/>
          <w:sz w:val="24"/>
        </w:rPr>
        <w:t xml:space="preserve"> work</w:t>
      </w:r>
      <w:r w:rsidR="009A6876">
        <w:rPr>
          <w:rFonts w:ascii="Times New Roman" w:hAnsi="Times New Roman"/>
          <w:b/>
          <w:color w:val="000000" w:themeColor="text1"/>
          <w:sz w:val="24"/>
        </w:rPr>
        <w:t>.</w:t>
      </w:r>
    </w:p>
    <w:tbl>
      <w:tblPr>
        <w:tblW w:w="10055" w:type="dxa"/>
        <w:tblCellMar>
          <w:left w:w="0" w:type="dxa"/>
          <w:right w:w="0" w:type="dxa"/>
        </w:tblCellMar>
        <w:tblLook w:val="0420" w:firstRow="1" w:lastRow="0" w:firstColumn="0" w:lastColumn="0" w:noHBand="0" w:noVBand="1"/>
      </w:tblPr>
      <w:tblGrid>
        <w:gridCol w:w="934"/>
        <w:gridCol w:w="2251"/>
        <w:gridCol w:w="1449"/>
        <w:gridCol w:w="2025"/>
        <w:gridCol w:w="3396"/>
      </w:tblGrid>
      <w:tr w:rsidR="009A6876" w:rsidRPr="009A6876" w:rsidTr="00B57323">
        <w:trPr>
          <w:trHeight w:val="457"/>
        </w:trPr>
        <w:tc>
          <w:tcPr>
            <w:tcW w:w="934" w:type="dxa"/>
            <w:tcBorders>
              <w:top w:val="single" w:sz="8" w:space="0" w:color="000000"/>
              <w:left w:val="single" w:sz="8" w:space="0" w:color="FFFFFF"/>
              <w:bottom w:val="single" w:sz="8" w:space="0" w:color="000000"/>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21"/>
                <w:szCs w:val="24"/>
              </w:rPr>
            </w:pPr>
            <w:r w:rsidRPr="00B57323">
              <w:rPr>
                <w:rFonts w:ascii="Times New Roman" w:hAnsi="Times New Roman"/>
                <w:b/>
                <w:bCs/>
                <w:sz w:val="21"/>
                <w:szCs w:val="24"/>
              </w:rPr>
              <w:t>Record</w:t>
            </w:r>
          </w:p>
        </w:tc>
        <w:tc>
          <w:tcPr>
            <w:tcW w:w="2251" w:type="dxa"/>
            <w:tcBorders>
              <w:top w:val="single" w:sz="8" w:space="0" w:color="000000"/>
              <w:left w:val="single" w:sz="8" w:space="0" w:color="FFFFFF"/>
              <w:bottom w:val="single" w:sz="8" w:space="0" w:color="000000"/>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21"/>
                <w:szCs w:val="24"/>
              </w:rPr>
            </w:pPr>
            <w:r w:rsidRPr="00B57323">
              <w:rPr>
                <w:rFonts w:ascii="Times New Roman" w:hAnsi="Times New Roman"/>
                <w:b/>
                <w:bCs/>
                <w:sz w:val="21"/>
                <w:szCs w:val="24"/>
              </w:rPr>
              <w:t>Materials</w:t>
            </w:r>
          </w:p>
        </w:tc>
        <w:tc>
          <w:tcPr>
            <w:tcW w:w="1449" w:type="dxa"/>
            <w:tcBorders>
              <w:top w:val="single" w:sz="8" w:space="0" w:color="000000"/>
              <w:left w:val="single" w:sz="8" w:space="0" w:color="FFFFFF"/>
              <w:bottom w:val="single" w:sz="8" w:space="0" w:color="000000"/>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21"/>
                <w:szCs w:val="24"/>
              </w:rPr>
            </w:pPr>
            <w:r w:rsidRPr="00B57323">
              <w:rPr>
                <w:rFonts w:ascii="Times New Roman" w:hAnsi="Times New Roman"/>
                <w:b/>
                <w:bCs/>
                <w:sz w:val="21"/>
                <w:szCs w:val="24"/>
              </w:rPr>
              <w:t>Distance/cm</w:t>
            </w:r>
          </w:p>
        </w:tc>
        <w:tc>
          <w:tcPr>
            <w:tcW w:w="2025" w:type="dxa"/>
            <w:tcBorders>
              <w:top w:val="single" w:sz="8" w:space="0" w:color="000000"/>
              <w:left w:val="single" w:sz="8" w:space="0" w:color="FFFFFF"/>
              <w:bottom w:val="single" w:sz="8" w:space="0" w:color="000000"/>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21"/>
                <w:szCs w:val="24"/>
              </w:rPr>
            </w:pPr>
            <w:r w:rsidRPr="00B57323">
              <w:rPr>
                <w:rFonts w:ascii="Times New Roman" w:hAnsi="Times New Roman"/>
                <w:b/>
                <w:bCs/>
                <w:sz w:val="21"/>
                <w:szCs w:val="24"/>
              </w:rPr>
              <w:t>Type</w:t>
            </w:r>
          </w:p>
        </w:tc>
        <w:tc>
          <w:tcPr>
            <w:tcW w:w="3396" w:type="dxa"/>
            <w:tcBorders>
              <w:top w:val="single" w:sz="8" w:space="0" w:color="000000"/>
              <w:left w:val="single" w:sz="8" w:space="0" w:color="FFFFFF"/>
              <w:bottom w:val="single" w:sz="8" w:space="0" w:color="000000"/>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21"/>
                <w:szCs w:val="24"/>
              </w:rPr>
            </w:pPr>
            <w:r w:rsidRPr="00B57323">
              <w:rPr>
                <w:rFonts w:ascii="Times New Roman" w:hAnsi="Times New Roman"/>
                <w:b/>
                <w:bCs/>
                <w:sz w:val="21"/>
                <w:szCs w:val="24"/>
              </w:rPr>
              <w:t>References</w:t>
            </w:r>
          </w:p>
        </w:tc>
      </w:tr>
      <w:tr w:rsidR="009A6876" w:rsidRPr="009A6876" w:rsidTr="00B57323">
        <w:trPr>
          <w:trHeight w:val="484"/>
        </w:trPr>
        <w:tc>
          <w:tcPr>
            <w:tcW w:w="934" w:type="dxa"/>
            <w:tcBorders>
              <w:top w:val="single" w:sz="8" w:space="0" w:color="000000"/>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1</w:t>
            </w:r>
          </w:p>
        </w:tc>
        <w:tc>
          <w:tcPr>
            <w:tcW w:w="2251" w:type="dxa"/>
            <w:tcBorders>
              <w:top w:val="single" w:sz="8" w:space="0" w:color="000000"/>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SWCNT/PU</w:t>
            </w:r>
          </w:p>
        </w:tc>
        <w:tc>
          <w:tcPr>
            <w:tcW w:w="1449" w:type="dxa"/>
            <w:tcBorders>
              <w:top w:val="single" w:sz="8" w:space="0" w:color="000000"/>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10 </w:t>
            </w:r>
          </w:p>
        </w:tc>
        <w:tc>
          <w:tcPr>
            <w:tcW w:w="2025" w:type="dxa"/>
            <w:tcBorders>
              <w:top w:val="single" w:sz="8" w:space="0" w:color="000000"/>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Thermoelectricity</w:t>
            </w:r>
          </w:p>
        </w:tc>
        <w:tc>
          <w:tcPr>
            <w:tcW w:w="3396" w:type="dxa"/>
            <w:tcBorders>
              <w:top w:val="single" w:sz="8" w:space="0" w:color="000000"/>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i/>
                <w:iCs/>
                <w:sz w:val="18"/>
                <w:szCs w:val="24"/>
                <w:lang w:val="pt-BR"/>
              </w:rPr>
              <w:fldChar w:fldCharType="begin"/>
            </w:r>
            <w:r w:rsidRPr="00B57323">
              <w:rPr>
                <w:rFonts w:ascii="Times New Roman" w:hAnsi="Times New Roman"/>
                <w:b/>
                <w:i/>
                <w:iCs/>
                <w:sz w:val="18"/>
                <w:szCs w:val="24"/>
                <w:lang w:val="pt-BR"/>
              </w:rPr>
              <w:instrText xml:space="preserve"> ADDIN EN.CITE &lt;EndNote&gt;&lt;Cite&gt;&lt;Author&gt;Wang&lt;/Author&gt;&lt;Year&gt;2021&lt;/Year&gt;&lt;RecNum&gt;1370&lt;/RecNum&gt;&lt;DisplayText&gt;&lt;style face="superscript"&gt;1&lt;/style&gt;&lt;/DisplayText&gt;&lt;record&gt;&lt;rec-number&gt;1370&lt;/rec-number&gt;&lt;foreign-keys&gt;&lt;key app="EN" db-id="9svt9wrf7sxzpqepaa2xrxxw2f90d50rdwv5" timestamp="1639988806"&gt;1370&lt;/key&gt;&lt;/foreign-keys&gt;&lt;ref-type name="Journal Article"&gt;17&lt;/ref-type&gt;&lt;contributors&gt;&lt;authors&gt;&lt;author&gt;Wang, Yalong&lt;/author&gt;&lt;author&gt;Zhou, Ziyang&lt;/author&gt;&lt;author&gt;Zhou, Jianbang&lt;/author&gt;&lt;author&gt;Shao, Lihua&lt;/author&gt;&lt;author&gt;Wang, Yao&lt;/author&gt;&lt;author&gt;Deng, Yuan&lt;/author&gt;&lt;/authors&gt;&lt;/contributors&gt;&lt;titles&gt;&lt;title&gt;High-performance Stretchable Organic Thermoelectric Generator via Rational Thermal Interface Design for Wearable Electronics&lt;/title&gt;&lt;secondary-title&gt;Advanced Energy Materials&lt;/secondary-title&gt;&lt;/titles&gt;&lt;periodical&gt;&lt;full-title&gt;Advanced Energy Materials&lt;/full-title&gt;&lt;abbr-1&gt;Adv. Energy Mater.&lt;/abbr-1&gt;&lt;/periodical&gt;&lt;pages&gt;2102835&lt;/pages&gt;&lt;volume&gt;n/a&lt;/volume&gt;&lt;number&gt;n/a&lt;/number&gt;&lt;dates&gt;&lt;year&gt;2021&lt;/year&gt;&lt;/dates&gt;&lt;isbn&gt;1614-6832&lt;/isbn&gt;&lt;urls&gt;&lt;related-urls&gt;&lt;url&gt;https://onlinelibrary.wiley.com/doi/abs/10.1002/aenm.202102835&lt;/url&gt;&lt;url&gt;https://onlinelibrary.wiley.com/doi/10.1002/aenm.202102835&lt;/url&gt;&lt;/related-urls&gt;&lt;/urls&gt;&lt;electronic-resource-num&gt;https://doi.org/10.1002/aenm.202102835&lt;/electronic-resource-num&gt;&lt;/record&gt;&lt;/Cite&gt;&lt;/EndNote&gt;</w:instrText>
            </w:r>
            <w:r w:rsidRPr="00B57323">
              <w:rPr>
                <w:rFonts w:ascii="Times New Roman" w:hAnsi="Times New Roman"/>
                <w:b/>
                <w:i/>
                <w:iCs/>
                <w:sz w:val="18"/>
                <w:szCs w:val="24"/>
                <w:lang w:val="pt-BR"/>
              </w:rPr>
              <w:fldChar w:fldCharType="separate"/>
            </w:r>
            <w:r w:rsidRPr="00B57323">
              <w:rPr>
                <w:rFonts w:ascii="Times New Roman" w:hAnsi="Times New Roman"/>
                <w:b/>
                <w:i/>
                <w:iCs/>
                <w:noProof/>
                <w:sz w:val="18"/>
                <w:szCs w:val="24"/>
                <w:vertAlign w:val="superscript"/>
                <w:lang w:val="pt-BR"/>
              </w:rPr>
              <w:t>1</w:t>
            </w:r>
            <w:r w:rsidRPr="00B57323">
              <w:rPr>
                <w:rFonts w:ascii="Times New Roman" w:hAnsi="Times New Roman"/>
                <w:b/>
                <w:i/>
                <w:iCs/>
                <w:sz w:val="18"/>
                <w:szCs w:val="24"/>
                <w:lang w:val="pt-BR"/>
              </w:rPr>
              <w:fldChar w:fldCharType="end"/>
            </w:r>
            <w:r w:rsidRPr="00B57323">
              <w:rPr>
                <w:rFonts w:ascii="Times New Roman" w:hAnsi="Times New Roman"/>
                <w:b/>
                <w:i/>
                <w:iCs/>
                <w:sz w:val="18"/>
                <w:szCs w:val="24"/>
                <w:lang w:val="pt-BR"/>
              </w:rPr>
              <w:t xml:space="preserve"> Adv. Energy Mater.</w:t>
            </w:r>
            <w:r w:rsidRPr="00B57323">
              <w:rPr>
                <w:rFonts w:ascii="Times New Roman" w:hAnsi="Times New Roman"/>
                <w:b/>
                <w:sz w:val="18"/>
                <w:szCs w:val="24"/>
                <w:lang w:val="pt-BR"/>
              </w:rPr>
              <w:t xml:space="preserve"> </w:t>
            </w:r>
            <w:r w:rsidRPr="00B57323">
              <w:rPr>
                <w:rFonts w:ascii="Times New Roman" w:hAnsi="Times New Roman"/>
                <w:b/>
                <w:bCs/>
                <w:sz w:val="18"/>
                <w:szCs w:val="24"/>
                <w:lang w:val="pt-BR"/>
              </w:rPr>
              <w:t>n/a</w:t>
            </w:r>
            <w:r w:rsidRPr="00B57323">
              <w:rPr>
                <w:rFonts w:ascii="Times New Roman" w:hAnsi="Times New Roman"/>
                <w:b/>
                <w:sz w:val="18"/>
                <w:szCs w:val="24"/>
                <w:lang w:val="pt-BR"/>
              </w:rPr>
              <w:t>, 2102835 (2021).</w:t>
            </w:r>
          </w:p>
        </w:tc>
      </w:tr>
      <w:tr w:rsidR="009A6876" w:rsidRPr="009A6876" w:rsidTr="00B57323">
        <w:trPr>
          <w:trHeight w:val="325"/>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2</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Graphene/ITO/PET</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2.5 </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Electrostatic Induction</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i/>
                <w:iCs/>
                <w:sz w:val="18"/>
                <w:szCs w:val="24"/>
                <w:lang w:val="nl-NL"/>
              </w:rPr>
              <w:fldChar w:fldCharType="begin"/>
            </w:r>
            <w:r w:rsidRPr="00B57323">
              <w:rPr>
                <w:rFonts w:ascii="Times New Roman" w:hAnsi="Times New Roman"/>
                <w:b/>
                <w:i/>
                <w:iCs/>
                <w:sz w:val="18"/>
                <w:szCs w:val="24"/>
                <w:lang w:val="nl-NL"/>
              </w:rPr>
              <w:instrText xml:space="preserve"> ADDIN EN.CITE &lt;EndNote&gt;&lt;Cite&gt;&lt;Author&gt;Tang&lt;/Author&gt;&lt;Year&gt;2020&lt;/Year&gt;&lt;RecNum&gt;1139&lt;/RecNum&gt;&lt;DisplayText&gt;&lt;style face="superscript"&gt;2&lt;/style&gt;&lt;/DisplayText&gt;&lt;record&gt;&lt;rec-number&gt;1139&lt;/rec-number&gt;&lt;foreign-keys&gt;&lt;key app="EN" db-id="9svt9wrf7sxzpqepaa2xrxxw2f90d50rdwv5" timestamp="1606725829"&gt;1139&lt;/key&gt;&lt;/foreign-keys&gt;&lt;ref-type name="Journal Article"&gt;17&lt;/ref-type&gt;&lt;contributors&gt;&lt;authors&gt;&lt;author&gt;Tang, Yingjie&lt;/author&gt;&lt;author&gt;Zhou, Hao&lt;/author&gt;&lt;author&gt;Sun, Xiupeng&lt;/author&gt;&lt;author&gt;Diao, Ninghua&lt;/author&gt;&lt;author&gt;Wang, Jianbo&lt;/author&gt;&lt;author&gt;Zhang, Baosen&lt;/author&gt;&lt;author&gt;Qin, Cheng&lt;/author&gt;&lt;author&gt;Liang, Erjun&lt;/author&gt;&lt;author&gt;Mao, Yanchao&lt;/author&gt;&lt;/authors&gt;&lt;/contributors&gt;&lt;titles&gt;&lt;title&gt;Triboelectric Touch-Free Screen Sensor for Noncontact Gesture Recognizing&lt;/title&gt;&lt;secondary-title&gt;Advanced Functional Materials&lt;/secondary-title&gt;&lt;/titles&gt;&lt;periodical&gt;&lt;full-title&gt;Advanced Functional Materials&lt;/full-title&gt;&lt;abbr-1&gt;Adv. Funct. Mater.&lt;/abbr-1&gt;&lt;abbr-2&gt;Adv Funct Mater&lt;/abbr-2&gt;&lt;/periodical&gt;&lt;pages&gt;1907893&lt;/pages&gt;&lt;volume&gt;30&lt;/volume&gt;&lt;n</w:instrText>
            </w:r>
            <w:r w:rsidRPr="00B57323">
              <w:rPr>
                <w:rFonts w:ascii="Times New Roman" w:hAnsi="Times New Roman" w:hint="eastAsia"/>
                <w:b/>
                <w:i/>
                <w:iCs/>
                <w:sz w:val="18"/>
                <w:szCs w:val="24"/>
                <w:lang w:val="nl-NL"/>
              </w:rPr>
              <w:instrText>umber&gt;5&lt;/number&gt;&lt;dates&gt;&lt;year&gt;2020&lt;/year&gt;&lt;/dates&gt;&lt;isbn&gt;1616-301X&lt;/isbn&gt;&lt;label&gt;&lt;style face="normal" font="default" charset="134" size="100%"&gt;</w:instrText>
            </w:r>
            <w:r w:rsidRPr="00B57323">
              <w:rPr>
                <w:rFonts w:ascii="Times New Roman" w:hAnsi="Times New Roman" w:hint="eastAsia"/>
                <w:b/>
                <w:i/>
                <w:iCs/>
                <w:sz w:val="18"/>
                <w:szCs w:val="24"/>
                <w:lang w:val="nl-NL"/>
              </w:rPr>
              <w:instrText>基于摩擦电的自供电无接触传感</w:instrText>
            </w:r>
            <w:r w:rsidRPr="00B57323">
              <w:rPr>
                <w:rFonts w:ascii="Times New Roman" w:hAnsi="Times New Roman" w:hint="eastAsia"/>
                <w:b/>
                <w:i/>
                <w:iCs/>
                <w:sz w:val="18"/>
                <w:szCs w:val="24"/>
                <w:lang w:val="nl-NL"/>
              </w:rPr>
              <w:instrText>&lt;/style&gt;&lt;/label&gt;&lt;urls&gt;&lt;related-urls&gt;&lt;url&gt;https://onlinelibrary.wiley.com/doi/abs/10.1002/adfm.20190789</w:instrText>
            </w:r>
            <w:r w:rsidRPr="00B57323">
              <w:rPr>
                <w:rFonts w:ascii="Times New Roman" w:hAnsi="Times New Roman"/>
                <w:b/>
                <w:i/>
                <w:iCs/>
                <w:sz w:val="18"/>
                <w:szCs w:val="24"/>
                <w:lang w:val="nl-NL"/>
              </w:rPr>
              <w:instrText>3&lt;/url&gt;&lt;url&gt;https://onlinelibrary.wiley.com/doi/pdfdirect/10.1002/adfm.201907893?download=true&lt;/url&gt;&lt;/related-urls&gt;&lt;/urls&gt;&lt;electronic-resource-num&gt;https://doi.org/10.1002/adfm.201907893&lt;/electronic-resource-num&gt;&lt;/record&gt;&lt;/Cite&gt;&lt;/EndNote&gt;</w:instrText>
            </w:r>
            <w:r w:rsidRPr="00B57323">
              <w:rPr>
                <w:rFonts w:ascii="Times New Roman" w:hAnsi="Times New Roman"/>
                <w:b/>
                <w:i/>
                <w:iCs/>
                <w:sz w:val="18"/>
                <w:szCs w:val="24"/>
                <w:lang w:val="nl-NL"/>
              </w:rPr>
              <w:fldChar w:fldCharType="separate"/>
            </w:r>
            <w:r w:rsidRPr="00B57323">
              <w:rPr>
                <w:rFonts w:ascii="Times New Roman" w:hAnsi="Times New Roman"/>
                <w:b/>
                <w:i/>
                <w:iCs/>
                <w:noProof/>
                <w:sz w:val="18"/>
                <w:szCs w:val="24"/>
                <w:vertAlign w:val="superscript"/>
                <w:lang w:val="nl-NL"/>
              </w:rPr>
              <w:t>2</w:t>
            </w:r>
            <w:r w:rsidRPr="00B57323">
              <w:rPr>
                <w:rFonts w:ascii="Times New Roman" w:hAnsi="Times New Roman"/>
                <w:b/>
                <w:i/>
                <w:iCs/>
                <w:sz w:val="18"/>
                <w:szCs w:val="24"/>
                <w:lang w:val="nl-NL"/>
              </w:rPr>
              <w:fldChar w:fldCharType="end"/>
            </w:r>
            <w:r w:rsidRPr="00B57323">
              <w:rPr>
                <w:rFonts w:ascii="Times New Roman" w:hAnsi="Times New Roman"/>
                <w:b/>
                <w:i/>
                <w:iCs/>
                <w:sz w:val="18"/>
                <w:szCs w:val="24"/>
                <w:lang w:val="nl-NL"/>
              </w:rPr>
              <w:t xml:space="preserve"> Adv. Funct. Mater.</w:t>
            </w:r>
            <w:r w:rsidRPr="00B57323">
              <w:rPr>
                <w:rFonts w:ascii="Times New Roman" w:hAnsi="Times New Roman"/>
                <w:b/>
                <w:sz w:val="18"/>
                <w:szCs w:val="24"/>
                <w:lang w:val="nl-NL"/>
              </w:rPr>
              <w:t xml:space="preserve"> </w:t>
            </w:r>
            <w:r w:rsidRPr="00B57323">
              <w:rPr>
                <w:rFonts w:ascii="Times New Roman" w:hAnsi="Times New Roman"/>
                <w:b/>
                <w:bCs/>
                <w:sz w:val="18"/>
                <w:szCs w:val="24"/>
                <w:lang w:val="nl-NL"/>
              </w:rPr>
              <w:t>30</w:t>
            </w:r>
            <w:r w:rsidRPr="00B57323">
              <w:rPr>
                <w:rFonts w:ascii="Times New Roman" w:hAnsi="Times New Roman"/>
                <w:b/>
                <w:sz w:val="18"/>
                <w:szCs w:val="24"/>
                <w:lang w:val="nl-NL"/>
              </w:rPr>
              <w:t>, 1907893 (2020).</w:t>
            </w:r>
          </w:p>
        </w:tc>
      </w:tr>
      <w:tr w:rsidR="009A6876" w:rsidRPr="009A6876" w:rsidTr="00B57323">
        <w:trPr>
          <w:trHeight w:val="335"/>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3</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Mxene/Hydrogel</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21 </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Capacitance</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B57323">
            <w:pPr>
              <w:spacing w:line="360" w:lineRule="auto"/>
              <w:rPr>
                <w:rFonts w:ascii="Times New Roman" w:hAnsi="Times New Roman"/>
                <w:b/>
                <w:sz w:val="18"/>
                <w:szCs w:val="24"/>
              </w:rPr>
            </w:pPr>
            <w:r w:rsidRPr="00B57323">
              <w:rPr>
                <w:rFonts w:ascii="Times New Roman" w:hAnsi="Times New Roman"/>
                <w:b/>
                <w:i/>
                <w:iCs/>
                <w:sz w:val="18"/>
                <w:szCs w:val="24"/>
                <w:lang w:val="it-IT"/>
              </w:rPr>
              <w:fldChar w:fldCharType="begin">
                <w:fldData xml:space="preserve">PEVuZE5vdGU+PENpdGU+PEF1dGhvcj5DYWk8L0F1dGhvcj48WWVhcj4yMDIwPC9ZZWFyPjxSZWNO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</w:fldData>
              </w:fldChar>
            </w:r>
            <w:r w:rsidRPr="00B57323">
              <w:rPr>
                <w:rFonts w:ascii="Times New Roman" w:hAnsi="Times New Roman"/>
                <w:b/>
                <w:i/>
                <w:iCs/>
                <w:sz w:val="18"/>
                <w:szCs w:val="24"/>
                <w:lang w:val="it-IT"/>
              </w:rPr>
              <w:instrText xml:space="preserve"> ADDIN EN.CITE </w:instrText>
            </w:r>
            <w:r w:rsidRPr="00B57323">
              <w:rPr>
                <w:rFonts w:ascii="Times New Roman" w:hAnsi="Times New Roman"/>
                <w:b/>
                <w:i/>
                <w:iCs/>
                <w:sz w:val="18"/>
                <w:szCs w:val="24"/>
                <w:lang w:val="it-IT"/>
              </w:rPr>
              <w:fldChar w:fldCharType="begin">
                <w:fldData xml:space="preserve">PEVuZE5vdGU+PENpdGU+PEF1dGhvcj5DYWk8L0F1dGhvcj48WWVhcj4yMDIwPC9ZZWFyPjxSZWNO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</w:fldData>
              </w:fldChar>
            </w:r>
            <w:r w:rsidRPr="00B57323">
              <w:rPr>
                <w:rFonts w:ascii="Times New Roman" w:hAnsi="Times New Roman"/>
                <w:b/>
                <w:i/>
                <w:iCs/>
                <w:sz w:val="18"/>
                <w:szCs w:val="24"/>
                <w:lang w:val="it-IT"/>
              </w:rPr>
              <w:instrText xml:space="preserve"> ADDIN EN.CITE.DATA </w:instrText>
            </w:r>
            <w:r w:rsidRPr="00B57323">
              <w:rPr>
                <w:rFonts w:ascii="Times New Roman" w:hAnsi="Times New Roman"/>
                <w:b/>
                <w:i/>
                <w:iCs/>
                <w:sz w:val="18"/>
                <w:szCs w:val="24"/>
                <w:lang w:val="it-IT"/>
              </w:rPr>
            </w:r>
            <w:r w:rsidRPr="00B57323">
              <w:rPr>
                <w:rFonts w:ascii="Times New Roman" w:hAnsi="Times New Roman"/>
                <w:b/>
                <w:i/>
                <w:iCs/>
                <w:sz w:val="18"/>
                <w:szCs w:val="24"/>
                <w:lang w:val="it-IT"/>
              </w:rPr>
              <w:fldChar w:fldCharType="end"/>
            </w:r>
            <w:r w:rsidRPr="00B57323">
              <w:rPr>
                <w:rFonts w:ascii="Times New Roman" w:hAnsi="Times New Roman"/>
                <w:b/>
                <w:i/>
                <w:iCs/>
                <w:sz w:val="18"/>
                <w:szCs w:val="24"/>
                <w:lang w:val="it-IT"/>
              </w:rPr>
            </w:r>
            <w:r w:rsidRPr="00B57323">
              <w:rPr>
                <w:rFonts w:ascii="Times New Roman" w:hAnsi="Times New Roman"/>
                <w:b/>
                <w:i/>
                <w:iCs/>
                <w:sz w:val="18"/>
                <w:szCs w:val="24"/>
                <w:lang w:val="it-IT"/>
              </w:rPr>
              <w:fldChar w:fldCharType="separate"/>
            </w:r>
            <w:r w:rsidRPr="00B57323">
              <w:rPr>
                <w:rFonts w:ascii="Times New Roman" w:hAnsi="Times New Roman"/>
                <w:b/>
                <w:i/>
                <w:iCs/>
                <w:noProof/>
                <w:sz w:val="18"/>
                <w:szCs w:val="24"/>
                <w:vertAlign w:val="superscript"/>
                <w:lang w:val="it-IT"/>
              </w:rPr>
              <w:t>3</w:t>
            </w:r>
            <w:r w:rsidRPr="00B57323">
              <w:rPr>
                <w:rFonts w:ascii="Times New Roman" w:hAnsi="Times New Roman"/>
                <w:b/>
                <w:i/>
                <w:iCs/>
                <w:sz w:val="18"/>
                <w:szCs w:val="24"/>
                <w:lang w:val="it-IT"/>
              </w:rPr>
              <w:fldChar w:fldCharType="end"/>
            </w:r>
            <w:r w:rsidRPr="00B57323">
              <w:rPr>
                <w:rFonts w:ascii="Times New Roman" w:hAnsi="Times New Roman"/>
                <w:b/>
                <w:i/>
                <w:iCs/>
                <w:sz w:val="18"/>
                <w:szCs w:val="24"/>
                <w:lang w:val="it-IT"/>
              </w:rPr>
              <w:t xml:space="preserve"> </w:t>
            </w:r>
            <w:r w:rsidR="009A6876" w:rsidRPr="00B57323">
              <w:rPr>
                <w:rFonts w:ascii="Times New Roman" w:hAnsi="Times New Roman"/>
                <w:b/>
                <w:i/>
                <w:iCs/>
                <w:sz w:val="18"/>
                <w:szCs w:val="24"/>
                <w:lang w:val="it-IT"/>
              </w:rPr>
              <w:t>Sci. Adv.</w:t>
            </w:r>
            <w:r w:rsidR="009A6876" w:rsidRPr="00B57323">
              <w:rPr>
                <w:rFonts w:ascii="Times New Roman" w:hAnsi="Times New Roman"/>
                <w:b/>
                <w:sz w:val="18"/>
                <w:szCs w:val="24"/>
                <w:lang w:val="it-IT"/>
              </w:rPr>
              <w:t xml:space="preserve"> </w:t>
            </w:r>
            <w:r w:rsidR="009A6876" w:rsidRPr="00B57323">
              <w:rPr>
                <w:rFonts w:ascii="Times New Roman" w:hAnsi="Times New Roman"/>
                <w:b/>
                <w:bCs/>
                <w:sz w:val="18"/>
                <w:szCs w:val="24"/>
                <w:lang w:val="it-IT"/>
              </w:rPr>
              <w:t>6</w:t>
            </w:r>
            <w:r w:rsidR="009A6876" w:rsidRPr="00B57323">
              <w:rPr>
                <w:rFonts w:ascii="Times New Roman" w:hAnsi="Times New Roman"/>
                <w:b/>
                <w:sz w:val="18"/>
                <w:szCs w:val="24"/>
                <w:lang w:val="it-IT"/>
              </w:rPr>
              <w:t>, eabb5367 (2020).</w:t>
            </w:r>
          </w:p>
        </w:tc>
      </w:tr>
      <w:tr w:rsidR="009A6876" w:rsidRPr="009A6876" w:rsidTr="00B57323">
        <w:trPr>
          <w:trHeight w:val="345"/>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4</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Metal/PI</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18 </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Capacitance</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B57323">
            <w:pPr>
              <w:spacing w:line="360" w:lineRule="auto"/>
              <w:rPr>
                <w:rFonts w:ascii="Times New Roman" w:hAnsi="Times New Roman"/>
                <w:b/>
                <w:sz w:val="18"/>
                <w:szCs w:val="24"/>
              </w:rPr>
            </w:pPr>
            <w:r w:rsidRPr="00B57323">
              <w:rPr>
                <w:rFonts w:ascii="Times New Roman" w:hAnsi="Times New Roman"/>
                <w:b/>
                <w:i/>
                <w:iCs/>
                <w:sz w:val="18"/>
                <w:szCs w:val="24"/>
                <w:lang w:val="fr-FR"/>
              </w:rPr>
              <w:fldChar w:fldCharType="begin">
                <w:fldData xml:space="preserve">PEVuZE5vdGU+PENpdGU+PEF1dGhvcj5IdWE8L0F1dGhvcj48WWVhcj4yMDE4PC9ZZWFyPjxSZWNO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</w:fldData>
              </w:fldChar>
            </w:r>
            <w:r w:rsidRPr="00B57323">
              <w:rPr>
                <w:rFonts w:ascii="Times New Roman" w:hAnsi="Times New Roman"/>
                <w:b/>
                <w:i/>
                <w:iCs/>
                <w:sz w:val="18"/>
                <w:szCs w:val="24"/>
                <w:lang w:val="fr-FR"/>
              </w:rPr>
              <w:instrText xml:space="preserve"> ADDIN EN.CITE </w:instrText>
            </w:r>
            <w:r w:rsidRPr="00B57323">
              <w:rPr>
                <w:rFonts w:ascii="Times New Roman" w:hAnsi="Times New Roman"/>
                <w:b/>
                <w:i/>
                <w:iCs/>
                <w:sz w:val="18"/>
                <w:szCs w:val="24"/>
                <w:lang w:val="fr-FR"/>
              </w:rPr>
              <w:fldChar w:fldCharType="begin">
                <w:fldData xml:space="preserve">PEVuZE5vdGU+PENpdGU+PEF1dGhvcj5IdWE8L0F1dGhvcj48WWVhcj4yMDE4PC9ZZWFyPjxSZWNO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</w:fldData>
              </w:fldChar>
            </w:r>
            <w:r w:rsidRPr="00B57323">
              <w:rPr>
                <w:rFonts w:ascii="Times New Roman" w:hAnsi="Times New Roman"/>
                <w:b/>
                <w:i/>
                <w:iCs/>
                <w:sz w:val="18"/>
                <w:szCs w:val="24"/>
                <w:lang w:val="fr-FR"/>
              </w:rPr>
              <w:instrText xml:space="preserve"> ADDIN EN.CITE.DATA </w:instrText>
            </w:r>
            <w:r w:rsidRPr="00B57323">
              <w:rPr>
                <w:rFonts w:ascii="Times New Roman" w:hAnsi="Times New Roman"/>
                <w:b/>
                <w:i/>
                <w:iCs/>
                <w:sz w:val="18"/>
                <w:szCs w:val="24"/>
                <w:lang w:val="fr-FR"/>
              </w:rPr>
            </w:r>
            <w:r w:rsidRPr="00B57323">
              <w:rPr>
                <w:rFonts w:ascii="Times New Roman" w:hAnsi="Times New Roman"/>
                <w:b/>
                <w:i/>
                <w:iCs/>
                <w:sz w:val="18"/>
                <w:szCs w:val="24"/>
                <w:lang w:val="fr-FR"/>
              </w:rPr>
              <w:fldChar w:fldCharType="end"/>
            </w:r>
            <w:r w:rsidRPr="00B57323">
              <w:rPr>
                <w:rFonts w:ascii="Times New Roman" w:hAnsi="Times New Roman"/>
                <w:b/>
                <w:i/>
                <w:iCs/>
                <w:sz w:val="18"/>
                <w:szCs w:val="24"/>
                <w:lang w:val="fr-FR"/>
              </w:rPr>
            </w:r>
            <w:r w:rsidRPr="00B57323">
              <w:rPr>
                <w:rFonts w:ascii="Times New Roman" w:hAnsi="Times New Roman"/>
                <w:b/>
                <w:i/>
                <w:iCs/>
                <w:sz w:val="18"/>
                <w:szCs w:val="24"/>
                <w:lang w:val="fr-FR"/>
              </w:rPr>
              <w:fldChar w:fldCharType="separate"/>
            </w:r>
            <w:r w:rsidRPr="00B57323">
              <w:rPr>
                <w:rFonts w:ascii="Times New Roman" w:hAnsi="Times New Roman"/>
                <w:b/>
                <w:i/>
                <w:iCs/>
                <w:noProof/>
                <w:sz w:val="18"/>
                <w:szCs w:val="24"/>
                <w:vertAlign w:val="superscript"/>
                <w:lang w:val="fr-FR"/>
              </w:rPr>
              <w:t>4</w:t>
            </w:r>
            <w:r w:rsidRPr="00B57323">
              <w:rPr>
                <w:rFonts w:ascii="Times New Roman" w:hAnsi="Times New Roman"/>
                <w:b/>
                <w:i/>
                <w:iCs/>
                <w:sz w:val="18"/>
                <w:szCs w:val="24"/>
                <w:lang w:val="fr-FR"/>
              </w:rPr>
              <w:fldChar w:fldCharType="end"/>
            </w:r>
            <w:r w:rsidRPr="00B57323">
              <w:rPr>
                <w:rFonts w:ascii="Times New Roman" w:hAnsi="Times New Roman"/>
                <w:b/>
                <w:i/>
                <w:iCs/>
                <w:sz w:val="18"/>
                <w:szCs w:val="24"/>
                <w:lang w:val="fr-FR"/>
              </w:rPr>
              <w:t xml:space="preserve"> </w:t>
            </w:r>
            <w:r w:rsidR="009A6876" w:rsidRPr="00B57323">
              <w:rPr>
                <w:rFonts w:ascii="Times New Roman" w:hAnsi="Times New Roman"/>
                <w:b/>
                <w:i/>
                <w:iCs/>
                <w:sz w:val="18"/>
                <w:szCs w:val="24"/>
                <w:lang w:val="fr-FR"/>
              </w:rPr>
              <w:t>Nat. Commun.</w:t>
            </w:r>
            <w:r w:rsidR="009A6876" w:rsidRPr="00B57323">
              <w:rPr>
                <w:rFonts w:ascii="Times New Roman" w:hAnsi="Times New Roman"/>
                <w:b/>
                <w:sz w:val="18"/>
                <w:szCs w:val="24"/>
                <w:lang w:val="fr-FR"/>
              </w:rPr>
              <w:t xml:space="preserve"> </w:t>
            </w:r>
            <w:r w:rsidR="009A6876" w:rsidRPr="00B57323">
              <w:rPr>
                <w:rFonts w:ascii="Times New Roman" w:hAnsi="Times New Roman"/>
                <w:b/>
                <w:bCs/>
                <w:sz w:val="18"/>
                <w:szCs w:val="24"/>
                <w:lang w:val="fr-FR"/>
              </w:rPr>
              <w:t>9</w:t>
            </w:r>
            <w:r w:rsidR="009A6876" w:rsidRPr="00B57323">
              <w:rPr>
                <w:rFonts w:ascii="Times New Roman" w:hAnsi="Times New Roman"/>
                <w:b/>
                <w:sz w:val="18"/>
                <w:szCs w:val="24"/>
                <w:lang w:val="fr-FR"/>
              </w:rPr>
              <w:t>, 244 (2018).</w:t>
            </w:r>
          </w:p>
        </w:tc>
      </w:tr>
      <w:tr w:rsidR="009A6876" w:rsidRPr="009A6876" w:rsidTr="00B57323">
        <w:trPr>
          <w:trHeight w:val="325"/>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5</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MoS</w:t>
            </w:r>
            <w:r w:rsidRPr="00B57323">
              <w:rPr>
                <w:rFonts w:ascii="Times New Roman" w:hAnsi="Times New Roman"/>
                <w:b/>
                <w:sz w:val="18"/>
                <w:szCs w:val="24"/>
                <w:vertAlign w:val="subscript"/>
              </w:rPr>
              <w:t>2</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1 </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Humidity</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B57323">
            <w:pPr>
              <w:spacing w:line="360" w:lineRule="auto"/>
              <w:rPr>
                <w:rFonts w:ascii="Times New Roman" w:hAnsi="Times New Roman"/>
                <w:b/>
                <w:sz w:val="18"/>
                <w:szCs w:val="24"/>
              </w:rPr>
            </w:pPr>
            <w:r w:rsidRPr="00B57323">
              <w:rPr>
                <w:rFonts w:ascii="Times New Roman" w:hAnsi="Times New Roman"/>
                <w:b/>
                <w:i/>
                <w:iCs/>
                <w:sz w:val="18"/>
                <w:szCs w:val="24"/>
              </w:rPr>
              <w:fldChar w:fldCharType="begin"/>
            </w:r>
            <w:r w:rsidRPr="00B57323">
              <w:rPr>
                <w:rFonts w:ascii="Times New Roman" w:hAnsi="Times New Roman"/>
                <w:b/>
                <w:i/>
                <w:iCs/>
                <w:sz w:val="18"/>
                <w:szCs w:val="24"/>
              </w:rPr>
              <w:instrText xml:space="preserve"> ADDIN EN.CITE &lt;EndNote&gt;&lt;Cite&gt;&lt;Author&gt;Zhao&lt;/Author&gt;&lt;Year&gt;2017&lt;/Year&gt;&lt;RecNum&gt;1141&lt;/RecNum&gt;&lt;DisplayText&gt;&lt;style face="superscript"&gt;5&lt;/style&gt;&lt;/DisplayText&gt;&lt;record&gt;&lt;rec-number&gt;1141&lt;/rec-number&gt;&lt;foreign-keys&gt;&lt;key app="EN" db-id="9svt9wrf7sxzpqepaa2xrxxw2f90d50rdwv5" timestamp="1606726221"&gt;1141&lt;/key&gt;&lt;key app="ENWeb" db-id=""&gt;0&lt;/key&gt;&lt;/foreign-keys&gt;&lt;ref-type name="Journal Article"&gt;17&lt;/ref-type&gt;&lt;contributors&gt;&lt;authors&gt;&lt;author&gt;Zhao, Jing&lt;/author&gt;&lt;author&gt;Li, Na&lt;/author&gt;&lt;author&gt;Yu, Hua&lt;/author&gt;&lt;author&gt;Wei, Zheng&lt;/author&gt;&lt;author&gt;Liao, Mengzhou&lt;/author&gt;&lt;author&gt;Chen, Peng&lt;/author&gt;&lt;author&gt;Wang, Shuopei&lt;/author&gt;&lt;author&gt;Shi, Dongxia&lt;/author&gt;&lt;author&gt;Sun, Qijun&lt;/author&gt;&lt;author&gt;Zhang, Guangyu&lt;/author&gt;&lt;/authors&gt;&lt;/contributors&gt;&lt;titles&gt;&lt;title&gt;Highly Sensitive MoS2 Humidity Sensors Array for Noncontact Sensation&lt;/title&gt;&lt;secondary-title&gt;Advanced Materials&lt;/secondary-title&gt;&lt;/titles&gt;&lt;periodical&gt;&lt;full-title&gt;Advanced Materials&lt;/full-title&gt;&lt;abbr-1&gt;Adv. Mater.&lt;/abbr-1&gt;&lt;abbr-2&gt;Adv Mater&lt;/abbr-2&gt;&lt;/periodical&gt;&lt;pages&gt;1702076&lt;/pages&gt;&lt;volume&gt;29&lt;/volume&gt;&lt;number&gt;34&lt;/number&gt;&lt;dates&gt;&lt;year&gt;2017&lt;/year&gt;&lt;/dates&gt;&lt;isbn&gt;0935-9648&lt;/isbn&gt;&lt;urls&gt;&lt;related-urls&gt;&lt;url&gt;https://onlinelibrary.wiley.com/doi/abs/10.1002/adma.201702076&lt;/url&gt;&lt;url&gt;https://onlinelibrary.wiley.com/doi/pdfdirect/10.1002/adma.201702076?download=true&lt;/url&gt;&lt;/related-urls&gt;&lt;/urls&gt;&lt;electronic-resource-num&gt;https://doi.org/10.1002/adma.201702076&lt;/electronic-resource-num&gt;&lt;/record&gt;&lt;/Cite&gt;&lt;/EndNote&gt;</w:instrText>
            </w:r>
            <w:r w:rsidRPr="00B57323">
              <w:rPr>
                <w:rFonts w:ascii="Times New Roman" w:hAnsi="Times New Roman"/>
                <w:b/>
                <w:i/>
                <w:iCs/>
                <w:sz w:val="18"/>
                <w:szCs w:val="24"/>
              </w:rPr>
              <w:fldChar w:fldCharType="separate"/>
            </w:r>
            <w:r w:rsidRPr="00B57323">
              <w:rPr>
                <w:rFonts w:ascii="Times New Roman" w:hAnsi="Times New Roman"/>
                <w:b/>
                <w:i/>
                <w:iCs/>
                <w:noProof/>
                <w:sz w:val="18"/>
                <w:szCs w:val="24"/>
                <w:vertAlign w:val="superscript"/>
              </w:rPr>
              <w:t>5</w:t>
            </w:r>
            <w:r w:rsidRPr="00B57323">
              <w:rPr>
                <w:rFonts w:ascii="Times New Roman" w:hAnsi="Times New Roman"/>
                <w:b/>
                <w:i/>
                <w:iCs/>
                <w:sz w:val="18"/>
                <w:szCs w:val="24"/>
              </w:rPr>
              <w:fldChar w:fldCharType="end"/>
            </w:r>
            <w:r w:rsidRPr="00B57323">
              <w:rPr>
                <w:rFonts w:ascii="Times New Roman" w:hAnsi="Times New Roman"/>
                <w:b/>
                <w:i/>
                <w:iCs/>
                <w:sz w:val="18"/>
                <w:szCs w:val="24"/>
              </w:rPr>
              <w:t xml:space="preserve"> </w:t>
            </w:r>
            <w:r w:rsidR="009A6876" w:rsidRPr="00B57323">
              <w:rPr>
                <w:rFonts w:ascii="Times New Roman" w:hAnsi="Times New Roman"/>
                <w:b/>
                <w:i/>
                <w:iCs/>
                <w:sz w:val="18"/>
                <w:szCs w:val="24"/>
              </w:rPr>
              <w:t>Adv. Mater.</w:t>
            </w:r>
            <w:r w:rsidR="009A6876" w:rsidRPr="00B57323">
              <w:rPr>
                <w:rFonts w:ascii="Times New Roman" w:hAnsi="Times New Roman"/>
                <w:b/>
                <w:sz w:val="18"/>
                <w:szCs w:val="24"/>
              </w:rPr>
              <w:t xml:space="preserve"> </w:t>
            </w:r>
            <w:r w:rsidR="009A6876" w:rsidRPr="00B57323">
              <w:rPr>
                <w:rFonts w:ascii="Times New Roman" w:hAnsi="Times New Roman"/>
                <w:b/>
                <w:bCs/>
                <w:sz w:val="18"/>
                <w:szCs w:val="24"/>
              </w:rPr>
              <w:t>29</w:t>
            </w:r>
            <w:r w:rsidR="009A6876" w:rsidRPr="00B57323">
              <w:rPr>
                <w:rFonts w:ascii="Times New Roman" w:hAnsi="Times New Roman"/>
                <w:b/>
                <w:sz w:val="18"/>
                <w:szCs w:val="24"/>
              </w:rPr>
              <w:t>, 1702076 (2017).</w:t>
            </w:r>
          </w:p>
        </w:tc>
      </w:tr>
      <w:tr w:rsidR="009A6876" w:rsidRPr="009A6876" w:rsidTr="00443BB4">
        <w:trPr>
          <w:trHeight w:val="239"/>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6</w:t>
            </w:r>
          </w:p>
        </w:tc>
        <w:tc>
          <w:tcPr>
            <w:tcW w:w="2251" w:type="dxa"/>
            <w:tcBorders>
              <w:top w:val="nil"/>
              <w:left w:val="nil"/>
              <w:bottom w:val="nil"/>
              <w:right w:val="nil"/>
            </w:tcBorders>
            <w:shd w:val="clear" w:color="auto" w:fill="auto"/>
            <w:tcMar>
              <w:top w:w="50" w:type="dxa"/>
              <w:left w:w="99" w:type="dxa"/>
              <w:bottom w:w="50" w:type="dxa"/>
              <w:right w:w="99" w:type="dxa"/>
            </w:tcMar>
          </w:tcPr>
          <w:p w:rsidR="009A6876" w:rsidRPr="00B57323" w:rsidRDefault="00EA3A3A" w:rsidP="009A6876">
            <w:pPr>
              <w:spacing w:line="360" w:lineRule="auto"/>
              <w:rPr>
                <w:rFonts w:ascii="Times New Roman" w:hAnsi="Times New Roman"/>
                <w:b/>
                <w:sz w:val="18"/>
                <w:szCs w:val="24"/>
              </w:rPr>
            </w:pPr>
            <w:r w:rsidRPr="00EA3A3A">
              <w:rPr>
                <w:rFonts w:ascii="Times New Roman" w:hAnsi="Times New Roman" w:hint="eastAsia"/>
                <w:b/>
                <w:sz w:val="18"/>
                <w:szCs w:val="24"/>
              </w:rPr>
              <w:t>PVDF</w:t>
            </w:r>
            <w:r w:rsidRPr="00EA3A3A">
              <w:rPr>
                <w:rFonts w:ascii="Times New Roman" w:hAnsi="Times New Roman" w:hint="eastAsia"/>
                <w:b/>
                <w:sz w:val="18"/>
                <w:szCs w:val="24"/>
              </w:rPr>
              <w:t>–</w:t>
            </w:r>
            <w:r w:rsidRPr="00EA3A3A">
              <w:rPr>
                <w:rFonts w:ascii="Times New Roman" w:hAnsi="Times New Roman" w:hint="eastAsia"/>
                <w:b/>
                <w:sz w:val="18"/>
                <w:szCs w:val="24"/>
              </w:rPr>
              <w:t>TrFE</w:t>
            </w:r>
          </w:p>
        </w:tc>
        <w:tc>
          <w:tcPr>
            <w:tcW w:w="1449" w:type="dxa"/>
            <w:tcBorders>
              <w:top w:val="nil"/>
              <w:left w:val="nil"/>
              <w:bottom w:val="nil"/>
              <w:right w:val="nil"/>
            </w:tcBorders>
            <w:shd w:val="clear" w:color="auto" w:fill="auto"/>
            <w:tcMar>
              <w:top w:w="50" w:type="dxa"/>
              <w:left w:w="99" w:type="dxa"/>
              <w:bottom w:w="50" w:type="dxa"/>
              <w:right w:w="99" w:type="dxa"/>
            </w:tcMar>
          </w:tcPr>
          <w:p w:rsidR="009A6876" w:rsidRPr="00B57323" w:rsidRDefault="00EA3A3A" w:rsidP="009A6876">
            <w:pPr>
              <w:spacing w:line="360" w:lineRule="auto"/>
              <w:rPr>
                <w:rFonts w:ascii="Times New Roman" w:hAnsi="Times New Roman"/>
                <w:b/>
                <w:sz w:val="18"/>
                <w:szCs w:val="24"/>
              </w:rPr>
            </w:pPr>
            <w:r>
              <w:rPr>
                <w:rFonts w:ascii="Times New Roman" w:hAnsi="Times New Roman" w:hint="eastAsia"/>
                <w:b/>
                <w:sz w:val="18"/>
                <w:szCs w:val="24"/>
              </w:rPr>
              <w:t>4</w:t>
            </w:r>
            <w:r>
              <w:rPr>
                <w:rFonts w:ascii="Times New Roman" w:hAnsi="Times New Roman"/>
                <w:b/>
                <w:sz w:val="18"/>
                <w:szCs w:val="24"/>
              </w:rPr>
              <w:t>0</w:t>
            </w:r>
          </w:p>
        </w:tc>
        <w:tc>
          <w:tcPr>
            <w:tcW w:w="2025" w:type="dxa"/>
            <w:tcBorders>
              <w:top w:val="nil"/>
              <w:left w:val="nil"/>
              <w:bottom w:val="nil"/>
              <w:right w:val="nil"/>
            </w:tcBorders>
            <w:shd w:val="clear" w:color="auto" w:fill="auto"/>
            <w:tcMar>
              <w:top w:w="50" w:type="dxa"/>
              <w:left w:w="99" w:type="dxa"/>
              <w:bottom w:w="50" w:type="dxa"/>
              <w:right w:w="99" w:type="dxa"/>
            </w:tcMar>
          </w:tcPr>
          <w:p w:rsidR="009A6876" w:rsidRPr="00EA3A3A" w:rsidRDefault="00EA3A3A" w:rsidP="009A6876">
            <w:pPr>
              <w:spacing w:line="360" w:lineRule="auto"/>
              <w:rPr>
                <w:rFonts w:ascii="Times New Roman" w:hAnsi="Times New Roman"/>
                <w:b/>
                <w:i/>
                <w:iCs/>
                <w:sz w:val="18"/>
                <w:szCs w:val="24"/>
              </w:rPr>
            </w:pPr>
            <w:r>
              <w:rPr>
                <w:rFonts w:ascii="Times New Roman" w:hAnsi="Times New Roman"/>
                <w:b/>
                <w:sz w:val="18"/>
                <w:szCs w:val="24"/>
              </w:rPr>
              <w:t>P</w:t>
            </w:r>
            <w:r w:rsidRPr="00EA3A3A">
              <w:rPr>
                <w:rFonts w:ascii="Times New Roman" w:hAnsi="Times New Roman"/>
                <w:b/>
                <w:sz w:val="18"/>
                <w:szCs w:val="24"/>
              </w:rPr>
              <w:t>yroelectricity</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tcPr>
          <w:p w:rsidR="009A6876" w:rsidRPr="00EA3A3A" w:rsidRDefault="00EA3A3A" w:rsidP="00443BB4">
            <w:pPr>
              <w:autoSpaceDE w:val="0"/>
              <w:autoSpaceDN w:val="0"/>
              <w:adjustRightInd w:val="0"/>
              <w:spacing w:line="360" w:lineRule="auto"/>
              <w:jc w:val="left"/>
              <w:rPr>
                <w:rFonts w:ascii="Times New Roman" w:hAnsi="Times New Roman"/>
                <w:b/>
                <w:i/>
                <w:iCs/>
                <w:sz w:val="18"/>
                <w:szCs w:val="24"/>
              </w:rPr>
            </w:pPr>
            <w:r>
              <w:rPr>
                <w:rFonts w:ascii="Times New Roman" w:hAnsi="Times New Roman"/>
                <w:b/>
                <w:i/>
                <w:iCs/>
                <w:sz w:val="18"/>
                <w:szCs w:val="24"/>
              </w:rPr>
              <w:fldChar w:fldCharType="begin"/>
            </w:r>
            <w:r>
              <w:rPr>
                <w:rFonts w:ascii="Times New Roman" w:hAnsi="Times New Roman"/>
                <w:b/>
                <w:i/>
                <w:iCs/>
                <w:sz w:val="18"/>
                <w:szCs w:val="24"/>
              </w:rPr>
              <w:instrText xml:space="preserve"> ADDIN EN.CITE &lt;EndNote&gt;&lt;Cite&gt;&lt;Author&gt;Fattori&lt;/Author&gt;&lt;Year&gt;2022&lt;/Year&gt;&lt;RecNum&gt;1461&lt;/RecNum&gt;&lt;DisplayText&gt;&lt;style face="superscript"&gt;6&lt;/style&gt;&lt;/DisplayText&gt;&lt;record&gt;&lt;rec-number&gt;1461&lt;/rec-number&gt;&lt;foreign-keys&gt;&lt;key app="EN" db-id="9svt9wrf7sxzpqepaa2xrxxw2f90d50rdwv5" timestamp="1653985764"&gt;1461&lt;/key&gt;&lt;/foreign-keys&gt;&lt;ref-type name="Journal Article"&gt;17&lt;/ref-type&gt;&lt;contributors&gt;&lt;authors&gt;&lt;author&gt;Fattori, Marco&lt;/author&gt;&lt;author&gt;Cardarelli, Simone&lt;/author&gt;&lt;author&gt;Fijn, Joost&lt;/author&gt;&lt;author&gt;Harpe, Pieter&lt;/author&gt;&lt;author&gt;Charbonneau, Micael&lt;/author&gt;&lt;author&gt;Locatelli, Denis&lt;/author&gt;&lt;author&gt;Lombard, Stephanie&lt;/author&gt;&lt;author&gt;Laugier, Christelle&lt;/author&gt;&lt;author&gt;Tournon, Laurent&lt;/author&gt;&lt;author&gt;Jacob, Stephanie&lt;/author&gt;&lt;author&gt;Romanjek, Krunoslav&lt;/author&gt;&lt;author&gt;Coppard, Romain&lt;/author&gt;&lt;author&gt;Gold, Herbert&lt;/author&gt;&lt;author&gt;Adler, Manfred&lt;/author&gt;&lt;author&gt;Zirkl, Martin&lt;/author&gt;&lt;author&gt;Groten, Jonas&lt;/author&gt;&lt;author&gt;Tschepp, Andreas&lt;/author&gt;&lt;author&gt;Lamprecht, Bernhard&lt;/author&gt;&lt;author&gt;Postl, Markus&lt;/author&gt;&lt;author&gt;Stadlober, Barbara&lt;/author&gt;&lt;author&gt;Socratous, Josephine&lt;/author&gt;&lt;author&gt;Cantatore, Eugenio&lt;/author&gt;&lt;/authors&gt;&lt;/contributors&gt;&lt;titles&gt;&lt;title&gt;A printed proximity-sensing surface based on organic pyroelectric sensors and organic thin-film transistor electronics&lt;/title&gt;&lt;secondary-title&gt;Nature Electronics&lt;/secondary-title&gt;&lt;/titles&gt;&lt;periodical&gt;&lt;full-title&gt;Nature Electronics&lt;/full-title&gt;&lt;abbr-1&gt;Nat. Electron.&lt;/abbr-1&gt;&lt;/periodical&gt;&lt;pages&gt;289-299&lt;/pages&gt;&lt;volume&gt;5&lt;/volume&gt;&lt;number&gt;5&lt;/number&gt;&lt;dates&gt;&lt;year&gt;2022&lt;/year&gt;&lt;pub-dates&gt;&lt;date&gt;2022/05/01&lt;/date&gt;&lt;/pub-dates&gt;&lt;/dates&gt;&lt;isbn&gt;2520-1131&lt;/isbn&gt;&lt;urls&gt;&lt;related-urls&gt;&lt;url&gt;https://doi.org/10.1038/s41928-022-00762-6&lt;/url&gt;&lt;/related-urls&gt;&lt;/urls&gt;&lt;electronic-resource-num&gt;10.1038/s41928-022-00762-6&lt;/electronic-resource-num&gt;&lt;/record&gt;&lt;/Cite&gt;&lt;/EndNote&gt;</w:instrText>
            </w:r>
            <w:r>
              <w:rPr>
                <w:rFonts w:ascii="Times New Roman" w:hAnsi="Times New Roman"/>
                <w:b/>
                <w:i/>
                <w:iCs/>
                <w:sz w:val="18"/>
                <w:szCs w:val="24"/>
              </w:rPr>
              <w:fldChar w:fldCharType="separate"/>
            </w:r>
            <w:r w:rsidRPr="00EA3A3A">
              <w:rPr>
                <w:rFonts w:ascii="Times New Roman" w:hAnsi="Times New Roman"/>
                <w:b/>
                <w:i/>
                <w:iCs/>
                <w:noProof/>
                <w:sz w:val="18"/>
                <w:szCs w:val="24"/>
                <w:vertAlign w:val="superscript"/>
              </w:rPr>
              <w:t>6</w:t>
            </w:r>
            <w:r>
              <w:rPr>
                <w:rFonts w:ascii="Times New Roman" w:hAnsi="Times New Roman"/>
                <w:b/>
                <w:i/>
                <w:iCs/>
                <w:sz w:val="18"/>
                <w:szCs w:val="24"/>
              </w:rPr>
              <w:fldChar w:fldCharType="end"/>
            </w:r>
            <w:r>
              <w:rPr>
                <w:rFonts w:ascii="Times New Roman" w:hAnsi="Times New Roman"/>
                <w:b/>
                <w:i/>
                <w:iCs/>
                <w:sz w:val="18"/>
                <w:szCs w:val="24"/>
              </w:rPr>
              <w:t xml:space="preserve"> </w:t>
            </w:r>
            <w:r w:rsidRPr="00EA3A3A">
              <w:rPr>
                <w:rFonts w:ascii="Times New Roman" w:hAnsi="Times New Roman"/>
                <w:b/>
                <w:i/>
                <w:iCs/>
                <w:sz w:val="18"/>
                <w:szCs w:val="24"/>
              </w:rPr>
              <w:t>Nat. Electron</w:t>
            </w:r>
            <w:r w:rsidRPr="00EA3A3A">
              <w:rPr>
                <w:rFonts w:ascii="Times New Roman" w:hAnsi="Times New Roman"/>
                <w:b/>
                <w:iCs/>
                <w:sz w:val="18"/>
                <w:szCs w:val="24"/>
              </w:rPr>
              <w:t>. 5, 289-299 (2022).</w:t>
            </w:r>
          </w:p>
        </w:tc>
      </w:tr>
      <w:tr w:rsidR="009A6876" w:rsidRPr="009A6876" w:rsidTr="00B57323">
        <w:trPr>
          <w:trHeight w:val="335"/>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7</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rGO-SF</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20</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Capacitance</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EA3A3A">
            <w:pPr>
              <w:spacing w:line="360" w:lineRule="auto"/>
              <w:rPr>
                <w:rFonts w:ascii="Times New Roman" w:hAnsi="Times New Roman"/>
                <w:b/>
                <w:sz w:val="18"/>
                <w:szCs w:val="24"/>
              </w:rPr>
            </w:pPr>
            <w:r w:rsidRPr="00B57323">
              <w:rPr>
                <w:rFonts w:ascii="Times New Roman" w:hAnsi="Times New Roman"/>
                <w:b/>
                <w:i/>
                <w:iCs/>
                <w:sz w:val="18"/>
                <w:szCs w:val="24"/>
              </w:rPr>
              <w:fldChar w:fldCharType="begin"/>
            </w:r>
            <w:r w:rsidR="00EA3A3A">
              <w:rPr>
                <w:rFonts w:ascii="Times New Roman" w:hAnsi="Times New Roman"/>
                <w:b/>
                <w:i/>
                <w:iCs/>
                <w:sz w:val="18"/>
                <w:szCs w:val="24"/>
              </w:rPr>
              <w:instrText xml:space="preserve"> ADDIN EN.CITE &lt;EndNote&gt;&lt;Cite&gt;&lt;Author&gt;Ma&lt;/Author&gt;&lt;Year&gt;2017&lt;/Year&gt;&lt;RecNum&gt;1399&lt;/RecNum&gt;&lt;DisplayText&gt;&lt;style face="superscript"&gt;7&lt;/style&gt;&lt;/DisplayText&gt;&lt;record&gt;&lt;rec-number&gt;1399&lt;/rec-number&gt;&lt;foreign-keys&gt;&lt;key app="EN" db-id="9svt9wrf7sxzpqepaa2xrxxw2f90d50rdwv5" timestamp="1645625558"&gt;1399&lt;/key&gt;&lt;/foreign-keys&gt;&lt;ref-type name="Journal Article"&gt;17&lt;/ref-type&gt;&lt;contributors&gt;&lt;authors&gt;&lt;author&gt;Ma, Ruilong&lt;/author&gt;&lt;author&gt;Tsukruk, Vladimir V.&lt;/author&gt;&lt;/authors&gt;&lt;/contributors&gt;&lt;titles&gt;&lt;title&gt;Seriography-Guided Reduction of Graphene Oxide Biopapers for Wearable Sensory Electronics&lt;/title&gt;&lt;secondary-title&gt;Advanced Functional Materials&lt;/secondary-title&gt;&lt;/titles&gt;&lt;periodical&gt;&lt;full-title&gt;Advanced Functional Materials&lt;/full-title&gt;&lt;abbr-1&gt;Adv. Funct. Mater.&lt;/abbr-1&gt;&lt;abbr-2&gt;Adv Funct Mater&lt;/abbr-2&gt;&lt;/periodical&gt;&lt;pages&gt;1604802&lt;/pages&gt;&lt;volume&gt;27&lt;/volume&gt;&lt;number&gt;10&lt;/number&gt;&lt;dates&gt;&lt;year&gt;2017&lt;/year&gt;&lt;/dates&gt;&lt;isbn&gt;1616-301X&lt;/isbn&gt;&lt;urls&gt;&lt;related-urls&gt;&lt;url&gt;https://onlinelibrary.wiley.com/doi/abs/10.1002/adfm.201604802&lt;/url&gt;&lt;/related-urls&gt;&lt;/urls&gt;&lt;electronic-resource-num&gt;https://doi.org/10.1002/adfm.201604802&lt;/electronic-resource-num&gt;&lt;/record&gt;&lt;/Cite&gt;&lt;/EndNote&gt;</w:instrText>
            </w:r>
            <w:r w:rsidRPr="00B57323">
              <w:rPr>
                <w:rFonts w:ascii="Times New Roman" w:hAnsi="Times New Roman"/>
                <w:b/>
                <w:i/>
                <w:iCs/>
                <w:sz w:val="18"/>
                <w:szCs w:val="24"/>
              </w:rPr>
              <w:fldChar w:fldCharType="separate"/>
            </w:r>
            <w:r w:rsidR="00EA3A3A" w:rsidRPr="00EA3A3A">
              <w:rPr>
                <w:rFonts w:ascii="Times New Roman" w:hAnsi="Times New Roman"/>
                <w:b/>
                <w:i/>
                <w:iCs/>
                <w:noProof/>
                <w:sz w:val="18"/>
                <w:szCs w:val="24"/>
                <w:vertAlign w:val="superscript"/>
              </w:rPr>
              <w:t>7</w:t>
            </w:r>
            <w:r w:rsidRPr="00B57323">
              <w:rPr>
                <w:rFonts w:ascii="Times New Roman" w:hAnsi="Times New Roman"/>
                <w:b/>
                <w:i/>
                <w:iCs/>
                <w:sz w:val="18"/>
                <w:szCs w:val="24"/>
              </w:rPr>
              <w:fldChar w:fldCharType="end"/>
            </w:r>
            <w:r w:rsidRPr="00B57323">
              <w:rPr>
                <w:rFonts w:ascii="Times New Roman" w:hAnsi="Times New Roman"/>
                <w:b/>
                <w:i/>
                <w:iCs/>
                <w:sz w:val="18"/>
                <w:szCs w:val="24"/>
              </w:rPr>
              <w:t xml:space="preserve"> </w:t>
            </w:r>
            <w:r w:rsidR="009A6876" w:rsidRPr="00B57323">
              <w:rPr>
                <w:rFonts w:ascii="Times New Roman" w:hAnsi="Times New Roman"/>
                <w:b/>
                <w:i/>
                <w:iCs/>
                <w:sz w:val="18"/>
                <w:szCs w:val="24"/>
              </w:rPr>
              <w:t>Adv. Funct. Mater.</w:t>
            </w:r>
            <w:r w:rsidR="009A6876" w:rsidRPr="00B57323">
              <w:rPr>
                <w:rFonts w:ascii="Times New Roman" w:hAnsi="Times New Roman"/>
                <w:b/>
                <w:bCs/>
                <w:sz w:val="18"/>
                <w:szCs w:val="24"/>
              </w:rPr>
              <w:t xml:space="preserve"> 27</w:t>
            </w:r>
            <w:r w:rsidR="009A6876" w:rsidRPr="00B57323">
              <w:rPr>
                <w:rFonts w:ascii="Times New Roman" w:hAnsi="Times New Roman"/>
                <w:b/>
                <w:sz w:val="18"/>
                <w:szCs w:val="24"/>
              </w:rPr>
              <w:t>, 1604802 (2017).</w:t>
            </w:r>
          </w:p>
        </w:tc>
      </w:tr>
      <w:tr w:rsidR="009A6876" w:rsidRPr="009A6876" w:rsidTr="00B57323">
        <w:trPr>
          <w:trHeight w:val="366"/>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8</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Pectin</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100 </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Ionic Current </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EA3A3A">
            <w:pPr>
              <w:spacing w:line="360" w:lineRule="auto"/>
              <w:rPr>
                <w:rFonts w:ascii="Times New Roman" w:hAnsi="Times New Roman"/>
                <w:b/>
                <w:sz w:val="18"/>
                <w:szCs w:val="24"/>
              </w:rPr>
            </w:pPr>
            <w:r w:rsidRPr="00B57323">
              <w:rPr>
                <w:rFonts w:ascii="Times New Roman" w:hAnsi="Times New Roman"/>
                <w:b/>
                <w:i/>
                <w:iCs/>
                <w:sz w:val="18"/>
                <w:szCs w:val="24"/>
                <w:lang w:val="fr-FR"/>
              </w:rPr>
              <w:fldChar w:fldCharType="begin"/>
            </w:r>
            <w:r w:rsidR="00EA3A3A">
              <w:rPr>
                <w:rFonts w:ascii="Times New Roman" w:hAnsi="Times New Roman"/>
                <w:b/>
                <w:i/>
                <w:iCs/>
                <w:sz w:val="18"/>
                <w:szCs w:val="24"/>
                <w:lang w:val="fr-FR"/>
              </w:rPr>
              <w:instrText xml:space="preserve"> ADDIN EN.CITE &lt;EndNote&gt;&lt;Cite&gt;&lt;Author&gt;Di Giacomo&lt;/Author&gt;&lt;Year&gt;2017&lt;/Year&gt;&lt;RecNum&gt;1323&lt;/RecNum&gt;&lt;DisplayText&gt;&lt;style face="superscript"&gt;8&lt;/style&gt;&lt;/DisplayText&gt;&lt;record&gt;&lt;rec-number&gt;1323&lt;/rec-number&gt;&lt;foreign-keys&gt;&lt;key app="EN" db-id="9svt9wrf7sxzpqepaa2xrxxw2f90d50rdwv5" timestamp="1631026455"&gt;1323&lt;/key&gt;&lt;/foreign-keys&gt;&lt;ref-type name="Journal Article"&gt;17&lt;/ref-type&gt;&lt;contributors&gt;&lt;authors&gt;&lt;author&gt;Di Giacomo, R.&lt;/author&gt;&lt;author&gt;Bonanomi, L.&lt;/author&gt;&lt;author&gt;Costanza, V.&lt;/author&gt;&lt;author&gt;Maresca, B.&lt;/author&gt;&lt;author&gt;Daraio, C.&lt;/author&gt;&lt;/authors&gt;&lt;/contributors&gt;&lt;auth-address&gt;Department of Mechanical and Process Engineering (D-MAVT), Swiss Federal Institute of Technology (ETH), Zurich, Switzerland.&amp;#xD;Division of Engineering and Applied Science, California Institute of Technology, Pasadena, CA 91125, USA.&amp;#xD;Department of Pharmacy, Division of Biomedicine, University of Salerno, Fisciano, Italy. daraio@caltech.edu.&lt;/auth-address&gt;&lt;titles&gt;&lt;title&gt;Biomimetic temperature-sensing layer for artificial skins&lt;/title&gt;&lt;secondary-title&gt;Sci. Robot. &lt;/secondary-title&gt;&lt;/titles&gt;&lt;periodical&gt;&lt;full-title&gt;Science Robotics&lt;/full-title&gt;&lt;abbr-1&gt;Sci. Robot.&lt;/abbr-1&gt;&lt;/periodical&gt;&lt;pages&gt;eaai9251 &lt;/pages&gt;&lt;volume&gt;2&lt;/volume&gt;&lt;number&gt;3&lt;/number&gt;&lt;edition&gt;2017/02/01&lt;/edition&gt;&lt;dates&gt;&lt;year&gt;2017&lt;/year&gt;&lt;pu</w:instrText>
            </w:r>
            <w:r w:rsidR="00EA3A3A">
              <w:rPr>
                <w:rFonts w:ascii="Times New Roman" w:hAnsi="Times New Roman" w:hint="eastAsia"/>
                <w:b/>
                <w:i/>
                <w:iCs/>
                <w:sz w:val="18"/>
                <w:szCs w:val="24"/>
                <w:lang w:val="fr-FR"/>
              </w:rPr>
              <w:instrText>b-dates&gt;&lt;date&gt;Feb 1&lt;/date&gt;&lt;/pub-dates&gt;&lt;/dates&gt;&lt;isbn&gt;2470-9476 (Electronic)&amp;#xD;2470-9476 (Linking)&lt;/isbn&gt;&lt;accession-num&gt;33157860&lt;/accession-num&gt;&lt;label&gt;&lt;style face="normal" font="default" charset="134" size="100%"&gt;</w:instrText>
            </w:r>
            <w:r w:rsidR="00EA3A3A">
              <w:rPr>
                <w:rFonts w:ascii="Times New Roman" w:hAnsi="Times New Roman" w:hint="eastAsia"/>
                <w:b/>
                <w:i/>
                <w:iCs/>
                <w:sz w:val="18"/>
                <w:szCs w:val="24"/>
                <w:lang w:val="fr-FR"/>
              </w:rPr>
              <w:instrText>离子通道型温度传感。多借鉴参考</w:instrText>
            </w:r>
            <w:r w:rsidR="00EA3A3A">
              <w:rPr>
                <w:rFonts w:ascii="Times New Roman" w:hAnsi="Times New Roman" w:hint="eastAsia"/>
                <w:b/>
                <w:i/>
                <w:iCs/>
                <w:sz w:val="18"/>
                <w:szCs w:val="24"/>
                <w:lang w:val="fr-FR"/>
              </w:rPr>
              <w:instrText>&lt;/style&gt;&lt;/label&gt;&lt;urls&gt;&lt;rela</w:instrText>
            </w:r>
            <w:r w:rsidR="00EA3A3A">
              <w:rPr>
                <w:rFonts w:ascii="Times New Roman" w:hAnsi="Times New Roman"/>
                <w:b/>
                <w:i/>
                <w:iCs/>
                <w:sz w:val="18"/>
                <w:szCs w:val="24"/>
                <w:lang w:val="fr-FR"/>
              </w:rPr>
              <w:instrText>ted-urls&gt;&lt;url&gt;https://www.ncbi.nlm.nih.gov/pubmed/33157860&lt;/url&gt;&lt;/related-urls&gt;&lt;/urls&gt;&lt;custom7&gt;eaai9251&lt;/custom7&gt;&lt;electronic-resource-num&gt;10.1126/scirobotics.aai9251&lt;/electronic-resource-num&gt;&lt;/record&gt;&lt;/Cite&gt;&lt;/EndNote&gt;</w:instrText>
            </w:r>
            <w:r w:rsidRPr="00B57323">
              <w:rPr>
                <w:rFonts w:ascii="Times New Roman" w:hAnsi="Times New Roman"/>
                <w:b/>
                <w:i/>
                <w:iCs/>
                <w:sz w:val="18"/>
                <w:szCs w:val="24"/>
                <w:lang w:val="fr-FR"/>
              </w:rPr>
              <w:fldChar w:fldCharType="separate"/>
            </w:r>
            <w:r w:rsidR="00EA3A3A" w:rsidRPr="00EA3A3A">
              <w:rPr>
                <w:rFonts w:ascii="Times New Roman" w:hAnsi="Times New Roman"/>
                <w:b/>
                <w:i/>
                <w:iCs/>
                <w:noProof/>
                <w:sz w:val="18"/>
                <w:szCs w:val="24"/>
                <w:vertAlign w:val="superscript"/>
                <w:lang w:val="fr-FR"/>
              </w:rPr>
              <w:t>8</w:t>
            </w:r>
            <w:r w:rsidRPr="00B57323">
              <w:rPr>
                <w:rFonts w:ascii="Times New Roman" w:hAnsi="Times New Roman"/>
                <w:b/>
                <w:i/>
                <w:iCs/>
                <w:sz w:val="18"/>
                <w:szCs w:val="24"/>
                <w:lang w:val="fr-FR"/>
              </w:rPr>
              <w:fldChar w:fldCharType="end"/>
            </w:r>
            <w:r w:rsidRPr="00B57323">
              <w:rPr>
                <w:rFonts w:ascii="Times New Roman" w:hAnsi="Times New Roman"/>
                <w:b/>
                <w:i/>
                <w:iCs/>
                <w:sz w:val="18"/>
                <w:szCs w:val="24"/>
                <w:lang w:val="fr-FR"/>
              </w:rPr>
              <w:t xml:space="preserve"> </w:t>
            </w:r>
            <w:r w:rsidR="009A6876" w:rsidRPr="00B57323">
              <w:rPr>
                <w:rFonts w:ascii="Times New Roman" w:hAnsi="Times New Roman"/>
                <w:b/>
                <w:i/>
                <w:iCs/>
                <w:sz w:val="18"/>
                <w:szCs w:val="24"/>
                <w:lang w:val="fr-FR"/>
              </w:rPr>
              <w:t>Sci</w:t>
            </w:r>
            <w:r w:rsidR="009A6876" w:rsidRPr="00B57323">
              <w:rPr>
                <w:rFonts w:ascii="Times New Roman" w:hAnsi="Times New Roman"/>
                <w:b/>
                <w:i/>
                <w:iCs/>
                <w:sz w:val="18"/>
                <w:szCs w:val="24"/>
              </w:rPr>
              <w:t>.</w:t>
            </w:r>
            <w:r w:rsidR="009A6876" w:rsidRPr="00B57323">
              <w:rPr>
                <w:rFonts w:ascii="Times New Roman" w:hAnsi="Times New Roman"/>
                <w:b/>
                <w:i/>
                <w:iCs/>
                <w:sz w:val="18"/>
                <w:szCs w:val="24"/>
                <w:lang w:val="fr-FR"/>
              </w:rPr>
              <w:t xml:space="preserve"> Robot</w:t>
            </w:r>
            <w:r w:rsidR="009A6876" w:rsidRPr="00B57323">
              <w:rPr>
                <w:rFonts w:ascii="Times New Roman" w:hAnsi="Times New Roman"/>
                <w:b/>
                <w:sz w:val="18"/>
                <w:szCs w:val="24"/>
                <w:lang w:val="fr-FR"/>
              </w:rPr>
              <w:t xml:space="preserve">. </w:t>
            </w:r>
            <w:r w:rsidR="009A6876" w:rsidRPr="00B57323">
              <w:rPr>
                <w:rFonts w:ascii="Times New Roman" w:hAnsi="Times New Roman"/>
                <w:b/>
                <w:bCs/>
                <w:sz w:val="18"/>
                <w:szCs w:val="24"/>
                <w:lang w:val="fr-FR"/>
              </w:rPr>
              <w:t>2</w:t>
            </w:r>
            <w:r w:rsidR="009A6876" w:rsidRPr="00B57323">
              <w:rPr>
                <w:rFonts w:ascii="Times New Roman" w:hAnsi="Times New Roman"/>
                <w:b/>
                <w:sz w:val="18"/>
                <w:szCs w:val="24"/>
                <w:lang w:val="fr-FR"/>
              </w:rPr>
              <w:t xml:space="preserve">, eaai9251 (2017). </w:t>
            </w:r>
          </w:p>
        </w:tc>
      </w:tr>
      <w:tr w:rsidR="009A6876" w:rsidRPr="009A6876" w:rsidTr="00B57323">
        <w:trPr>
          <w:trHeight w:val="302"/>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9</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PVDF-HFP/Ni</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12 </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Capacitance</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EA3A3A">
            <w:pPr>
              <w:spacing w:line="360" w:lineRule="auto"/>
              <w:rPr>
                <w:rFonts w:ascii="Times New Roman" w:hAnsi="Times New Roman"/>
                <w:b/>
                <w:sz w:val="18"/>
                <w:szCs w:val="24"/>
              </w:rPr>
            </w:pPr>
            <w:r w:rsidRPr="00B57323">
              <w:rPr>
                <w:rFonts w:ascii="Times New Roman" w:hAnsi="Times New Roman"/>
                <w:b/>
                <w:i/>
                <w:iCs/>
                <w:sz w:val="18"/>
                <w:szCs w:val="24"/>
                <w:lang w:val="fr-FR"/>
              </w:rPr>
              <w:fldChar w:fldCharType="begin"/>
            </w:r>
            <w:r w:rsidR="00EA3A3A">
              <w:rPr>
                <w:rFonts w:ascii="Times New Roman" w:hAnsi="Times New Roman"/>
                <w:b/>
                <w:i/>
                <w:iCs/>
                <w:sz w:val="18"/>
                <w:szCs w:val="24"/>
                <w:lang w:val="fr-FR"/>
              </w:rPr>
              <w:instrText xml:space="preserve"> ADDIN EN.CITE &lt;EndNote&gt;&lt;Cite&gt;&lt;Author&gt;Guo&lt;/Author&gt;&lt;Year&gt;2020&lt;/Year&gt;&lt;RecNum&gt;1332&lt;/RecNum&gt;&lt;DisplayText&gt;&lt;style face="superscript"&gt;9&lt;/style&gt;&lt;/DisplayText&gt;&lt;record&gt;&lt;rec-number&gt;1332&lt;/rec-number&gt;&lt;foreign-keys&gt;&lt;key app="EN" db-id="9svt9wrf7sxzpqepaa2xrxxw2f90d50rdwv5" timestamp="1633664281"&gt;1332&lt;/key&gt;&lt;/foreign-keys&gt;&lt;ref-type name="Journal Article"&gt;17&lt;/ref-type&gt;&lt;contributors&gt;&lt;authors&gt;&lt;author&gt;Guo, Hongchen&lt;/author&gt;&lt;author&gt;Tan, Yu Jun&lt;/author&gt;&lt;author&gt;Chen, Ge&lt;/author&gt;&lt;author&gt;Wang, Zifeng&lt;/author&gt;&lt;author&gt;Susanto, Glenys Jocelin&lt;/author&gt;&lt;author&gt;See, Hian Hian&lt;/author&gt;&lt;author&gt;Yang, Zijie&lt;/author&gt;&lt;author&gt;Lim, Zi Wei&lt;/author&gt;&lt;author&gt;Yang, Le&lt;/author&gt;&lt;author&gt;Tee, Benjamin C. K.&lt;/author&gt;&lt;/authors&gt;&lt;/contributors&gt;&lt;titles&gt;&lt;title&gt;Artificially innervated self-healing foams as synthetic piezo-impedance sensor skins&lt;/title&gt;&lt;secondary-title&gt;Nature Communications&lt;/secondary-title&gt;&lt;/titles&gt;&lt;periodical&gt;&lt;full-title&gt;Nature Communications&lt;/full-title&gt;&lt;abbr-1&gt;Nat. Commun.&lt;/abbr-1&gt;&lt;/periodical&gt;&lt;pages&gt;5747&lt;/pages&gt;&lt;volume&gt;11&lt;/volume&gt;&lt;number&gt;</w:instrText>
            </w:r>
            <w:r w:rsidR="00EA3A3A">
              <w:rPr>
                <w:rFonts w:ascii="Times New Roman" w:hAnsi="Times New Roman" w:hint="eastAsia"/>
                <w:b/>
                <w:i/>
                <w:iCs/>
                <w:sz w:val="18"/>
                <w:szCs w:val="24"/>
                <w:lang w:val="fr-FR"/>
              </w:rPr>
              <w:instrText>1&lt;/number&gt;&lt;dates&gt;&lt;year&gt;2020&lt;/year&gt;&lt;pub-dates&gt;&lt;date&gt;2020/11/12&lt;/date&gt;&lt;/pub-dates&gt;&lt;/dates&gt;&lt;isbn&gt;2041-1723&lt;/isbn&gt;&lt;label&gt;&lt;style face="normal" font="default" charset="134" size="100%"&gt;</w:instrText>
            </w:r>
            <w:r w:rsidR="00EA3A3A">
              <w:rPr>
                <w:rFonts w:ascii="Times New Roman" w:hAnsi="Times New Roman" w:hint="eastAsia"/>
                <w:b/>
                <w:i/>
                <w:iCs/>
                <w:sz w:val="18"/>
                <w:szCs w:val="24"/>
                <w:lang w:val="fr-FR"/>
              </w:rPr>
              <w:instrText>压阻压容双重传感海绵</w:instrText>
            </w:r>
            <w:r w:rsidR="00EA3A3A">
              <w:rPr>
                <w:rFonts w:ascii="Times New Roman" w:hAnsi="Times New Roman" w:hint="eastAsia"/>
                <w:b/>
                <w:i/>
                <w:iCs/>
                <w:sz w:val="18"/>
                <w:szCs w:val="24"/>
                <w:lang w:val="fr-FR"/>
              </w:rPr>
              <w:instrText>&lt;/style&gt;&lt;/label&gt;&lt;urls&gt;&lt;related-urls&gt;&lt;url&gt;https://doi.org/10.1038/s</w:instrText>
            </w:r>
            <w:r w:rsidR="00EA3A3A">
              <w:rPr>
                <w:rFonts w:ascii="Times New Roman" w:hAnsi="Times New Roman"/>
                <w:b/>
                <w:i/>
                <w:iCs/>
                <w:sz w:val="18"/>
                <w:szCs w:val="24"/>
                <w:lang w:val="fr-FR"/>
              </w:rPr>
              <w:instrText>41467-020-19531-0&lt;/url&gt;&lt;url&gt;https://www.ncbi.nlm.nih.gov/pmc/articles/PMC7665015/pdf/41467_2020_Article_19531.pdf&lt;/url&gt;&lt;/related-urls&gt;&lt;/urls&gt;&lt;electronic-resource-num&gt;10.1038/s41467-020-19531-0&lt;/electronic-resource-num&gt;&lt;/record&gt;&lt;/Cite&gt;&lt;/EndNote&gt;</w:instrText>
            </w:r>
            <w:r w:rsidRPr="00B57323">
              <w:rPr>
                <w:rFonts w:ascii="Times New Roman" w:hAnsi="Times New Roman"/>
                <w:b/>
                <w:i/>
                <w:iCs/>
                <w:sz w:val="18"/>
                <w:szCs w:val="24"/>
                <w:lang w:val="fr-FR"/>
              </w:rPr>
              <w:fldChar w:fldCharType="separate"/>
            </w:r>
            <w:r w:rsidR="00EA3A3A" w:rsidRPr="00EA3A3A">
              <w:rPr>
                <w:rFonts w:ascii="Times New Roman" w:hAnsi="Times New Roman"/>
                <w:b/>
                <w:i/>
                <w:iCs/>
                <w:noProof/>
                <w:sz w:val="18"/>
                <w:szCs w:val="24"/>
                <w:vertAlign w:val="superscript"/>
                <w:lang w:val="fr-FR"/>
              </w:rPr>
              <w:t>9</w:t>
            </w:r>
            <w:r w:rsidRPr="00B57323">
              <w:rPr>
                <w:rFonts w:ascii="Times New Roman" w:hAnsi="Times New Roman"/>
                <w:b/>
                <w:i/>
                <w:iCs/>
                <w:sz w:val="18"/>
                <w:szCs w:val="24"/>
                <w:lang w:val="fr-FR"/>
              </w:rPr>
              <w:fldChar w:fldCharType="end"/>
            </w:r>
            <w:r w:rsidRPr="00B57323">
              <w:rPr>
                <w:rFonts w:ascii="Times New Roman" w:hAnsi="Times New Roman"/>
                <w:b/>
                <w:i/>
                <w:iCs/>
                <w:sz w:val="18"/>
                <w:szCs w:val="24"/>
                <w:lang w:val="fr-FR"/>
              </w:rPr>
              <w:t xml:space="preserve"> </w:t>
            </w:r>
            <w:r w:rsidR="009A6876" w:rsidRPr="00B57323">
              <w:rPr>
                <w:rFonts w:ascii="Times New Roman" w:hAnsi="Times New Roman"/>
                <w:b/>
                <w:i/>
                <w:iCs/>
                <w:sz w:val="18"/>
                <w:szCs w:val="24"/>
                <w:lang w:val="fr-FR"/>
              </w:rPr>
              <w:t>Nat. Commun.</w:t>
            </w:r>
            <w:r w:rsidR="009A6876" w:rsidRPr="00B57323">
              <w:rPr>
                <w:rFonts w:ascii="Times New Roman" w:hAnsi="Times New Roman"/>
                <w:b/>
                <w:sz w:val="18"/>
                <w:szCs w:val="24"/>
                <w:lang w:val="fr-FR"/>
              </w:rPr>
              <w:t xml:space="preserve"> </w:t>
            </w:r>
            <w:r w:rsidR="009A6876" w:rsidRPr="00B57323">
              <w:rPr>
                <w:rFonts w:ascii="Times New Roman" w:hAnsi="Times New Roman"/>
                <w:b/>
                <w:bCs/>
                <w:sz w:val="18"/>
                <w:szCs w:val="24"/>
                <w:lang w:val="fr-FR"/>
              </w:rPr>
              <w:t>11</w:t>
            </w:r>
            <w:r w:rsidR="009A6876" w:rsidRPr="00B57323">
              <w:rPr>
                <w:rFonts w:ascii="Times New Roman" w:hAnsi="Times New Roman"/>
                <w:b/>
                <w:sz w:val="18"/>
                <w:szCs w:val="24"/>
                <w:lang w:val="fr-FR"/>
              </w:rPr>
              <w:t>, 5747 (2020).</w:t>
            </w:r>
          </w:p>
        </w:tc>
      </w:tr>
      <w:tr w:rsidR="009A6876" w:rsidRPr="009A6876" w:rsidTr="00B57323">
        <w:trPr>
          <w:trHeight w:val="431"/>
        </w:trPr>
        <w:tc>
          <w:tcPr>
            <w:tcW w:w="934" w:type="dxa"/>
            <w:tcBorders>
              <w:top w:val="nil"/>
              <w:left w:val="single" w:sz="8" w:space="0" w:color="FFFFFF"/>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10</w:t>
            </w:r>
          </w:p>
        </w:tc>
        <w:tc>
          <w:tcPr>
            <w:tcW w:w="2251"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Polyacrylamide/PDMS</w:t>
            </w:r>
          </w:p>
        </w:tc>
        <w:tc>
          <w:tcPr>
            <w:tcW w:w="1449"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20</w:t>
            </w:r>
          </w:p>
        </w:tc>
        <w:tc>
          <w:tcPr>
            <w:tcW w:w="2025" w:type="dxa"/>
            <w:tcBorders>
              <w:top w:val="nil"/>
              <w:left w:val="nil"/>
              <w:bottom w:val="nil"/>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Capacitance</w:t>
            </w:r>
          </w:p>
        </w:tc>
        <w:tc>
          <w:tcPr>
            <w:tcW w:w="3396" w:type="dxa"/>
            <w:tcBorders>
              <w:top w:val="nil"/>
              <w:left w:val="nil"/>
              <w:bottom w:val="nil"/>
              <w:right w:val="single" w:sz="8" w:space="0" w:color="FFFFFF"/>
            </w:tcBorders>
            <w:shd w:val="clear" w:color="auto" w:fill="auto"/>
            <w:tcMar>
              <w:top w:w="50" w:type="dxa"/>
              <w:left w:w="99" w:type="dxa"/>
              <w:bottom w:w="50" w:type="dxa"/>
              <w:right w:w="99" w:type="dxa"/>
            </w:tcMar>
            <w:hideMark/>
          </w:tcPr>
          <w:p w:rsidR="009A6876" w:rsidRPr="00B57323" w:rsidRDefault="00B57323" w:rsidP="00EA3A3A">
            <w:pPr>
              <w:spacing w:line="360" w:lineRule="auto"/>
              <w:rPr>
                <w:rFonts w:ascii="Times New Roman" w:hAnsi="Times New Roman"/>
                <w:b/>
                <w:sz w:val="18"/>
                <w:szCs w:val="24"/>
              </w:rPr>
            </w:pPr>
            <w:r w:rsidRPr="00B57323">
              <w:rPr>
                <w:rFonts w:ascii="Times New Roman" w:hAnsi="Times New Roman"/>
                <w:b/>
                <w:i/>
                <w:iCs/>
                <w:sz w:val="18"/>
                <w:szCs w:val="24"/>
                <w:lang w:val="it-IT"/>
              </w:rPr>
              <w:fldChar w:fldCharType="begin"/>
            </w:r>
            <w:r w:rsidR="00EA3A3A">
              <w:rPr>
                <w:rFonts w:ascii="Times New Roman" w:hAnsi="Times New Roman"/>
                <w:b/>
                <w:i/>
                <w:iCs/>
                <w:sz w:val="18"/>
                <w:szCs w:val="24"/>
                <w:lang w:val="it-IT"/>
              </w:rPr>
              <w:instrText xml:space="preserve"> ADDIN EN.CITE &lt;EndNote&gt;&lt;Cite&gt;&lt;Author&gt;Sarwar&lt;/Author&gt;&lt;Year&gt;2017&lt;/Year&gt;&lt;RecNum&gt;1291&lt;/RecNum&gt;&lt;DisplayText&gt;&lt;style face="superscript"&gt;10&lt;/style&gt;&lt;/DisplayText&gt;&lt;record&gt;&lt;rec-number&gt;1291&lt;/rec-number&gt;&lt;foreign-keys&gt;&lt;key app="EN" db-id="9svt9wrf7sxzpqepaa2xrxxw2f90d50rdwv5" timestamp="1625554620"&gt;1291&lt;/key&gt;&lt;/foreign-keys&gt;&lt;ref-type name="Journal Article"&gt;17&lt;/ref-type&gt;&lt;contributors&gt;&lt;authors&gt;&lt;author&gt;Sarwar, Mirza Saquib&lt;/author&gt;&lt;author&gt;Dobashi, Yuta&lt;/author&gt;&lt;author&gt;Preston, Claire&lt;/author&gt;&lt;author&gt;Wyss, Justin K. M.&lt;/author&gt;&lt;author&gt;Mirabbasi, Shahriar&lt;/author&gt;&lt;author&gt;Madden, John David Wyndham&lt;/author&gt;&lt;/authors&gt;&lt;/contributors&gt;&lt;titles&gt;&lt;title&gt;Bend, stretch, and touch: Locating a finger on an actively deformed transparent sensor array&lt;/title&gt;&lt;secondary-title&gt;Science Advances&lt;/secondary-title&gt;&lt;/titles&gt;&lt;periodical&gt;&lt;full-title&gt;Science Advances&lt;/full-title&gt;&lt;abbr-1&gt;Sci. Adv.&lt;/abbr-1&gt;&lt;/periodical&gt;&lt;pages&gt;e1602200&lt;/pages&gt;&lt;volume&gt;3&lt;/volume&gt;&lt;number&gt;3&lt;/number&gt;&lt;dates&gt;&lt;year&gt;2017&lt;/year&gt;&lt;/dates&gt;&lt;urls&gt;&lt;related-urls&gt;&lt;url&gt;https://advances.sciencemag.org/content/advances/3/3/e1602200.full.pdf&lt;/url&gt;&lt;url&gt;https://www.ncbi.nlm.nih.gov/pmc/articles/PMC5351976/pdf/1602200.pdf&lt;/url&gt;&lt;/related-urls&gt;&lt;/urls&gt;&lt;electronic-resource-num&gt;10.1126/sciadv.1602200&lt;/electronic-resource-num&gt;&lt;/record&gt;&lt;/Cite&gt;&lt;/EndNote&gt;</w:instrText>
            </w:r>
            <w:r w:rsidRPr="00B57323">
              <w:rPr>
                <w:rFonts w:ascii="Times New Roman" w:hAnsi="Times New Roman"/>
                <w:b/>
                <w:i/>
                <w:iCs/>
                <w:sz w:val="18"/>
                <w:szCs w:val="24"/>
                <w:lang w:val="it-IT"/>
              </w:rPr>
              <w:fldChar w:fldCharType="separate"/>
            </w:r>
            <w:r w:rsidR="00EA3A3A" w:rsidRPr="00EA3A3A">
              <w:rPr>
                <w:rFonts w:ascii="Times New Roman" w:hAnsi="Times New Roman"/>
                <w:b/>
                <w:i/>
                <w:iCs/>
                <w:noProof/>
                <w:sz w:val="18"/>
                <w:szCs w:val="24"/>
                <w:vertAlign w:val="superscript"/>
                <w:lang w:val="it-IT"/>
              </w:rPr>
              <w:t>10</w:t>
            </w:r>
            <w:r w:rsidRPr="00B57323">
              <w:rPr>
                <w:rFonts w:ascii="Times New Roman" w:hAnsi="Times New Roman"/>
                <w:b/>
                <w:i/>
                <w:iCs/>
                <w:sz w:val="18"/>
                <w:szCs w:val="24"/>
                <w:lang w:val="it-IT"/>
              </w:rPr>
              <w:fldChar w:fldCharType="end"/>
            </w:r>
            <w:r w:rsidRPr="00B57323">
              <w:rPr>
                <w:rFonts w:ascii="Times New Roman" w:hAnsi="Times New Roman"/>
                <w:b/>
                <w:i/>
                <w:iCs/>
                <w:sz w:val="18"/>
                <w:szCs w:val="24"/>
                <w:lang w:val="it-IT"/>
              </w:rPr>
              <w:t xml:space="preserve"> </w:t>
            </w:r>
            <w:r w:rsidR="009A6876" w:rsidRPr="00B57323">
              <w:rPr>
                <w:rFonts w:ascii="Times New Roman" w:hAnsi="Times New Roman"/>
                <w:b/>
                <w:i/>
                <w:iCs/>
                <w:sz w:val="18"/>
                <w:szCs w:val="24"/>
                <w:lang w:val="it-IT"/>
              </w:rPr>
              <w:t>Sci. Adv.</w:t>
            </w:r>
            <w:r w:rsidR="009A6876" w:rsidRPr="00B57323">
              <w:rPr>
                <w:rFonts w:ascii="Times New Roman" w:hAnsi="Times New Roman"/>
                <w:b/>
                <w:sz w:val="18"/>
                <w:szCs w:val="24"/>
                <w:lang w:val="it-IT"/>
              </w:rPr>
              <w:t xml:space="preserve"> </w:t>
            </w:r>
            <w:r w:rsidR="009A6876" w:rsidRPr="00B57323">
              <w:rPr>
                <w:rFonts w:ascii="Times New Roman" w:hAnsi="Times New Roman"/>
                <w:b/>
                <w:bCs/>
                <w:sz w:val="18"/>
                <w:szCs w:val="24"/>
                <w:lang w:val="it-IT"/>
              </w:rPr>
              <w:t>3</w:t>
            </w:r>
            <w:r w:rsidR="009A6876" w:rsidRPr="00B57323">
              <w:rPr>
                <w:rFonts w:ascii="Times New Roman" w:hAnsi="Times New Roman"/>
                <w:b/>
                <w:sz w:val="18"/>
                <w:szCs w:val="24"/>
                <w:lang w:val="it-IT"/>
              </w:rPr>
              <w:t>, e1602200 (2017).</w:t>
            </w:r>
          </w:p>
        </w:tc>
      </w:tr>
      <w:tr w:rsidR="009A6876" w:rsidRPr="009A6876" w:rsidTr="00B57323">
        <w:trPr>
          <w:trHeight w:val="457"/>
        </w:trPr>
        <w:tc>
          <w:tcPr>
            <w:tcW w:w="934" w:type="dxa"/>
            <w:tcBorders>
              <w:top w:val="nil"/>
              <w:left w:val="single" w:sz="8" w:space="0" w:color="FFFFFF"/>
              <w:bottom w:val="single" w:sz="8" w:space="0" w:color="000000"/>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11</w:t>
            </w:r>
          </w:p>
        </w:tc>
        <w:tc>
          <w:tcPr>
            <w:tcW w:w="2251" w:type="dxa"/>
            <w:tcBorders>
              <w:top w:val="nil"/>
              <w:left w:val="nil"/>
              <w:bottom w:val="single" w:sz="8" w:space="0" w:color="000000"/>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Sb</w:t>
            </w:r>
            <w:r w:rsidRPr="00B57323">
              <w:rPr>
                <w:rFonts w:ascii="Times New Roman" w:hAnsi="Times New Roman"/>
                <w:b/>
                <w:sz w:val="18"/>
                <w:szCs w:val="24"/>
                <w:vertAlign w:val="subscript"/>
              </w:rPr>
              <w:t>2</w:t>
            </w:r>
            <w:r w:rsidRPr="00B57323">
              <w:rPr>
                <w:rFonts w:ascii="Times New Roman" w:hAnsi="Times New Roman"/>
                <w:b/>
                <w:sz w:val="18"/>
                <w:szCs w:val="24"/>
              </w:rPr>
              <w:t>Te</w:t>
            </w:r>
            <w:r w:rsidRPr="00B57323">
              <w:rPr>
                <w:rFonts w:ascii="Times New Roman" w:hAnsi="Times New Roman"/>
                <w:b/>
                <w:sz w:val="18"/>
                <w:szCs w:val="24"/>
                <w:vertAlign w:val="subscript"/>
              </w:rPr>
              <w:t>3</w:t>
            </w:r>
          </w:p>
        </w:tc>
        <w:tc>
          <w:tcPr>
            <w:tcW w:w="1449" w:type="dxa"/>
            <w:tcBorders>
              <w:top w:val="nil"/>
              <w:left w:val="nil"/>
              <w:bottom w:val="single" w:sz="8" w:space="0" w:color="000000"/>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 xml:space="preserve">25 </w:t>
            </w:r>
          </w:p>
        </w:tc>
        <w:tc>
          <w:tcPr>
            <w:tcW w:w="2025" w:type="dxa"/>
            <w:tcBorders>
              <w:top w:val="nil"/>
              <w:left w:val="nil"/>
              <w:bottom w:val="single" w:sz="8" w:space="0" w:color="000000"/>
              <w:right w:val="nil"/>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sz w:val="18"/>
                <w:szCs w:val="24"/>
              </w:rPr>
              <w:t>Thermoelectricity</w:t>
            </w:r>
          </w:p>
        </w:tc>
        <w:tc>
          <w:tcPr>
            <w:tcW w:w="3396" w:type="dxa"/>
            <w:tcBorders>
              <w:top w:val="nil"/>
              <w:left w:val="nil"/>
              <w:bottom w:val="single" w:sz="8" w:space="0" w:color="000000"/>
              <w:right w:val="single" w:sz="8" w:space="0" w:color="FFFFFF"/>
            </w:tcBorders>
            <w:shd w:val="clear" w:color="auto" w:fill="auto"/>
            <w:tcMar>
              <w:top w:w="50" w:type="dxa"/>
              <w:left w:w="99" w:type="dxa"/>
              <w:bottom w:w="50" w:type="dxa"/>
              <w:right w:w="99" w:type="dxa"/>
            </w:tcMar>
            <w:hideMark/>
          </w:tcPr>
          <w:p w:rsidR="009A6876" w:rsidRPr="00B57323" w:rsidRDefault="009A6876" w:rsidP="009A6876">
            <w:pPr>
              <w:spacing w:line="360" w:lineRule="auto"/>
              <w:rPr>
                <w:rFonts w:ascii="Times New Roman" w:hAnsi="Times New Roman"/>
                <w:b/>
                <w:sz w:val="18"/>
                <w:szCs w:val="24"/>
              </w:rPr>
            </w:pPr>
            <w:r w:rsidRPr="00B57323">
              <w:rPr>
                <w:rFonts w:ascii="Times New Roman" w:hAnsi="Times New Roman"/>
                <w:b/>
                <w:color w:val="FF0000"/>
                <w:sz w:val="18"/>
                <w:szCs w:val="24"/>
                <w:lang w:val="fr-FR"/>
              </w:rPr>
              <w:t>O</w:t>
            </w:r>
            <w:r w:rsidRPr="00B57323">
              <w:rPr>
                <w:rFonts w:ascii="Times New Roman" w:hAnsi="Times New Roman"/>
                <w:b/>
                <w:color w:val="FF0000"/>
                <w:sz w:val="18"/>
                <w:szCs w:val="24"/>
              </w:rPr>
              <w:t>ur work</w:t>
            </w:r>
          </w:p>
        </w:tc>
      </w:tr>
    </w:tbl>
    <w:p w:rsidR="009A6876" w:rsidRDefault="009A6876"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B57323">
      <w:pPr>
        <w:spacing w:line="360" w:lineRule="auto"/>
        <w:rPr>
          <w:rFonts w:ascii="Times New Roman" w:hAnsi="Times New Roman"/>
          <w:b/>
          <w:color w:val="000000" w:themeColor="text1"/>
          <w:sz w:val="24"/>
        </w:rPr>
      </w:pPr>
      <w:r>
        <w:rPr>
          <w:rFonts w:ascii="Times New Roman" w:hAnsi="Times New Roman"/>
          <w:b/>
          <w:sz w:val="24"/>
          <w:szCs w:val="24"/>
        </w:rPr>
        <w:t>Supplementary Table 2</w:t>
      </w:r>
      <w:r w:rsidRPr="009A0901">
        <w:rPr>
          <w:rFonts w:ascii="Times New Roman" w:hAnsi="Times New Roman"/>
          <w:b/>
          <w:sz w:val="24"/>
          <w:szCs w:val="24"/>
        </w:rPr>
        <w:t xml:space="preserve"> |</w:t>
      </w:r>
      <w:r>
        <w:rPr>
          <w:rFonts w:ascii="Times New Roman" w:hAnsi="Times New Roman"/>
          <w:b/>
          <w:sz w:val="24"/>
          <w:szCs w:val="24"/>
        </w:rPr>
        <w:t xml:space="preserve"> </w:t>
      </w:r>
      <w:r w:rsidRPr="009A6876">
        <w:rPr>
          <w:rFonts w:ascii="Times New Roman" w:hAnsi="Times New Roman"/>
          <w:b/>
          <w:color w:val="000000" w:themeColor="text1"/>
          <w:sz w:val="24"/>
        </w:rPr>
        <w:t>The comparison of the</w:t>
      </w:r>
      <w:r>
        <w:rPr>
          <w:rFonts w:ascii="Times New Roman" w:hAnsi="Times New Roman"/>
          <w:b/>
          <w:color w:val="000000" w:themeColor="text1"/>
          <w:sz w:val="24"/>
        </w:rPr>
        <w:t xml:space="preserve"> </w:t>
      </w:r>
      <w:r w:rsidR="00FD7AD2">
        <w:rPr>
          <w:rFonts w:ascii="Times New Roman" w:hAnsi="Times New Roman"/>
          <w:b/>
          <w:color w:val="000000" w:themeColor="text1"/>
          <w:sz w:val="24"/>
        </w:rPr>
        <w:t>fatigue life</w:t>
      </w:r>
      <w:r w:rsidR="00507FCF">
        <w:rPr>
          <w:rFonts w:ascii="Times New Roman" w:hAnsi="Times New Roman"/>
          <w:b/>
          <w:color w:val="000000" w:themeColor="text1"/>
          <w:sz w:val="24"/>
        </w:rPr>
        <w:t xml:space="preserve"> </w:t>
      </w:r>
      <w:r w:rsidRPr="009A6876">
        <w:rPr>
          <w:rFonts w:ascii="Times New Roman" w:hAnsi="Times New Roman"/>
          <w:b/>
          <w:color w:val="000000" w:themeColor="text1"/>
          <w:sz w:val="24"/>
        </w:rPr>
        <w:t xml:space="preserve">between the </w:t>
      </w:r>
      <w:r>
        <w:rPr>
          <w:rFonts w:ascii="Times New Roman" w:hAnsi="Times New Roman"/>
          <w:b/>
          <w:color w:val="000000" w:themeColor="text1"/>
          <w:sz w:val="24"/>
        </w:rPr>
        <w:t>reported</w:t>
      </w:r>
      <w:r w:rsidRPr="009A6876">
        <w:rPr>
          <w:rFonts w:ascii="Times New Roman" w:hAnsi="Times New Roman"/>
          <w:b/>
          <w:color w:val="000000" w:themeColor="text1"/>
          <w:sz w:val="24"/>
        </w:rPr>
        <w:t xml:space="preserve"> </w:t>
      </w:r>
      <w:r w:rsidR="00507FCF">
        <w:rPr>
          <w:rFonts w:ascii="Times New Roman" w:hAnsi="Times New Roman" w:hint="eastAsia"/>
          <w:b/>
          <w:color w:val="000000" w:themeColor="text1"/>
          <w:sz w:val="24"/>
        </w:rPr>
        <w:t>bending</w:t>
      </w:r>
      <w:r>
        <w:rPr>
          <w:rFonts w:ascii="Times New Roman" w:hAnsi="Times New Roman"/>
          <w:b/>
          <w:color w:val="000000" w:themeColor="text1"/>
          <w:sz w:val="24"/>
        </w:rPr>
        <w:t xml:space="preserve"> sensors</w:t>
      </w:r>
      <w:r w:rsidRPr="009A6876">
        <w:rPr>
          <w:rFonts w:ascii="Times New Roman" w:hAnsi="Times New Roman"/>
          <w:b/>
          <w:color w:val="000000" w:themeColor="text1"/>
          <w:sz w:val="24"/>
        </w:rPr>
        <w:t xml:space="preserve"> and </w:t>
      </w:r>
      <w:r>
        <w:rPr>
          <w:rFonts w:ascii="Times New Roman" w:hAnsi="Times New Roman"/>
          <w:b/>
          <w:color w:val="000000" w:themeColor="text1"/>
          <w:sz w:val="24"/>
        </w:rPr>
        <w:t>our</w:t>
      </w:r>
      <w:r w:rsidRPr="009A6876">
        <w:rPr>
          <w:rFonts w:ascii="Times New Roman" w:hAnsi="Times New Roman"/>
          <w:b/>
          <w:color w:val="000000" w:themeColor="text1"/>
          <w:sz w:val="24"/>
        </w:rPr>
        <w:t xml:space="preserve"> work</w:t>
      </w:r>
      <w:r>
        <w:rPr>
          <w:rFonts w:ascii="Times New Roman" w:hAnsi="Times New Roman"/>
          <w:b/>
          <w:color w:val="000000" w:themeColor="text1"/>
          <w:sz w:val="24"/>
        </w:rPr>
        <w:t>.</w:t>
      </w:r>
    </w:p>
    <w:tbl>
      <w:tblPr>
        <w:tblW w:w="10055" w:type="dxa"/>
        <w:tblCellMar>
          <w:left w:w="0" w:type="dxa"/>
          <w:right w:w="0" w:type="dxa"/>
        </w:tblCellMar>
        <w:tblLook w:val="0420" w:firstRow="1" w:lastRow="0" w:firstColumn="0" w:lastColumn="0" w:noHBand="0" w:noVBand="1"/>
      </w:tblPr>
      <w:tblGrid>
        <w:gridCol w:w="841"/>
        <w:gridCol w:w="2777"/>
        <w:gridCol w:w="1050"/>
        <w:gridCol w:w="2032"/>
        <w:gridCol w:w="3355"/>
      </w:tblGrid>
      <w:tr w:rsidR="00B57323" w:rsidRPr="00B57323" w:rsidTr="008E79F8">
        <w:trPr>
          <w:trHeight w:val="409"/>
        </w:trPr>
        <w:tc>
          <w:tcPr>
            <w:tcW w:w="841" w:type="dxa"/>
            <w:tcBorders>
              <w:top w:val="single" w:sz="8" w:space="0" w:color="000000"/>
              <w:left w:val="single" w:sz="8" w:space="0" w:color="FFFFFF"/>
              <w:bottom w:val="single" w:sz="8" w:space="0" w:color="000000"/>
              <w:right w:val="single" w:sz="8" w:space="0" w:color="FFFFFF"/>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bCs/>
                <w:color w:val="000000" w:themeColor="text1"/>
                <w:sz w:val="18"/>
              </w:rPr>
              <w:t>Record</w:t>
            </w:r>
          </w:p>
        </w:tc>
        <w:tc>
          <w:tcPr>
            <w:tcW w:w="2777" w:type="dxa"/>
            <w:tcBorders>
              <w:top w:val="single" w:sz="8" w:space="0" w:color="000000"/>
              <w:left w:val="single" w:sz="8" w:space="0" w:color="FFFFFF"/>
              <w:bottom w:val="single" w:sz="8" w:space="0" w:color="000000"/>
              <w:right w:val="single" w:sz="8" w:space="0" w:color="FFFFFF"/>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bCs/>
                <w:color w:val="000000" w:themeColor="text1"/>
                <w:sz w:val="18"/>
              </w:rPr>
              <w:t>Materials</w:t>
            </w:r>
          </w:p>
        </w:tc>
        <w:tc>
          <w:tcPr>
            <w:tcW w:w="1050" w:type="dxa"/>
            <w:tcBorders>
              <w:top w:val="single" w:sz="8" w:space="0" w:color="000000"/>
              <w:left w:val="single" w:sz="8" w:space="0" w:color="FFFFFF"/>
              <w:bottom w:val="single" w:sz="8" w:space="0" w:color="000000"/>
              <w:right w:val="single" w:sz="8" w:space="0" w:color="FFFFFF"/>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bCs/>
                <w:color w:val="000000" w:themeColor="text1"/>
                <w:sz w:val="18"/>
              </w:rPr>
              <w:t>Cycles</w:t>
            </w:r>
          </w:p>
        </w:tc>
        <w:tc>
          <w:tcPr>
            <w:tcW w:w="2032" w:type="dxa"/>
            <w:tcBorders>
              <w:top w:val="single" w:sz="8" w:space="0" w:color="000000"/>
              <w:left w:val="single" w:sz="8" w:space="0" w:color="FFFFFF"/>
              <w:bottom w:val="single" w:sz="8" w:space="0" w:color="000000"/>
              <w:right w:val="single" w:sz="8" w:space="0" w:color="FFFFFF"/>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bCs/>
                <w:color w:val="000000" w:themeColor="text1"/>
                <w:sz w:val="18"/>
              </w:rPr>
              <w:t>Bending Size</w:t>
            </w:r>
          </w:p>
        </w:tc>
        <w:tc>
          <w:tcPr>
            <w:tcW w:w="3355" w:type="dxa"/>
            <w:tcBorders>
              <w:top w:val="single" w:sz="8" w:space="0" w:color="000000"/>
              <w:left w:val="single" w:sz="8" w:space="0" w:color="FFFFFF"/>
              <w:bottom w:val="single" w:sz="8" w:space="0" w:color="000000"/>
              <w:right w:val="single" w:sz="8" w:space="0" w:color="FFFFFF"/>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bCs/>
                <w:color w:val="000000" w:themeColor="text1"/>
                <w:sz w:val="18"/>
              </w:rPr>
              <w:t>Ref.</w:t>
            </w:r>
          </w:p>
        </w:tc>
      </w:tr>
      <w:tr w:rsidR="00B57323" w:rsidRPr="00B57323" w:rsidTr="008E79F8">
        <w:trPr>
          <w:trHeight w:val="414"/>
        </w:trPr>
        <w:tc>
          <w:tcPr>
            <w:tcW w:w="841" w:type="dxa"/>
            <w:tcBorders>
              <w:top w:val="single" w:sz="8" w:space="0" w:color="000000"/>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w:t>
            </w:r>
          </w:p>
        </w:tc>
        <w:tc>
          <w:tcPr>
            <w:tcW w:w="2777" w:type="dxa"/>
            <w:tcBorders>
              <w:top w:val="single" w:sz="8" w:space="0" w:color="000000"/>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PEDOT:PSS-CNT</w:t>
            </w:r>
          </w:p>
        </w:tc>
        <w:tc>
          <w:tcPr>
            <w:tcW w:w="1050" w:type="dxa"/>
            <w:tcBorders>
              <w:top w:val="single" w:sz="8" w:space="0" w:color="000000"/>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200</w:t>
            </w:r>
          </w:p>
        </w:tc>
        <w:tc>
          <w:tcPr>
            <w:tcW w:w="2032" w:type="dxa"/>
            <w:tcBorders>
              <w:top w:val="single" w:sz="8" w:space="0" w:color="000000"/>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 mm (displacement)</w:t>
            </w:r>
          </w:p>
        </w:tc>
        <w:tc>
          <w:tcPr>
            <w:tcW w:w="3355" w:type="dxa"/>
            <w:tcBorders>
              <w:top w:val="single" w:sz="8" w:space="0" w:color="000000"/>
              <w:left w:val="nil"/>
              <w:bottom w:val="nil"/>
              <w:right w:val="nil"/>
            </w:tcBorders>
            <w:shd w:val="clear" w:color="auto" w:fill="auto"/>
            <w:tcMar>
              <w:top w:w="53" w:type="dxa"/>
              <w:left w:w="105" w:type="dxa"/>
              <w:bottom w:w="53" w:type="dxa"/>
              <w:right w:w="105" w:type="dxa"/>
            </w:tcMar>
            <w:hideMark/>
          </w:tcPr>
          <w:p w:rsidR="00B57323" w:rsidRPr="00B57323" w:rsidRDefault="006F4645" w:rsidP="00EA3A3A">
            <w:pPr>
              <w:spacing w:line="360" w:lineRule="auto"/>
              <w:rPr>
                <w:rFonts w:ascii="Times New Roman" w:hAnsi="Times New Roman"/>
                <w:b/>
                <w:color w:val="000000" w:themeColor="text1"/>
                <w:sz w:val="18"/>
              </w:rPr>
            </w:pPr>
            <w:r>
              <w:rPr>
                <w:rFonts w:ascii="Times New Roman" w:hAnsi="Times New Roman"/>
                <w:b/>
                <w:i/>
                <w:iCs/>
                <w:color w:val="000000" w:themeColor="text1"/>
                <w:sz w:val="18"/>
                <w:lang w:val="it-IT"/>
              </w:rPr>
              <w:fldChar w:fldCharType="begin"/>
            </w:r>
            <w:r w:rsidR="00EA3A3A">
              <w:rPr>
                <w:rFonts w:ascii="Times New Roman" w:hAnsi="Times New Roman"/>
                <w:b/>
                <w:i/>
                <w:iCs/>
                <w:color w:val="000000" w:themeColor="text1"/>
                <w:sz w:val="18"/>
                <w:lang w:val="it-IT"/>
              </w:rPr>
              <w:instrText xml:space="preserve"> ADDIN EN.CITE &lt;EndNote&gt;&lt;Cite&gt;&lt;Author&gt;Harada&lt;/Author&gt;&lt;Year&gt;2014&lt;/Year&gt;&lt;RecNum&gt;1312&lt;/RecNum&gt;&lt;DisplayText&gt;&lt;style face="superscript"&gt;11&lt;/style&gt;&lt;/DisplayText&gt;&lt;record&gt;&lt;rec-number&gt;1312&lt;/rec-number&gt;&lt;foreign-keys&gt;&lt;key app="EN" db-id="9svt9wrf7sxzpqepaa2xrxxw2f90d50rdwv5" timestamp="1629276777"&gt;1312&lt;/key&gt;&lt;/foreign-keys&gt;&lt;ref-type name="Journal Article"&gt;17&lt;/ref-type&gt;&lt;contributors&gt;&lt;authors&gt;&lt;author&gt;Harada, Shingo&lt;/author&gt;&lt;author&gt;Honda, Wataru&lt;/author&gt;&lt;author&gt;Arie, Takayuki&lt;/author&gt;&lt;author&gt;Akita, Seiji&lt;/author&gt;&lt;author&gt;Takei, Kuniharu&lt;/author&gt;&lt;/authors&gt;&lt;/contributors&gt;&lt;titles&gt;&lt;title&gt;Fully Printed, Highly Sensitive Multifunctional Artificial Electronic Whisker Arrays Integrated with Strain and Temperature Sensors&lt;/title&gt;&lt;secondary-title&gt;ACS Nano&lt;/secondary-title&gt;&lt;/titles&gt;&lt;periodical&gt;&lt;full-title&gt;ACS Nano&lt;/full-title&gt;&lt;/periodical&gt;&lt;pages&gt;3921-3927&lt;/pages&gt;&lt;volume&gt;8&lt;/volume&gt;&lt;number&gt;4&lt;/number&gt;&lt;dates&gt;&lt;year&gt;2014&lt;/year&gt;&lt;pub-dates&gt;&lt;date&gt;2014/04/22&lt;/date&gt;&lt;/pub-dates&gt;&lt;/dates&gt;&lt;publisher&gt;American Chemical Society&lt;/publisher&gt;&lt;isbn&gt;1936-0851&lt;/isbn&gt;&lt;urls&gt;&lt;related-urls&gt;&lt;url&gt;https://doi.org/10.1021/nn500845a&lt;/url&gt;&lt;/related-urls&gt;&lt;/urls&gt;&lt;electronic-resource-num&gt;10.1021/nn500845a&lt;/electronic-resource-num&gt;&lt;/record&gt;&lt;/Cite&gt;&lt;/EndNote&gt;</w:instrText>
            </w:r>
            <w:r>
              <w:rPr>
                <w:rFonts w:ascii="Times New Roman" w:hAnsi="Times New Roman"/>
                <w:b/>
                <w:i/>
                <w:iCs/>
                <w:color w:val="000000" w:themeColor="text1"/>
                <w:sz w:val="18"/>
                <w:lang w:val="it-IT"/>
              </w:rPr>
              <w:fldChar w:fldCharType="separate"/>
            </w:r>
            <w:r w:rsidR="00EA3A3A" w:rsidRPr="00EA3A3A">
              <w:rPr>
                <w:rFonts w:ascii="Times New Roman" w:hAnsi="Times New Roman"/>
                <w:b/>
                <w:i/>
                <w:iCs/>
                <w:noProof/>
                <w:color w:val="000000" w:themeColor="text1"/>
                <w:sz w:val="18"/>
                <w:vertAlign w:val="superscript"/>
                <w:lang w:val="it-IT"/>
              </w:rPr>
              <w:t>11</w:t>
            </w:r>
            <w:r>
              <w:rPr>
                <w:rFonts w:ascii="Times New Roman" w:hAnsi="Times New Roman"/>
                <w:b/>
                <w:i/>
                <w:iCs/>
                <w:color w:val="000000" w:themeColor="text1"/>
                <w:sz w:val="18"/>
                <w:lang w:val="it-IT"/>
              </w:rPr>
              <w:fldChar w:fldCharType="end"/>
            </w:r>
            <w:r>
              <w:rPr>
                <w:rFonts w:ascii="Times New Roman" w:hAnsi="Times New Roman"/>
                <w:b/>
                <w:i/>
                <w:iCs/>
                <w:color w:val="000000" w:themeColor="text1"/>
                <w:sz w:val="18"/>
                <w:lang w:val="it-IT"/>
              </w:rPr>
              <w:t xml:space="preserve"> </w:t>
            </w:r>
            <w:r w:rsidR="00B57323" w:rsidRPr="00B57323">
              <w:rPr>
                <w:rFonts w:ascii="Times New Roman" w:hAnsi="Times New Roman"/>
                <w:b/>
                <w:i/>
                <w:iCs/>
                <w:color w:val="000000" w:themeColor="text1"/>
                <w:sz w:val="18"/>
                <w:lang w:val="it-IT"/>
              </w:rPr>
              <w:t>ACS Nano</w:t>
            </w:r>
            <w:r w:rsidR="00B57323" w:rsidRPr="00B57323">
              <w:rPr>
                <w:rFonts w:ascii="Times New Roman" w:hAnsi="Times New Roman"/>
                <w:b/>
                <w:color w:val="000000" w:themeColor="text1"/>
                <w:sz w:val="18"/>
                <w:lang w:val="it-IT"/>
              </w:rPr>
              <w:t xml:space="preserve"> </w:t>
            </w:r>
            <w:r w:rsidR="00B57323" w:rsidRPr="00B57323">
              <w:rPr>
                <w:rFonts w:ascii="Times New Roman" w:hAnsi="Times New Roman"/>
                <w:b/>
                <w:bCs/>
                <w:color w:val="000000" w:themeColor="text1"/>
                <w:sz w:val="18"/>
                <w:lang w:val="it-IT"/>
              </w:rPr>
              <w:t xml:space="preserve">8, </w:t>
            </w:r>
            <w:r w:rsidR="00B57323" w:rsidRPr="00B57323">
              <w:rPr>
                <w:rFonts w:ascii="Times New Roman" w:hAnsi="Times New Roman"/>
                <w:b/>
                <w:color w:val="000000" w:themeColor="text1"/>
                <w:sz w:val="18"/>
                <w:lang w:val="it-IT"/>
              </w:rPr>
              <w:t>3921-3927 (2014).</w:t>
            </w:r>
          </w:p>
        </w:tc>
      </w:tr>
      <w:tr w:rsidR="00B57323" w:rsidRPr="00B57323" w:rsidTr="008E79F8">
        <w:trPr>
          <w:trHeight w:val="513"/>
        </w:trPr>
        <w:tc>
          <w:tcPr>
            <w:tcW w:w="841"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w:t>
            </w:r>
          </w:p>
        </w:tc>
        <w:tc>
          <w:tcPr>
            <w:tcW w:w="2777"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Graphite Trace-Paper</w:t>
            </w:r>
          </w:p>
        </w:tc>
        <w:tc>
          <w:tcPr>
            <w:tcW w:w="1050"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2000</w:t>
            </w:r>
          </w:p>
        </w:tc>
        <w:tc>
          <w:tcPr>
            <w:tcW w:w="2032"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6B5280"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 xml:space="preserve">7 </w:t>
            </w:r>
            <w:r w:rsidR="00B57323" w:rsidRPr="00B57323">
              <w:rPr>
                <w:rFonts w:ascii="Times New Roman" w:hAnsi="Times New Roman"/>
                <w:b/>
                <w:color w:val="000000" w:themeColor="text1"/>
                <w:sz w:val="18"/>
              </w:rPr>
              <w:t>mm</w:t>
            </w:r>
            <w:r w:rsidR="006F4645">
              <w:rPr>
                <w:rFonts w:ascii="Times New Roman" w:hAnsi="Times New Roman" w:hint="eastAsia"/>
                <w:b/>
                <w:color w:val="000000" w:themeColor="text1"/>
                <w:sz w:val="18"/>
              </w:rPr>
              <w:t xml:space="preserve"> </w:t>
            </w:r>
            <w:r w:rsidR="00B57323" w:rsidRPr="00B57323">
              <w:rPr>
                <w:rFonts w:ascii="Times New Roman" w:hAnsi="Times New Roman"/>
                <w:b/>
                <w:color w:val="000000" w:themeColor="text1"/>
                <w:sz w:val="18"/>
              </w:rPr>
              <w:t>(displacement)</w:t>
            </w:r>
          </w:p>
        </w:tc>
        <w:tc>
          <w:tcPr>
            <w:tcW w:w="3355"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6F4645" w:rsidP="00EA3A3A">
            <w:pPr>
              <w:spacing w:line="360" w:lineRule="auto"/>
              <w:rPr>
                <w:rFonts w:ascii="Times New Roman" w:hAnsi="Times New Roman"/>
                <w:b/>
                <w:color w:val="000000" w:themeColor="text1"/>
                <w:sz w:val="18"/>
              </w:rPr>
            </w:pPr>
            <w:r>
              <w:rPr>
                <w:rFonts w:ascii="Times New Roman" w:hAnsi="Times New Roman"/>
                <w:b/>
                <w:i/>
                <w:iCs/>
                <w:color w:val="000000" w:themeColor="text1"/>
                <w:sz w:val="18"/>
                <w:lang w:val="it-IT"/>
              </w:rPr>
              <w:fldChar w:fldCharType="begin">
                <w:fldData xml:space="preserve">PEVuZE5vdGU+PENpdGU+PEF1dGhvcj5IdWE8L0F1dGhvcj48WWVhcj4yMDE2PC9ZZWFyPjxSZWNO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</w:fldData>
              </w:fldChar>
            </w:r>
            <w:r w:rsidR="00EA3A3A">
              <w:rPr>
                <w:rFonts w:ascii="Times New Roman" w:hAnsi="Times New Roman"/>
                <w:b/>
                <w:i/>
                <w:iCs/>
                <w:color w:val="000000" w:themeColor="text1"/>
                <w:sz w:val="18"/>
                <w:lang w:val="it-IT"/>
              </w:rPr>
              <w:instrText xml:space="preserve"> ADDIN EN.CITE </w:instrText>
            </w:r>
            <w:r w:rsidR="00EA3A3A">
              <w:rPr>
                <w:rFonts w:ascii="Times New Roman" w:hAnsi="Times New Roman"/>
                <w:b/>
                <w:i/>
                <w:iCs/>
                <w:color w:val="000000" w:themeColor="text1"/>
                <w:sz w:val="18"/>
                <w:lang w:val="it-IT"/>
              </w:rPr>
              <w:fldChar w:fldCharType="begin">
                <w:fldData xml:space="preserve">PEVuZE5vdGU+PENpdGU+PEF1dGhvcj5IdWE8L0F1dGhvcj48WWVhcj4yMDE2PC9ZZWFyPjxSZWNO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</w:fldData>
              </w:fldChar>
            </w:r>
            <w:r w:rsidR="00EA3A3A">
              <w:rPr>
                <w:rFonts w:ascii="Times New Roman" w:hAnsi="Times New Roman"/>
                <w:b/>
                <w:i/>
                <w:iCs/>
                <w:color w:val="000000" w:themeColor="text1"/>
                <w:sz w:val="18"/>
                <w:lang w:val="it-IT"/>
              </w:rPr>
              <w:instrText xml:space="preserve"> ADDIN EN.CITE.DATA </w:instrText>
            </w:r>
            <w:r w:rsidR="00EA3A3A">
              <w:rPr>
                <w:rFonts w:ascii="Times New Roman" w:hAnsi="Times New Roman"/>
                <w:b/>
                <w:i/>
                <w:iCs/>
                <w:color w:val="000000" w:themeColor="text1"/>
                <w:sz w:val="18"/>
                <w:lang w:val="it-IT"/>
              </w:rPr>
            </w:r>
            <w:r w:rsidR="00EA3A3A">
              <w:rPr>
                <w:rFonts w:ascii="Times New Roman" w:hAnsi="Times New Roman"/>
                <w:b/>
                <w:i/>
                <w:iCs/>
                <w:color w:val="000000" w:themeColor="text1"/>
                <w:sz w:val="18"/>
                <w:lang w:val="it-IT"/>
              </w:rPr>
              <w:fldChar w:fldCharType="end"/>
            </w:r>
            <w:r>
              <w:rPr>
                <w:rFonts w:ascii="Times New Roman" w:hAnsi="Times New Roman"/>
                <w:b/>
                <w:i/>
                <w:iCs/>
                <w:color w:val="000000" w:themeColor="text1"/>
                <w:sz w:val="18"/>
                <w:lang w:val="it-IT"/>
              </w:rPr>
            </w:r>
            <w:r>
              <w:rPr>
                <w:rFonts w:ascii="Times New Roman" w:hAnsi="Times New Roman"/>
                <w:b/>
                <w:i/>
                <w:iCs/>
                <w:color w:val="000000" w:themeColor="text1"/>
                <w:sz w:val="18"/>
                <w:lang w:val="it-IT"/>
              </w:rPr>
              <w:fldChar w:fldCharType="separate"/>
            </w:r>
            <w:r w:rsidR="00EA3A3A" w:rsidRPr="00EA3A3A">
              <w:rPr>
                <w:rFonts w:ascii="Times New Roman" w:hAnsi="Times New Roman"/>
                <w:b/>
                <w:i/>
                <w:iCs/>
                <w:noProof/>
                <w:color w:val="000000" w:themeColor="text1"/>
                <w:sz w:val="18"/>
                <w:vertAlign w:val="superscript"/>
                <w:lang w:val="it-IT"/>
              </w:rPr>
              <w:t>12</w:t>
            </w:r>
            <w:r>
              <w:rPr>
                <w:rFonts w:ascii="Times New Roman" w:hAnsi="Times New Roman"/>
                <w:b/>
                <w:i/>
                <w:iCs/>
                <w:color w:val="000000" w:themeColor="text1"/>
                <w:sz w:val="18"/>
                <w:lang w:val="it-IT"/>
              </w:rPr>
              <w:fldChar w:fldCharType="end"/>
            </w:r>
            <w:r>
              <w:rPr>
                <w:rFonts w:ascii="Times New Roman" w:hAnsi="Times New Roman"/>
                <w:b/>
                <w:i/>
                <w:iCs/>
                <w:color w:val="000000" w:themeColor="text1"/>
                <w:sz w:val="18"/>
                <w:lang w:val="it-IT"/>
              </w:rPr>
              <w:t xml:space="preserve"> </w:t>
            </w:r>
            <w:r w:rsidRPr="006F4645">
              <w:rPr>
                <w:rFonts w:ascii="Times New Roman" w:hAnsi="Times New Roman"/>
                <w:b/>
                <w:i/>
                <w:iCs/>
                <w:color w:val="000000" w:themeColor="text1"/>
                <w:sz w:val="18"/>
                <w:lang w:val="it-IT"/>
              </w:rPr>
              <w:t xml:space="preserve">Adv. Electron. Mater. </w:t>
            </w:r>
            <w:r w:rsidR="00B57323" w:rsidRPr="006F4645">
              <w:rPr>
                <w:rFonts w:ascii="Times New Roman" w:hAnsi="Times New Roman"/>
                <w:b/>
                <w:i/>
                <w:iCs/>
                <w:color w:val="000000" w:themeColor="text1"/>
                <w:sz w:val="18"/>
                <w:lang w:val="it-IT"/>
              </w:rPr>
              <w:t>2</w:t>
            </w:r>
            <w:r w:rsidR="00B57323" w:rsidRPr="00B57323">
              <w:rPr>
                <w:rFonts w:ascii="Times New Roman" w:hAnsi="Times New Roman"/>
                <w:b/>
                <w:bCs/>
                <w:color w:val="000000" w:themeColor="text1"/>
                <w:sz w:val="18"/>
              </w:rPr>
              <w:t xml:space="preserve">, </w:t>
            </w:r>
            <w:r w:rsidR="00B57323" w:rsidRPr="00B57323">
              <w:rPr>
                <w:rFonts w:ascii="Times New Roman" w:hAnsi="Times New Roman"/>
                <w:b/>
                <w:color w:val="000000" w:themeColor="text1"/>
                <w:sz w:val="18"/>
              </w:rPr>
              <w:t>1600093 (2016).</w:t>
            </w:r>
          </w:p>
        </w:tc>
      </w:tr>
      <w:tr w:rsidR="00B57323"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3</w:t>
            </w:r>
          </w:p>
        </w:tc>
        <w:tc>
          <w:tcPr>
            <w:tcW w:w="2777"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Polymer-Aligned CNT</w:t>
            </w:r>
          </w:p>
        </w:tc>
        <w:tc>
          <w:tcPr>
            <w:tcW w:w="1050"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15000</w:t>
            </w:r>
          </w:p>
        </w:tc>
        <w:tc>
          <w:tcPr>
            <w:tcW w:w="2032"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70°</w:t>
            </w:r>
          </w:p>
        </w:tc>
        <w:tc>
          <w:tcPr>
            <w:tcW w:w="3355"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6F4645" w:rsidP="00EA3A3A">
            <w:pPr>
              <w:spacing w:line="360" w:lineRule="auto"/>
              <w:rPr>
                <w:rFonts w:ascii="Times New Roman" w:hAnsi="Times New Roman"/>
                <w:b/>
                <w:color w:val="000000" w:themeColor="text1"/>
                <w:sz w:val="18"/>
              </w:rPr>
            </w:pPr>
            <w:r>
              <w:rPr>
                <w:rFonts w:ascii="Times New Roman" w:hAnsi="Times New Roman"/>
                <w:b/>
                <w:i/>
                <w:iCs/>
                <w:color w:val="000000" w:themeColor="text1"/>
                <w:sz w:val="18"/>
                <w:lang w:val="nl-NL"/>
              </w:rPr>
              <w:fldChar w:fldCharType="begin"/>
            </w:r>
            <w:r w:rsidR="00EA3A3A">
              <w:rPr>
                <w:rFonts w:ascii="Times New Roman" w:hAnsi="Times New Roman"/>
                <w:b/>
                <w:i/>
                <w:iCs/>
                <w:color w:val="000000" w:themeColor="text1"/>
                <w:sz w:val="18"/>
                <w:lang w:val="nl-NL"/>
              </w:rPr>
              <w:instrText xml:space="preserve"> ADDIN EN.CITE &lt;EndNote&gt;&lt;Cite&gt;&lt;Author&gt;Zhu&lt;/Author&gt;&lt;Year&gt;2017&lt;/Year&gt;&lt;RecNum&gt;1316&lt;/RecNum&gt;&lt;DisplayText&gt;&lt;style face="superscript"&gt;13&lt;/style&gt;&lt;/DisplayText&gt;&lt;record&gt;&lt;rec-number&gt;1316&lt;/rec-number&gt;&lt;foreign-keys&gt;&lt;key app="EN" db-id="9svt9wrf7sxzpqepaa2xrxxw2f90d50rdwv5" timestamp="1630464181"&gt;1316&lt;/key&gt;&lt;/foreign-keys&gt;&lt;ref-type name="Journal Article"&gt;17&lt;/ref-type&gt;&lt;contributors&gt;&lt;authors&gt;&lt;author&gt;Zhu, Hongfei&lt;/author&gt;&lt;author&gt;Wang, Xuewen&lt;/author&gt;&lt;author&gt;Liang, Jia&lt;/author&gt;&lt;author&gt;Lv, Hongling&lt;/author&gt;&lt;author&gt;Tong, Huayu&lt;/author&gt;&lt;author&gt;Ma, Lianbo&lt;/author&gt;&lt;author&gt;Hu, Yi&lt;/author&gt;&lt;author&gt;Zhu, Guoyin&lt;/author&gt;&lt;author&gt;Zhang, Ting&lt;/author&gt;&lt;author&gt;Tie, Zuoxiu&lt;/author&gt;&lt;author&gt;Liu, Zheng&lt;/author&gt;&lt;author&gt;Li, Qingwen&lt;/author&gt;&lt;author&gt;Chen, Liwei&lt;/author&gt;&lt;author&gt;Liu, Jie&lt;/author&gt;&lt;author&gt;Jin, Zhong&lt;/author&gt;&lt;/authors&gt;&lt;/contributors&gt;&lt;titles&gt;&lt;title&gt;Versatile Electronic Skins for Motion Detection of Joints Enabled by Aligned Few-Walled Carbon Nanotubes in Flexible Polymer Composites&lt;/title&gt;&lt;secondary-title&gt;Advanced Functional Materials&lt;/secondary-title&gt;&lt;/titles&gt;&lt;periodical&gt;&lt;full-title&gt;Advanced Functional Materials&lt;/full-title&gt;&lt;abbr-1&gt;Adv. Funct. Mater.&lt;/abbr-1&gt;&lt;abbr-2&gt;Adv Funct Mater&lt;/abbr-2&gt;&lt;/periodical&gt;&lt;pages&gt;1606604&lt;/pages&gt;&lt;volume&gt;27&lt;/volume&gt;&lt;number&gt;21&lt;/number&gt;&lt;dates&gt;&lt;year&gt;2017&lt;/year&gt;&lt;/dates&gt;&lt;isbn&gt;1616-301X&lt;/isbn&gt;&lt;urls&gt;&lt;related-urls&gt;&lt;url&gt;https://onlinelibrary.wiley.com/doi/abs/10.1002/adfm.201606604&lt;/url&gt;&lt;url&gt;https://onlinelibrary.wiley.com/doi/pdfdirect/10.1002/adfm.201606604?download=true&lt;/url&gt;&lt;/related-urls&gt;&lt;/urls&gt;&lt;electronic-resource-num&gt;https://doi.org/10.1002/adfm.201606604&lt;/electronic-resource-num&gt;&lt;/record&gt;&lt;/Cite&gt;&lt;/EndNote&gt;</w:instrText>
            </w:r>
            <w:r>
              <w:rPr>
                <w:rFonts w:ascii="Times New Roman" w:hAnsi="Times New Roman"/>
                <w:b/>
                <w:i/>
                <w:iCs/>
                <w:color w:val="000000" w:themeColor="text1"/>
                <w:sz w:val="18"/>
                <w:lang w:val="nl-NL"/>
              </w:rPr>
              <w:fldChar w:fldCharType="separate"/>
            </w:r>
            <w:r w:rsidR="00EA3A3A" w:rsidRPr="00EA3A3A">
              <w:rPr>
                <w:rFonts w:ascii="Times New Roman" w:hAnsi="Times New Roman"/>
                <w:b/>
                <w:i/>
                <w:iCs/>
                <w:noProof/>
                <w:color w:val="000000" w:themeColor="text1"/>
                <w:sz w:val="18"/>
                <w:vertAlign w:val="superscript"/>
                <w:lang w:val="nl-NL"/>
              </w:rPr>
              <w:t>13</w:t>
            </w:r>
            <w:r>
              <w:rPr>
                <w:rFonts w:ascii="Times New Roman" w:hAnsi="Times New Roman"/>
                <w:b/>
                <w:i/>
                <w:iCs/>
                <w:color w:val="000000" w:themeColor="text1"/>
                <w:sz w:val="18"/>
                <w:lang w:val="nl-NL"/>
              </w:rPr>
              <w:fldChar w:fldCharType="end"/>
            </w:r>
            <w:r>
              <w:rPr>
                <w:rFonts w:ascii="Times New Roman" w:hAnsi="Times New Roman"/>
                <w:b/>
                <w:i/>
                <w:iCs/>
                <w:color w:val="000000" w:themeColor="text1"/>
                <w:sz w:val="18"/>
                <w:lang w:val="nl-NL"/>
              </w:rPr>
              <w:t xml:space="preserve"> </w:t>
            </w:r>
            <w:r w:rsidR="00B57323" w:rsidRPr="00B57323">
              <w:rPr>
                <w:rFonts w:ascii="Times New Roman" w:hAnsi="Times New Roman"/>
                <w:b/>
                <w:i/>
                <w:iCs/>
                <w:color w:val="000000" w:themeColor="text1"/>
                <w:sz w:val="18"/>
                <w:lang w:val="nl-NL"/>
              </w:rPr>
              <w:t>Adv. Funct. Mater.</w:t>
            </w:r>
            <w:r w:rsidR="00B57323" w:rsidRPr="00B57323">
              <w:rPr>
                <w:rFonts w:ascii="Times New Roman" w:hAnsi="Times New Roman"/>
                <w:b/>
                <w:color w:val="000000" w:themeColor="text1"/>
                <w:sz w:val="18"/>
                <w:lang w:val="nl-NL"/>
              </w:rPr>
              <w:t xml:space="preserve"> </w:t>
            </w:r>
            <w:r w:rsidR="00B57323" w:rsidRPr="00B57323">
              <w:rPr>
                <w:rFonts w:ascii="Times New Roman" w:hAnsi="Times New Roman"/>
                <w:b/>
                <w:bCs/>
                <w:color w:val="000000" w:themeColor="text1"/>
                <w:sz w:val="18"/>
                <w:lang w:val="nl-NL"/>
              </w:rPr>
              <w:t xml:space="preserve">27, </w:t>
            </w:r>
            <w:r w:rsidR="00B57323" w:rsidRPr="00B57323">
              <w:rPr>
                <w:rFonts w:ascii="Times New Roman" w:hAnsi="Times New Roman"/>
                <w:b/>
                <w:color w:val="000000" w:themeColor="text1"/>
                <w:sz w:val="18"/>
                <w:lang w:val="nl-NL"/>
              </w:rPr>
              <w:t>1606604 (2017).</w:t>
            </w:r>
          </w:p>
        </w:tc>
      </w:tr>
      <w:tr w:rsidR="00B57323"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4</w:t>
            </w:r>
          </w:p>
        </w:tc>
        <w:tc>
          <w:tcPr>
            <w:tcW w:w="2777"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CNT-PDMS</w:t>
            </w:r>
          </w:p>
        </w:tc>
        <w:tc>
          <w:tcPr>
            <w:tcW w:w="1050"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10011</w:t>
            </w:r>
          </w:p>
        </w:tc>
        <w:tc>
          <w:tcPr>
            <w:tcW w:w="2032"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w:t>
            </w:r>
          </w:p>
        </w:tc>
        <w:tc>
          <w:tcPr>
            <w:tcW w:w="3355"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6F4645" w:rsidP="00EA3A3A">
            <w:pPr>
              <w:spacing w:line="360" w:lineRule="auto"/>
              <w:rPr>
                <w:rFonts w:ascii="Times New Roman" w:hAnsi="Times New Roman"/>
                <w:b/>
                <w:color w:val="000000" w:themeColor="text1"/>
                <w:sz w:val="18"/>
              </w:rPr>
            </w:pPr>
            <w:r>
              <w:rPr>
                <w:rFonts w:ascii="Times New Roman" w:hAnsi="Times New Roman"/>
                <w:b/>
                <w:i/>
                <w:iCs/>
                <w:color w:val="000000" w:themeColor="text1"/>
                <w:sz w:val="18"/>
              </w:rPr>
              <w:fldChar w:fldCharType="begin"/>
            </w:r>
            <w:r w:rsidR="00EA3A3A">
              <w:rPr>
                <w:rFonts w:ascii="Times New Roman" w:hAnsi="Times New Roman"/>
                <w:b/>
                <w:i/>
                <w:iCs/>
                <w:color w:val="000000" w:themeColor="text1"/>
                <w:sz w:val="18"/>
              </w:rPr>
              <w:instrText xml:space="preserve"> ADDIN EN.CITE &lt;EndNote&gt;&lt;Cite&gt;&lt;Author&gt;Liu&lt;/Author&gt;&lt;Year&gt;2018&lt;/Year&gt;&lt;RecNum&gt;1042&lt;/RecNum&gt;&lt;DisplayText&gt;&lt;style face="superscript"&gt;14&lt;/style&gt;&lt;/DisplayText&gt;&lt;record&gt;&lt;rec-number&gt;1042&lt;/rec-number&gt;&lt;foreign-keys&gt;&lt;key app="EN" db-id="9svt9wrf7sxzpqepaa2xrxxw2f90d50rdwv5" timestamp="1599310894"&gt;1042&lt;/key&gt;&lt;/foreign-keys&gt;&lt;ref-type name="Journal Article"&gt;17&lt;/ref-type&gt;&lt;contributors&gt;&lt;authors&gt;&lt;author&gt;Liu, Zhiyuan&lt;/author&gt;&lt;author&gt;Qi, Dianpeng&lt;/author&gt;&lt;author&gt;Leow, Wan Ru&lt;/author&gt;&lt;author&gt;Yu, Jiancan&lt;/author&gt;&lt;author&gt;Xiloyannnis, Michele&lt;/author&gt;&lt;author&gt;Cappello, Leonardo&lt;/author&gt;&lt;author&gt;Liu, Yaqing&lt;/author&gt;&lt;author&gt;Zhu, Bowen&lt;/author&gt;&lt;author&gt;Jiang, Ying&lt;/author&gt;&lt;author&gt;Chen, Geng&lt;/author&gt;&lt;author&gt;Masia, Lorenzo&lt;/author&gt;&lt;author&gt;Liedberg, Bo&lt;/author&gt;&lt;author&gt;Chen, Xiaodong&lt;/author&gt;&lt;/authors&gt;&lt;/contributors&gt;&lt;titles&gt;&lt;title&gt;3D-Structured Stretchable Strain Sensors for Out-of-Plane Force Detection&lt;/title&gt;&lt;secondary-title&gt;Advanced Materials&lt;/secondary-title&gt;&lt;/titles&gt;&lt;periodical&gt;&lt;full-title&gt;Advanced Materials&lt;/full-title&gt;&lt;abbr-1&gt;Adv. Mater.&lt;/abbr-1&gt;&lt;abbr-2&gt;Adv Mater&lt;/abbr-2&gt;&lt;/periodical&gt;&lt;pages&gt;1707285&lt;/pages&gt;&lt;volume&gt;30&lt;/volume&gt;&lt;number&gt;26&lt;/number&gt;&lt;dates&gt;&lt;year&gt;2018&lt;/year&gt;&lt;/dates&gt;&lt;isbn&gt;0935-9648&lt;/isbn&gt;&lt;label&gt;&lt;style face="normal" font="default" size="100%"&gt;3&lt;/style&gt;&lt;style face="normal" font=</w:instrText>
            </w:r>
            <w:r w:rsidR="00EA3A3A">
              <w:rPr>
                <w:rFonts w:ascii="Times New Roman" w:hAnsi="Times New Roman" w:hint="eastAsia"/>
                <w:b/>
                <w:i/>
                <w:iCs/>
                <w:color w:val="000000" w:themeColor="text1"/>
                <w:sz w:val="18"/>
              </w:rPr>
              <w:instrText>"default" charset="134" size="100%"&gt;</w:instrText>
            </w:r>
            <w:r w:rsidR="00EA3A3A">
              <w:rPr>
                <w:rFonts w:ascii="Times New Roman" w:hAnsi="Times New Roman" w:hint="eastAsia"/>
                <w:b/>
                <w:i/>
                <w:iCs/>
                <w:color w:val="000000" w:themeColor="text1"/>
                <w:sz w:val="18"/>
              </w:rPr>
              <w:instrText>维毛发结构</w:instrText>
            </w:r>
            <w:r w:rsidR="00EA3A3A">
              <w:rPr>
                <w:rFonts w:ascii="Times New Roman" w:hAnsi="Times New Roman" w:hint="eastAsia"/>
                <w:b/>
                <w:i/>
                <w:iCs/>
                <w:color w:val="000000" w:themeColor="text1"/>
                <w:sz w:val="18"/>
              </w:rPr>
              <w:instrText>&lt;/style&gt;&lt;/label&gt;&lt;urls&gt;&lt;related-urls&gt;&lt;url&gt;https://onlinelibrary.wiley.com/doi/abs/10.1002/adma.201707285&lt;/url&gt;&lt;/related-urls&gt;&lt;/urls&gt;&lt;electronic-resource-num&gt;10.1002/adma.201707285&lt;/electronic-resource-num&gt;&lt;/record&gt;&lt;</w:instrText>
            </w:r>
            <w:r w:rsidR="00EA3A3A">
              <w:rPr>
                <w:rFonts w:ascii="Times New Roman" w:hAnsi="Times New Roman"/>
                <w:b/>
                <w:i/>
                <w:iCs/>
                <w:color w:val="000000" w:themeColor="text1"/>
                <w:sz w:val="18"/>
              </w:rPr>
              <w:instrText>/Cite&gt;&lt;/EndNote&gt;</w:instrText>
            </w:r>
            <w:r>
              <w:rPr>
                <w:rFonts w:ascii="Times New Roman" w:hAnsi="Times New Roman"/>
                <w:b/>
                <w:i/>
                <w:iCs/>
                <w:color w:val="000000" w:themeColor="text1"/>
                <w:sz w:val="18"/>
              </w:rPr>
              <w:fldChar w:fldCharType="separate"/>
            </w:r>
            <w:r w:rsidR="00EA3A3A" w:rsidRPr="00EA3A3A">
              <w:rPr>
                <w:rFonts w:ascii="Times New Roman" w:hAnsi="Times New Roman"/>
                <w:b/>
                <w:i/>
                <w:iCs/>
                <w:noProof/>
                <w:color w:val="000000" w:themeColor="text1"/>
                <w:sz w:val="18"/>
                <w:vertAlign w:val="superscript"/>
              </w:rPr>
              <w:t>14</w:t>
            </w:r>
            <w:r>
              <w:rPr>
                <w:rFonts w:ascii="Times New Roman" w:hAnsi="Times New Roman"/>
                <w:b/>
                <w:i/>
                <w:iCs/>
                <w:color w:val="000000" w:themeColor="text1"/>
                <w:sz w:val="18"/>
              </w:rPr>
              <w:fldChar w:fldCharType="end"/>
            </w:r>
            <w:r>
              <w:rPr>
                <w:rFonts w:ascii="Times New Roman" w:hAnsi="Times New Roman"/>
                <w:b/>
                <w:i/>
                <w:iCs/>
                <w:color w:val="000000" w:themeColor="text1"/>
                <w:sz w:val="18"/>
              </w:rPr>
              <w:t xml:space="preserve"> </w:t>
            </w:r>
            <w:r w:rsidR="00B57323" w:rsidRPr="00B57323">
              <w:rPr>
                <w:rFonts w:ascii="Times New Roman" w:hAnsi="Times New Roman"/>
                <w:b/>
                <w:i/>
                <w:iCs/>
                <w:color w:val="000000" w:themeColor="text1"/>
                <w:sz w:val="18"/>
              </w:rPr>
              <w:t>Adv. Mater.</w:t>
            </w:r>
            <w:r w:rsidR="00B57323" w:rsidRPr="00B57323">
              <w:rPr>
                <w:rFonts w:ascii="Times New Roman" w:hAnsi="Times New Roman"/>
                <w:b/>
                <w:color w:val="000000" w:themeColor="text1"/>
                <w:sz w:val="18"/>
              </w:rPr>
              <w:t xml:space="preserve"> </w:t>
            </w:r>
            <w:r w:rsidR="00B57323" w:rsidRPr="00B57323">
              <w:rPr>
                <w:rFonts w:ascii="Times New Roman" w:hAnsi="Times New Roman"/>
                <w:b/>
                <w:bCs/>
                <w:color w:val="000000" w:themeColor="text1"/>
                <w:sz w:val="18"/>
              </w:rPr>
              <w:t xml:space="preserve">30, </w:t>
            </w:r>
            <w:r w:rsidR="00B57323" w:rsidRPr="00B57323">
              <w:rPr>
                <w:rFonts w:ascii="Times New Roman" w:hAnsi="Times New Roman"/>
                <w:b/>
                <w:color w:val="000000" w:themeColor="text1"/>
                <w:sz w:val="18"/>
              </w:rPr>
              <w:t>1707285 (2018).</w:t>
            </w:r>
          </w:p>
        </w:tc>
      </w:tr>
      <w:tr w:rsidR="00B57323" w:rsidRPr="006B5280" w:rsidTr="006B5280">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B57323" w:rsidRPr="00B57323" w:rsidRDefault="00B57323"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5</w:t>
            </w:r>
          </w:p>
        </w:tc>
        <w:tc>
          <w:tcPr>
            <w:tcW w:w="2777" w:type="dxa"/>
            <w:tcBorders>
              <w:top w:val="nil"/>
              <w:left w:val="nil"/>
              <w:bottom w:val="nil"/>
              <w:right w:val="nil"/>
            </w:tcBorders>
            <w:shd w:val="clear" w:color="auto" w:fill="auto"/>
            <w:tcMar>
              <w:top w:w="53" w:type="dxa"/>
              <w:left w:w="105" w:type="dxa"/>
              <w:bottom w:w="53" w:type="dxa"/>
              <w:right w:w="105" w:type="dxa"/>
            </w:tcMar>
          </w:tcPr>
          <w:p w:rsidR="00B57323" w:rsidRPr="00B57323" w:rsidRDefault="006B5280"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MXene</w:t>
            </w:r>
            <w:r>
              <w:rPr>
                <w:rFonts w:ascii="Times New Roman" w:hAnsi="Times New Roman"/>
                <w:b/>
                <w:color w:val="000000" w:themeColor="text1"/>
                <w:sz w:val="18"/>
              </w:rPr>
              <w:t>/PAN</w:t>
            </w:r>
          </w:p>
        </w:tc>
        <w:tc>
          <w:tcPr>
            <w:tcW w:w="1050" w:type="dxa"/>
            <w:tcBorders>
              <w:top w:val="nil"/>
              <w:left w:val="nil"/>
              <w:bottom w:val="nil"/>
              <w:right w:val="nil"/>
            </w:tcBorders>
            <w:shd w:val="clear" w:color="auto" w:fill="auto"/>
            <w:tcMar>
              <w:top w:w="53" w:type="dxa"/>
              <w:left w:w="105" w:type="dxa"/>
              <w:bottom w:w="53" w:type="dxa"/>
              <w:right w:w="105" w:type="dxa"/>
            </w:tcMar>
          </w:tcPr>
          <w:p w:rsidR="00B57323" w:rsidRPr="00B57323" w:rsidRDefault="006B5280" w:rsidP="00B57323">
            <w:pPr>
              <w:spacing w:line="360" w:lineRule="auto"/>
              <w:rPr>
                <w:rFonts w:ascii="Times New Roman" w:hAnsi="Times New Roman"/>
                <w:b/>
                <w:color w:val="000000" w:themeColor="text1"/>
                <w:sz w:val="18"/>
              </w:rPr>
            </w:pPr>
            <w:r>
              <w:rPr>
                <w:rFonts w:ascii="Times New Roman" w:hAnsi="Times New Roman" w:hint="eastAsia"/>
                <w:b/>
                <w:color w:val="000000" w:themeColor="text1"/>
                <w:sz w:val="18"/>
              </w:rPr>
              <w:t>2</w:t>
            </w:r>
            <w:r>
              <w:rPr>
                <w:rFonts w:ascii="Times New Roman" w:hAnsi="Times New Roman"/>
                <w:b/>
                <w:color w:val="000000" w:themeColor="text1"/>
                <w:sz w:val="18"/>
              </w:rPr>
              <w:t>40</w:t>
            </w:r>
          </w:p>
        </w:tc>
        <w:tc>
          <w:tcPr>
            <w:tcW w:w="2032" w:type="dxa"/>
            <w:tcBorders>
              <w:top w:val="nil"/>
              <w:left w:val="nil"/>
              <w:bottom w:val="nil"/>
              <w:right w:val="nil"/>
            </w:tcBorders>
            <w:shd w:val="clear" w:color="auto" w:fill="auto"/>
            <w:tcMar>
              <w:top w:w="53" w:type="dxa"/>
              <w:left w:w="105" w:type="dxa"/>
              <w:bottom w:w="53" w:type="dxa"/>
              <w:right w:w="105" w:type="dxa"/>
            </w:tcMar>
          </w:tcPr>
          <w:p w:rsidR="00B57323" w:rsidRPr="00B57323" w:rsidRDefault="006B5280" w:rsidP="00B57323">
            <w:pPr>
              <w:spacing w:line="360" w:lineRule="auto"/>
              <w:rPr>
                <w:rFonts w:ascii="Times New Roman" w:hAnsi="Times New Roman"/>
                <w:b/>
                <w:color w:val="000000" w:themeColor="text1"/>
                <w:sz w:val="18"/>
              </w:rPr>
            </w:pPr>
            <w:r>
              <w:rPr>
                <w:rFonts w:ascii="Times New Roman" w:hAnsi="Times New Roman" w:hint="eastAsia"/>
                <w:b/>
                <w:color w:val="000000" w:themeColor="text1"/>
                <w:sz w:val="18"/>
              </w:rPr>
              <w:t>1</w:t>
            </w:r>
            <w:r>
              <w:rPr>
                <w:rFonts w:ascii="Times New Roman" w:hAnsi="Times New Roman"/>
                <w:b/>
                <w:color w:val="000000" w:themeColor="text1"/>
                <w:sz w:val="18"/>
              </w:rPr>
              <w:t>5</w:t>
            </w:r>
            <w:r w:rsidRPr="00B57323">
              <w:rPr>
                <w:rFonts w:ascii="Times New Roman" w:hAnsi="Times New Roman"/>
                <w:b/>
                <w:color w:val="000000" w:themeColor="text1"/>
                <w:sz w:val="18"/>
              </w:rPr>
              <w:t>°</w:t>
            </w:r>
          </w:p>
        </w:tc>
        <w:tc>
          <w:tcPr>
            <w:tcW w:w="3355" w:type="dxa"/>
            <w:tcBorders>
              <w:top w:val="nil"/>
              <w:left w:val="nil"/>
              <w:bottom w:val="nil"/>
              <w:right w:val="nil"/>
            </w:tcBorders>
            <w:shd w:val="clear" w:color="auto" w:fill="auto"/>
            <w:tcMar>
              <w:top w:w="53" w:type="dxa"/>
              <w:left w:w="105" w:type="dxa"/>
              <w:bottom w:w="53" w:type="dxa"/>
              <w:right w:w="105" w:type="dxa"/>
            </w:tcMar>
          </w:tcPr>
          <w:p w:rsidR="00B57323" w:rsidRPr="006B5280" w:rsidRDefault="006B5280" w:rsidP="006B5280">
            <w:pPr>
              <w:spacing w:line="360" w:lineRule="auto"/>
              <w:rPr>
                <w:rFonts w:ascii="Times New Roman" w:hAnsi="Times New Roman"/>
                <w:b/>
                <w:i/>
                <w:iCs/>
                <w:color w:val="000000" w:themeColor="text1"/>
                <w:sz w:val="18"/>
              </w:rPr>
            </w:pPr>
            <w:r>
              <w:rPr>
                <w:rFonts w:ascii="Times New Roman" w:hAnsi="Times New Roman"/>
                <w:b/>
                <w:i/>
                <w:iCs/>
                <w:color w:val="000000" w:themeColor="text1"/>
                <w:sz w:val="18"/>
              </w:rPr>
              <w:fldChar w:fldCharType="begin"/>
            </w:r>
            <w:r>
              <w:rPr>
                <w:rFonts w:ascii="Times New Roman" w:hAnsi="Times New Roman"/>
                <w:b/>
                <w:i/>
                <w:iCs/>
                <w:color w:val="000000" w:themeColor="text1"/>
                <w:sz w:val="18"/>
              </w:rPr>
              <w:instrText xml:space="preserve"> ADDIN EN.CITE &lt;EndNote&gt;&lt;Cite&gt;&lt;Author&gt;Fu&lt;/Author&gt;&lt;Year&gt;2021&lt;/Year&gt;&lt;RecNum&gt;1467&lt;/RecNum&gt;&lt;DisplayText&gt;&lt;style face="superscript"&gt;15&lt;/style&gt;&lt;/DisplayText&gt;&lt;record&gt;&lt;rec-number&gt;1467&lt;/rec-number&gt;&lt;foreign-keys&gt;&lt;key app="EN" db-id="9svt9wrf7sxzpqepaa2xrxxw2f90d50rdwv5" timestamp="1654498092"&gt;1467&lt;/key&gt;&lt;/foreign-keys&gt;&lt;ref-type name="Journal Article"&gt;17&lt;/ref-type&gt;&lt;contributors&gt;&lt;authors&gt;&lt;author&gt;Fu, Xiyao&lt;/author&gt;&lt;author&gt;Wang, Lili&lt;/author&gt;&lt;author&gt;Zhao, Lianjia&lt;/author&gt;&lt;author&gt;Yuan, Zeyu&lt;/author&gt;&lt;author&gt;Zhang, Yupu&lt;/author&gt;&lt;author&gt;Wang, Dongyi&lt;/author&gt;&lt;author&gt;Wang, Depeng&lt;/author&gt;&lt;author&gt;Li, Junzhi&lt;/author&gt;&lt;author&gt;Li, Dongdong&lt;/author&gt;&lt;author&gt;Shulga, Valerii&lt;/author&gt;&lt;author&gt;Shen, Guozhen&lt;/author&gt;&lt;author&gt;Han, Wei&lt;/author&gt;&lt;/authors&gt;&lt;/contributors&gt;&lt;titles&gt;&lt;title&gt;Controlled Assembly of MXene Nanosheets as an Electrode and Active Layer for High-Performance Electronic Skin&lt;/title&gt;&lt;secondary-title&gt;Advanced Functional Materials&lt;/secondary-title&gt;&lt;/titles&gt;&lt;periodical&gt;&lt;full-title&gt;Advanced Functional Materials&lt;/full-title&gt;&lt;abbr-1&gt;Adv. Funct. Mater.&lt;/abbr-1&gt;&lt;abbr-2&gt;Adv Funct Mater&lt;/abbr-2&gt;&lt;/periodical&gt;&lt;pages&gt;2010533&lt;/pages&gt;&lt;volume&gt;31&lt;/volume&gt;&lt;number&gt;17&lt;/number&gt;&lt;dates&gt;&lt;year&gt;2021&lt;/year&gt;&lt;/dates&gt;&lt;isbn&gt;1616-301X&lt;/isbn&gt;&lt;urls&gt;&lt;related-urls&gt;&lt;url&gt;https://onlinelibrary.wiley.com/doi/abs/10.1002/adfm.202010533&lt;/url&gt;&lt;/related-urls&gt;&lt;/urls&gt;&lt;electronic-resource-num&gt;https://doi.org/10.1002/adfm.202010533&lt;/electronic-resource-num&gt;&lt;/record&gt;&lt;/Cite&gt;&lt;/EndNote&gt;</w:instrText>
            </w:r>
            <w:r>
              <w:rPr>
                <w:rFonts w:ascii="Times New Roman" w:hAnsi="Times New Roman"/>
                <w:b/>
                <w:i/>
                <w:iCs/>
                <w:color w:val="000000" w:themeColor="text1"/>
                <w:sz w:val="18"/>
              </w:rPr>
              <w:fldChar w:fldCharType="separate"/>
            </w:r>
            <w:r w:rsidRPr="006B5280">
              <w:rPr>
                <w:rFonts w:ascii="Times New Roman" w:hAnsi="Times New Roman"/>
                <w:b/>
                <w:i/>
                <w:iCs/>
                <w:noProof/>
                <w:color w:val="000000" w:themeColor="text1"/>
                <w:sz w:val="18"/>
                <w:vertAlign w:val="superscript"/>
              </w:rPr>
              <w:t>15</w:t>
            </w:r>
            <w:r>
              <w:rPr>
                <w:rFonts w:ascii="Times New Roman" w:hAnsi="Times New Roman"/>
                <w:b/>
                <w:i/>
                <w:iCs/>
                <w:color w:val="000000" w:themeColor="text1"/>
                <w:sz w:val="18"/>
              </w:rPr>
              <w:fldChar w:fldCharType="end"/>
            </w:r>
            <w:r>
              <w:rPr>
                <w:rFonts w:ascii="Times New Roman" w:hAnsi="Times New Roman"/>
                <w:b/>
                <w:i/>
                <w:iCs/>
                <w:color w:val="000000" w:themeColor="text1"/>
                <w:sz w:val="18"/>
              </w:rPr>
              <w:t xml:space="preserve"> </w:t>
            </w:r>
            <w:r w:rsidRPr="006B5280">
              <w:rPr>
                <w:rFonts w:ascii="Times New Roman" w:hAnsi="Times New Roman"/>
                <w:b/>
                <w:i/>
                <w:iCs/>
                <w:color w:val="000000" w:themeColor="text1"/>
                <w:sz w:val="18"/>
              </w:rPr>
              <w:t>Adv. Funct. Mater. 31, 2010533 (2021).</w:t>
            </w:r>
          </w:p>
        </w:tc>
      </w:tr>
      <w:tr w:rsidR="008E79F8"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6</w:t>
            </w:r>
          </w:p>
        </w:tc>
        <w:tc>
          <w:tcPr>
            <w:tcW w:w="2777"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 xml:space="preserve">MXene Multilayers </w:t>
            </w:r>
          </w:p>
        </w:tc>
        <w:tc>
          <w:tcPr>
            <w:tcW w:w="1050"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2000</w:t>
            </w:r>
          </w:p>
        </w:tc>
        <w:tc>
          <w:tcPr>
            <w:tcW w:w="2032"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4.4 mm (radius)</w:t>
            </w:r>
          </w:p>
        </w:tc>
        <w:tc>
          <w:tcPr>
            <w:tcW w:w="3355"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6B5280">
            <w:pPr>
              <w:spacing w:line="360" w:lineRule="auto"/>
              <w:rPr>
                <w:rFonts w:ascii="Times New Roman" w:hAnsi="Times New Roman"/>
                <w:b/>
                <w:color w:val="000000" w:themeColor="text1"/>
                <w:sz w:val="18"/>
              </w:rPr>
            </w:pPr>
            <w:r>
              <w:rPr>
                <w:rFonts w:ascii="Times New Roman" w:hAnsi="Times New Roman"/>
                <w:b/>
                <w:i/>
                <w:iCs/>
                <w:color w:val="000000" w:themeColor="text1"/>
                <w:sz w:val="18"/>
                <w:lang w:val="fr-FR"/>
              </w:rPr>
              <w:fldChar w:fldCharType="begin">
                <w:fldData xml:space="preserve">PEVuZE5vdGU+PENpdGU+PEF1dGhvcj5BbjwvQXV0aG9yPjxZZWFyPjIwMTg8L1llYXI+PFJlY051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==
</w:fldData>
              </w:fldChar>
            </w:r>
            <w:r w:rsidR="006B5280">
              <w:rPr>
                <w:rFonts w:ascii="Times New Roman" w:hAnsi="Times New Roman"/>
                <w:b/>
                <w:i/>
                <w:iCs/>
                <w:color w:val="000000" w:themeColor="text1"/>
                <w:sz w:val="18"/>
                <w:lang w:val="fr-FR"/>
              </w:rPr>
              <w:instrText xml:space="preserve"> ADDIN EN.CITE </w:instrText>
            </w:r>
            <w:r w:rsidR="006B5280">
              <w:rPr>
                <w:rFonts w:ascii="Times New Roman" w:hAnsi="Times New Roman"/>
                <w:b/>
                <w:i/>
                <w:iCs/>
                <w:color w:val="000000" w:themeColor="text1"/>
                <w:sz w:val="18"/>
                <w:lang w:val="fr-FR"/>
              </w:rPr>
              <w:fldChar w:fldCharType="begin">
                <w:fldData xml:space="preserve">PEVuZE5vdGU+PENpdGU+PEF1dGhvcj5BbjwvQXV0aG9yPjxZZWFyPjIwMTg8L1llYXI+PFJlY051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==
</w:fldData>
              </w:fldChar>
            </w:r>
            <w:r w:rsidR="006B5280">
              <w:rPr>
                <w:rFonts w:ascii="Times New Roman" w:hAnsi="Times New Roman"/>
                <w:b/>
                <w:i/>
                <w:iCs/>
                <w:color w:val="000000" w:themeColor="text1"/>
                <w:sz w:val="18"/>
                <w:lang w:val="fr-FR"/>
              </w:rPr>
              <w:instrText xml:space="preserve"> ADDIN EN.CITE.DATA </w:instrText>
            </w:r>
            <w:r w:rsidR="006B5280">
              <w:rPr>
                <w:rFonts w:ascii="Times New Roman" w:hAnsi="Times New Roman"/>
                <w:b/>
                <w:i/>
                <w:iCs/>
                <w:color w:val="000000" w:themeColor="text1"/>
                <w:sz w:val="18"/>
                <w:lang w:val="fr-FR"/>
              </w:rPr>
            </w:r>
            <w:r w:rsidR="006B5280">
              <w:rPr>
                <w:rFonts w:ascii="Times New Roman" w:hAnsi="Times New Roman"/>
                <w:b/>
                <w:i/>
                <w:iCs/>
                <w:color w:val="000000" w:themeColor="text1"/>
                <w:sz w:val="18"/>
                <w:lang w:val="fr-FR"/>
              </w:rPr>
              <w:fldChar w:fldCharType="end"/>
            </w:r>
            <w:r>
              <w:rPr>
                <w:rFonts w:ascii="Times New Roman" w:hAnsi="Times New Roman"/>
                <w:b/>
                <w:i/>
                <w:iCs/>
                <w:color w:val="000000" w:themeColor="text1"/>
                <w:sz w:val="18"/>
                <w:lang w:val="fr-FR"/>
              </w:rPr>
            </w:r>
            <w:r>
              <w:rPr>
                <w:rFonts w:ascii="Times New Roman" w:hAnsi="Times New Roman"/>
                <w:b/>
                <w:i/>
                <w:iCs/>
                <w:color w:val="000000" w:themeColor="text1"/>
                <w:sz w:val="18"/>
                <w:lang w:val="fr-FR"/>
              </w:rPr>
              <w:fldChar w:fldCharType="separate"/>
            </w:r>
            <w:r w:rsidR="006B5280" w:rsidRPr="006B5280">
              <w:rPr>
                <w:rFonts w:ascii="Times New Roman" w:hAnsi="Times New Roman"/>
                <w:b/>
                <w:i/>
                <w:iCs/>
                <w:noProof/>
                <w:color w:val="000000" w:themeColor="text1"/>
                <w:sz w:val="18"/>
                <w:vertAlign w:val="superscript"/>
                <w:lang w:val="fr-FR"/>
              </w:rPr>
              <w:t>16</w:t>
            </w:r>
            <w:r>
              <w:rPr>
                <w:rFonts w:ascii="Times New Roman" w:hAnsi="Times New Roman"/>
                <w:b/>
                <w:i/>
                <w:iCs/>
                <w:color w:val="000000" w:themeColor="text1"/>
                <w:sz w:val="18"/>
                <w:lang w:val="fr-FR"/>
              </w:rPr>
              <w:fldChar w:fldCharType="end"/>
            </w:r>
            <w:r>
              <w:rPr>
                <w:rFonts w:ascii="Times New Roman" w:hAnsi="Times New Roman"/>
                <w:b/>
                <w:i/>
                <w:iCs/>
                <w:color w:val="000000" w:themeColor="text1"/>
                <w:sz w:val="18"/>
                <w:lang w:val="fr-FR"/>
              </w:rPr>
              <w:t xml:space="preserve"> </w:t>
            </w:r>
            <w:r w:rsidRPr="00B57323">
              <w:rPr>
                <w:rFonts w:ascii="Times New Roman" w:hAnsi="Times New Roman"/>
                <w:b/>
                <w:i/>
                <w:iCs/>
                <w:color w:val="000000" w:themeColor="text1"/>
                <w:sz w:val="18"/>
                <w:lang w:val="fr-FR"/>
              </w:rPr>
              <w:t>Sci. Adv.</w:t>
            </w:r>
            <w:r w:rsidRPr="00B57323">
              <w:rPr>
                <w:rFonts w:ascii="Times New Roman" w:hAnsi="Times New Roman"/>
                <w:b/>
                <w:bCs/>
                <w:color w:val="000000" w:themeColor="text1"/>
                <w:sz w:val="18"/>
                <w:lang w:val="fr-FR"/>
              </w:rPr>
              <w:t xml:space="preserve"> 4, </w:t>
            </w:r>
            <w:r w:rsidRPr="00B57323">
              <w:rPr>
                <w:rFonts w:ascii="Times New Roman" w:hAnsi="Times New Roman"/>
                <w:b/>
                <w:color w:val="000000" w:themeColor="text1"/>
                <w:sz w:val="18"/>
                <w:lang w:val="fr-FR"/>
              </w:rPr>
              <w:t>eaaq0118 (2018).</w:t>
            </w:r>
          </w:p>
        </w:tc>
      </w:tr>
      <w:tr w:rsidR="008E79F8"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7</w:t>
            </w:r>
          </w:p>
        </w:tc>
        <w:tc>
          <w:tcPr>
            <w:tcW w:w="2777"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PEDOT:PSS-Elastomer</w:t>
            </w:r>
          </w:p>
        </w:tc>
        <w:tc>
          <w:tcPr>
            <w:tcW w:w="1050"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1000</w:t>
            </w:r>
          </w:p>
        </w:tc>
        <w:tc>
          <w:tcPr>
            <w:tcW w:w="2032"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17 mm (radius)</w:t>
            </w:r>
          </w:p>
        </w:tc>
        <w:tc>
          <w:tcPr>
            <w:tcW w:w="3355"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8E79F8" w:rsidP="006B5280">
            <w:pPr>
              <w:spacing w:line="360" w:lineRule="auto"/>
              <w:rPr>
                <w:rFonts w:ascii="Times New Roman" w:hAnsi="Times New Roman"/>
                <w:b/>
                <w:color w:val="000000" w:themeColor="text1"/>
                <w:sz w:val="18"/>
              </w:rPr>
            </w:pPr>
            <w:r>
              <w:rPr>
                <w:rFonts w:ascii="Times New Roman" w:hAnsi="Times New Roman"/>
                <w:b/>
                <w:i/>
                <w:iCs/>
                <w:color w:val="000000" w:themeColor="text1"/>
                <w:sz w:val="18"/>
                <w:lang w:val="nl-NL"/>
              </w:rPr>
              <w:fldChar w:fldCharType="begin"/>
            </w:r>
            <w:r w:rsidR="006B5280">
              <w:rPr>
                <w:rFonts w:ascii="Times New Roman" w:hAnsi="Times New Roman"/>
                <w:b/>
                <w:i/>
                <w:iCs/>
                <w:color w:val="000000" w:themeColor="text1"/>
                <w:sz w:val="18"/>
                <w:lang w:val="nl-NL"/>
              </w:rPr>
              <w:instrText xml:space="preserve"> ADDIN EN.CITE &lt;EndNote&gt;&lt;Cite&gt;&lt;Author&gt;Shi&lt;/Author&gt;&lt;Year&gt;2019&lt;/Year&gt;&lt;RecNum&gt;1364&lt;/RecNum&gt;&lt;DisplayText&gt;&lt;style face="superscript"&gt;17&lt;/style&gt;&lt;/DisplayText&gt;&lt;record&gt;&lt;rec-number&gt;1364&lt;/rec-number&gt;&lt;foreign-keys&gt;&lt;key app="EN" db-id="9svt9wrf7sxzpqepaa2xrxxw2f90d50rdwv5" timestamp="1638542213"&gt;1364&lt;/key&gt;&lt;/foreign-keys&gt;&lt;ref-type name="Journal Article"&gt;17&lt;/ref-type&gt;&lt;contributors&gt;&lt;authors&gt;&lt;author&gt;Shi, Hongyang&lt;/author&gt;&lt;author&gt;Al-Rubaiai, Mohammed&lt;/author&gt;&lt;author&gt;Holbrook, Christopher M.&lt;/author&gt;&lt;author&gt;Miao, Jinshui&lt;/author&gt;&lt;author&gt;Pinto, Thassyo&lt;/author&gt;&lt;author&gt;Wang, Chuan&lt;/author&gt;&lt;author&gt;Tan, Xiaobo&lt;/author&gt;&lt;/authors&gt;&lt;/contributors&gt;&lt;titles&gt;&lt;title&gt;Screen-Printed Soft Capacitive Sensors for Spatial Mapping of Both Positive and Negative Pressures&lt;/title&gt;&lt;secondary-title&gt;Advanced Functional Materials&lt;/secondary-title&gt;&lt;/titles&gt;&lt;periodical&gt;&lt;full-title&gt;Advanced Functional Materials&lt;/full-title&gt;&lt;abbr-1&gt;Adv. Funct. Mater.&lt;/abbr-1&gt;&lt;abbr-2&gt;Adv Funct Mater&lt;/abbr-2&gt;&lt;/periodical&gt;&lt;pages&gt;1809116&lt;/pages&gt;&lt;volume&gt;29&lt;/volume&gt;&lt;number&gt;23&lt;/number&gt;&lt;dates&gt;&lt;year&gt;2019&lt;/year&gt;&lt;/dates&gt;&lt;isbn&gt;1616-301X&lt;/isbn&gt;&lt;urls&gt;&lt;related-urls&gt;&lt;url&gt;https://onlinelibrary.wiley.com/doi/abs/10.1002/adfm.201809116&lt;/url&gt;&lt;url&gt;https://onlinelibrary.wiley.com/doi/10.1002/adfm.201809116&lt;/url&gt;&lt;/related-urls&gt;&lt;/urls&gt;&lt;electronic-resource-num&gt;https://doi.org/10.1002/adfm.201809116&lt;/electronic-resource-num&gt;&lt;/record&gt;&lt;/Cite&gt;&lt;/EndNote&gt;</w:instrText>
            </w:r>
            <w:r>
              <w:rPr>
                <w:rFonts w:ascii="Times New Roman" w:hAnsi="Times New Roman"/>
                <w:b/>
                <w:i/>
                <w:iCs/>
                <w:color w:val="000000" w:themeColor="text1"/>
                <w:sz w:val="18"/>
                <w:lang w:val="nl-NL"/>
              </w:rPr>
              <w:fldChar w:fldCharType="separate"/>
            </w:r>
            <w:r w:rsidR="006B5280" w:rsidRPr="006B5280">
              <w:rPr>
                <w:rFonts w:ascii="Times New Roman" w:hAnsi="Times New Roman"/>
                <w:b/>
                <w:i/>
                <w:iCs/>
                <w:noProof/>
                <w:color w:val="000000" w:themeColor="text1"/>
                <w:sz w:val="18"/>
                <w:vertAlign w:val="superscript"/>
                <w:lang w:val="nl-NL"/>
              </w:rPr>
              <w:t>17</w:t>
            </w:r>
            <w:r>
              <w:rPr>
                <w:rFonts w:ascii="Times New Roman" w:hAnsi="Times New Roman"/>
                <w:b/>
                <w:i/>
                <w:iCs/>
                <w:color w:val="000000" w:themeColor="text1"/>
                <w:sz w:val="18"/>
                <w:lang w:val="nl-NL"/>
              </w:rPr>
              <w:fldChar w:fldCharType="end"/>
            </w:r>
            <w:r>
              <w:rPr>
                <w:rFonts w:ascii="Times New Roman" w:hAnsi="Times New Roman"/>
                <w:b/>
                <w:i/>
                <w:iCs/>
                <w:color w:val="000000" w:themeColor="text1"/>
                <w:sz w:val="18"/>
                <w:lang w:val="nl-NL"/>
              </w:rPr>
              <w:t xml:space="preserve"> </w:t>
            </w:r>
            <w:r w:rsidRPr="00B57323">
              <w:rPr>
                <w:rFonts w:ascii="Times New Roman" w:hAnsi="Times New Roman"/>
                <w:b/>
                <w:i/>
                <w:iCs/>
                <w:color w:val="000000" w:themeColor="text1"/>
                <w:sz w:val="18"/>
                <w:lang w:val="nl-NL"/>
              </w:rPr>
              <w:t>Adv. Funct. Mater.</w:t>
            </w:r>
            <w:r w:rsidRPr="00B57323">
              <w:rPr>
                <w:rFonts w:ascii="Times New Roman" w:hAnsi="Times New Roman"/>
                <w:b/>
                <w:color w:val="000000" w:themeColor="text1"/>
                <w:sz w:val="18"/>
                <w:lang w:val="nl-NL"/>
              </w:rPr>
              <w:t xml:space="preserve"> </w:t>
            </w:r>
            <w:r w:rsidRPr="00B57323">
              <w:rPr>
                <w:rFonts w:ascii="Times New Roman" w:hAnsi="Times New Roman"/>
                <w:b/>
                <w:bCs/>
                <w:color w:val="000000" w:themeColor="text1"/>
                <w:sz w:val="18"/>
                <w:lang w:val="nl-NL"/>
              </w:rPr>
              <w:t xml:space="preserve">29, </w:t>
            </w:r>
            <w:r w:rsidRPr="00B57323">
              <w:rPr>
                <w:rFonts w:ascii="Times New Roman" w:hAnsi="Times New Roman"/>
                <w:b/>
                <w:color w:val="000000" w:themeColor="text1"/>
                <w:sz w:val="18"/>
                <w:lang w:val="nl-NL"/>
              </w:rPr>
              <w:t>1809116 (2019).</w:t>
            </w:r>
          </w:p>
        </w:tc>
      </w:tr>
      <w:tr w:rsidR="008E79F8" w:rsidRPr="00B57323" w:rsidTr="000D54BB">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8</w:t>
            </w:r>
          </w:p>
        </w:tc>
        <w:tc>
          <w:tcPr>
            <w:tcW w:w="2777"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0D54BB" w:rsidP="00B57323">
            <w:pPr>
              <w:spacing w:line="360" w:lineRule="auto"/>
              <w:rPr>
                <w:rFonts w:ascii="Times New Roman" w:hAnsi="Times New Roman"/>
                <w:b/>
                <w:color w:val="000000" w:themeColor="text1"/>
                <w:sz w:val="18"/>
              </w:rPr>
            </w:pPr>
            <w:r>
              <w:rPr>
                <w:rFonts w:ascii="Times New Roman" w:hAnsi="Times New Roman" w:hint="eastAsia"/>
                <w:b/>
                <w:color w:val="000000" w:themeColor="text1"/>
                <w:sz w:val="18"/>
              </w:rPr>
              <w:t>A</w:t>
            </w:r>
            <w:r>
              <w:rPr>
                <w:rFonts w:ascii="Times New Roman" w:hAnsi="Times New Roman"/>
                <w:b/>
                <w:color w:val="000000" w:themeColor="text1"/>
                <w:sz w:val="18"/>
              </w:rPr>
              <w:t>gNWs</w:t>
            </w:r>
          </w:p>
        </w:tc>
        <w:tc>
          <w:tcPr>
            <w:tcW w:w="1050"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0D54BB" w:rsidP="00B57323">
            <w:pPr>
              <w:spacing w:line="360" w:lineRule="auto"/>
              <w:rPr>
                <w:rFonts w:ascii="Times New Roman" w:hAnsi="Times New Roman"/>
                <w:b/>
                <w:color w:val="000000" w:themeColor="text1"/>
                <w:sz w:val="18"/>
              </w:rPr>
            </w:pPr>
            <w:r>
              <w:rPr>
                <w:rFonts w:ascii="Times New Roman" w:hAnsi="Times New Roman" w:hint="eastAsia"/>
                <w:b/>
                <w:color w:val="000000" w:themeColor="text1"/>
                <w:sz w:val="18"/>
              </w:rPr>
              <w:t>1</w:t>
            </w:r>
            <w:r>
              <w:rPr>
                <w:rFonts w:ascii="Times New Roman" w:hAnsi="Times New Roman"/>
                <w:b/>
                <w:color w:val="000000" w:themeColor="text1"/>
                <w:sz w:val="18"/>
              </w:rPr>
              <w:t>0000</w:t>
            </w:r>
          </w:p>
        </w:tc>
        <w:tc>
          <w:tcPr>
            <w:tcW w:w="2032" w:type="dxa"/>
            <w:tcBorders>
              <w:top w:val="nil"/>
              <w:left w:val="nil"/>
              <w:bottom w:val="nil"/>
              <w:right w:val="nil"/>
            </w:tcBorders>
            <w:shd w:val="clear" w:color="auto" w:fill="auto"/>
            <w:tcMar>
              <w:top w:w="53" w:type="dxa"/>
              <w:left w:w="105" w:type="dxa"/>
              <w:bottom w:w="53" w:type="dxa"/>
              <w:right w:w="105" w:type="dxa"/>
            </w:tcMar>
          </w:tcPr>
          <w:p w:rsidR="008E79F8" w:rsidRPr="00B57323" w:rsidRDefault="000D54BB"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30</w:t>
            </w:r>
            <w:r w:rsidRPr="00B57323">
              <w:rPr>
                <w:rFonts w:ascii="Times New Roman" w:hAnsi="Times New Roman"/>
                <w:b/>
                <w:color w:val="000000" w:themeColor="text1"/>
                <w:sz w:val="18"/>
              </w:rPr>
              <w:t>°</w:t>
            </w:r>
          </w:p>
        </w:tc>
        <w:tc>
          <w:tcPr>
            <w:tcW w:w="3355" w:type="dxa"/>
            <w:tcBorders>
              <w:top w:val="nil"/>
              <w:left w:val="nil"/>
              <w:bottom w:val="nil"/>
              <w:right w:val="nil"/>
            </w:tcBorders>
            <w:shd w:val="clear" w:color="auto" w:fill="auto"/>
            <w:tcMar>
              <w:top w:w="53" w:type="dxa"/>
              <w:left w:w="105" w:type="dxa"/>
              <w:bottom w:w="53" w:type="dxa"/>
              <w:right w:w="105" w:type="dxa"/>
            </w:tcMar>
          </w:tcPr>
          <w:p w:rsidR="008E79F8" w:rsidRPr="000D54BB" w:rsidRDefault="000D54BB" w:rsidP="000D54BB">
            <w:pPr>
              <w:autoSpaceDE w:val="0"/>
              <w:autoSpaceDN w:val="0"/>
              <w:adjustRightInd w:val="0"/>
              <w:ind w:left="720" w:hanging="720"/>
              <w:jc w:val="left"/>
              <w:rPr>
                <w:rFonts w:ascii="Times New Roman" w:hAnsi="Times New Roman"/>
                <w:b/>
                <w:i/>
                <w:iCs/>
                <w:color w:val="000000" w:themeColor="text1"/>
                <w:sz w:val="18"/>
                <w:lang w:val="nl-NL"/>
              </w:rPr>
            </w:pPr>
            <w:r>
              <w:rPr>
                <w:rFonts w:ascii="Times New Roman" w:hAnsi="Times New Roman"/>
                <w:b/>
                <w:i/>
                <w:iCs/>
                <w:color w:val="000000" w:themeColor="text1"/>
                <w:sz w:val="18"/>
                <w:lang w:val="nl-NL"/>
              </w:rPr>
              <w:fldChar w:fldCharType="begin"/>
            </w:r>
            <w:r>
              <w:rPr>
                <w:rFonts w:ascii="Times New Roman" w:hAnsi="Times New Roman"/>
                <w:b/>
                <w:i/>
                <w:iCs/>
                <w:color w:val="000000" w:themeColor="text1"/>
                <w:sz w:val="18"/>
                <w:lang w:val="nl-NL"/>
              </w:rPr>
              <w:instrText xml:space="preserve"> ADDIN EN.CITE &lt;EndNote&gt;&lt;Cite&gt;&lt;Author&gt;Han&lt;/Author&gt;&lt;Year&gt;2021&lt;/Year&gt;&lt;RecNum&gt;1296&lt;/RecNum&gt;&lt;DisplayText&gt;&lt;style face="superscript"&gt;18&lt;/style&gt;&lt;/DisplayText&gt;&lt;record&gt;&lt;rec-number&gt;1296&lt;/rec-number&gt;&lt;foreign-keys&gt;&lt;key app="EN" db-id="9svt9wrf7sxzpqepaa2xrxxw2f90d50rdwv5" timestamp="1625909024"&gt;1296&lt;/key&gt;&lt;/foreign-keys&gt;&lt;ref-type name="Journal Article"&gt;17&lt;/ref-type&gt;&lt;contributors&gt;&lt;authors&gt;&lt;author&gt;Han, Jingkai&lt;/author&gt;&lt;author&gt;Yang, Jiankui&lt;/author&gt;&lt;author&gt;Gao, Weiwei&lt;/author&gt;&lt;author&gt;Bai, Hao&lt;/author&gt;&lt;/authors&gt;&lt;/contributors&gt;&lt;titles&gt;&lt;title&gt;Ice-Templated, Large-Area Silver Nanowire Pattern for Flexible Transparent Electrode&lt;/title&gt;&lt;secondary-title&gt;Advanced Functional Materials&lt;/secondary-title&gt;&lt;/titles&gt;&lt;periodical&gt;&lt;full-title&gt;Advanced Functional Materials&lt;/full-title&gt;&lt;abbr-1&gt;Adv. Funct. Mater.&lt;/abbr-1&gt;&lt;abbr-2&gt;Adv Funct Mater&lt;/abbr-2&gt;&lt;/periodical&gt;&lt;pages&gt;2010155&lt;/pages&gt;&lt;volume&gt;31&lt;/volume&gt;&lt;number&gt;16&lt;/number&gt;&lt;dates&gt;&lt;year&gt;2021&lt;/year&gt;&lt;/dates&gt;&lt;isbn&gt;1616-301X&lt;/isbn&gt;&lt;label&gt;&lt;style face="normal" font="default" charset="134" size="10</w:instrText>
            </w:r>
            <w:r>
              <w:rPr>
                <w:rFonts w:ascii="Times New Roman" w:hAnsi="Times New Roman" w:hint="eastAsia"/>
                <w:b/>
                <w:i/>
                <w:iCs/>
                <w:color w:val="000000" w:themeColor="text1"/>
                <w:sz w:val="18"/>
                <w:lang w:val="nl-NL"/>
              </w:rPr>
              <w:instrText>0%"&gt;</w:instrText>
            </w:r>
            <w:r>
              <w:rPr>
                <w:rFonts w:ascii="Times New Roman" w:hAnsi="Times New Roman" w:hint="eastAsia"/>
                <w:b/>
                <w:i/>
                <w:iCs/>
                <w:color w:val="000000" w:themeColor="text1"/>
                <w:sz w:val="18"/>
                <w:lang w:val="nl-NL"/>
              </w:rPr>
              <w:instrText>冷冻干燥</w:instrText>
            </w:r>
            <w:r>
              <w:rPr>
                <w:rFonts w:ascii="Times New Roman" w:hAnsi="Times New Roman" w:hint="eastAsia"/>
                <w:b/>
                <w:i/>
                <w:iCs/>
                <w:color w:val="000000" w:themeColor="text1"/>
                <w:sz w:val="18"/>
                <w:lang w:val="nl-NL"/>
              </w:rPr>
              <w:instrText>&lt;/style&gt;&lt;/label&gt;&lt;urls&gt;&lt;related-urls&gt;&lt;url&gt;https://onlinelibrary.wiley.com/doi/abs/10.1002/adfm.202010155&lt;/url&gt;&lt;url&gt;https://onlinelibrary.wiley.com/doi/pdfdirect/10.1002/adfm.202010155?download=true&lt;/url&gt;&lt;/related-urls&gt;&lt;/urls&gt;&lt;electronic-resource-nu</w:instrText>
            </w:r>
            <w:r>
              <w:rPr>
                <w:rFonts w:ascii="Times New Roman" w:hAnsi="Times New Roman"/>
                <w:b/>
                <w:i/>
                <w:iCs/>
                <w:color w:val="000000" w:themeColor="text1"/>
                <w:sz w:val="18"/>
                <w:lang w:val="nl-NL"/>
              </w:rPr>
              <w:instrText>m&gt;https://doi.org/10.1002/adfm.202010155&lt;/electronic-resource-num&gt;&lt;/record&gt;&lt;/Cite&gt;&lt;/EndNote&gt;</w:instrText>
            </w:r>
            <w:r>
              <w:rPr>
                <w:rFonts w:ascii="Times New Roman" w:hAnsi="Times New Roman"/>
                <w:b/>
                <w:i/>
                <w:iCs/>
                <w:color w:val="000000" w:themeColor="text1"/>
                <w:sz w:val="18"/>
                <w:lang w:val="nl-NL"/>
              </w:rPr>
              <w:fldChar w:fldCharType="separate"/>
            </w:r>
            <w:r w:rsidRPr="000D54BB">
              <w:rPr>
                <w:rFonts w:ascii="Times New Roman" w:hAnsi="Times New Roman"/>
                <w:b/>
                <w:i/>
                <w:iCs/>
                <w:noProof/>
                <w:color w:val="000000" w:themeColor="text1"/>
                <w:sz w:val="18"/>
                <w:vertAlign w:val="superscript"/>
                <w:lang w:val="nl-NL"/>
              </w:rPr>
              <w:t>18</w:t>
            </w:r>
            <w:r>
              <w:rPr>
                <w:rFonts w:ascii="Times New Roman" w:hAnsi="Times New Roman"/>
                <w:b/>
                <w:i/>
                <w:iCs/>
                <w:color w:val="000000" w:themeColor="text1"/>
                <w:sz w:val="18"/>
                <w:lang w:val="nl-NL"/>
              </w:rPr>
              <w:fldChar w:fldCharType="end"/>
            </w:r>
            <w:r>
              <w:rPr>
                <w:rFonts w:ascii="Times New Roman" w:hAnsi="Times New Roman"/>
                <w:b/>
                <w:i/>
                <w:iCs/>
                <w:color w:val="000000" w:themeColor="text1"/>
                <w:sz w:val="18"/>
                <w:lang w:val="nl-NL"/>
              </w:rPr>
              <w:t xml:space="preserve"> </w:t>
            </w:r>
            <w:r w:rsidRPr="000D54BB">
              <w:rPr>
                <w:rFonts w:ascii="Times New Roman" w:hAnsi="Times New Roman"/>
                <w:b/>
                <w:i/>
                <w:iCs/>
                <w:color w:val="000000" w:themeColor="text1"/>
                <w:sz w:val="18"/>
                <w:lang w:val="nl-NL"/>
              </w:rPr>
              <w:t>Adv. Funct. Mater. 31, 2010155 (2021).</w:t>
            </w:r>
          </w:p>
        </w:tc>
      </w:tr>
      <w:tr w:rsidR="008E79F8"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9</w:t>
            </w:r>
          </w:p>
        </w:tc>
        <w:tc>
          <w:tcPr>
            <w:tcW w:w="2777"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 Graphene–Mica</w:t>
            </w:r>
          </w:p>
        </w:tc>
        <w:tc>
          <w:tcPr>
            <w:tcW w:w="1050"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1000</w:t>
            </w:r>
          </w:p>
        </w:tc>
        <w:tc>
          <w:tcPr>
            <w:tcW w:w="2032"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3 mm (radius)</w:t>
            </w:r>
          </w:p>
        </w:tc>
        <w:tc>
          <w:tcPr>
            <w:tcW w:w="3355"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0D54BB">
            <w:pPr>
              <w:spacing w:line="360" w:lineRule="auto"/>
              <w:rPr>
                <w:rFonts w:ascii="Times New Roman" w:hAnsi="Times New Roman"/>
                <w:b/>
                <w:color w:val="000000" w:themeColor="text1"/>
                <w:sz w:val="18"/>
              </w:rPr>
            </w:pPr>
            <w:r>
              <w:rPr>
                <w:rFonts w:ascii="Times New Roman" w:hAnsi="Times New Roman"/>
                <w:b/>
                <w:color w:val="000000" w:themeColor="text1"/>
                <w:sz w:val="18"/>
              </w:rPr>
              <w:fldChar w:fldCharType="begin"/>
            </w:r>
            <w:r w:rsidR="000D54BB">
              <w:rPr>
                <w:rFonts w:ascii="Times New Roman" w:hAnsi="Times New Roman"/>
                <w:b/>
                <w:color w:val="000000" w:themeColor="text1"/>
                <w:sz w:val="18"/>
              </w:rPr>
              <w:instrText xml:space="preserve"> ADDIN EN.CITE &lt;EndNote&gt;&lt;Cite&gt;&lt;Author&gt;Hu&lt;/Author&gt;&lt;Year&gt;2018&lt;/Year&gt;&lt;RecNum&gt;1366&lt;/RecNum&gt;&lt;DisplayText&gt;&lt;style face="superscript"&gt;19&lt;/style&gt;&lt;/DisplayText&gt;&lt;record&gt;&lt;rec-number&gt;1366&lt;/rec-number&gt;&lt;foreign-keys&gt;&lt;key app="EN" db-id="9svt9wrf7sxzpqepaa2xrxxw2f90d50rdwv5" timestamp="1638606682"&gt;1366&lt;/key&gt;&lt;/foreign-keys&gt;&lt;ref-type name="Journal Article"&gt;17&lt;/ref-type&gt;&lt;contributors&gt;&lt;authors&gt;&lt;author&gt;Hu, Hai&lt;/author&gt;&lt;author&gt;Guo, Xiangdong&lt;/author&gt;&lt;author&gt;Hu, Debo&lt;/author&gt;&lt;author&gt;Sun, Zhipei&lt;/author&gt;&lt;author&gt;Yang, Xiaoxia&lt;/author&gt;&lt;author&gt;Dai, Qing&lt;/author&gt;&lt;/authors&gt;&lt;/contributors&gt;&lt;titles&gt;&lt;title&gt;Flexible and Electrically Tunable Plasmons in Graphene–Mica Heterostructures&lt;/title&gt;&lt;secondary-title&gt;Advanced Science&lt;/secondary-title&gt;&lt;/titles&gt;&lt;periodical&gt;&lt;full-title&gt;Advanced Science&lt;/full-title&gt;&lt;abbr-1&gt;Adv. Sci.&lt;/abbr-1&gt;&lt;/periodical&gt;&lt;pages&gt;1800175&lt;/pages&gt;&lt;volume&gt;5&lt;/volume&gt;&lt;number&gt;8&lt;/number&gt;&lt;dates&gt;&lt;year&gt;2018&lt;/year&gt;&lt;/dates&gt;&lt;isbn&gt;2198-3844&lt;/isbn&gt;&lt;urls&gt;&lt;related-urls&gt;&lt;url&gt;https://onlinelibrary.wiley.com/doi/abs/10.1002/advs.201800175&lt;/url&gt;&lt;url&gt;https://www.ncbi.nlm.nih.gov/pmc/articles/PMC6096988/pdf/ADVS-5-1800175.pdf&lt;/url&gt;&lt;/related-urls&gt;&lt;/urls&gt;&lt;electronic-resource-num&gt;https://doi.org/10.1002/advs.201800175&lt;/electronic-resource-num&gt;&lt;/record&gt;&lt;/Cite&gt;&lt;/EndNote&gt;</w:instrText>
            </w:r>
            <w:r>
              <w:rPr>
                <w:rFonts w:ascii="Times New Roman" w:hAnsi="Times New Roman"/>
                <w:b/>
                <w:color w:val="000000" w:themeColor="text1"/>
                <w:sz w:val="18"/>
              </w:rPr>
              <w:fldChar w:fldCharType="separate"/>
            </w:r>
            <w:r w:rsidR="000D54BB" w:rsidRPr="000D54BB">
              <w:rPr>
                <w:rFonts w:ascii="Times New Roman" w:hAnsi="Times New Roman"/>
                <w:b/>
                <w:noProof/>
                <w:color w:val="000000" w:themeColor="text1"/>
                <w:sz w:val="18"/>
                <w:vertAlign w:val="superscript"/>
              </w:rPr>
              <w:t>19</w:t>
            </w:r>
            <w:r>
              <w:rPr>
                <w:rFonts w:ascii="Times New Roman" w:hAnsi="Times New Roman"/>
                <w:b/>
                <w:color w:val="000000" w:themeColor="text1"/>
                <w:sz w:val="18"/>
              </w:rPr>
              <w:fldChar w:fldCharType="end"/>
            </w:r>
            <w:r>
              <w:rPr>
                <w:rFonts w:ascii="Times New Roman" w:hAnsi="Times New Roman"/>
                <w:b/>
                <w:color w:val="000000" w:themeColor="text1"/>
                <w:sz w:val="18"/>
              </w:rPr>
              <w:t xml:space="preserve"> </w:t>
            </w:r>
            <w:r w:rsidRPr="00B57323">
              <w:rPr>
                <w:rFonts w:ascii="Times New Roman" w:hAnsi="Times New Roman"/>
                <w:b/>
                <w:i/>
                <w:iCs/>
                <w:color w:val="000000" w:themeColor="text1"/>
                <w:sz w:val="18"/>
              </w:rPr>
              <w:t>Adv. Sci.</w:t>
            </w:r>
            <w:r w:rsidRPr="00B57323">
              <w:rPr>
                <w:rFonts w:ascii="Times New Roman" w:hAnsi="Times New Roman"/>
                <w:b/>
                <w:color w:val="000000" w:themeColor="text1"/>
                <w:sz w:val="18"/>
              </w:rPr>
              <w:t xml:space="preserve"> </w:t>
            </w:r>
            <w:r w:rsidRPr="00B57323">
              <w:rPr>
                <w:rFonts w:ascii="Times New Roman" w:hAnsi="Times New Roman"/>
                <w:b/>
                <w:bCs/>
                <w:color w:val="000000" w:themeColor="text1"/>
                <w:sz w:val="18"/>
              </w:rPr>
              <w:t xml:space="preserve">5, </w:t>
            </w:r>
            <w:r w:rsidRPr="00B57323">
              <w:rPr>
                <w:rFonts w:ascii="Times New Roman" w:hAnsi="Times New Roman"/>
                <w:b/>
                <w:color w:val="000000" w:themeColor="text1"/>
                <w:sz w:val="18"/>
              </w:rPr>
              <w:t>1800175 (2018).</w:t>
            </w:r>
          </w:p>
        </w:tc>
      </w:tr>
      <w:tr w:rsidR="008E79F8"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10</w:t>
            </w:r>
          </w:p>
        </w:tc>
        <w:tc>
          <w:tcPr>
            <w:tcW w:w="2777"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 Au–Te Hetero-nanowire</w:t>
            </w:r>
          </w:p>
        </w:tc>
        <w:tc>
          <w:tcPr>
            <w:tcW w:w="1050"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30000</w:t>
            </w:r>
          </w:p>
        </w:tc>
        <w:tc>
          <w:tcPr>
            <w:tcW w:w="2032"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 mm (radius)</w:t>
            </w:r>
          </w:p>
        </w:tc>
        <w:tc>
          <w:tcPr>
            <w:tcW w:w="3355"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0D54BB">
            <w:pPr>
              <w:spacing w:line="360" w:lineRule="auto"/>
              <w:rPr>
                <w:rFonts w:ascii="Times New Roman" w:hAnsi="Times New Roman"/>
                <w:b/>
                <w:color w:val="000000" w:themeColor="text1"/>
                <w:sz w:val="18"/>
              </w:rPr>
            </w:pPr>
            <w:r>
              <w:rPr>
                <w:rFonts w:ascii="Times New Roman" w:hAnsi="Times New Roman"/>
                <w:b/>
                <w:i/>
                <w:iCs/>
                <w:color w:val="000000" w:themeColor="text1"/>
                <w:sz w:val="18"/>
              </w:rPr>
              <w:fldChar w:fldCharType="begin"/>
            </w:r>
            <w:r w:rsidR="000D54BB">
              <w:rPr>
                <w:rFonts w:ascii="Times New Roman" w:hAnsi="Times New Roman"/>
                <w:b/>
                <w:i/>
                <w:iCs/>
                <w:color w:val="000000" w:themeColor="text1"/>
                <w:sz w:val="18"/>
              </w:rPr>
              <w:instrText xml:space="preserve"> ADDIN EN.CITE &lt;EndNote&gt;&lt;Cite&gt;&lt;Author&gt;Liu&lt;/Author&gt;&lt;Year&gt;2013&lt;/Year&gt;&lt;RecNum&gt;789&lt;/RecNum&gt;&lt;DisplayText&gt;&lt;style face="superscript"&gt;20&lt;/style&gt;&lt;/DisplayText&gt;&lt;record&gt;&lt;rec-number&gt;789&lt;/rec-number&gt;&lt;foreign-keys&gt;&lt;key app="EN" db-id="9svt9wrf7sxzpqepaa2xrxxw2f90d50rdwv5" timestamp="1575464991"&gt;789&lt;/key&gt;&lt;/foreign-keys&gt;&lt;ref-type name="Journal Article"&gt;17&lt;/ref-type&gt;&lt;contributors&gt;&lt;authors&gt;&lt;author&gt;Liu, Jian-Wei&lt;/author&gt;&lt;author&gt;Huang, Wei-Ran&lt;/author&gt;&lt;author&gt;Gong, Ming&lt;/author&gt;&lt;author&gt;Zhang, Meng&lt;/author&gt;&lt;author&gt;Wang, Jin-Long&lt;/author&gt;&lt;author&gt;Zheng, Jing&lt;/author&gt;&lt;author&gt;Yu, Shu-Hong&lt;/author&gt;&lt;/authors&gt;&lt;/contributors&gt;&lt;titles&gt;&lt;title&gt;Ultrathin Hetero-Nanowire-Based Flexible Electronics with Tunable Conductivity&lt;/title&gt;&lt;secondary-title&gt;Advanced Materials&lt;/secondary-title&gt;&lt;/titles&gt;&lt;periodical&gt;&lt;full-title&gt;Advanced Materials&lt;/full-title&gt;&lt;abbr-1&gt;Adv. Mater.&lt;/abbr-1&gt;&lt;abbr-2&gt;Adv Mater&lt;/abbr-2&gt;&lt;/periodical&gt;&lt;pages&gt;5910-5915&lt;/pages&gt;&lt;volume&gt;25&lt;/volume&gt;&lt;number&gt;41&lt;/number&gt;&lt;dates&gt;&lt;year&gt;2013&lt;/year&gt;&lt;pub-dates&gt;&lt;date&gt;Nov&lt;/date&gt;&lt;/pub-dates&gt;&lt;/dates&gt;&lt;isbn&gt;0935-9648&lt;/isbn&gt;&lt;accession-num&gt;WOS:000327692900011&lt;/accession-num&gt;&lt;urls&gt;&lt;related-urls&gt;&lt;url&gt;&amp;lt;Go to ISI&amp;gt;://WOS:000327692900011&lt;/url&gt;&lt;/related-urls&gt;&lt;/urls&gt;&lt;electronic-resource-num&gt;10.1002/adma.201301903&lt;/electronic-resource-num&gt;&lt;/record&gt;&lt;/Cite&gt;&lt;/EndNote&gt;</w:instrText>
            </w:r>
            <w:r>
              <w:rPr>
                <w:rFonts w:ascii="Times New Roman" w:hAnsi="Times New Roman"/>
                <w:b/>
                <w:i/>
                <w:iCs/>
                <w:color w:val="000000" w:themeColor="text1"/>
                <w:sz w:val="18"/>
              </w:rPr>
              <w:fldChar w:fldCharType="separate"/>
            </w:r>
            <w:r w:rsidR="000D54BB" w:rsidRPr="000D54BB">
              <w:rPr>
                <w:rFonts w:ascii="Times New Roman" w:hAnsi="Times New Roman"/>
                <w:b/>
                <w:i/>
                <w:iCs/>
                <w:noProof/>
                <w:color w:val="000000" w:themeColor="text1"/>
                <w:sz w:val="18"/>
                <w:vertAlign w:val="superscript"/>
              </w:rPr>
              <w:t>20</w:t>
            </w:r>
            <w:r>
              <w:rPr>
                <w:rFonts w:ascii="Times New Roman" w:hAnsi="Times New Roman"/>
                <w:b/>
                <w:i/>
                <w:iCs/>
                <w:color w:val="000000" w:themeColor="text1"/>
                <w:sz w:val="18"/>
              </w:rPr>
              <w:fldChar w:fldCharType="end"/>
            </w:r>
            <w:r>
              <w:rPr>
                <w:rFonts w:ascii="Times New Roman" w:hAnsi="Times New Roman"/>
                <w:b/>
                <w:i/>
                <w:iCs/>
                <w:color w:val="000000" w:themeColor="text1"/>
                <w:sz w:val="18"/>
              </w:rPr>
              <w:t xml:space="preserve"> </w:t>
            </w:r>
            <w:r w:rsidRPr="00B57323">
              <w:rPr>
                <w:rFonts w:ascii="Times New Roman" w:hAnsi="Times New Roman"/>
                <w:b/>
                <w:i/>
                <w:iCs/>
                <w:color w:val="000000" w:themeColor="text1"/>
                <w:sz w:val="18"/>
              </w:rPr>
              <w:t>Adv. Mater</w:t>
            </w:r>
            <w:r w:rsidRPr="00B57323">
              <w:rPr>
                <w:rFonts w:ascii="Times New Roman" w:hAnsi="Times New Roman"/>
                <w:b/>
                <w:bCs/>
                <w:i/>
                <w:iCs/>
                <w:color w:val="000000" w:themeColor="text1"/>
                <w:sz w:val="18"/>
              </w:rPr>
              <w:t>.</w:t>
            </w:r>
            <w:r w:rsidRPr="00B57323">
              <w:rPr>
                <w:rFonts w:ascii="Times New Roman" w:hAnsi="Times New Roman"/>
                <w:b/>
                <w:bCs/>
                <w:color w:val="000000" w:themeColor="text1"/>
                <w:sz w:val="18"/>
              </w:rPr>
              <w:t xml:space="preserve"> 25, </w:t>
            </w:r>
            <w:r w:rsidRPr="00B57323">
              <w:rPr>
                <w:rFonts w:ascii="Times New Roman" w:hAnsi="Times New Roman"/>
                <w:b/>
                <w:color w:val="000000" w:themeColor="text1"/>
                <w:sz w:val="18"/>
              </w:rPr>
              <w:t>5910-5915 (2013).</w:t>
            </w:r>
          </w:p>
        </w:tc>
      </w:tr>
      <w:tr w:rsidR="008E79F8" w:rsidRPr="00B57323" w:rsidTr="008E79F8">
        <w:trPr>
          <w:trHeight w:val="414"/>
        </w:trPr>
        <w:tc>
          <w:tcPr>
            <w:tcW w:w="841"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11</w:t>
            </w:r>
          </w:p>
        </w:tc>
        <w:tc>
          <w:tcPr>
            <w:tcW w:w="2777"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Ag</w:t>
            </w:r>
            <w:r w:rsidRPr="00B57323">
              <w:rPr>
                <w:rFonts w:ascii="Times New Roman" w:hAnsi="Times New Roman"/>
                <w:b/>
                <w:color w:val="000000" w:themeColor="text1"/>
                <w:sz w:val="18"/>
                <w:vertAlign w:val="subscript"/>
              </w:rPr>
              <w:t>2</w:t>
            </w:r>
            <w:r w:rsidRPr="00B57323">
              <w:rPr>
                <w:rFonts w:ascii="Times New Roman" w:hAnsi="Times New Roman"/>
                <w:b/>
                <w:color w:val="000000" w:themeColor="text1"/>
                <w:sz w:val="18"/>
              </w:rPr>
              <w:t>Se-Nylon</w:t>
            </w:r>
          </w:p>
        </w:tc>
        <w:tc>
          <w:tcPr>
            <w:tcW w:w="1050"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1500</w:t>
            </w:r>
          </w:p>
        </w:tc>
        <w:tc>
          <w:tcPr>
            <w:tcW w:w="2032"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 mm (radius)</w:t>
            </w:r>
          </w:p>
        </w:tc>
        <w:tc>
          <w:tcPr>
            <w:tcW w:w="3355" w:type="dxa"/>
            <w:tcBorders>
              <w:top w:val="nil"/>
              <w:left w:val="nil"/>
              <w:bottom w:val="nil"/>
              <w:right w:val="nil"/>
            </w:tcBorders>
            <w:shd w:val="clear" w:color="auto" w:fill="auto"/>
            <w:tcMar>
              <w:top w:w="53" w:type="dxa"/>
              <w:left w:w="105" w:type="dxa"/>
              <w:bottom w:w="53" w:type="dxa"/>
              <w:right w:w="105" w:type="dxa"/>
            </w:tcMar>
            <w:hideMark/>
          </w:tcPr>
          <w:p w:rsidR="008E79F8" w:rsidRPr="00B57323" w:rsidRDefault="008E79F8" w:rsidP="000D54BB">
            <w:pPr>
              <w:spacing w:line="360" w:lineRule="auto"/>
              <w:rPr>
                <w:rFonts w:ascii="Times New Roman" w:hAnsi="Times New Roman"/>
                <w:b/>
                <w:color w:val="000000" w:themeColor="text1"/>
                <w:sz w:val="18"/>
              </w:rPr>
            </w:pPr>
            <w:r>
              <w:rPr>
                <w:rFonts w:ascii="Times New Roman" w:hAnsi="Times New Roman"/>
                <w:b/>
                <w:i/>
                <w:iCs/>
                <w:color w:val="000000" w:themeColor="text1"/>
                <w:sz w:val="18"/>
                <w:lang w:val="fr-FR"/>
              </w:rPr>
              <w:fldChar w:fldCharType="begin"/>
            </w:r>
            <w:r w:rsidR="000D54BB">
              <w:rPr>
                <w:rFonts w:ascii="Times New Roman" w:hAnsi="Times New Roman"/>
                <w:b/>
                <w:i/>
                <w:iCs/>
                <w:color w:val="000000" w:themeColor="text1"/>
                <w:sz w:val="18"/>
                <w:lang w:val="fr-FR"/>
              </w:rPr>
              <w:instrText xml:space="preserve"> ADDIN EN.CITE &lt;EndNote&gt;&lt;Cite&gt;&lt;Author&gt;Ding&lt;/Author&gt;&lt;Year&gt;2019&lt;/Year&gt;&lt;RecNum&gt;300&lt;/RecNum&gt;&lt;DisplayText&gt;&lt;style face="superscript"&gt;21&lt;/style&gt;&lt;/DisplayText&gt;&lt;record&gt;&lt;rec-number&gt;300&lt;/rec-number&gt;&lt;foreign-keys&gt;&lt;key app="EN" db-id="9svt9wrf7sxzpqepaa2xrxxw2f90d50rdwv5" timestamp="1550930614"&gt;300&lt;/key&gt;&lt;/foreign-keys&gt;&lt;ref-type name="Journal Article"&gt;17&lt;/ref-type&gt;&lt;contributors&gt;&lt;authors&gt;&lt;author&gt;Ding, Yufei&lt;/author&gt;&lt;author&gt;Qiu, Yang&lt;/author&gt;&lt;author&gt;Cai, Kefeng&lt;/author&gt;&lt;author&gt;Yao, Qin&lt;/author&gt;&lt;author&gt;Chen, Song&lt;/author&gt;&lt;author&gt;Chen, Lidong&lt;/author&gt;&lt;author&gt;He, Jiaqing&lt;/author&gt;&lt;/authors&gt;&lt;/contributors&gt;&lt;titles&gt;&lt;title&gt;High performance n-type Ag 2 Se film on nylon membrane for flexible thermoelectric power generator&lt;/title&gt;&lt;secondary-title&gt;Nature Communications&lt;/secondary-title&gt;&lt;short-title&gt;5&lt;/short-title&gt;&lt;/titles&gt;&lt;periodical&gt;&lt;full-title&gt;Nature Communications&lt;/full-title&gt;&lt;abbr-1&gt;Nat. Commun.&lt;/abbr-1&gt;&lt;/periodical&gt;&lt;pages&gt;841&lt;/pages&gt;&lt;volume&gt;10&lt;/volume&gt;&lt;number&gt;1&lt;/number&gt;&lt;dates&gt;&lt;year&gt;2019&lt;/year&gt;&lt;/dates&gt;&lt;isbn&gt;2041-1723&lt;/isbn&gt;&lt;labe</w:instrText>
            </w:r>
            <w:r w:rsidR="000D54BB">
              <w:rPr>
                <w:rFonts w:ascii="Times New Roman" w:hAnsi="Times New Roman" w:hint="eastAsia"/>
                <w:b/>
                <w:i/>
                <w:iCs/>
                <w:color w:val="000000" w:themeColor="text1"/>
                <w:sz w:val="18"/>
                <w:lang w:val="fr-FR"/>
              </w:rPr>
              <w:instrText>l&gt;&lt;style face="normal" font="default" charset="134" size="100%"&gt;</w:instrText>
            </w:r>
            <w:r w:rsidR="000D54BB">
              <w:rPr>
                <w:rFonts w:ascii="Times New Roman" w:hAnsi="Times New Roman" w:hint="eastAsia"/>
                <w:b/>
                <w:i/>
                <w:iCs/>
                <w:color w:val="000000" w:themeColor="text1"/>
                <w:sz w:val="18"/>
                <w:lang w:val="fr-FR"/>
              </w:rPr>
              <w:instrText>硒化银纳米线溶液通过抽滤与尼龙膜紧密连接成柔性热电材料</w:instrText>
            </w:r>
            <w:r w:rsidR="000D54BB">
              <w:rPr>
                <w:rFonts w:ascii="Times New Roman" w:hAnsi="Times New Roman" w:hint="eastAsia"/>
                <w:b/>
                <w:i/>
                <w:iCs/>
                <w:color w:val="000000" w:themeColor="text1"/>
                <w:sz w:val="18"/>
                <w:lang w:val="fr-FR"/>
              </w:rPr>
              <w:instrText>&lt;/style&gt;&lt;/label&gt;&lt;urls&gt;&lt;related-urls&gt;&lt;url&gt;https://www.ncbi.nlm.nih.gov/pmc/articles/PMC6381183/pdf/41467_2019_Article_8835.pdf&lt;/url&gt;&lt;/related-urls&gt;&lt;/urls&gt;&lt;electronic</w:instrText>
            </w:r>
            <w:r w:rsidR="000D54BB">
              <w:rPr>
                <w:rFonts w:ascii="Times New Roman" w:hAnsi="Times New Roman"/>
                <w:b/>
                <w:i/>
                <w:iCs/>
                <w:color w:val="000000" w:themeColor="text1"/>
                <w:sz w:val="18"/>
                <w:lang w:val="fr-FR"/>
              </w:rPr>
              <w:instrText>-resource-num&gt;10.1038/s41467-019-08835-5&lt;/electronic-resource-num&gt;&lt;/record&gt;&lt;/Cite&gt;&lt;/EndNote&gt;</w:instrText>
            </w:r>
            <w:r>
              <w:rPr>
                <w:rFonts w:ascii="Times New Roman" w:hAnsi="Times New Roman"/>
                <w:b/>
                <w:i/>
                <w:iCs/>
                <w:color w:val="000000" w:themeColor="text1"/>
                <w:sz w:val="18"/>
                <w:lang w:val="fr-FR"/>
              </w:rPr>
              <w:fldChar w:fldCharType="separate"/>
            </w:r>
            <w:r w:rsidR="000D54BB" w:rsidRPr="000D54BB">
              <w:rPr>
                <w:rFonts w:ascii="Times New Roman" w:hAnsi="Times New Roman"/>
                <w:b/>
                <w:i/>
                <w:iCs/>
                <w:noProof/>
                <w:color w:val="000000" w:themeColor="text1"/>
                <w:sz w:val="18"/>
                <w:vertAlign w:val="superscript"/>
                <w:lang w:val="fr-FR"/>
              </w:rPr>
              <w:t>21</w:t>
            </w:r>
            <w:r>
              <w:rPr>
                <w:rFonts w:ascii="Times New Roman" w:hAnsi="Times New Roman"/>
                <w:b/>
                <w:i/>
                <w:iCs/>
                <w:color w:val="000000" w:themeColor="text1"/>
                <w:sz w:val="18"/>
                <w:lang w:val="fr-FR"/>
              </w:rPr>
              <w:fldChar w:fldCharType="end"/>
            </w:r>
            <w:r>
              <w:rPr>
                <w:rFonts w:ascii="Times New Roman" w:hAnsi="Times New Roman"/>
                <w:b/>
                <w:i/>
                <w:iCs/>
                <w:color w:val="000000" w:themeColor="text1"/>
                <w:sz w:val="18"/>
                <w:lang w:val="fr-FR"/>
              </w:rPr>
              <w:t xml:space="preserve"> </w:t>
            </w:r>
            <w:r w:rsidRPr="00B57323">
              <w:rPr>
                <w:rFonts w:ascii="Times New Roman" w:hAnsi="Times New Roman"/>
                <w:b/>
                <w:i/>
                <w:iCs/>
                <w:color w:val="000000" w:themeColor="text1"/>
                <w:sz w:val="18"/>
                <w:lang w:val="fr-FR"/>
              </w:rPr>
              <w:t xml:space="preserve">Nat. Commun. </w:t>
            </w:r>
            <w:r w:rsidRPr="00B57323">
              <w:rPr>
                <w:rFonts w:ascii="Times New Roman" w:hAnsi="Times New Roman"/>
                <w:b/>
                <w:bCs/>
                <w:color w:val="000000" w:themeColor="text1"/>
                <w:sz w:val="18"/>
                <w:lang w:val="fr-FR"/>
              </w:rPr>
              <w:t xml:space="preserve">10, </w:t>
            </w:r>
            <w:r w:rsidRPr="00B57323">
              <w:rPr>
                <w:rFonts w:ascii="Times New Roman" w:hAnsi="Times New Roman"/>
                <w:b/>
                <w:color w:val="000000" w:themeColor="text1"/>
                <w:sz w:val="18"/>
                <w:lang w:val="fr-FR"/>
              </w:rPr>
              <w:t>841 (2019).</w:t>
            </w:r>
          </w:p>
        </w:tc>
      </w:tr>
      <w:tr w:rsidR="008E79F8" w:rsidRPr="00B57323" w:rsidTr="008E79F8">
        <w:trPr>
          <w:trHeight w:val="414"/>
        </w:trPr>
        <w:tc>
          <w:tcPr>
            <w:tcW w:w="841" w:type="dxa"/>
            <w:tcBorders>
              <w:top w:val="nil"/>
              <w:left w:val="nil"/>
              <w:bottom w:val="single" w:sz="8" w:space="0" w:color="000000"/>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Pr>
                <w:rFonts w:ascii="Times New Roman" w:hAnsi="Times New Roman"/>
                <w:b/>
                <w:color w:val="000000" w:themeColor="text1"/>
                <w:sz w:val="18"/>
              </w:rPr>
              <w:t>12</w:t>
            </w:r>
          </w:p>
        </w:tc>
        <w:tc>
          <w:tcPr>
            <w:tcW w:w="2777" w:type="dxa"/>
            <w:tcBorders>
              <w:top w:val="nil"/>
              <w:left w:val="nil"/>
              <w:bottom w:val="single" w:sz="8" w:space="0" w:color="000000"/>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Sb</w:t>
            </w:r>
            <w:r w:rsidRPr="00B57323">
              <w:rPr>
                <w:rFonts w:ascii="Times New Roman" w:hAnsi="Times New Roman"/>
                <w:b/>
                <w:color w:val="000000" w:themeColor="text1"/>
                <w:sz w:val="18"/>
                <w:vertAlign w:val="subscript"/>
              </w:rPr>
              <w:t>2</w:t>
            </w:r>
            <w:r w:rsidRPr="00B57323">
              <w:rPr>
                <w:rFonts w:ascii="Times New Roman" w:hAnsi="Times New Roman"/>
                <w:b/>
                <w:color w:val="000000" w:themeColor="text1"/>
                <w:sz w:val="18"/>
              </w:rPr>
              <w:t>Te</w:t>
            </w:r>
            <w:r w:rsidRPr="00B57323">
              <w:rPr>
                <w:rFonts w:ascii="Times New Roman" w:hAnsi="Times New Roman"/>
                <w:b/>
                <w:color w:val="000000" w:themeColor="text1"/>
                <w:sz w:val="18"/>
                <w:vertAlign w:val="subscript"/>
              </w:rPr>
              <w:t>3</w:t>
            </w:r>
          </w:p>
        </w:tc>
        <w:tc>
          <w:tcPr>
            <w:tcW w:w="1050" w:type="dxa"/>
            <w:tcBorders>
              <w:top w:val="nil"/>
              <w:left w:val="nil"/>
              <w:bottom w:val="single" w:sz="8" w:space="0" w:color="000000"/>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250000</w:t>
            </w:r>
          </w:p>
        </w:tc>
        <w:tc>
          <w:tcPr>
            <w:tcW w:w="2032" w:type="dxa"/>
            <w:tcBorders>
              <w:top w:val="nil"/>
              <w:left w:val="nil"/>
              <w:bottom w:val="single" w:sz="8" w:space="0" w:color="000000"/>
              <w:right w:val="nil"/>
            </w:tcBorders>
            <w:shd w:val="clear" w:color="auto" w:fill="auto"/>
            <w:tcMar>
              <w:top w:w="53" w:type="dxa"/>
              <w:left w:w="105" w:type="dxa"/>
              <w:bottom w:w="53" w:type="dxa"/>
              <w:right w:w="105" w:type="dxa"/>
            </w:tcMar>
            <w:hideMark/>
          </w:tcPr>
          <w:p w:rsidR="008E79F8" w:rsidRPr="00B57323" w:rsidRDefault="008E79F8" w:rsidP="00B57323">
            <w:pPr>
              <w:spacing w:line="360" w:lineRule="auto"/>
              <w:rPr>
                <w:rFonts w:ascii="Times New Roman" w:hAnsi="Times New Roman"/>
                <w:b/>
                <w:color w:val="000000" w:themeColor="text1"/>
                <w:sz w:val="18"/>
              </w:rPr>
            </w:pPr>
            <w:r w:rsidRPr="00B57323">
              <w:rPr>
                <w:rFonts w:ascii="Times New Roman" w:hAnsi="Times New Roman"/>
                <w:b/>
                <w:color w:val="000000" w:themeColor="text1"/>
                <w:sz w:val="18"/>
              </w:rPr>
              <w:t>3 mm (displacement)</w:t>
            </w:r>
          </w:p>
        </w:tc>
        <w:tc>
          <w:tcPr>
            <w:tcW w:w="3355" w:type="dxa"/>
            <w:tcBorders>
              <w:top w:val="nil"/>
              <w:left w:val="nil"/>
              <w:bottom w:val="single" w:sz="8" w:space="0" w:color="000000"/>
              <w:right w:val="nil"/>
            </w:tcBorders>
            <w:shd w:val="clear" w:color="auto" w:fill="auto"/>
            <w:tcMar>
              <w:top w:w="53" w:type="dxa"/>
              <w:left w:w="105" w:type="dxa"/>
              <w:bottom w:w="53" w:type="dxa"/>
              <w:right w:w="105" w:type="dxa"/>
            </w:tcMar>
            <w:hideMark/>
          </w:tcPr>
          <w:p w:rsidR="008E79F8" w:rsidRPr="00B57323" w:rsidRDefault="008E79F8" w:rsidP="008E79F8">
            <w:pPr>
              <w:spacing w:line="360" w:lineRule="auto"/>
              <w:rPr>
                <w:rFonts w:ascii="Times New Roman" w:hAnsi="Times New Roman"/>
                <w:b/>
                <w:color w:val="000000" w:themeColor="text1"/>
                <w:sz w:val="18"/>
              </w:rPr>
            </w:pPr>
            <w:r w:rsidRPr="00B57323">
              <w:rPr>
                <w:rFonts w:ascii="Times New Roman" w:hAnsi="Times New Roman"/>
                <w:b/>
                <w:color w:val="FF0000"/>
                <w:sz w:val="18"/>
              </w:rPr>
              <w:t>Our Work</w:t>
            </w:r>
          </w:p>
        </w:tc>
      </w:tr>
    </w:tbl>
    <w:p w:rsidR="00B57323" w:rsidRDefault="00B57323" w:rsidP="00B57323">
      <w:pPr>
        <w:spacing w:line="360" w:lineRule="auto"/>
        <w:rPr>
          <w:rFonts w:ascii="Times New Roman" w:hAnsi="Times New Roman"/>
          <w:b/>
          <w:color w:val="000000" w:themeColor="text1"/>
          <w:sz w:val="24"/>
        </w:rPr>
      </w:pPr>
    </w:p>
    <w:p w:rsidR="008E79F8" w:rsidRDefault="008E79F8" w:rsidP="00B57323">
      <w:pPr>
        <w:spacing w:line="360" w:lineRule="auto"/>
        <w:rPr>
          <w:rFonts w:ascii="Times New Roman" w:hAnsi="Times New Roman"/>
          <w:b/>
          <w:color w:val="000000" w:themeColor="text1"/>
          <w:sz w:val="24"/>
        </w:rPr>
      </w:pPr>
    </w:p>
    <w:p w:rsidR="008E79F8" w:rsidRPr="009A6876" w:rsidRDefault="008E79F8" w:rsidP="00B57323">
      <w:pPr>
        <w:spacing w:line="360" w:lineRule="auto"/>
        <w:rPr>
          <w:rFonts w:ascii="Times New Roman" w:hAnsi="Times New Roman"/>
          <w:b/>
          <w:color w:val="000000" w:themeColor="text1"/>
          <w:sz w:val="24"/>
        </w:rPr>
      </w:pPr>
    </w:p>
    <w:p w:rsidR="009A6876" w:rsidRDefault="009A6876"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507FCF" w:rsidRDefault="00507FCF" w:rsidP="00C42EE2">
      <w:pPr>
        <w:spacing w:line="360" w:lineRule="auto"/>
        <w:rPr>
          <w:rFonts w:ascii="Times New Roman" w:hAnsi="Times New Roman"/>
          <w:b/>
          <w:sz w:val="24"/>
          <w:szCs w:val="24"/>
        </w:rPr>
      </w:pPr>
    </w:p>
    <w:p w:rsidR="00507FCF" w:rsidRDefault="00507FCF" w:rsidP="00C42EE2">
      <w:pPr>
        <w:spacing w:line="360" w:lineRule="auto"/>
        <w:rPr>
          <w:rFonts w:ascii="Times New Roman" w:hAnsi="Times New Roman"/>
          <w:b/>
          <w:sz w:val="24"/>
          <w:szCs w:val="24"/>
        </w:rPr>
      </w:pPr>
    </w:p>
    <w:p w:rsidR="00507FCF" w:rsidRDefault="00507FCF" w:rsidP="00C42EE2">
      <w:pPr>
        <w:spacing w:line="360" w:lineRule="auto"/>
        <w:rPr>
          <w:rFonts w:ascii="Times New Roman" w:hAnsi="Times New Roman"/>
          <w:b/>
          <w:sz w:val="24"/>
          <w:szCs w:val="24"/>
        </w:rPr>
      </w:pPr>
    </w:p>
    <w:p w:rsidR="00507FCF" w:rsidRDefault="00AE5610" w:rsidP="00507FCF">
      <w:pPr>
        <w:spacing w:line="360" w:lineRule="auto"/>
        <w:rPr>
          <w:rFonts w:ascii="Times New Roman" w:hAnsi="Times New Roman"/>
          <w:b/>
          <w:color w:val="000000" w:themeColor="text1"/>
          <w:sz w:val="24"/>
        </w:rPr>
      </w:pPr>
      <w:r>
        <w:rPr>
          <w:rFonts w:ascii="Times New Roman" w:hAnsi="Times New Roman"/>
          <w:b/>
          <w:sz w:val="24"/>
          <w:szCs w:val="24"/>
        </w:rPr>
        <w:t>Supplementary Table 3</w:t>
      </w:r>
      <w:r w:rsidR="00507FCF" w:rsidRPr="009A0901">
        <w:rPr>
          <w:rFonts w:ascii="Times New Roman" w:hAnsi="Times New Roman"/>
          <w:b/>
          <w:sz w:val="24"/>
          <w:szCs w:val="24"/>
        </w:rPr>
        <w:t xml:space="preserve"> |</w:t>
      </w:r>
      <w:r w:rsidR="00507FCF">
        <w:rPr>
          <w:rFonts w:ascii="Times New Roman" w:hAnsi="Times New Roman"/>
          <w:b/>
          <w:sz w:val="24"/>
          <w:szCs w:val="24"/>
        </w:rPr>
        <w:t xml:space="preserve"> </w:t>
      </w:r>
      <w:r w:rsidR="00507FCF" w:rsidRPr="009A6876">
        <w:rPr>
          <w:rFonts w:ascii="Times New Roman" w:hAnsi="Times New Roman"/>
          <w:b/>
          <w:color w:val="000000" w:themeColor="text1"/>
          <w:sz w:val="24"/>
        </w:rPr>
        <w:t>The comparison of the</w:t>
      </w:r>
      <w:r w:rsidR="00507FCF">
        <w:rPr>
          <w:rFonts w:ascii="Times New Roman" w:hAnsi="Times New Roman"/>
          <w:b/>
          <w:color w:val="000000" w:themeColor="text1"/>
          <w:sz w:val="24"/>
        </w:rPr>
        <w:t xml:space="preserve"> temperature resolution and range </w:t>
      </w:r>
      <w:r w:rsidR="00507FCF" w:rsidRPr="009A6876">
        <w:rPr>
          <w:rFonts w:ascii="Times New Roman" w:hAnsi="Times New Roman"/>
          <w:b/>
          <w:color w:val="000000" w:themeColor="text1"/>
          <w:sz w:val="24"/>
        </w:rPr>
        <w:t xml:space="preserve">between the </w:t>
      </w:r>
      <w:r w:rsidR="00507FCF">
        <w:rPr>
          <w:rFonts w:ascii="Times New Roman" w:hAnsi="Times New Roman"/>
          <w:b/>
          <w:color w:val="000000" w:themeColor="text1"/>
          <w:sz w:val="24"/>
        </w:rPr>
        <w:t>reported</w:t>
      </w:r>
      <w:r w:rsidR="00507FCF" w:rsidRPr="009A6876">
        <w:rPr>
          <w:rFonts w:ascii="Times New Roman" w:hAnsi="Times New Roman"/>
          <w:b/>
          <w:color w:val="000000" w:themeColor="text1"/>
          <w:sz w:val="24"/>
        </w:rPr>
        <w:t xml:space="preserve"> </w:t>
      </w:r>
      <w:r w:rsidR="006F5D91">
        <w:rPr>
          <w:rFonts w:ascii="Times New Roman" w:hAnsi="Times New Roman"/>
          <w:b/>
          <w:color w:val="000000" w:themeColor="text1"/>
          <w:sz w:val="24"/>
        </w:rPr>
        <w:t>temperature</w:t>
      </w:r>
      <w:r w:rsidR="00507FCF">
        <w:rPr>
          <w:rFonts w:ascii="Times New Roman" w:hAnsi="Times New Roman"/>
          <w:b/>
          <w:color w:val="000000" w:themeColor="text1"/>
          <w:sz w:val="24"/>
        </w:rPr>
        <w:t xml:space="preserve"> sensors</w:t>
      </w:r>
      <w:r w:rsidR="00507FCF" w:rsidRPr="009A6876">
        <w:rPr>
          <w:rFonts w:ascii="Times New Roman" w:hAnsi="Times New Roman"/>
          <w:b/>
          <w:color w:val="000000" w:themeColor="text1"/>
          <w:sz w:val="24"/>
        </w:rPr>
        <w:t xml:space="preserve"> and </w:t>
      </w:r>
      <w:r w:rsidR="00507FCF">
        <w:rPr>
          <w:rFonts w:ascii="Times New Roman" w:hAnsi="Times New Roman"/>
          <w:b/>
          <w:color w:val="000000" w:themeColor="text1"/>
          <w:sz w:val="24"/>
        </w:rPr>
        <w:t>our</w:t>
      </w:r>
      <w:r w:rsidR="00507FCF" w:rsidRPr="009A6876">
        <w:rPr>
          <w:rFonts w:ascii="Times New Roman" w:hAnsi="Times New Roman"/>
          <w:b/>
          <w:color w:val="000000" w:themeColor="text1"/>
          <w:sz w:val="24"/>
        </w:rPr>
        <w:t xml:space="preserve"> work</w:t>
      </w:r>
      <w:r w:rsidR="00507FCF">
        <w:rPr>
          <w:rFonts w:ascii="Times New Roman" w:hAnsi="Times New Roman"/>
          <w:b/>
          <w:color w:val="000000" w:themeColor="text1"/>
          <w:sz w:val="24"/>
        </w:rPr>
        <w:t>.</w:t>
      </w:r>
    </w:p>
    <w:tbl>
      <w:tblPr>
        <w:tblW w:w="10055" w:type="dxa"/>
        <w:tblLayout w:type="fixed"/>
        <w:tblCellMar>
          <w:left w:w="0" w:type="dxa"/>
          <w:right w:w="0" w:type="dxa"/>
        </w:tblCellMar>
        <w:tblLook w:val="0420" w:firstRow="1" w:lastRow="0" w:firstColumn="0" w:lastColumn="0" w:noHBand="0" w:noVBand="1"/>
      </w:tblPr>
      <w:tblGrid>
        <w:gridCol w:w="841"/>
        <w:gridCol w:w="1843"/>
        <w:gridCol w:w="1275"/>
        <w:gridCol w:w="1276"/>
        <w:gridCol w:w="1985"/>
        <w:gridCol w:w="2835"/>
      </w:tblGrid>
      <w:tr w:rsidR="00507FCF" w:rsidRPr="00507FCF" w:rsidTr="00AE5610">
        <w:trPr>
          <w:trHeight w:val="475"/>
        </w:trPr>
        <w:tc>
          <w:tcPr>
            <w:tcW w:w="841" w:type="dxa"/>
            <w:tcBorders>
              <w:top w:val="single" w:sz="8" w:space="0" w:color="000000"/>
              <w:left w:val="single" w:sz="8" w:space="0" w:color="FFFFFF"/>
              <w:bottom w:val="single" w:sz="8" w:space="0" w:color="000000"/>
              <w:right w:val="single" w:sz="8" w:space="0" w:color="FFFFFF"/>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bCs/>
                <w:sz w:val="18"/>
                <w:szCs w:val="24"/>
              </w:rPr>
              <w:t>Record</w:t>
            </w:r>
          </w:p>
        </w:tc>
        <w:tc>
          <w:tcPr>
            <w:tcW w:w="1843" w:type="dxa"/>
            <w:tcBorders>
              <w:top w:val="single" w:sz="8" w:space="0" w:color="000000"/>
              <w:left w:val="single" w:sz="8" w:space="0" w:color="FFFFFF"/>
              <w:bottom w:val="single" w:sz="8" w:space="0" w:color="000000"/>
              <w:right w:val="single" w:sz="8" w:space="0" w:color="FFFFFF"/>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bCs/>
                <w:sz w:val="18"/>
                <w:szCs w:val="24"/>
              </w:rPr>
              <w:t>Materials</w:t>
            </w:r>
          </w:p>
        </w:tc>
        <w:tc>
          <w:tcPr>
            <w:tcW w:w="1275" w:type="dxa"/>
            <w:tcBorders>
              <w:top w:val="single" w:sz="8" w:space="0" w:color="000000"/>
              <w:left w:val="single" w:sz="8" w:space="0" w:color="FFFFFF"/>
              <w:bottom w:val="single" w:sz="8" w:space="0" w:color="000000"/>
              <w:right w:val="single" w:sz="8" w:space="0" w:color="FFFFFF"/>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bCs/>
                <w:sz w:val="18"/>
                <w:szCs w:val="24"/>
              </w:rPr>
              <w:t>Temperature Resolution/℃</w:t>
            </w:r>
          </w:p>
        </w:tc>
        <w:tc>
          <w:tcPr>
            <w:tcW w:w="1276" w:type="dxa"/>
            <w:tcBorders>
              <w:top w:val="single" w:sz="8" w:space="0" w:color="000000"/>
              <w:left w:val="single" w:sz="8" w:space="0" w:color="FFFFFF"/>
              <w:bottom w:val="single" w:sz="8" w:space="0" w:color="000000"/>
              <w:right w:val="single" w:sz="8" w:space="0" w:color="FFFFFF"/>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bCs/>
                <w:sz w:val="18"/>
                <w:szCs w:val="24"/>
              </w:rPr>
              <w:t>Temperature Range/℃</w:t>
            </w:r>
          </w:p>
        </w:tc>
        <w:tc>
          <w:tcPr>
            <w:tcW w:w="1985" w:type="dxa"/>
            <w:tcBorders>
              <w:top w:val="single" w:sz="8" w:space="0" w:color="000000"/>
              <w:left w:val="single" w:sz="8" w:space="0" w:color="FFFFFF"/>
              <w:bottom w:val="single" w:sz="8" w:space="0" w:color="000000"/>
              <w:right w:val="single" w:sz="8" w:space="0" w:color="FFFFFF"/>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bCs/>
                <w:sz w:val="18"/>
                <w:szCs w:val="24"/>
              </w:rPr>
              <w:t>Type</w:t>
            </w:r>
          </w:p>
        </w:tc>
        <w:tc>
          <w:tcPr>
            <w:tcW w:w="2835" w:type="dxa"/>
            <w:tcBorders>
              <w:top w:val="single" w:sz="8" w:space="0" w:color="000000"/>
              <w:left w:val="single" w:sz="8" w:space="0" w:color="FFFFFF"/>
              <w:bottom w:val="single" w:sz="8" w:space="0" w:color="000000"/>
              <w:right w:val="single" w:sz="8" w:space="0" w:color="FFFFFF"/>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bCs/>
                <w:sz w:val="18"/>
                <w:szCs w:val="24"/>
              </w:rPr>
              <w:t>Ref.</w:t>
            </w:r>
          </w:p>
        </w:tc>
      </w:tr>
      <w:tr w:rsidR="00507FCF" w:rsidRPr="00507FCF" w:rsidTr="00AE5610">
        <w:trPr>
          <w:trHeight w:val="430"/>
        </w:trPr>
        <w:tc>
          <w:tcPr>
            <w:tcW w:w="841" w:type="dxa"/>
            <w:tcBorders>
              <w:top w:val="single" w:sz="8" w:space="0" w:color="000000"/>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w:t>
            </w:r>
          </w:p>
        </w:tc>
        <w:tc>
          <w:tcPr>
            <w:tcW w:w="1843" w:type="dxa"/>
            <w:tcBorders>
              <w:top w:val="single" w:sz="8" w:space="0" w:color="000000"/>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Human Skin</w:t>
            </w:r>
          </w:p>
        </w:tc>
        <w:tc>
          <w:tcPr>
            <w:tcW w:w="1275" w:type="dxa"/>
            <w:tcBorders>
              <w:top w:val="single" w:sz="8" w:space="0" w:color="000000"/>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0.02-0.05</w:t>
            </w:r>
          </w:p>
        </w:tc>
        <w:tc>
          <w:tcPr>
            <w:tcW w:w="1276" w:type="dxa"/>
            <w:tcBorders>
              <w:top w:val="single" w:sz="8" w:space="0" w:color="000000"/>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lang w:val="el-GR"/>
              </w:rPr>
              <w:t>Δ</w:t>
            </w:r>
            <w:r w:rsidRPr="00507FCF">
              <w:rPr>
                <w:rFonts w:ascii="Times New Roman" w:hAnsi="Times New Roman"/>
                <w:b/>
                <w:sz w:val="18"/>
                <w:szCs w:val="24"/>
              </w:rPr>
              <w:t>T</w:t>
            </w:r>
            <w:r w:rsidR="008B42D6">
              <w:rPr>
                <w:rFonts w:ascii="Times New Roman" w:hAnsi="Times New Roman"/>
                <w:b/>
                <w:sz w:val="18"/>
                <w:szCs w:val="24"/>
              </w:rPr>
              <w:t xml:space="preserve"> </w:t>
            </w:r>
            <w:r w:rsidRPr="00507FCF">
              <w:rPr>
                <w:rFonts w:ascii="Times New Roman" w:hAnsi="Times New Roman"/>
                <w:b/>
                <w:sz w:val="18"/>
                <w:szCs w:val="24"/>
              </w:rPr>
              <w:t>~</w:t>
            </w:r>
            <w:r w:rsidR="008B42D6">
              <w:rPr>
                <w:rFonts w:ascii="Times New Roman" w:hAnsi="Times New Roman"/>
                <w:b/>
                <w:sz w:val="18"/>
                <w:szCs w:val="24"/>
              </w:rPr>
              <w:t xml:space="preserve"> </w:t>
            </w:r>
            <w:r w:rsidRPr="00507FCF">
              <w:rPr>
                <w:rFonts w:ascii="Times New Roman" w:hAnsi="Times New Roman"/>
                <w:b/>
                <w:sz w:val="18"/>
                <w:szCs w:val="24"/>
              </w:rPr>
              <w:t>30</w:t>
            </w:r>
          </w:p>
        </w:tc>
        <w:tc>
          <w:tcPr>
            <w:tcW w:w="1985" w:type="dxa"/>
            <w:tcBorders>
              <w:top w:val="single" w:sz="8" w:space="0" w:color="000000"/>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Ionic Channel</w:t>
            </w:r>
          </w:p>
        </w:tc>
        <w:tc>
          <w:tcPr>
            <w:tcW w:w="2835" w:type="dxa"/>
            <w:tcBorders>
              <w:top w:val="single" w:sz="8" w:space="0" w:color="000000"/>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&lt;EndNote&gt;&lt;Cite&gt;&lt;Author&gt;Dykes&lt;/Author&gt;&lt;Year&gt;1975&lt;/Year&gt;&lt;RecNum&gt;1354&lt;/RecNum&gt;&lt;DisplayText&gt;&lt;style face="superscript"&gt;22&lt;/style&gt;&lt;/DisplayText&gt;&lt;record&gt;&lt;rec-number&gt;1354&lt;/rec-number&gt;&lt;foreign-keys&gt;&lt;key app="EN" db-id="9svt9wrf7sxzpqepaa2xrxxw2f90d50rdwv5" timestamp="1638263241"&gt;1354&lt;/key&gt;&lt;/foreign-keys&gt;&lt;ref-type name="Journal Article"&gt;17&lt;/ref-type&gt;&lt;contributors&gt;&lt;authors&gt;&lt;author&gt;Dykes, R. W.&lt;/author&gt;&lt;/authors&gt;&lt;/contributors&gt;&lt;titles&gt;&lt;title&gt;Coding of steady and transient temperatures by cutaneous &amp;quot;cold&amp;quot; fibers serving the hand of monkeys&lt;/title&gt;&lt;secondary-title&gt;Brain Research&lt;/secondary-title&gt;&lt;/titles&gt;&lt;periodical&gt;&lt;full-title&gt;Brain Research&lt;/full-title&gt;&lt;abbr-1&gt;Brain Res.&lt;/abbr-1&gt;&lt;/periodical&gt;&lt;pages&gt;485-500&lt;/pages&gt;&lt;volume&gt;98&lt;/volume&gt;&lt;number&gt;3&lt;/number&gt;&lt;dates&gt;&lt;year&gt;1975&lt;/year&gt;&lt;pub-dates&gt;&lt;date&gt;1975/11/21/&lt;/date&gt;&lt;/pub-dates&gt;&lt;/dates&gt;&lt;isbn&gt;0006-8993&lt;/isbn&gt;&lt;urls&gt;&lt;related-urls&gt;&lt;url&gt;https://www.sciencedirect.com/science/article/pii/0006899375903686&lt;/url&gt;&lt;/related-urls&gt;&lt;/urls&gt;&lt;electronic-resource-num&gt;https://doi.org/10.1016/0006-8993(75)90368-6&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22</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Brain Res. </w:t>
            </w:r>
            <w:r w:rsidR="00507FCF" w:rsidRPr="00507FCF">
              <w:rPr>
                <w:rFonts w:ascii="Times New Roman" w:hAnsi="Times New Roman"/>
                <w:b/>
                <w:bCs/>
                <w:sz w:val="18"/>
                <w:szCs w:val="24"/>
              </w:rPr>
              <w:t>98,</w:t>
            </w:r>
            <w:r w:rsidR="00507FCF" w:rsidRPr="00507FCF">
              <w:rPr>
                <w:rFonts w:ascii="Times New Roman" w:hAnsi="Times New Roman"/>
                <w:b/>
                <w:i/>
                <w:iCs/>
                <w:sz w:val="18"/>
                <w:szCs w:val="24"/>
              </w:rPr>
              <w:t xml:space="preserve"> 485-500 (1975).</w:t>
            </w:r>
          </w:p>
        </w:tc>
      </w:tr>
      <w:tr w:rsidR="00507FCF" w:rsidRPr="00507FCF" w:rsidTr="00AE5610">
        <w:trPr>
          <w:trHeight w:val="430"/>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2</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rGO/PVDF</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0 - 100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Pyroelectricity</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it-IT"/>
              </w:rPr>
              <w:fldChar w:fldCharType="begin"/>
            </w:r>
            <w:r w:rsidR="000D54BB">
              <w:rPr>
                <w:rFonts w:ascii="Times New Roman" w:hAnsi="Times New Roman"/>
                <w:b/>
                <w:i/>
                <w:iCs/>
                <w:sz w:val="18"/>
                <w:szCs w:val="24"/>
                <w:lang w:val="it-IT"/>
              </w:rPr>
              <w:instrText xml:space="preserve"> ADDIN EN.CITE &lt;EndNote&gt;&lt;Cite&gt;&lt;Author&gt;Park&lt;/Author&gt;&lt;Year&gt;2015&lt;/Year&gt;&lt;RecNum&gt;1224&lt;/RecNum&gt;&lt;DisplayText&gt;&lt;style face="superscript"&gt;23&lt;/style&gt;&lt;/DisplayText&gt;&lt;record&gt;&lt;rec-number&gt;1224&lt;/rec-number&gt;&lt;foreign-keys&gt;&lt;key app="EN" db-id="9svt9wrf7sxzpqepaa2xrxxw2f90d50rdwv5" timestamp="1618384103"&gt;1224&lt;/key&gt;&lt;/foreign-keys&gt;&lt;ref-type name="Journal Article"&gt;17&lt;/ref-type&gt;&lt;contributors&gt;&lt;authors&gt;&lt;author&gt;Park, Jonghwa&lt;/author&gt;&lt;author&gt;Kim, Marie&lt;/author&gt;&lt;author&gt;Lee, Youngoh&lt;/author&gt;&lt;author&gt;Lee, Heon Sang&lt;/author&gt;&lt;author&gt;Ko, Hyunhyub&lt;/author&gt;&lt;/authors&gt;&lt;/contributors&gt;&lt;titles&gt;&lt;title&gt;Fingertip skin–inspired microstructured ferroelectric skins discriminate static/dynamic pressure and temperature stimuli&lt;/title&gt;&lt;secondary-title&gt;Science Advances&lt;/secondary-title&gt;&lt;/titles&gt;&lt;periodical&gt;&lt;full-title&gt;Science Advances&lt;/full-title&gt;&lt;abbr-1&gt;Sci. Adv.&lt;/abbr-1&gt;&lt;/periodical&gt;&lt;pages&gt;e1500661&lt;/pages&gt;&lt;volume&gt;1&lt;/volume&gt;&lt;number&gt;9&lt;/number&gt;&lt;dates&gt;&lt;year&gt;2015&lt;/year&gt;&lt;/dates&gt;&lt;urls&gt;&lt;related-urls&gt;&lt;url&gt;https://advances.sciencemag.org/content/advances/1/9/e1500661.full.pdf&lt;/url&gt;&lt;url&gt;https://www.ncbi.nlm.nih.gov/pmc/articles/PMC4646817/pdf/1500661.pdf&lt;/url&gt;&lt;/related-urls&gt;&lt;/urls&gt;&lt;electronic-resource-num&gt;10.1126/sciadv.1500661&lt;/electronic-resource-num&gt;&lt;/record&gt;&lt;/Cite&gt;&lt;/EndNote&gt;</w:instrText>
            </w:r>
            <w:r>
              <w:rPr>
                <w:rFonts w:ascii="Times New Roman" w:hAnsi="Times New Roman"/>
                <w:b/>
                <w:i/>
                <w:iCs/>
                <w:sz w:val="18"/>
                <w:szCs w:val="24"/>
                <w:lang w:val="it-IT"/>
              </w:rPr>
              <w:fldChar w:fldCharType="separate"/>
            </w:r>
            <w:r w:rsidR="000D54BB" w:rsidRPr="000D54BB">
              <w:rPr>
                <w:rFonts w:ascii="Times New Roman" w:hAnsi="Times New Roman"/>
                <w:b/>
                <w:i/>
                <w:iCs/>
                <w:noProof/>
                <w:sz w:val="18"/>
                <w:szCs w:val="24"/>
                <w:vertAlign w:val="superscript"/>
                <w:lang w:val="it-IT"/>
              </w:rPr>
              <w:t>23</w:t>
            </w:r>
            <w:r>
              <w:rPr>
                <w:rFonts w:ascii="Times New Roman" w:hAnsi="Times New Roman"/>
                <w:b/>
                <w:i/>
                <w:iCs/>
                <w:sz w:val="18"/>
                <w:szCs w:val="24"/>
                <w:lang w:val="it-IT"/>
              </w:rPr>
              <w:fldChar w:fldCharType="end"/>
            </w:r>
            <w:r>
              <w:rPr>
                <w:rFonts w:ascii="Times New Roman" w:hAnsi="Times New Roman"/>
                <w:b/>
                <w:i/>
                <w:iCs/>
                <w:sz w:val="18"/>
                <w:szCs w:val="24"/>
                <w:lang w:val="it-IT"/>
              </w:rPr>
              <w:t xml:space="preserve"> </w:t>
            </w:r>
            <w:r w:rsidR="00507FCF" w:rsidRPr="00507FCF">
              <w:rPr>
                <w:rFonts w:ascii="Times New Roman" w:hAnsi="Times New Roman"/>
                <w:b/>
                <w:i/>
                <w:iCs/>
                <w:sz w:val="18"/>
                <w:szCs w:val="24"/>
                <w:lang w:val="it-IT"/>
              </w:rPr>
              <w:t xml:space="preserve">Sci. Adv. </w:t>
            </w:r>
            <w:r w:rsidR="00507FCF" w:rsidRPr="00507FCF">
              <w:rPr>
                <w:rFonts w:ascii="Times New Roman" w:hAnsi="Times New Roman"/>
                <w:b/>
                <w:bCs/>
                <w:sz w:val="18"/>
                <w:szCs w:val="24"/>
                <w:lang w:val="it-IT"/>
              </w:rPr>
              <w:t>1,</w:t>
            </w:r>
            <w:r w:rsidR="00507FCF" w:rsidRPr="00507FCF">
              <w:rPr>
                <w:rFonts w:ascii="Times New Roman" w:hAnsi="Times New Roman"/>
                <w:b/>
                <w:i/>
                <w:iCs/>
                <w:sz w:val="18"/>
                <w:szCs w:val="24"/>
                <w:lang w:val="it-IT"/>
              </w:rPr>
              <w:t xml:space="preserve"> e1500661 (2015).</w:t>
            </w:r>
          </w:p>
        </w:tc>
      </w:tr>
      <w:tr w:rsidR="00507FCF" w:rsidRPr="00507FCF" w:rsidTr="00AE5610">
        <w:trPr>
          <w:trHeight w:val="475"/>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3</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Copolymer/Graphite</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0.1</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&lt;15 - 55</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&lt;EndNote&gt;&lt;Cite&gt;&lt;Author&gt;Yokota&lt;/Author&gt;&lt;Year&gt;2015&lt;/Year&gt;&lt;RecNum&gt;1031&lt;/RecNum&gt;&lt;DisplayText&gt;&lt;style face="superscript"&gt;24&lt;/style&gt;&lt;/DisplayText&gt;&lt;record&gt;&lt;rec-number&gt;1031&lt;/rec-number&gt;&lt;foreign-keys&gt;&lt;key app="EN" db-id="9svt9wrf7sxzpqepaa2xrxxw2f90d50rdwv5" timestamp="1598840338"&gt;1031&lt;/key&gt;&lt;/foreign-keys&gt;&lt;ref-type name="Journal Article"&gt;17&lt;/ref-type&gt;&lt;contributors&gt;&lt;authors&gt;&lt;author&gt;Yokota, Tomoyuki&lt;/author&gt;&lt;author&gt;Inoue, Yusuke&lt;/author&gt;&lt;author&gt;Terakawa, Yuki&lt;/author&gt;&lt;author&gt;Reeder, Jonathan&lt;/author&gt;&lt;author&gt;Kaltenbrunner, Martin&lt;/author&gt;&lt;author&gt;Ware, Taylor&lt;/author&gt;&lt;author&gt;Yang, Kejia&lt;/author&gt;&lt;author&gt;Mabuchi, Kunihiko&lt;/author&gt;&lt;author&gt;Murakawa, Tomohiro&lt;/author&gt;&lt;author&gt;Sekino, Masaki&lt;/author&gt;&lt;author&gt;Voit, Walter&lt;/author&gt;&lt;author&gt;Sekitani, Tsuyoshi&lt;/author&gt;&lt;author&gt;Someya, Takao&lt;/author&gt;&lt;/authors&gt;&lt;/contributors&gt;&lt;titles&gt;&lt;title&gt;Ultraflexible, large-area, physiological temperature sensors for multipoint measurements&lt;/title&gt;&lt;secondary-title&gt;Proceedings of the National Academy of Sciences&lt;/secondary-title&gt;&lt;/titles&gt;&lt;periodical&gt;&lt;full-title&gt;Proceedings of the National Academy of Sciences&lt;/full-title&gt;&lt;abbr-1&gt;P Natl. Acad. Sci. USA,&lt;/abbr-1&gt;&lt;/periodical&gt;&lt;pages&gt;14533-14538&lt;/pages&gt;&lt;volume&gt;112&lt;/volume&gt;&lt;number&gt;47&lt;/number&gt;&lt;dates&gt;&lt;year&gt;2015&lt;/year&gt;&lt;/dates&gt;&lt;urls&gt;&lt;related-urls&gt;&lt;url&gt;https://www.pnas.org/content/pnas/112/47/14533.full.pdf&lt;/url&gt;&lt;/related-urls&gt;&lt;/urls&gt;&lt;electronic-resource-num&gt;10.1073/pnas.1515650112&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24</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Proc. Natl. Acad. Sci. USA, </w:t>
            </w:r>
            <w:r w:rsidR="00507FCF" w:rsidRPr="00507FCF">
              <w:rPr>
                <w:rFonts w:ascii="Times New Roman" w:hAnsi="Times New Roman"/>
                <w:b/>
                <w:bCs/>
                <w:sz w:val="18"/>
                <w:szCs w:val="24"/>
              </w:rPr>
              <w:t xml:space="preserve">112, </w:t>
            </w:r>
            <w:r w:rsidR="00507FCF" w:rsidRPr="00507FCF">
              <w:rPr>
                <w:rFonts w:ascii="Times New Roman" w:hAnsi="Times New Roman"/>
                <w:b/>
                <w:i/>
                <w:iCs/>
                <w:sz w:val="18"/>
                <w:szCs w:val="24"/>
              </w:rPr>
              <w:t>14533-14538 (2015).</w:t>
            </w:r>
          </w:p>
        </w:tc>
      </w:tr>
      <w:tr w:rsidR="00507FCF" w:rsidRPr="00507FCF" w:rsidTr="00AE5610">
        <w:trPr>
          <w:trHeight w:val="430"/>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4</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PEDOT:PSS/PU</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0.1</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lang w:val="el-GR"/>
              </w:rPr>
              <w:t>Δ</w:t>
            </w:r>
            <w:r w:rsidRPr="00507FCF">
              <w:rPr>
                <w:rFonts w:ascii="Times New Roman" w:hAnsi="Times New Roman"/>
                <w:b/>
                <w:sz w:val="18"/>
                <w:szCs w:val="24"/>
              </w:rPr>
              <w:t>T</w:t>
            </w:r>
            <w:r w:rsidR="008B42D6">
              <w:rPr>
                <w:rFonts w:ascii="Times New Roman" w:hAnsi="Times New Roman"/>
                <w:b/>
                <w:sz w:val="18"/>
                <w:szCs w:val="24"/>
              </w:rPr>
              <w:t xml:space="preserve"> </w:t>
            </w:r>
            <w:r w:rsidRPr="00507FCF">
              <w:rPr>
                <w:rFonts w:ascii="Times New Roman" w:hAnsi="Times New Roman"/>
                <w:b/>
                <w:sz w:val="18"/>
                <w:szCs w:val="24"/>
              </w:rPr>
              <w:t>=</w:t>
            </w:r>
            <w:r w:rsidR="008B42D6">
              <w:rPr>
                <w:rFonts w:ascii="Times New Roman" w:hAnsi="Times New Roman"/>
                <w:b/>
                <w:sz w:val="18"/>
                <w:szCs w:val="24"/>
              </w:rPr>
              <w:t xml:space="preserve"> </w:t>
            </w:r>
            <w:r w:rsidRPr="00507FCF">
              <w:rPr>
                <w:rFonts w:ascii="Times New Roman" w:hAnsi="Times New Roman"/>
                <w:b/>
                <w:sz w:val="18"/>
                <w:szCs w:val="24"/>
              </w:rPr>
              <w:t>100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Thermoelectricity</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fr-FR"/>
              </w:rPr>
              <w:fldChar w:fldCharType="begin"/>
            </w:r>
            <w:r w:rsidR="000D54BB">
              <w:rPr>
                <w:rFonts w:ascii="Times New Roman" w:hAnsi="Times New Roman"/>
                <w:b/>
                <w:i/>
                <w:iCs/>
                <w:sz w:val="18"/>
                <w:szCs w:val="24"/>
                <w:lang w:val="fr-FR"/>
              </w:rPr>
              <w:instrText xml:space="preserve"> ADDIN EN.CITE &lt;EndNote&gt;&lt;Cite&gt;&lt;Author&gt;Zhang&lt;/Author&gt;&lt;Year&gt;2015&lt;/Year&gt;&lt;RecNum&gt;1223&lt;/RecNum&gt;&lt;DisplayText&gt;&lt;style face="superscript"&gt;25&lt;/style&gt;&lt;/DisplayText&gt;&lt;record&gt;&lt;rec-number&gt;1223&lt;/rec-number&gt;&lt;foreign-keys&gt;&lt;key app="EN" db-id="9svt9wrf7sxzpqepaa2xrxxw2f90d50rdwv5" timestamp="1618319425"&gt;1223&lt;/key&gt;&lt;/foreign-keys&gt;&lt;ref-type name="Journal Article"&gt;17&lt;/ref-type&gt;&lt;contributors&gt;&lt;authors&gt;&lt;author&gt;Zhang, Fengjiao&lt;/author&gt;&lt;author&gt;Zang, Yaping&lt;/author&gt;&lt;author&gt;Huang, Dazhen&lt;/author&gt;&lt;author&gt;Di, Chong-an&lt;/author&gt;&lt;author&gt;Zhu, Daoben&lt;/author&gt;&lt;/authors&gt;&lt;/contributors&gt;&lt;titles&gt;&lt;title&gt;Flexible and self-powered temperature–pressure dual-parameter sensors using microstructure-frame-supported organic thermoelectric materials&lt;/title&gt;&lt;secondary-title&gt;Nature Communications&lt;/secondary-title&gt;&lt;/titles&gt;&lt;periodical&gt;&lt;full-title&gt;Nature Communications&lt;/full-title&gt;&lt;abbr-1&gt;Nat. Commun.&lt;/abbr-1&gt;&lt;/periodical&gt;&lt;pages&gt;8356&lt;/pages&gt;&lt;volume&gt;6&lt;/volume&gt;&lt;number&gt;1&lt;/number&gt;&lt;dates&gt;&lt;year&gt;2015&lt;/year&gt;&lt;pub-dates&gt;&lt;date&gt;2015/09/21&lt;/date&gt;&lt;/pub-dates&gt;&lt;/dates&gt;&lt;isbn&gt;2</w:instrText>
            </w:r>
            <w:r w:rsidR="000D54BB">
              <w:rPr>
                <w:rFonts w:ascii="Times New Roman" w:hAnsi="Times New Roman" w:hint="eastAsia"/>
                <w:b/>
                <w:i/>
                <w:iCs/>
                <w:sz w:val="18"/>
                <w:szCs w:val="24"/>
                <w:lang w:val="fr-FR"/>
              </w:rPr>
              <w:instrText>041-1723&lt;/isbn&gt;&lt;label&gt;&lt;style face="normal" font="default" charset="134" size="100%"&gt;</w:instrText>
            </w:r>
            <w:r w:rsidR="000D54BB">
              <w:rPr>
                <w:rFonts w:ascii="Times New Roman" w:hAnsi="Times New Roman" w:hint="eastAsia"/>
                <w:b/>
                <w:i/>
                <w:iCs/>
                <w:sz w:val="18"/>
                <w:szCs w:val="24"/>
                <w:lang w:val="fr-FR"/>
              </w:rPr>
              <w:instrText>热电海绵同时探测温度和压力</w:instrText>
            </w:r>
            <w:r w:rsidR="000D54BB">
              <w:rPr>
                <w:rFonts w:ascii="Times New Roman" w:hAnsi="Times New Roman" w:hint="eastAsia"/>
                <w:b/>
                <w:i/>
                <w:iCs/>
                <w:sz w:val="18"/>
                <w:szCs w:val="24"/>
                <w:lang w:val="fr-FR"/>
              </w:rPr>
              <w:instrText>&lt;/style&gt;&lt;/label&gt;&lt;urls&gt;&lt;related-urls&gt;&lt;url&gt;https://doi.org/10.1038/ncomms9356&lt;/url&gt;&lt;url&gt;https://www.nature.com/articles/ncomms9356.pdf&lt;/url&gt;&lt;/related-urls&gt;&lt;/url</w:instrText>
            </w:r>
            <w:r w:rsidR="000D54BB">
              <w:rPr>
                <w:rFonts w:ascii="Times New Roman" w:hAnsi="Times New Roman"/>
                <w:b/>
                <w:i/>
                <w:iCs/>
                <w:sz w:val="18"/>
                <w:szCs w:val="24"/>
                <w:lang w:val="fr-FR"/>
              </w:rPr>
              <w:instrText>s&gt;&lt;electronic-resource-num&gt;10.1038/ncomms9356&lt;/electronic-resource-num&gt;&lt;/record&gt;&lt;/Cite&gt;&lt;/EndNote&gt;</w:instrText>
            </w:r>
            <w:r>
              <w:rPr>
                <w:rFonts w:ascii="Times New Roman" w:hAnsi="Times New Roman"/>
                <w:b/>
                <w:i/>
                <w:iCs/>
                <w:sz w:val="18"/>
                <w:szCs w:val="24"/>
                <w:lang w:val="fr-FR"/>
              </w:rPr>
              <w:fldChar w:fldCharType="separate"/>
            </w:r>
            <w:r w:rsidR="000D54BB" w:rsidRPr="000D54BB">
              <w:rPr>
                <w:rFonts w:ascii="Times New Roman" w:hAnsi="Times New Roman"/>
                <w:b/>
                <w:i/>
                <w:iCs/>
                <w:noProof/>
                <w:sz w:val="18"/>
                <w:szCs w:val="24"/>
                <w:vertAlign w:val="superscript"/>
                <w:lang w:val="fr-FR"/>
              </w:rPr>
              <w:t>25</w:t>
            </w:r>
            <w:r>
              <w:rPr>
                <w:rFonts w:ascii="Times New Roman" w:hAnsi="Times New Roman"/>
                <w:b/>
                <w:i/>
                <w:iCs/>
                <w:sz w:val="18"/>
                <w:szCs w:val="24"/>
                <w:lang w:val="fr-FR"/>
              </w:rPr>
              <w:fldChar w:fldCharType="end"/>
            </w:r>
            <w:r>
              <w:rPr>
                <w:rFonts w:ascii="Times New Roman" w:hAnsi="Times New Roman"/>
                <w:b/>
                <w:i/>
                <w:iCs/>
                <w:sz w:val="18"/>
                <w:szCs w:val="24"/>
                <w:lang w:val="fr-FR"/>
              </w:rPr>
              <w:t xml:space="preserve"> </w:t>
            </w:r>
            <w:r w:rsidR="00507FCF" w:rsidRPr="00507FCF">
              <w:rPr>
                <w:rFonts w:ascii="Times New Roman" w:hAnsi="Times New Roman"/>
                <w:b/>
                <w:i/>
                <w:iCs/>
                <w:sz w:val="18"/>
                <w:szCs w:val="24"/>
                <w:lang w:val="fr-FR"/>
              </w:rPr>
              <w:t xml:space="preserve">Nat. Commun. </w:t>
            </w:r>
            <w:r w:rsidR="00507FCF" w:rsidRPr="00507FCF">
              <w:rPr>
                <w:rFonts w:ascii="Times New Roman" w:hAnsi="Times New Roman"/>
                <w:b/>
                <w:bCs/>
                <w:sz w:val="18"/>
                <w:szCs w:val="24"/>
                <w:lang w:val="fr-FR"/>
              </w:rPr>
              <w:t>6,</w:t>
            </w:r>
            <w:r w:rsidR="00507FCF" w:rsidRPr="00507FCF">
              <w:rPr>
                <w:rFonts w:ascii="Times New Roman" w:hAnsi="Times New Roman"/>
                <w:b/>
                <w:i/>
                <w:iCs/>
                <w:sz w:val="18"/>
                <w:szCs w:val="24"/>
                <w:lang w:val="fr-FR"/>
              </w:rPr>
              <w:t xml:space="preserve"> 8356 (2015).</w:t>
            </w:r>
          </w:p>
        </w:tc>
      </w:tr>
      <w:tr w:rsidR="00507FCF" w:rsidRPr="00507FCF" w:rsidTr="00AE5610">
        <w:trPr>
          <w:trHeight w:val="430"/>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5</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PEDOT:PSS/CNT</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25.3 - 55.6</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it-IT"/>
              </w:rPr>
              <w:fldChar w:fldCharType="begin">
                <w:fldData xml:space="preserve">PEVuZE5vdGU+PENpdGU+PEF1dGhvcj5ZYW1hbW90bzwvQXV0aG9yPjxZZWFyPjIwMTY8L1llYXI+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</w:fldData>
              </w:fldChar>
            </w:r>
            <w:r w:rsidR="000D54BB">
              <w:rPr>
                <w:rFonts w:ascii="Times New Roman" w:hAnsi="Times New Roman"/>
                <w:b/>
                <w:i/>
                <w:iCs/>
                <w:sz w:val="18"/>
                <w:szCs w:val="24"/>
                <w:lang w:val="it-IT"/>
              </w:rPr>
              <w:instrText xml:space="preserve"> ADDIN EN.CITE </w:instrText>
            </w:r>
            <w:r w:rsidR="000D54BB">
              <w:rPr>
                <w:rFonts w:ascii="Times New Roman" w:hAnsi="Times New Roman"/>
                <w:b/>
                <w:i/>
                <w:iCs/>
                <w:sz w:val="18"/>
                <w:szCs w:val="24"/>
                <w:lang w:val="it-IT"/>
              </w:rPr>
              <w:fldChar w:fldCharType="begin">
                <w:fldData xml:space="preserve">PEVuZE5vdGU+PENpdGU+PEF1dGhvcj5ZYW1hbW90bzwvQXV0aG9yPjxZZWFyPjIwMTY8L1llYXI+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</w:fldData>
              </w:fldChar>
            </w:r>
            <w:r w:rsidR="000D54BB">
              <w:rPr>
                <w:rFonts w:ascii="Times New Roman" w:hAnsi="Times New Roman"/>
                <w:b/>
                <w:i/>
                <w:iCs/>
                <w:sz w:val="18"/>
                <w:szCs w:val="24"/>
                <w:lang w:val="it-IT"/>
              </w:rPr>
              <w:instrText xml:space="preserve"> ADDIN EN.CITE.DATA </w:instrText>
            </w:r>
            <w:r w:rsidR="000D54BB">
              <w:rPr>
                <w:rFonts w:ascii="Times New Roman" w:hAnsi="Times New Roman"/>
                <w:b/>
                <w:i/>
                <w:iCs/>
                <w:sz w:val="18"/>
                <w:szCs w:val="24"/>
                <w:lang w:val="it-IT"/>
              </w:rPr>
            </w:r>
            <w:r w:rsidR="000D54BB">
              <w:rPr>
                <w:rFonts w:ascii="Times New Roman" w:hAnsi="Times New Roman"/>
                <w:b/>
                <w:i/>
                <w:iCs/>
                <w:sz w:val="18"/>
                <w:szCs w:val="24"/>
                <w:lang w:val="it-IT"/>
              </w:rPr>
              <w:fldChar w:fldCharType="end"/>
            </w:r>
            <w:r>
              <w:rPr>
                <w:rFonts w:ascii="Times New Roman" w:hAnsi="Times New Roman"/>
                <w:b/>
                <w:i/>
                <w:iCs/>
                <w:sz w:val="18"/>
                <w:szCs w:val="24"/>
                <w:lang w:val="it-IT"/>
              </w:rPr>
            </w:r>
            <w:r>
              <w:rPr>
                <w:rFonts w:ascii="Times New Roman" w:hAnsi="Times New Roman"/>
                <w:b/>
                <w:i/>
                <w:iCs/>
                <w:sz w:val="18"/>
                <w:szCs w:val="24"/>
                <w:lang w:val="it-IT"/>
              </w:rPr>
              <w:fldChar w:fldCharType="separate"/>
            </w:r>
            <w:r w:rsidR="000D54BB" w:rsidRPr="000D54BB">
              <w:rPr>
                <w:rFonts w:ascii="Times New Roman" w:hAnsi="Times New Roman"/>
                <w:b/>
                <w:i/>
                <w:iCs/>
                <w:noProof/>
                <w:sz w:val="18"/>
                <w:szCs w:val="24"/>
                <w:vertAlign w:val="superscript"/>
                <w:lang w:val="it-IT"/>
              </w:rPr>
              <w:t>26</w:t>
            </w:r>
            <w:r>
              <w:rPr>
                <w:rFonts w:ascii="Times New Roman" w:hAnsi="Times New Roman"/>
                <w:b/>
                <w:i/>
                <w:iCs/>
                <w:sz w:val="18"/>
                <w:szCs w:val="24"/>
                <w:lang w:val="it-IT"/>
              </w:rPr>
              <w:fldChar w:fldCharType="end"/>
            </w:r>
            <w:r>
              <w:rPr>
                <w:rFonts w:ascii="Times New Roman" w:hAnsi="Times New Roman"/>
                <w:b/>
                <w:i/>
                <w:iCs/>
                <w:sz w:val="18"/>
                <w:szCs w:val="24"/>
                <w:lang w:val="it-IT"/>
              </w:rPr>
              <w:t xml:space="preserve"> </w:t>
            </w:r>
            <w:r w:rsidR="00507FCF" w:rsidRPr="00507FCF">
              <w:rPr>
                <w:rFonts w:ascii="Times New Roman" w:hAnsi="Times New Roman"/>
                <w:b/>
                <w:i/>
                <w:iCs/>
                <w:sz w:val="18"/>
                <w:szCs w:val="24"/>
                <w:lang w:val="it-IT"/>
              </w:rPr>
              <w:t xml:space="preserve">Sci. Adv. </w:t>
            </w:r>
            <w:r w:rsidR="00507FCF" w:rsidRPr="00507FCF">
              <w:rPr>
                <w:rFonts w:ascii="Times New Roman" w:hAnsi="Times New Roman"/>
                <w:b/>
                <w:bCs/>
                <w:sz w:val="18"/>
                <w:szCs w:val="24"/>
                <w:lang w:val="it-IT"/>
              </w:rPr>
              <w:t>2,</w:t>
            </w:r>
            <w:r w:rsidR="00507FCF" w:rsidRPr="00507FCF">
              <w:rPr>
                <w:rFonts w:ascii="Times New Roman" w:hAnsi="Times New Roman"/>
                <w:b/>
                <w:i/>
                <w:iCs/>
                <w:sz w:val="18"/>
                <w:szCs w:val="24"/>
                <w:lang w:val="it-IT"/>
              </w:rPr>
              <w:t xml:space="preserve"> e1601473 (2016).</w:t>
            </w:r>
          </w:p>
        </w:tc>
      </w:tr>
      <w:tr w:rsidR="00507FCF" w:rsidRPr="00507FCF" w:rsidTr="00AE5610">
        <w:trPr>
          <w:trHeight w:val="475"/>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6</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K</w:t>
            </w:r>
            <w:r w:rsidRPr="00507FCF">
              <w:rPr>
                <w:rFonts w:ascii="Times New Roman" w:hAnsi="Times New Roman"/>
                <w:b/>
                <w:sz w:val="18"/>
                <w:szCs w:val="24"/>
                <w:vertAlign w:val="subscript"/>
              </w:rPr>
              <w:t>3</w:t>
            </w:r>
            <w:r w:rsidRPr="00507FCF">
              <w:rPr>
                <w:rFonts w:ascii="Times New Roman" w:hAnsi="Times New Roman"/>
                <w:b/>
                <w:sz w:val="18"/>
                <w:szCs w:val="24"/>
              </w:rPr>
              <w:t>[Fe(CN)</w:t>
            </w:r>
            <w:r w:rsidRPr="00507FCF">
              <w:rPr>
                <w:rFonts w:ascii="Times New Roman" w:hAnsi="Times New Roman"/>
                <w:b/>
                <w:sz w:val="18"/>
                <w:szCs w:val="24"/>
                <w:vertAlign w:val="subscript"/>
              </w:rPr>
              <w:t>6</w:t>
            </w:r>
            <w:r w:rsidRPr="00507FCF">
              <w:rPr>
                <w:rFonts w:ascii="Times New Roman" w:hAnsi="Times New Roman"/>
                <w:b/>
                <w:sz w:val="18"/>
                <w:szCs w:val="24"/>
              </w:rPr>
              <w:t>]</w:t>
            </w:r>
          </w:p>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/K</w:t>
            </w:r>
            <w:r w:rsidRPr="00507FCF">
              <w:rPr>
                <w:rFonts w:ascii="Times New Roman" w:hAnsi="Times New Roman"/>
                <w:b/>
                <w:sz w:val="18"/>
                <w:szCs w:val="24"/>
                <w:vertAlign w:val="subscript"/>
              </w:rPr>
              <w:t>4</w:t>
            </w:r>
            <w:r w:rsidRPr="00507FCF">
              <w:rPr>
                <w:rFonts w:ascii="Times New Roman" w:hAnsi="Times New Roman"/>
                <w:b/>
                <w:sz w:val="18"/>
                <w:szCs w:val="24"/>
              </w:rPr>
              <w:t>[Fe(CN)</w:t>
            </w:r>
            <w:r w:rsidRPr="00507FCF">
              <w:rPr>
                <w:rFonts w:ascii="Times New Roman" w:hAnsi="Times New Roman"/>
                <w:b/>
                <w:sz w:val="18"/>
                <w:szCs w:val="24"/>
                <w:vertAlign w:val="subscript"/>
              </w:rPr>
              <w:t>6</w:t>
            </w:r>
            <w:r w:rsidRPr="00507FCF">
              <w:rPr>
                <w:rFonts w:ascii="Times New Roman" w:hAnsi="Times New Roman"/>
                <w:b/>
                <w:sz w:val="18"/>
                <w:szCs w:val="24"/>
              </w:rPr>
              <w:t xml:space="preserve">] </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0.1</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lang w:val="el-GR"/>
              </w:rPr>
              <w:t>Δ</w:t>
            </w:r>
            <w:r w:rsidRPr="00507FCF">
              <w:rPr>
                <w:rFonts w:ascii="Times New Roman" w:hAnsi="Times New Roman"/>
                <w:b/>
                <w:sz w:val="18"/>
                <w:szCs w:val="24"/>
              </w:rPr>
              <w:t>T=45</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Thermogalvanic Effect</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de-DE"/>
              </w:rPr>
              <w:fldChar w:fldCharType="begin"/>
            </w:r>
            <w:r w:rsidR="000D54BB">
              <w:rPr>
                <w:rFonts w:ascii="Times New Roman" w:hAnsi="Times New Roman"/>
                <w:b/>
                <w:i/>
                <w:iCs/>
                <w:sz w:val="18"/>
                <w:szCs w:val="24"/>
                <w:lang w:val="de-DE"/>
              </w:rPr>
              <w:instrText xml:space="preserve"> ADDIN EN.CITE &lt;EndNote&gt;&lt;Cite&gt;&lt;Author&gt;Liu&lt;/Author&gt;&lt;Year&gt;2016&lt;/Year&gt;&lt;RecNum&gt;1355&lt;/RecNum&gt;&lt;DisplayText&gt;&lt;style face="superscript"&gt;27&lt;/style&gt;&lt;/DisplayText&gt;&lt;record&gt;&lt;rec-number&gt;1355&lt;/rec-number&gt;&lt;foreign-keys&gt;&lt;key app="EN" db-id="9svt9wrf7sxzpqepaa2xrxxw2f90d50rdwv5" timestamp="1638325794"&gt;1355&lt;/key&gt;&lt;/foreign-keys&gt;&lt;ref-type name="Journal Article"&gt;17&lt;/ref-type&gt;&lt;contributors&gt;&lt;authors&gt;&lt;author&gt;Liu, Kang&lt;/author&gt;&lt;author&gt;Zhou, Yishu&lt;/author&gt;&lt;author&gt;Yuan, Fang&lt;/author&gt;&lt;author&gt;Mo, Xiaobao&lt;/author&gt;&lt;author&gt;Yang, Peihua&lt;/author&gt;&lt;author&gt;Chen, Qian&lt;/author&gt;&lt;author&gt;Li, Jia&lt;/author&gt;&lt;author&gt;Ding, Tianpeng&lt;/author&gt;&lt;author&gt;Zhou, Jun&lt;/author&gt;&lt;/authors&gt;&lt;/contributors&gt;&lt;titles&gt;&lt;title&gt;Self-Powered Multimodal Temperature and Force Sensor Based-On a Liquid Droplet&lt;/title&gt;&lt;secondary-title&gt;Angewandte Chemie International Edition&lt;/secondary-title&gt;&lt;/titles&gt;&lt;periodical&gt;&lt;full-title&gt;Angewandte Chemie International Edition&lt;/full-title&gt;&lt;abbr-1&gt;Angew. Chem. Int. Ed.&lt;/abbr-1&gt;&lt;abbr-2&gt;Angew Chem Int Ed&lt;/abbr-2&gt;&lt;/periodical&gt;&lt;pages&gt;15864-15868&lt;/pages&gt;&lt;volume&gt;55&lt;/volume&gt;&lt;number&gt;51&lt;/number&gt;&lt;dates&gt;&lt;year&gt;2016&lt;/year&gt;&lt;/dates&gt;&lt;isbn&gt;1433-7851&lt;/isbn&gt;&lt;urls&gt;&lt;related-urls&gt;&lt;url&gt;https://onlinelibrary.wiley.com/doi/abs/10.1002/anie.201609088&lt;/url&gt;&lt;url&gt;https://onlinelibrary.wiley.com/doi/10.1002/anie.201609088&lt;/url&gt;&lt;/related-urls&gt;&lt;/urls&gt;&lt;electronic-resource-num&gt;https://doi.org/10.1002/anie.201609088&lt;/electronic-resource-num&gt;&lt;/record&gt;&lt;/Cite&gt;&lt;/EndNote&gt;</w:instrText>
            </w:r>
            <w:r>
              <w:rPr>
                <w:rFonts w:ascii="Times New Roman" w:hAnsi="Times New Roman"/>
                <w:b/>
                <w:i/>
                <w:iCs/>
                <w:sz w:val="18"/>
                <w:szCs w:val="24"/>
                <w:lang w:val="de-DE"/>
              </w:rPr>
              <w:fldChar w:fldCharType="separate"/>
            </w:r>
            <w:r w:rsidR="000D54BB" w:rsidRPr="000D54BB">
              <w:rPr>
                <w:rFonts w:ascii="Times New Roman" w:hAnsi="Times New Roman"/>
                <w:b/>
                <w:i/>
                <w:iCs/>
                <w:noProof/>
                <w:sz w:val="18"/>
                <w:szCs w:val="24"/>
                <w:vertAlign w:val="superscript"/>
                <w:lang w:val="de-DE"/>
              </w:rPr>
              <w:t>27</w:t>
            </w:r>
            <w:r>
              <w:rPr>
                <w:rFonts w:ascii="Times New Roman" w:hAnsi="Times New Roman"/>
                <w:b/>
                <w:i/>
                <w:iCs/>
                <w:sz w:val="18"/>
                <w:szCs w:val="24"/>
                <w:lang w:val="de-DE"/>
              </w:rPr>
              <w:fldChar w:fldCharType="end"/>
            </w:r>
            <w:r>
              <w:rPr>
                <w:rFonts w:ascii="Times New Roman" w:hAnsi="Times New Roman"/>
                <w:b/>
                <w:i/>
                <w:iCs/>
                <w:sz w:val="18"/>
                <w:szCs w:val="24"/>
                <w:lang w:val="de-DE"/>
              </w:rPr>
              <w:t xml:space="preserve"> </w:t>
            </w:r>
            <w:r w:rsidR="00507FCF" w:rsidRPr="00507FCF">
              <w:rPr>
                <w:rFonts w:ascii="Times New Roman" w:hAnsi="Times New Roman"/>
                <w:b/>
                <w:i/>
                <w:iCs/>
                <w:sz w:val="18"/>
                <w:szCs w:val="24"/>
                <w:lang w:val="de-DE"/>
              </w:rPr>
              <w:t xml:space="preserve">Angew. Chem. Int. Ed. </w:t>
            </w:r>
            <w:r w:rsidR="00507FCF" w:rsidRPr="00507FCF">
              <w:rPr>
                <w:rFonts w:ascii="Times New Roman" w:hAnsi="Times New Roman"/>
                <w:b/>
                <w:bCs/>
                <w:sz w:val="18"/>
                <w:szCs w:val="24"/>
                <w:lang w:val="de-DE"/>
              </w:rPr>
              <w:t>55</w:t>
            </w:r>
            <w:r w:rsidR="00507FCF" w:rsidRPr="00507FCF">
              <w:rPr>
                <w:rFonts w:ascii="Times New Roman" w:hAnsi="Times New Roman"/>
                <w:b/>
                <w:i/>
                <w:iCs/>
                <w:sz w:val="18"/>
                <w:szCs w:val="24"/>
                <w:lang w:val="de-DE"/>
              </w:rPr>
              <w:t>, 15864-15868 (2016).</w:t>
            </w:r>
          </w:p>
        </w:tc>
      </w:tr>
      <w:tr w:rsidR="00507FCF" w:rsidRPr="00507FCF" w:rsidTr="00AE5610">
        <w:trPr>
          <w:trHeight w:val="430"/>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7</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Pectin</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0.01</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0 - 45</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Ionic Current</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EA3A3A">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EA3A3A">
              <w:rPr>
                <w:rFonts w:ascii="Times New Roman" w:hAnsi="Times New Roman"/>
                <w:b/>
                <w:i/>
                <w:iCs/>
                <w:sz w:val="18"/>
                <w:szCs w:val="24"/>
              </w:rPr>
              <w:instrText xml:space="preserve"> ADDIN EN.CITE &lt;EndNote&gt;&lt;Cite&gt;&lt;Author&gt;Di Giacomo&lt;/Author&gt;&lt;Year&gt;2017&lt;/Year&gt;&lt;RecNum&gt;1323&lt;/RecNum&gt;&lt;DisplayText&gt;&lt;style face="superscript"&gt;8&lt;/style&gt;&lt;/DisplayText&gt;&lt;record&gt;&lt;rec-number&gt;1323&lt;/rec-number&gt;&lt;foreign-keys&gt;&lt;key app="EN" db-id="9svt9wrf7sxzpqepaa2xrxxw2f90d50rdwv5" timestamp="1631026455"&gt;1323&lt;/key&gt;&lt;/foreign-keys&gt;&lt;ref-type name="Journal Article"&gt;17&lt;/ref-type&gt;&lt;contributors&gt;&lt;authors&gt;&lt;author&gt;Di Giacomo, R.&lt;/author&gt;&lt;author&gt;Bonanomi, L.&lt;/author&gt;&lt;author&gt;Costanza, V.&lt;/author&gt;&lt;author&gt;Maresca, B.&lt;/author&gt;&lt;author&gt;Daraio, C.&lt;/author&gt;&lt;/authors&gt;&lt;/contributors&gt;&lt;auth-address&gt;Department of Mechanical and Process Engineering (D-MAVT), Swiss Federal Institute of Technology (ETH), Zurich, Switzerland.&amp;#xD;Division of Engineering and Applied Science, California Institute of Technology, Pasadena, CA 91125, USA.&amp;#xD;Department of Pharmacy, Division of Biomedicine, University of Salerno, Fisciano, Italy. daraio@caltech.edu.&lt;/auth-address&gt;&lt;titles&gt;&lt;title&gt;Biomimetic temperature-sensing layer for artificial skins&lt;/title&gt;&lt;secondary-title&gt;Sci. Robot. &lt;/secondary-title&gt;&lt;/titles&gt;&lt;periodical&gt;&lt;full-title&gt;Science Robotics&lt;/full-title&gt;&lt;abbr-1&gt;Sci. Robot.&lt;/abbr-1&gt;&lt;/periodical&gt;&lt;pages&gt;eaai9251 &lt;/pages&gt;&lt;volume&gt;2&lt;/volume&gt;&lt;number&gt;3&lt;/number&gt;&lt;edition&gt;2017/02/01&lt;/edition&gt;&lt;dates&gt;&lt;year&gt;2017&lt;/year&gt;&lt;pu</w:instrText>
            </w:r>
            <w:r w:rsidR="00EA3A3A">
              <w:rPr>
                <w:rFonts w:ascii="Times New Roman" w:hAnsi="Times New Roman" w:hint="eastAsia"/>
                <w:b/>
                <w:i/>
                <w:iCs/>
                <w:sz w:val="18"/>
                <w:szCs w:val="24"/>
              </w:rPr>
              <w:instrText>b-dates&gt;&lt;date&gt;Feb 1&lt;/date&gt;&lt;/pub-dates&gt;&lt;/dates&gt;&lt;isbn&gt;2470-9476 (Electronic)&amp;#xD;2470-9476 (Linking)&lt;/isbn&gt;&lt;accession-num&gt;33157860&lt;/accession-num&gt;&lt;label&gt;&lt;style face="normal" font="default" charset="134" size="100%"&gt;</w:instrText>
            </w:r>
            <w:r w:rsidR="00EA3A3A">
              <w:rPr>
                <w:rFonts w:ascii="Times New Roman" w:hAnsi="Times New Roman" w:hint="eastAsia"/>
                <w:b/>
                <w:i/>
                <w:iCs/>
                <w:sz w:val="18"/>
                <w:szCs w:val="24"/>
              </w:rPr>
              <w:instrText>离子通道型温度传感。多借鉴参考</w:instrText>
            </w:r>
            <w:r w:rsidR="00EA3A3A">
              <w:rPr>
                <w:rFonts w:ascii="Times New Roman" w:hAnsi="Times New Roman" w:hint="eastAsia"/>
                <w:b/>
                <w:i/>
                <w:iCs/>
                <w:sz w:val="18"/>
                <w:szCs w:val="24"/>
              </w:rPr>
              <w:instrText>&lt;/style&gt;&lt;/label&gt;&lt;urls&gt;&lt;rela</w:instrText>
            </w:r>
            <w:r w:rsidR="00EA3A3A">
              <w:rPr>
                <w:rFonts w:ascii="Times New Roman" w:hAnsi="Times New Roman"/>
                <w:b/>
                <w:i/>
                <w:iCs/>
                <w:sz w:val="18"/>
                <w:szCs w:val="24"/>
              </w:rPr>
              <w:instrText>ted-urls&gt;&lt;url&gt;https://www.ncbi.nlm.nih.gov/pubmed/33157860&lt;/url&gt;&lt;/related-urls&gt;&lt;/urls&gt;&lt;custom7&gt;eaai9251&lt;/custom7&gt;&lt;electronic-resource-num&gt;10.1126/scirobotics.aai9251&lt;/electronic-resource-num&gt;&lt;/record&gt;&lt;/Cite&gt;&lt;/EndNote&gt;</w:instrText>
            </w:r>
            <w:r>
              <w:rPr>
                <w:rFonts w:ascii="Times New Roman" w:hAnsi="Times New Roman"/>
                <w:b/>
                <w:i/>
                <w:iCs/>
                <w:sz w:val="18"/>
                <w:szCs w:val="24"/>
              </w:rPr>
              <w:fldChar w:fldCharType="separate"/>
            </w:r>
            <w:r w:rsidR="00EA3A3A" w:rsidRPr="00EA3A3A">
              <w:rPr>
                <w:rFonts w:ascii="Times New Roman" w:hAnsi="Times New Roman"/>
                <w:b/>
                <w:i/>
                <w:iCs/>
                <w:noProof/>
                <w:sz w:val="18"/>
                <w:szCs w:val="24"/>
                <w:vertAlign w:val="superscript"/>
              </w:rPr>
              <w:t>8</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Sci. Robot. </w:t>
            </w:r>
            <w:r w:rsidR="00507FCF" w:rsidRPr="00507FCF">
              <w:rPr>
                <w:rFonts w:ascii="Times New Roman" w:hAnsi="Times New Roman"/>
                <w:b/>
                <w:bCs/>
                <w:sz w:val="18"/>
                <w:szCs w:val="24"/>
              </w:rPr>
              <w:t>2,</w:t>
            </w:r>
            <w:r w:rsidR="00507FCF" w:rsidRPr="00507FCF">
              <w:rPr>
                <w:rFonts w:ascii="Times New Roman" w:hAnsi="Times New Roman"/>
                <w:b/>
                <w:i/>
                <w:iCs/>
                <w:sz w:val="18"/>
                <w:szCs w:val="24"/>
              </w:rPr>
              <w:t xml:space="preserve"> eaai9251 (2017).</w:t>
            </w:r>
          </w:p>
        </w:tc>
      </w:tr>
      <w:tr w:rsidR="00507FCF" w:rsidRPr="00507FCF" w:rsidTr="00AE5610">
        <w:trPr>
          <w:trHeight w:val="371"/>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8</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 xml:space="preserve">Platinum </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0.5</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~20 - 80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&lt;EndNote&gt;&lt;Cite&gt;&lt;Author&gt;Zhao&lt;/Author&gt;&lt;Year&gt;2017&lt;/Year&gt;&lt;RecNum&gt;1401&lt;/RecNum&gt;&lt;DisplayText&gt;&lt;style face="superscript"&gt;28&lt;/style&gt;&lt;/DisplayText&gt;&lt;record&gt;&lt;rec-number&gt;1401&lt;/rec-number&gt;&lt;foreign-keys&gt;&lt;key app="EN" db-id="9svt9wrf7sxzpqepaa2xrxxw2f90d50rdwv5" timestamp="1646113794"&gt;1401&lt;/key&gt;&lt;/foreign-keys&gt;&lt;ref-type name="Journal Article"&gt;17&lt;/ref-type&gt;&lt;contributors&gt;&lt;authors&gt;&lt;author&gt;Zhao, Shuai&lt;/author&gt;&lt;author&gt;Zhu, Rong&lt;/author&gt;&lt;/authors&gt;&lt;/contributors&gt;&lt;titles&gt;&lt;title&gt;Electronic Skin with Multifunction Sensors Based on Thermosensation&lt;/title&gt;&lt;secondary-title&gt;Advanced Materials&lt;/secondary-title&gt;&lt;/titles&gt;&lt;periodical&gt;&lt;full-title&gt;Advanced Materials&lt;/full-title&gt;&lt;abbr-1&gt;Adv. Mater.&lt;/abbr-1&gt;&lt;abbr-2&gt;Adv Mater&lt;/abbr-2&gt;&lt;/periodical&gt;&lt;pages&gt;1606151&lt;/pages&gt;&lt;volume&gt;29&lt;/volume&gt;&lt;number&gt;15&lt;/number&gt;&lt;dates&gt;&lt;year&gt;2017&lt;/year&gt;&lt;/dates&gt;&lt;isbn&gt;0935-9648&lt;/isbn&gt;&lt;urls&gt;&lt;related-urls&gt;&lt;url&gt;https://onlinelibrary.wiley.com/doi/abs/10.1002/adma.201606151&lt;/url&gt;&lt;/related-urls&gt;&lt;/urls&gt;&lt;electronic-resource-num&gt;https://doi.org/10.1002/adma.201606151&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28</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Adv. Mater. </w:t>
            </w:r>
            <w:r w:rsidR="00507FCF" w:rsidRPr="00507FCF">
              <w:rPr>
                <w:rFonts w:ascii="Times New Roman" w:hAnsi="Times New Roman"/>
                <w:b/>
                <w:bCs/>
                <w:sz w:val="18"/>
                <w:szCs w:val="24"/>
              </w:rPr>
              <w:t>29,</w:t>
            </w:r>
            <w:r w:rsidR="00507FCF" w:rsidRPr="00507FCF">
              <w:rPr>
                <w:rFonts w:ascii="Times New Roman" w:hAnsi="Times New Roman"/>
                <w:b/>
                <w:i/>
                <w:iCs/>
                <w:sz w:val="18"/>
                <w:szCs w:val="24"/>
              </w:rPr>
              <w:t xml:space="preserve"> 1606151 (2017).</w:t>
            </w:r>
          </w:p>
        </w:tc>
      </w:tr>
      <w:tr w:rsidR="00507FCF" w:rsidRPr="00507FCF" w:rsidTr="00AE5610">
        <w:trPr>
          <w:trHeight w:val="342"/>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9</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RGO</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0.1</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22 - 70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&lt;EndNote&gt;&lt;Cite&gt;&lt;Author&gt;Bae&lt;/Author&gt;&lt;Year&gt;2018&lt;/Year&gt;&lt;RecNum&gt;1225&lt;/RecNum&gt;&lt;DisplayText&gt;&lt;style face="superscript"&gt;29&lt;/style&gt;&lt;/DisplayText&gt;&lt;record&gt;&lt;rec-number&gt;1225&lt;/rec-number&gt;&lt;foreign-keys&gt;&lt;key app="EN" db-id="9svt9wrf7sxzpqepaa2xrxxw2f90d50rdwv5" timestamp="1618384128"&gt;1225&lt;/key&gt;&lt;/foreign-keys&gt;&lt;ref-type name="Journal Article"&gt;17&lt;/ref-type&gt;&lt;contributors&gt;&lt;authors&gt;&lt;author&gt;Bae, Geun Yeol&lt;/author&gt;&lt;author&gt;Han, Joong Tark&lt;/author&gt;&lt;author&gt;Lee, Giwon&lt;/author&gt;&lt;author&gt;Lee, Siyoung&lt;/author&gt;&lt;author&gt;Kim, Sung Won&lt;/author&gt;&lt;author&gt;Park, Sangsik&lt;/author&gt;&lt;author&gt;Kwon, Jimin&lt;/author&gt;&lt;author&gt;Jung, Sungjune&lt;/author&gt;&lt;author&gt;Cho, Kilwon&lt;/author&gt;&lt;/authors&gt;&lt;/contributors&gt;&lt;titles&gt;&lt;title&gt;Pressure/Temperature Sensing Bimodal Electronic Skin with Stimulus Discriminability and Linear Sensitivity&lt;/title&gt;&lt;secondary-title&gt;Advanced Materials&lt;/secondary-title&gt;&lt;/titles&gt;&lt;periodical&gt;&lt;full-title&gt;Advanced Materials&lt;/full-title&gt;&lt;abbr-1&gt;Adv. Mater.&lt;/abbr-1&gt;&lt;abbr-2&gt;Adv Mater&lt;/abbr-2&gt;&lt;/periodical&gt;&lt;pages&gt;1803388&lt;/pages&gt;&lt;volume&gt;30&lt;/volume&gt;&lt;number&gt;43&lt;/number&gt;&lt;dates&gt;&lt;year&gt;2018&lt;/year&gt;&lt;/dates&gt;&lt;isbn&gt;0935-9648&lt;/isbn&gt;&lt;urls&gt;&lt;related-urls&gt;&lt;url&gt;https://onlinelibrary.wiley.com/doi/abs/10.1002/adma.201803388&lt;/url&gt;&lt;url&gt;https://onlinelibrary.wiley.com/doi/pdfdirect/10.1002/adma.201803388?download=true&lt;/url&gt;&lt;/related-urls&gt;&lt;/urls&gt;&lt;electronic-resource-num&gt;https://doi.org/10.1002/adma.201803388&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29</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Adv. Mater. </w:t>
            </w:r>
            <w:r w:rsidR="00507FCF" w:rsidRPr="00507FCF">
              <w:rPr>
                <w:rFonts w:ascii="Times New Roman" w:hAnsi="Times New Roman"/>
                <w:b/>
                <w:bCs/>
                <w:sz w:val="18"/>
                <w:szCs w:val="24"/>
              </w:rPr>
              <w:t xml:space="preserve">30, </w:t>
            </w:r>
            <w:r w:rsidR="00507FCF" w:rsidRPr="00507FCF">
              <w:rPr>
                <w:rFonts w:ascii="Times New Roman" w:hAnsi="Times New Roman"/>
                <w:b/>
                <w:i/>
                <w:iCs/>
                <w:sz w:val="18"/>
                <w:szCs w:val="24"/>
              </w:rPr>
              <w:t>1803388 (2018).</w:t>
            </w:r>
          </w:p>
        </w:tc>
      </w:tr>
      <w:tr w:rsidR="00507FCF" w:rsidRPr="00507FCF" w:rsidTr="00AE5610">
        <w:trPr>
          <w:trHeight w:val="342"/>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10</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 xml:space="preserve">Platinum </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0 - 70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AE5610">
            <w:pPr>
              <w:spacing w:line="360" w:lineRule="auto"/>
              <w:jc w:val="left"/>
              <w:rPr>
                <w:rFonts w:ascii="Times New Roman" w:hAnsi="Times New Roman"/>
                <w:b/>
                <w:sz w:val="18"/>
                <w:szCs w:val="24"/>
              </w:rPr>
            </w:pPr>
            <w:r>
              <w:rPr>
                <w:rFonts w:ascii="Times New Roman" w:hAnsi="Times New Roman"/>
                <w:b/>
                <w:i/>
                <w:iCs/>
                <w:sz w:val="18"/>
                <w:szCs w:val="24"/>
                <w:lang w:val="fr-FR"/>
              </w:rPr>
              <w:fldChar w:fldCharType="begin">
                <w:fldData xml:space="preserve">PEVuZE5vdGU+PENpdGU+PEF1dGhvcj5IdWE8L0F1dGhvcj48WWVhcj4yMDE4PC9ZZWFyPjxSZWNO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</w:fldData>
              </w:fldChar>
            </w:r>
            <w:r>
              <w:rPr>
                <w:rFonts w:ascii="Times New Roman" w:hAnsi="Times New Roman"/>
                <w:b/>
                <w:i/>
                <w:iCs/>
                <w:sz w:val="18"/>
                <w:szCs w:val="24"/>
                <w:lang w:val="fr-FR"/>
              </w:rPr>
              <w:instrText xml:space="preserve"> ADDIN EN.CITE </w:instrText>
            </w:r>
            <w:r>
              <w:rPr>
                <w:rFonts w:ascii="Times New Roman" w:hAnsi="Times New Roman"/>
                <w:b/>
                <w:i/>
                <w:iCs/>
                <w:sz w:val="18"/>
                <w:szCs w:val="24"/>
                <w:lang w:val="fr-FR"/>
              </w:rPr>
              <w:fldChar w:fldCharType="begin">
                <w:fldData xml:space="preserve">PEVuZE5vdGU+PENpdGU+PEF1dGhvcj5IdWE8L0F1dGhvcj48WWVhcj4yMDE4PC9ZZWFyPjxSZWNO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</w:fldData>
              </w:fldChar>
            </w:r>
            <w:r>
              <w:rPr>
                <w:rFonts w:ascii="Times New Roman" w:hAnsi="Times New Roman"/>
                <w:b/>
                <w:i/>
                <w:iCs/>
                <w:sz w:val="18"/>
                <w:szCs w:val="24"/>
                <w:lang w:val="fr-FR"/>
              </w:rPr>
              <w:instrText xml:space="preserve"> ADDIN EN.CITE.DATA </w:instrText>
            </w:r>
            <w:r>
              <w:rPr>
                <w:rFonts w:ascii="Times New Roman" w:hAnsi="Times New Roman"/>
                <w:b/>
                <w:i/>
                <w:iCs/>
                <w:sz w:val="18"/>
                <w:szCs w:val="24"/>
                <w:lang w:val="fr-FR"/>
              </w:rPr>
            </w:r>
            <w:r>
              <w:rPr>
                <w:rFonts w:ascii="Times New Roman" w:hAnsi="Times New Roman"/>
                <w:b/>
                <w:i/>
                <w:iCs/>
                <w:sz w:val="18"/>
                <w:szCs w:val="24"/>
                <w:lang w:val="fr-FR"/>
              </w:rPr>
              <w:fldChar w:fldCharType="end"/>
            </w:r>
            <w:r>
              <w:rPr>
                <w:rFonts w:ascii="Times New Roman" w:hAnsi="Times New Roman"/>
                <w:b/>
                <w:i/>
                <w:iCs/>
                <w:sz w:val="18"/>
                <w:szCs w:val="24"/>
                <w:lang w:val="fr-FR"/>
              </w:rPr>
            </w:r>
            <w:r>
              <w:rPr>
                <w:rFonts w:ascii="Times New Roman" w:hAnsi="Times New Roman"/>
                <w:b/>
                <w:i/>
                <w:iCs/>
                <w:sz w:val="18"/>
                <w:szCs w:val="24"/>
                <w:lang w:val="fr-FR"/>
              </w:rPr>
              <w:fldChar w:fldCharType="separate"/>
            </w:r>
            <w:r w:rsidRPr="00AE5610">
              <w:rPr>
                <w:rFonts w:ascii="Times New Roman" w:hAnsi="Times New Roman"/>
                <w:b/>
                <w:i/>
                <w:iCs/>
                <w:noProof/>
                <w:sz w:val="18"/>
                <w:szCs w:val="24"/>
                <w:vertAlign w:val="superscript"/>
                <w:lang w:val="fr-FR"/>
              </w:rPr>
              <w:t>4</w:t>
            </w:r>
            <w:r>
              <w:rPr>
                <w:rFonts w:ascii="Times New Roman" w:hAnsi="Times New Roman"/>
                <w:b/>
                <w:i/>
                <w:iCs/>
                <w:sz w:val="18"/>
                <w:szCs w:val="24"/>
                <w:lang w:val="fr-FR"/>
              </w:rPr>
              <w:fldChar w:fldCharType="end"/>
            </w:r>
            <w:r>
              <w:rPr>
                <w:rFonts w:ascii="Times New Roman" w:hAnsi="Times New Roman"/>
                <w:b/>
                <w:i/>
                <w:iCs/>
                <w:sz w:val="18"/>
                <w:szCs w:val="24"/>
                <w:lang w:val="fr-FR"/>
              </w:rPr>
              <w:t xml:space="preserve"> </w:t>
            </w:r>
            <w:r w:rsidR="00507FCF" w:rsidRPr="00507FCF">
              <w:rPr>
                <w:rFonts w:ascii="Times New Roman" w:hAnsi="Times New Roman"/>
                <w:b/>
                <w:i/>
                <w:iCs/>
                <w:sz w:val="18"/>
                <w:szCs w:val="24"/>
                <w:lang w:val="fr-FR"/>
              </w:rPr>
              <w:t xml:space="preserve">Nat. Commun. </w:t>
            </w:r>
            <w:r w:rsidR="00507FCF" w:rsidRPr="00507FCF">
              <w:rPr>
                <w:rFonts w:ascii="Times New Roman" w:hAnsi="Times New Roman"/>
                <w:b/>
                <w:bCs/>
                <w:sz w:val="18"/>
                <w:szCs w:val="24"/>
                <w:lang w:val="fr-FR"/>
              </w:rPr>
              <w:t>9,</w:t>
            </w:r>
            <w:r w:rsidR="00507FCF" w:rsidRPr="00507FCF">
              <w:rPr>
                <w:rFonts w:ascii="Times New Roman" w:hAnsi="Times New Roman"/>
                <w:b/>
                <w:i/>
                <w:iCs/>
                <w:sz w:val="18"/>
                <w:szCs w:val="24"/>
                <w:lang w:val="fr-FR"/>
              </w:rPr>
              <w:t xml:space="preserve"> 244 (2018).</w:t>
            </w:r>
          </w:p>
        </w:tc>
      </w:tr>
      <w:tr w:rsidR="00507FCF" w:rsidRPr="00507FCF" w:rsidTr="00AE5610">
        <w:trPr>
          <w:trHeight w:val="330"/>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11</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Au</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&lt;2</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0 - 100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&lt;EndNote&gt;&lt;Cite&gt;&lt;Author&gt;Reeder&lt;/Author&gt;&lt;Year&gt;2018&lt;/Year&gt;&lt;RecNum&gt;1281&lt;/RecNum&gt;&lt;DisplayText&gt;&lt;style face="superscript"&gt;30&lt;/style&gt;&lt;/DisplayText&gt;&lt;record&gt;&lt;rec-number&gt;1281&lt;/rec-number&gt;&lt;foreign-keys&gt;&lt;key app="EN" db-id="9svt9wrf7sxzpqepaa2xrxxw2f90d50rdwv5" timestamp="1623221658"&gt;1281&lt;/key&gt;&lt;/foreign-keys&gt;&lt;ref-type name="Journal Article"&gt;17&lt;/ref-type&gt;&lt;contributors&gt;&lt;authors&gt;&lt;author&gt;Reeder, Jonathan T.&lt;/author&gt;&lt;author&gt;Kang, Tong&lt;/author&gt;&lt;author&gt;Rains, Sarah&lt;/author&gt;&lt;author&gt;Voit, Walter&lt;/author&gt;&lt;/authors&gt;&lt;/contributors&gt;&lt;titles&gt;&lt;title&gt;3D, Reconfigurable, Multimodal Electronic Whiskers via Directed Air Assembly&lt;/title&gt;&lt;secondary-title&gt;Advanced Materials&lt;/secondary-title&gt;&lt;/titles&gt;&lt;periodical&gt;&lt;full-title&gt;Advanced Materials&lt;/full-title&gt;&lt;abbr-1&gt;Adv. Mater.&lt;/a</w:instrText>
            </w:r>
            <w:r w:rsidR="000D54BB">
              <w:rPr>
                <w:rFonts w:ascii="Times New Roman" w:hAnsi="Times New Roman" w:hint="eastAsia"/>
                <w:b/>
                <w:i/>
                <w:iCs/>
                <w:sz w:val="18"/>
                <w:szCs w:val="24"/>
              </w:rPr>
              <w:instrText>bbr-1&gt;&lt;abbr-2&gt;Adv Mater&lt;/abbr-2&gt;&lt;/periodical&gt;&lt;pages&gt;1706733&lt;/pages&gt;&lt;volume&gt;30&lt;/volume&gt;&lt;number&gt;11&lt;/number&gt;&lt;dates&gt;&lt;year&gt;2018&lt;/year&gt;&lt;/dates&gt;&lt;isbn&gt;0935-9648&lt;/isbn&gt;&lt;label&gt;&lt;style face="normal" font="default" charset="134" size="100%"&gt;</w:instrText>
            </w:r>
            <w:r w:rsidR="000D54BB">
              <w:rPr>
                <w:rFonts w:ascii="Times New Roman" w:hAnsi="Times New Roman" w:hint="eastAsia"/>
                <w:b/>
                <w:i/>
                <w:iCs/>
                <w:sz w:val="18"/>
                <w:szCs w:val="24"/>
              </w:rPr>
              <w:instrText>记忆聚合物，晶须</w:instrText>
            </w:r>
            <w:r w:rsidR="000D54BB">
              <w:rPr>
                <w:rFonts w:ascii="Times New Roman" w:hAnsi="Times New Roman" w:hint="eastAsia"/>
                <w:b/>
                <w:i/>
                <w:iCs/>
                <w:sz w:val="18"/>
                <w:szCs w:val="24"/>
              </w:rPr>
              <w:instrText>&lt;/style&gt;&lt;/label&gt;&lt;ur</w:instrText>
            </w:r>
            <w:r w:rsidR="000D54BB">
              <w:rPr>
                <w:rFonts w:ascii="Times New Roman" w:hAnsi="Times New Roman"/>
                <w:b/>
                <w:i/>
                <w:iCs/>
                <w:sz w:val="18"/>
                <w:szCs w:val="24"/>
              </w:rPr>
              <w:instrText>ls&gt;&lt;related-urls&gt;&lt;url&gt;https://onlinelibrary.wiley.com/doi/abs/10.1002/adma.201706733&lt;/url&gt;&lt;url&gt;https://onlinelibrary.wiley.com/doi/pdfdirect/10.1002/adma.201706733?download=true&lt;/url&gt;&lt;/related-urls&gt;&lt;/urls&gt;&lt;electronic-resource-num&gt;https://doi.org/10.1002/adma.201706733&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30</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Adv. Mater. </w:t>
            </w:r>
            <w:r w:rsidR="00507FCF" w:rsidRPr="00507FCF">
              <w:rPr>
                <w:rFonts w:ascii="Times New Roman" w:hAnsi="Times New Roman"/>
                <w:b/>
                <w:bCs/>
                <w:sz w:val="18"/>
                <w:szCs w:val="24"/>
              </w:rPr>
              <w:t>30,</w:t>
            </w:r>
            <w:r w:rsidR="00507FCF" w:rsidRPr="00507FCF">
              <w:rPr>
                <w:rFonts w:ascii="Times New Roman" w:hAnsi="Times New Roman"/>
                <w:b/>
                <w:i/>
                <w:iCs/>
                <w:sz w:val="18"/>
                <w:szCs w:val="24"/>
              </w:rPr>
              <w:t xml:space="preserve"> 1706733 (2018).</w:t>
            </w:r>
          </w:p>
        </w:tc>
      </w:tr>
      <w:tr w:rsidR="00507FCF" w:rsidRPr="00507FCF" w:rsidTr="00AE5610">
        <w:trPr>
          <w:trHeight w:val="342"/>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12</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BaTiO</w:t>
            </w:r>
            <w:r w:rsidRPr="00507FCF">
              <w:rPr>
                <w:rFonts w:ascii="Times New Roman" w:hAnsi="Times New Roman"/>
                <w:b/>
                <w:sz w:val="18"/>
                <w:szCs w:val="24"/>
                <w:vertAlign w:val="subscript"/>
              </w:rPr>
              <w:t>3</w:t>
            </w:r>
            <w:r w:rsidRPr="00507FCF">
              <w:rPr>
                <w:rFonts w:ascii="Times New Roman" w:hAnsi="Times New Roman"/>
                <w:b/>
                <w:sz w:val="18"/>
                <w:szCs w:val="24"/>
              </w:rPr>
              <w:t xml:space="preserve"> </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2.03</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lang w:val="el-GR"/>
              </w:rPr>
              <w:t>Δ</w:t>
            </w:r>
            <w:r w:rsidRPr="00507FCF">
              <w:rPr>
                <w:rFonts w:ascii="Times New Roman" w:hAnsi="Times New Roman"/>
                <w:b/>
                <w:sz w:val="18"/>
                <w:szCs w:val="24"/>
              </w:rPr>
              <w:t>T</w:t>
            </w:r>
            <w:r w:rsidR="008B42D6">
              <w:rPr>
                <w:rFonts w:ascii="Times New Roman" w:hAnsi="Times New Roman"/>
                <w:b/>
                <w:sz w:val="18"/>
                <w:szCs w:val="24"/>
              </w:rPr>
              <w:t xml:space="preserve"> </w:t>
            </w:r>
            <w:r w:rsidRPr="00507FCF">
              <w:rPr>
                <w:rFonts w:ascii="Times New Roman" w:hAnsi="Times New Roman"/>
                <w:b/>
                <w:sz w:val="18"/>
                <w:szCs w:val="24"/>
              </w:rPr>
              <w:t>=</w:t>
            </w:r>
            <w:r w:rsidR="008B42D6">
              <w:rPr>
                <w:rFonts w:ascii="Times New Roman" w:hAnsi="Times New Roman"/>
                <w:b/>
                <w:sz w:val="18"/>
                <w:szCs w:val="24"/>
              </w:rPr>
              <w:t xml:space="preserve"> </w:t>
            </w:r>
            <w:r w:rsidRPr="00507FCF">
              <w:rPr>
                <w:rFonts w:ascii="Times New Roman" w:hAnsi="Times New Roman"/>
                <w:b/>
                <w:sz w:val="18"/>
                <w:szCs w:val="24"/>
              </w:rPr>
              <w:t>13.57</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Pyroelectricity</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&lt;EndNote&gt;&lt;Cite&gt;&lt;Author&gt;Song&lt;/Author&gt;&lt;Year&gt;2019&lt;/Year&gt;&lt;RecNum&gt;1032&lt;/RecNum&gt;&lt;DisplayText&gt;&lt;style face="superscript"&gt;31&lt;/style&gt;&lt;/DisplayText&gt;&lt;record&gt;&lt;rec-number&gt;1032&lt;/rec-number&gt;&lt;foreign-keys&gt;&lt;key app="EN" db-id="9svt9wrf7sxzpqepaa2xrxxw2f90d50rdwv5" timestamp="1598840453"&gt;1032&lt;/key&gt;&lt;/foreign-keys&gt;&lt;ref-type name="Journal Article"&gt;17&lt;/ref-type&gt;&lt;contributors&gt;&lt;authors&gt;&lt;author&gt;Song, Kai&lt;/author&gt;&lt;author&gt;Zhao, Rudai&lt;/author&gt;&lt;author&gt;Wang, Zhong Lin&lt;/author&gt;&lt;author&gt;Yang, Ya&lt;/author&gt;&lt;/authors&gt;&lt;/contributors&gt;&lt;titles&gt;&lt;title&gt;Conjuncted Pyro-Piezoelectric Effect for Self-Powered Simultaneous Temperature and Pressure Sensing&lt;/title&gt;&lt;secondary-title&gt;Advanced Materials&lt;/secondary-title&gt;&lt;/titles&gt;&lt;periodical&gt;&lt;full-title&gt;Advanced Materials&lt;/full-title&gt;&lt;abbr-1&gt;Adv</w:instrText>
            </w:r>
            <w:r w:rsidR="000D54BB">
              <w:rPr>
                <w:rFonts w:ascii="Times New Roman" w:hAnsi="Times New Roman" w:hint="eastAsia"/>
                <w:b/>
                <w:i/>
                <w:iCs/>
                <w:sz w:val="18"/>
                <w:szCs w:val="24"/>
              </w:rPr>
              <w:instrText>. Mater.&lt;/abbr-1&gt;&lt;abbr-2&gt;Adv Mater&lt;/abbr-2&gt;&lt;/periodical&gt;&lt;pages&gt;1902831&lt;/pages&gt;&lt;volume&gt;31&lt;/volume&gt;&lt;number&gt;36&lt;/number&gt;&lt;dates&gt;&lt;year&gt;2019&lt;/year&gt;&lt;/dates&gt;&lt;isbn&gt;0935-9648&lt;/isbn&gt;&lt;label&gt;&lt;style face="normal" font="default" charset="134" size="100%"&gt;</w:instrText>
            </w:r>
            <w:r w:rsidR="000D54BB">
              <w:rPr>
                <w:rFonts w:ascii="Times New Roman" w:hAnsi="Times New Roman" w:hint="eastAsia"/>
                <w:b/>
                <w:i/>
                <w:iCs/>
                <w:sz w:val="18"/>
                <w:szCs w:val="24"/>
              </w:rPr>
              <w:instrText>利用热释电材料钛酸钡检测温度和震荡的压力</w:instrText>
            </w:r>
            <w:r w:rsidR="000D54BB">
              <w:rPr>
                <w:rFonts w:ascii="Times New Roman" w:hAnsi="Times New Roman" w:hint="eastAsia"/>
                <w:b/>
                <w:i/>
                <w:iCs/>
                <w:sz w:val="18"/>
                <w:szCs w:val="24"/>
              </w:rPr>
              <w:instrText>&lt;/style&gt;&lt;/label&gt;&lt;urls&gt;&lt;related-urls&gt;&lt;url&gt;https://onlinelibrary.wiley.com/doi/abs/10.1002/adma.201902831&lt;/url&gt;&lt;url&gt;https://onlinelibrary.wiley.com/doi/pdfdirect/10.1002/adma.201902831?download=true&lt;/url&gt;&lt;/related-urls&gt;&lt;/urls&gt;&lt;electronic-resource-num&gt;10</w:instrText>
            </w:r>
            <w:r w:rsidR="000D54BB">
              <w:rPr>
                <w:rFonts w:ascii="Times New Roman" w:hAnsi="Times New Roman"/>
                <w:b/>
                <w:i/>
                <w:iCs/>
                <w:sz w:val="18"/>
                <w:szCs w:val="24"/>
              </w:rPr>
              <w:instrText>.1002/adma.201902831&lt;/electronic-resource-num&gt;&lt;/record&gt;&lt;/Cite&gt;&lt;/EndNote&gt;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31</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 xml:space="preserve">Adv. Mater. </w:t>
            </w:r>
            <w:r w:rsidR="00507FCF" w:rsidRPr="00507FCF">
              <w:rPr>
                <w:rFonts w:ascii="Times New Roman" w:hAnsi="Times New Roman"/>
                <w:b/>
                <w:bCs/>
                <w:sz w:val="18"/>
                <w:szCs w:val="24"/>
              </w:rPr>
              <w:t>31,</w:t>
            </w:r>
            <w:r w:rsidR="00507FCF" w:rsidRPr="00507FCF">
              <w:rPr>
                <w:rFonts w:ascii="Times New Roman" w:hAnsi="Times New Roman"/>
                <w:b/>
                <w:i/>
                <w:iCs/>
                <w:sz w:val="18"/>
                <w:szCs w:val="24"/>
              </w:rPr>
              <w:t xml:space="preserve"> 1902831 (2019).</w:t>
            </w:r>
          </w:p>
        </w:tc>
      </w:tr>
      <w:tr w:rsidR="00507FCF" w:rsidRPr="00507FCF" w:rsidTr="00AE5610">
        <w:trPr>
          <w:trHeight w:val="475"/>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13</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Carbon Black /PDMS</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~3</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25 - 150</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rPr>
              <w:fldChar w:fldCharType="begin"/>
            </w:r>
            <w:r w:rsidR="000D54BB">
              <w:rPr>
                <w:rFonts w:ascii="Times New Roman" w:hAnsi="Times New Roman"/>
                <w:b/>
                <w:i/>
                <w:iCs/>
                <w:sz w:val="18"/>
                <w:szCs w:val="24"/>
              </w:rPr>
              <w:instrText xml:space="preserve"> ADDIN EN.CITE &lt;EndNote&gt;&lt;Cite&gt;&lt;Author&gt;Lee&lt;/Author&gt;&lt;Year&gt;2020&lt;/Year&gt;&lt;RecNum&gt;1286&lt;/RecNum&gt;&lt;DisplayText&gt;&lt;style face="superscript"&gt;32&lt;/style&gt;&lt;/DisplayText&gt;&lt;record&gt;&lt;rec-number&gt;1286&lt;/rec-number&gt;&lt;foreign-keys&gt;&lt;key app="EN" db-id="9svt9wrf7sxzpqepaa2xrxxw2f90d50rdwv5" timestamp="1624506117"&gt;1286&lt;/key&gt;&lt;/foreign-keys&gt;&lt;ref-type name="Journal Article"&gt;17&lt;/ref-type&gt;&lt;contributors&gt;&lt;authors&gt;&lt;author&gt;Lee, Jun Ho&lt;/author&gt;&lt;author&gt;Heo, Jae Sang&lt;/author&gt;&lt;author&gt;Kim, Yoon-Jeong&lt;/author&gt;&lt;author&gt;Eom, Jimi&lt;/author&gt;&lt;author&gt;Jung, Hong Jun&lt;/author&gt;&lt;author&gt;Kim, Jong-Woong&lt;/author&gt;&lt;author&gt;Kim, Insoo&lt;/author&gt;&lt;author&gt;Park, Ho-Hyun&lt;/author&gt;&lt;author&gt;Mo, Hyun Sun&lt;/author&gt;&lt;author&gt;Kim, Yong-Hoon&lt;/author&gt;&lt;author&gt;Park, Sung Kyu&lt;/author&gt;&lt;/authors&gt;&lt;/contributors&gt;&lt;titles&gt;&lt;title&gt;A Behavior-Learned Cross-Reactive Sensor Matrix for Intelligent Skin Perception&lt;/title&gt;&lt;secondary-title&gt;Advanced Materials&lt;/secondary-title&gt;&lt;/titles&gt;&lt;periodical&gt;&lt;full-title&gt;Advanced Materials&lt;/full-title&gt;&lt;abbr-1&gt;Adv. Mater.&lt;/abbr-1&gt;&lt;abbr-2&gt;Adv Mater&lt;/abbr-2&gt;&lt;/periodical&gt;&lt;pag</w:instrText>
            </w:r>
            <w:r w:rsidR="000D54BB">
              <w:rPr>
                <w:rFonts w:ascii="Times New Roman" w:hAnsi="Times New Roman" w:hint="eastAsia"/>
                <w:b/>
                <w:i/>
                <w:iCs/>
                <w:sz w:val="18"/>
                <w:szCs w:val="24"/>
              </w:rPr>
              <w:instrText>es&gt;2000969&lt;/pages&gt;&lt;volume&gt;32&lt;/volume&gt;&lt;number&gt;22&lt;/number&gt;&lt;dates&gt;&lt;year&gt;2020&lt;/year&gt;&lt;/dates&gt;&lt;isbn&gt;0935-9648&lt;/isbn&gt;&lt;label&gt;&lt;style face="normal" font="default" charset="134" size="100%"&gt;</w:instrText>
            </w:r>
            <w:r w:rsidR="000D54BB">
              <w:rPr>
                <w:rFonts w:ascii="Times New Roman" w:hAnsi="Times New Roman" w:hint="eastAsia"/>
                <w:b/>
                <w:i/>
                <w:iCs/>
                <w:sz w:val="18"/>
                <w:szCs w:val="24"/>
              </w:rPr>
              <w:instrText>温度与各种压力的传感及相互解耦，当传感器形成阵列时，可以通过温度信号渐变和分布来区分各种传感信号</w:instrText>
            </w:r>
            <w:r w:rsidR="000D54BB">
              <w:rPr>
                <w:rFonts w:ascii="Times New Roman" w:hAnsi="Times New Roman" w:hint="eastAsia"/>
                <w:b/>
                <w:i/>
                <w:iCs/>
                <w:sz w:val="18"/>
                <w:szCs w:val="24"/>
              </w:rPr>
              <w:instrText>&lt;/style&gt;&lt;/label&gt;&lt;urls&gt;&lt;relat</w:instrText>
            </w:r>
            <w:r w:rsidR="000D54BB">
              <w:rPr>
                <w:rFonts w:ascii="Times New Roman" w:hAnsi="Times New Roman"/>
                <w:b/>
                <w:i/>
                <w:iCs/>
                <w:sz w:val="18"/>
                <w:szCs w:val="24"/>
              </w:rPr>
              <w:instrText>ed-urls&gt;&lt;url&gt;https://onlinelibrary.wiley.com/doi/abs/10.1002/adma.202000969&lt;/url&gt;&lt;url&gt;https://onlinelibrary.wiley.com/doi/pdfdirect/10.1002/adma.202000969?download=true&lt;/url&gt;&lt;/related-urls&gt;&lt;/urls&gt;&lt;electronic-resource-num&gt;https://doi.org/10.1002/adma.202000969&lt;/electronic-resource-num&gt;&lt;/record&gt;&lt;/Cite&gt;&lt;/EndNote&gt;</w:instrText>
            </w:r>
            <w:r>
              <w:rPr>
                <w:rFonts w:ascii="Times New Roman" w:hAnsi="Times New Roman"/>
                <w:b/>
                <w:i/>
                <w:iCs/>
                <w:sz w:val="18"/>
                <w:szCs w:val="24"/>
              </w:rPr>
              <w:fldChar w:fldCharType="separate"/>
            </w:r>
            <w:r w:rsidR="000D54BB" w:rsidRPr="000D54BB">
              <w:rPr>
                <w:rFonts w:ascii="Times New Roman" w:hAnsi="Times New Roman"/>
                <w:b/>
                <w:i/>
                <w:iCs/>
                <w:noProof/>
                <w:sz w:val="18"/>
                <w:szCs w:val="24"/>
                <w:vertAlign w:val="superscript"/>
              </w:rPr>
              <w:t>32</w:t>
            </w:r>
            <w:r>
              <w:rPr>
                <w:rFonts w:ascii="Times New Roman" w:hAnsi="Times New Roman"/>
                <w:b/>
                <w:i/>
                <w:iCs/>
                <w:sz w:val="18"/>
                <w:szCs w:val="24"/>
              </w:rPr>
              <w:fldChar w:fldCharType="end"/>
            </w:r>
            <w:r>
              <w:rPr>
                <w:rFonts w:ascii="Times New Roman" w:hAnsi="Times New Roman"/>
                <w:b/>
                <w:i/>
                <w:iCs/>
                <w:sz w:val="18"/>
                <w:szCs w:val="24"/>
              </w:rPr>
              <w:t xml:space="preserve"> </w:t>
            </w:r>
            <w:r w:rsidR="00507FCF" w:rsidRPr="00507FCF">
              <w:rPr>
                <w:rFonts w:ascii="Times New Roman" w:hAnsi="Times New Roman"/>
                <w:b/>
                <w:i/>
                <w:iCs/>
                <w:sz w:val="18"/>
                <w:szCs w:val="24"/>
              </w:rPr>
              <w:t>Adv. Mater.</w:t>
            </w:r>
            <w:r w:rsidR="00507FCF" w:rsidRPr="00507FCF">
              <w:rPr>
                <w:rFonts w:ascii="Times New Roman" w:hAnsi="Times New Roman"/>
                <w:b/>
                <w:sz w:val="18"/>
                <w:szCs w:val="24"/>
              </w:rPr>
              <w:t xml:space="preserve"> </w:t>
            </w:r>
            <w:r w:rsidR="00507FCF" w:rsidRPr="00507FCF">
              <w:rPr>
                <w:rFonts w:ascii="Times New Roman" w:hAnsi="Times New Roman"/>
                <w:b/>
                <w:bCs/>
                <w:sz w:val="18"/>
                <w:szCs w:val="24"/>
              </w:rPr>
              <w:t>32,</w:t>
            </w:r>
            <w:r w:rsidR="00507FCF" w:rsidRPr="00507FCF">
              <w:rPr>
                <w:rFonts w:ascii="Times New Roman" w:hAnsi="Times New Roman"/>
                <w:b/>
                <w:sz w:val="18"/>
                <w:szCs w:val="24"/>
              </w:rPr>
              <w:t xml:space="preserve"> 2000969 (2020).</w:t>
            </w:r>
          </w:p>
        </w:tc>
      </w:tr>
      <w:tr w:rsidR="00507FCF" w:rsidRPr="00507FCF" w:rsidTr="00AE5610">
        <w:trPr>
          <w:trHeight w:val="369"/>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14</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Graphene/PDMS</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1</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lang w:val="el-GR"/>
              </w:rPr>
              <w:t>Δ</w:t>
            </w:r>
            <w:r w:rsidRPr="00507FCF">
              <w:rPr>
                <w:rFonts w:ascii="Times New Roman" w:hAnsi="Times New Roman"/>
                <w:b/>
                <w:sz w:val="18"/>
                <w:szCs w:val="24"/>
              </w:rPr>
              <w:t>T</w:t>
            </w:r>
            <w:r w:rsidR="008B42D6">
              <w:rPr>
                <w:rFonts w:ascii="Times New Roman" w:hAnsi="Times New Roman"/>
                <w:b/>
                <w:sz w:val="18"/>
                <w:szCs w:val="24"/>
              </w:rPr>
              <w:t xml:space="preserve"> </w:t>
            </w:r>
            <w:r w:rsidRPr="00507FCF">
              <w:rPr>
                <w:rFonts w:ascii="Times New Roman" w:hAnsi="Times New Roman"/>
                <w:b/>
                <w:sz w:val="18"/>
                <w:szCs w:val="24"/>
              </w:rPr>
              <w:t>=</w:t>
            </w:r>
            <w:r w:rsidR="008B42D6">
              <w:rPr>
                <w:rFonts w:ascii="Times New Roman" w:hAnsi="Times New Roman"/>
                <w:b/>
                <w:sz w:val="18"/>
                <w:szCs w:val="24"/>
              </w:rPr>
              <w:t xml:space="preserve"> </w:t>
            </w:r>
            <w:r w:rsidRPr="00507FCF">
              <w:rPr>
                <w:rFonts w:ascii="Times New Roman" w:hAnsi="Times New Roman"/>
                <w:b/>
                <w:sz w:val="18"/>
                <w:szCs w:val="24"/>
              </w:rPr>
              <w:t>49</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Thermoelectricity</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it-IT"/>
              </w:rPr>
              <w:fldChar w:fldCharType="begin"/>
            </w:r>
            <w:r w:rsidR="000D54BB">
              <w:rPr>
                <w:rFonts w:ascii="Times New Roman" w:hAnsi="Times New Roman"/>
                <w:b/>
                <w:i/>
                <w:iCs/>
                <w:sz w:val="18"/>
                <w:szCs w:val="24"/>
                <w:lang w:val="it-IT"/>
              </w:rPr>
              <w:instrText xml:space="preserve"> ADDIN EN.CITE &lt;EndNote&gt;&lt;Cite&gt;&lt;Author&gt;Wang&lt;/Author&gt;&lt;Year&gt;2020&lt;/Year&gt;&lt;RecNum&gt;1116&lt;/RecNum&gt;&lt;DisplayText&gt;&lt;style face="superscript"&gt;33&lt;/style&gt;&lt;/DisplayText&gt;&lt;record&gt;&lt;rec-number&gt;1116&lt;/rec-number&gt;&lt;foreign-keys&gt;&lt;key app="EN" db-id="9svt9wrf7sxzpqepaa2xrxxw2f90d50rdwv5" timestamp="1605877291"&gt;1116&lt;/key&gt;&lt;/foreign-keys&gt;&lt;ref-type name="Journal Article"&gt;17&lt;/ref-type&gt;&lt;contributors&gt;&lt;authors&gt;&lt;author&gt;Wang, Yang&lt;/author&gt;&lt;author&gt;Wu, Heting&lt;/author&gt;&lt;author&gt;Xu, Lin&lt;/author&gt;&lt;author&gt;Zhang, Hainan&lt;/author&gt;&lt;author&gt;Yang, Ya&lt;/author&gt;&lt;author&gt;Wang, Zhong Lin&lt;/author&gt;&lt;/authors&gt;&lt;/contributors&gt;&lt;titles&gt;&lt;title&gt;Hierarchically patterned self-powered sensors for multifunctional tactile sensing&lt;/title&gt;&lt;secondary-title&gt;Science Advances&lt;/secondary-title&gt;&lt;/titles&gt;&lt;periodical&gt;&lt;full-title&gt;Science </w:instrText>
            </w:r>
            <w:r w:rsidR="000D54BB">
              <w:rPr>
                <w:rFonts w:ascii="Times New Roman" w:hAnsi="Times New Roman" w:hint="eastAsia"/>
                <w:b/>
                <w:i/>
                <w:iCs/>
                <w:sz w:val="18"/>
                <w:szCs w:val="24"/>
                <w:lang w:val="it-IT"/>
              </w:rPr>
              <w:instrText>Advances&lt;/full-title&gt;&lt;abbr-1&gt;Sci. Adv.&lt;/abbr-1&gt;&lt;/periodical&gt;&lt;pages&gt;eabb9083&lt;/pages&gt;&lt;volume&gt;6&lt;/volume&gt;&lt;number&gt;34&lt;/number&gt;&lt;dates&gt;&lt;year&gt;2020&lt;/year&gt;&lt;/dates&gt;&lt;label&gt;&lt;style face="normal" font="default" charset="134" size="100%"&gt;</w:instrText>
            </w:r>
            <w:r w:rsidR="000D54BB">
              <w:rPr>
                <w:rFonts w:ascii="Times New Roman" w:hAnsi="Times New Roman" w:hint="eastAsia"/>
                <w:b/>
                <w:i/>
                <w:iCs/>
                <w:sz w:val="18"/>
                <w:szCs w:val="24"/>
                <w:lang w:val="it-IT"/>
              </w:rPr>
              <w:instrText>利用石墨烯</w:instrText>
            </w:r>
            <w:r w:rsidR="000D54BB">
              <w:rPr>
                <w:rFonts w:ascii="Times New Roman" w:hAnsi="Times New Roman" w:hint="eastAsia"/>
                <w:b/>
                <w:i/>
                <w:iCs/>
                <w:sz w:val="18"/>
                <w:szCs w:val="24"/>
                <w:lang w:val="it-IT"/>
              </w:rPr>
              <w:instrText>&lt;/style&gt;&lt;style face="normal" font="default" size="100%"&gt;PDMS&lt;/style&gt;&lt;style face="normal" font="default" charset="134" size="100%"&gt;</w:instrText>
            </w:r>
            <w:r w:rsidR="000D54BB">
              <w:rPr>
                <w:rFonts w:ascii="Times New Roman" w:hAnsi="Times New Roman" w:hint="eastAsia"/>
                <w:b/>
                <w:i/>
                <w:iCs/>
                <w:sz w:val="18"/>
                <w:szCs w:val="24"/>
                <w:lang w:val="it-IT"/>
              </w:rPr>
              <w:instrText>海绵同时监测压力和温度，利用不同材料转移电子能力不一样，用摩擦电原理进行识别</w:instrText>
            </w:r>
            <w:r w:rsidR="000D54BB">
              <w:rPr>
                <w:rFonts w:ascii="Times New Roman" w:hAnsi="Times New Roman" w:hint="eastAsia"/>
                <w:b/>
                <w:i/>
                <w:iCs/>
                <w:sz w:val="18"/>
                <w:szCs w:val="24"/>
                <w:lang w:val="it-IT"/>
              </w:rPr>
              <w:instrText>&lt;/style&gt;&lt;/label&gt;&lt;urls&gt;&lt;related-urls&gt;&lt;url&gt;https://advances.sciencemag.org/content/advances/6/34/eabb9083.full.pdf&lt;/ur</w:instrText>
            </w:r>
            <w:r w:rsidR="000D54BB">
              <w:rPr>
                <w:rFonts w:ascii="Times New Roman" w:hAnsi="Times New Roman"/>
                <w:b/>
                <w:i/>
                <w:iCs/>
                <w:sz w:val="18"/>
                <w:szCs w:val="24"/>
                <w:lang w:val="it-IT"/>
              </w:rPr>
              <w:instrText>l&gt;&lt;url&gt;https://www.ncbi.nlm.nih.gov/pmc/articles/PMC7438107/pdf/abb9083.pdf&lt;/url&gt;&lt;/related-urls&gt;&lt;/urls&gt;&lt;electronic-resource-num&gt;10.1126/sciadv.abb9083&lt;/electronic-resource-num&gt;&lt;/record&gt;&lt;/Cite&gt;&lt;/EndNote&gt;</w:instrText>
            </w:r>
            <w:r>
              <w:rPr>
                <w:rFonts w:ascii="Times New Roman" w:hAnsi="Times New Roman"/>
                <w:b/>
                <w:i/>
                <w:iCs/>
                <w:sz w:val="18"/>
                <w:szCs w:val="24"/>
                <w:lang w:val="it-IT"/>
              </w:rPr>
              <w:fldChar w:fldCharType="separate"/>
            </w:r>
            <w:r w:rsidR="000D54BB" w:rsidRPr="000D54BB">
              <w:rPr>
                <w:rFonts w:ascii="Times New Roman" w:hAnsi="Times New Roman"/>
                <w:b/>
                <w:i/>
                <w:iCs/>
                <w:noProof/>
                <w:sz w:val="18"/>
                <w:szCs w:val="24"/>
                <w:vertAlign w:val="superscript"/>
                <w:lang w:val="it-IT"/>
              </w:rPr>
              <w:t>33</w:t>
            </w:r>
            <w:r>
              <w:rPr>
                <w:rFonts w:ascii="Times New Roman" w:hAnsi="Times New Roman"/>
                <w:b/>
                <w:i/>
                <w:iCs/>
                <w:sz w:val="18"/>
                <w:szCs w:val="24"/>
                <w:lang w:val="it-IT"/>
              </w:rPr>
              <w:fldChar w:fldCharType="end"/>
            </w:r>
            <w:r>
              <w:rPr>
                <w:rFonts w:ascii="Times New Roman" w:hAnsi="Times New Roman"/>
                <w:b/>
                <w:i/>
                <w:iCs/>
                <w:sz w:val="18"/>
                <w:szCs w:val="24"/>
                <w:lang w:val="it-IT"/>
              </w:rPr>
              <w:t xml:space="preserve"> </w:t>
            </w:r>
            <w:r w:rsidR="00507FCF" w:rsidRPr="00507FCF">
              <w:rPr>
                <w:rFonts w:ascii="Times New Roman" w:hAnsi="Times New Roman"/>
                <w:b/>
                <w:i/>
                <w:iCs/>
                <w:sz w:val="18"/>
                <w:szCs w:val="24"/>
                <w:lang w:val="it-IT"/>
              </w:rPr>
              <w:t xml:space="preserve">Sci. Adv. </w:t>
            </w:r>
            <w:r w:rsidR="00507FCF" w:rsidRPr="00507FCF">
              <w:rPr>
                <w:rFonts w:ascii="Times New Roman" w:hAnsi="Times New Roman"/>
                <w:b/>
                <w:bCs/>
                <w:sz w:val="18"/>
                <w:szCs w:val="24"/>
                <w:lang w:val="it-IT"/>
              </w:rPr>
              <w:t xml:space="preserve">6, </w:t>
            </w:r>
            <w:r w:rsidR="00507FCF" w:rsidRPr="00507FCF">
              <w:rPr>
                <w:rFonts w:ascii="Times New Roman" w:hAnsi="Times New Roman"/>
                <w:b/>
                <w:i/>
                <w:iCs/>
                <w:sz w:val="18"/>
                <w:szCs w:val="24"/>
                <w:lang w:val="it-IT"/>
              </w:rPr>
              <w:t>eabb9083 (2020).</w:t>
            </w:r>
          </w:p>
        </w:tc>
      </w:tr>
      <w:tr w:rsidR="00507FCF" w:rsidRPr="00507FCF" w:rsidTr="00AE5610">
        <w:trPr>
          <w:trHeight w:val="353"/>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15</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 xml:space="preserve">Chrome/ Platinum </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~26 - 53</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pl-PL"/>
              </w:rPr>
              <w:fldChar w:fldCharType="begin">
                <w:fldData xml:space="preserve">PEVuZE5vdGU+PENpdGU+PEF1dGhvcj5MaTwvQXV0aG9yPjxZZWFyPjIwMjA8L1llYXI+PFJlY051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=
</w:fldData>
              </w:fldChar>
            </w:r>
            <w:r w:rsidR="000D54BB">
              <w:rPr>
                <w:rFonts w:ascii="Times New Roman" w:hAnsi="Times New Roman"/>
                <w:b/>
                <w:i/>
                <w:iCs/>
                <w:sz w:val="18"/>
                <w:szCs w:val="24"/>
                <w:lang w:val="pl-PL"/>
              </w:rPr>
              <w:instrText xml:space="preserve"> ADDIN EN.CITE </w:instrText>
            </w:r>
            <w:r w:rsidR="000D54BB">
              <w:rPr>
                <w:rFonts w:ascii="Times New Roman" w:hAnsi="Times New Roman"/>
                <w:b/>
                <w:i/>
                <w:iCs/>
                <w:sz w:val="18"/>
                <w:szCs w:val="24"/>
                <w:lang w:val="pl-PL"/>
              </w:rPr>
              <w:fldChar w:fldCharType="begin">
                <w:fldData xml:space="preserve">PEVuZE5vdGU+PENpdGU+PEF1dGhvcj5MaTwvQXV0aG9yPjxZZWFyPjIwMjA8L1llYXI+PFJlY051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=
</w:fldData>
              </w:fldChar>
            </w:r>
            <w:r w:rsidR="000D54BB">
              <w:rPr>
                <w:rFonts w:ascii="Times New Roman" w:hAnsi="Times New Roman"/>
                <w:b/>
                <w:i/>
                <w:iCs/>
                <w:sz w:val="18"/>
                <w:szCs w:val="24"/>
                <w:lang w:val="pl-PL"/>
              </w:rPr>
              <w:instrText xml:space="preserve"> ADDIN EN.CITE.DATA </w:instrText>
            </w:r>
            <w:r w:rsidR="000D54BB">
              <w:rPr>
                <w:rFonts w:ascii="Times New Roman" w:hAnsi="Times New Roman"/>
                <w:b/>
                <w:i/>
                <w:iCs/>
                <w:sz w:val="18"/>
                <w:szCs w:val="24"/>
                <w:lang w:val="pl-PL"/>
              </w:rPr>
            </w:r>
            <w:r w:rsidR="000D54BB">
              <w:rPr>
                <w:rFonts w:ascii="Times New Roman" w:hAnsi="Times New Roman"/>
                <w:b/>
                <w:i/>
                <w:iCs/>
                <w:sz w:val="18"/>
                <w:szCs w:val="24"/>
                <w:lang w:val="pl-PL"/>
              </w:rPr>
              <w:fldChar w:fldCharType="end"/>
            </w:r>
            <w:r>
              <w:rPr>
                <w:rFonts w:ascii="Times New Roman" w:hAnsi="Times New Roman"/>
                <w:b/>
                <w:i/>
                <w:iCs/>
                <w:sz w:val="18"/>
                <w:szCs w:val="24"/>
                <w:lang w:val="pl-PL"/>
              </w:rPr>
            </w:r>
            <w:r>
              <w:rPr>
                <w:rFonts w:ascii="Times New Roman" w:hAnsi="Times New Roman"/>
                <w:b/>
                <w:i/>
                <w:iCs/>
                <w:sz w:val="18"/>
                <w:szCs w:val="24"/>
                <w:lang w:val="pl-PL"/>
              </w:rPr>
              <w:fldChar w:fldCharType="separate"/>
            </w:r>
            <w:r w:rsidR="000D54BB" w:rsidRPr="000D54BB">
              <w:rPr>
                <w:rFonts w:ascii="Times New Roman" w:hAnsi="Times New Roman"/>
                <w:b/>
                <w:i/>
                <w:iCs/>
                <w:noProof/>
                <w:sz w:val="18"/>
                <w:szCs w:val="24"/>
                <w:vertAlign w:val="superscript"/>
                <w:lang w:val="pl-PL"/>
              </w:rPr>
              <w:t>34</w:t>
            </w:r>
            <w:r>
              <w:rPr>
                <w:rFonts w:ascii="Times New Roman" w:hAnsi="Times New Roman"/>
                <w:b/>
                <w:i/>
                <w:iCs/>
                <w:sz w:val="18"/>
                <w:szCs w:val="24"/>
                <w:lang w:val="pl-PL"/>
              </w:rPr>
              <w:fldChar w:fldCharType="end"/>
            </w:r>
            <w:r>
              <w:rPr>
                <w:rFonts w:ascii="Times New Roman" w:hAnsi="Times New Roman"/>
                <w:b/>
                <w:i/>
                <w:iCs/>
                <w:sz w:val="18"/>
                <w:szCs w:val="24"/>
                <w:lang w:val="pl-PL"/>
              </w:rPr>
              <w:t xml:space="preserve"> </w:t>
            </w:r>
            <w:r w:rsidR="00507FCF" w:rsidRPr="00507FCF">
              <w:rPr>
                <w:rFonts w:ascii="Times New Roman" w:hAnsi="Times New Roman"/>
                <w:b/>
                <w:i/>
                <w:iCs/>
                <w:sz w:val="18"/>
                <w:szCs w:val="24"/>
                <w:lang w:val="pl-PL"/>
              </w:rPr>
              <w:t>Sci</w:t>
            </w:r>
            <w:r w:rsidR="00507FCF" w:rsidRPr="00507FCF">
              <w:rPr>
                <w:rFonts w:ascii="Times New Roman" w:hAnsi="Times New Roman"/>
                <w:b/>
                <w:i/>
                <w:iCs/>
                <w:sz w:val="18"/>
                <w:szCs w:val="24"/>
              </w:rPr>
              <w:t>.</w:t>
            </w:r>
            <w:r w:rsidR="00507FCF" w:rsidRPr="00507FCF">
              <w:rPr>
                <w:rFonts w:ascii="Times New Roman" w:hAnsi="Times New Roman"/>
                <w:b/>
                <w:i/>
                <w:iCs/>
                <w:sz w:val="18"/>
                <w:szCs w:val="24"/>
                <w:lang w:val="pl-PL"/>
              </w:rPr>
              <w:t xml:space="preserve"> Robot</w:t>
            </w:r>
            <w:r w:rsidR="00507FCF" w:rsidRPr="00507FCF">
              <w:rPr>
                <w:rFonts w:ascii="Times New Roman" w:hAnsi="Times New Roman"/>
                <w:b/>
                <w:i/>
                <w:iCs/>
                <w:sz w:val="18"/>
                <w:szCs w:val="24"/>
              </w:rPr>
              <w:t>.</w:t>
            </w:r>
            <w:r w:rsidR="00507FCF" w:rsidRPr="00507FCF">
              <w:rPr>
                <w:rFonts w:ascii="Times New Roman" w:hAnsi="Times New Roman"/>
                <w:b/>
                <w:i/>
                <w:iCs/>
                <w:sz w:val="18"/>
                <w:szCs w:val="24"/>
                <w:lang w:val="pl-PL"/>
              </w:rPr>
              <w:t xml:space="preserve"> </w:t>
            </w:r>
            <w:r w:rsidR="00507FCF" w:rsidRPr="00507FCF">
              <w:rPr>
                <w:rFonts w:ascii="Times New Roman" w:hAnsi="Times New Roman"/>
                <w:b/>
                <w:bCs/>
                <w:sz w:val="18"/>
                <w:szCs w:val="24"/>
                <w:lang w:val="pl-PL"/>
              </w:rPr>
              <w:t>5,</w:t>
            </w:r>
            <w:r w:rsidR="00507FCF" w:rsidRPr="00507FCF">
              <w:rPr>
                <w:rFonts w:ascii="Times New Roman" w:hAnsi="Times New Roman"/>
                <w:b/>
                <w:i/>
                <w:iCs/>
                <w:sz w:val="18"/>
                <w:szCs w:val="24"/>
                <w:lang w:val="pl-PL"/>
              </w:rPr>
              <w:t xml:space="preserve"> eabc8134 (2020).</w:t>
            </w:r>
          </w:p>
        </w:tc>
      </w:tr>
      <w:tr w:rsidR="00507FCF" w:rsidRPr="00507FCF" w:rsidTr="00AE5610">
        <w:trPr>
          <w:trHeight w:val="330"/>
        </w:trPr>
        <w:tc>
          <w:tcPr>
            <w:tcW w:w="841"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16</w:t>
            </w:r>
          </w:p>
        </w:tc>
        <w:tc>
          <w:tcPr>
            <w:tcW w:w="1843"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Gold-doped Silicon</w:t>
            </w:r>
          </w:p>
        </w:tc>
        <w:tc>
          <w:tcPr>
            <w:tcW w:w="127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w:t>
            </w:r>
          </w:p>
        </w:tc>
        <w:tc>
          <w:tcPr>
            <w:tcW w:w="1276"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25</w:t>
            </w:r>
            <w:r w:rsidR="008B42D6">
              <w:rPr>
                <w:rFonts w:ascii="Times New Roman" w:hAnsi="Times New Roman"/>
                <w:b/>
                <w:sz w:val="18"/>
                <w:szCs w:val="24"/>
              </w:rPr>
              <w:t xml:space="preserve"> </w:t>
            </w:r>
            <w:r w:rsidRPr="00507FCF">
              <w:rPr>
                <w:rFonts w:ascii="Times New Roman" w:hAnsi="Times New Roman"/>
                <w:b/>
                <w:sz w:val="18"/>
                <w:szCs w:val="24"/>
              </w:rPr>
              <w:t>-</w:t>
            </w:r>
            <w:r w:rsidR="008B42D6">
              <w:rPr>
                <w:rFonts w:ascii="Times New Roman" w:hAnsi="Times New Roman"/>
                <w:b/>
                <w:sz w:val="18"/>
                <w:szCs w:val="24"/>
              </w:rPr>
              <w:t xml:space="preserve"> </w:t>
            </w:r>
            <w:r w:rsidRPr="00507FCF">
              <w:rPr>
                <w:rFonts w:ascii="Times New Roman" w:hAnsi="Times New Roman"/>
                <w:b/>
                <w:sz w:val="18"/>
                <w:szCs w:val="24"/>
              </w:rPr>
              <w:t>45</w:t>
            </w:r>
          </w:p>
        </w:tc>
        <w:tc>
          <w:tcPr>
            <w:tcW w:w="198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Thermistor</w:t>
            </w:r>
          </w:p>
        </w:tc>
        <w:tc>
          <w:tcPr>
            <w:tcW w:w="2835" w:type="dxa"/>
            <w:tcBorders>
              <w:top w:val="nil"/>
              <w:left w:val="nil"/>
              <w:bottom w:val="nil"/>
              <w:right w:val="nil"/>
            </w:tcBorders>
            <w:shd w:val="clear" w:color="auto" w:fill="auto"/>
            <w:tcMar>
              <w:top w:w="36" w:type="dxa"/>
              <w:left w:w="72" w:type="dxa"/>
              <w:bottom w:w="36" w:type="dxa"/>
              <w:right w:w="72" w:type="dxa"/>
            </w:tcMar>
            <w:hideMark/>
          </w:tcPr>
          <w:p w:rsidR="00507FCF" w:rsidRPr="00507FCF" w:rsidRDefault="00AE5610" w:rsidP="000D54BB">
            <w:pPr>
              <w:spacing w:line="360" w:lineRule="auto"/>
              <w:jc w:val="left"/>
              <w:rPr>
                <w:rFonts w:ascii="Times New Roman" w:hAnsi="Times New Roman"/>
                <w:b/>
                <w:sz w:val="18"/>
                <w:szCs w:val="24"/>
              </w:rPr>
            </w:pPr>
            <w:r>
              <w:rPr>
                <w:rFonts w:ascii="Times New Roman" w:hAnsi="Times New Roman"/>
                <w:b/>
                <w:i/>
                <w:iCs/>
                <w:sz w:val="18"/>
                <w:szCs w:val="24"/>
                <w:lang w:val="pt-BR"/>
              </w:rPr>
              <w:fldChar w:fldCharType="begin"/>
            </w:r>
            <w:r w:rsidR="000D54BB">
              <w:rPr>
                <w:rFonts w:ascii="Times New Roman" w:hAnsi="Times New Roman"/>
                <w:b/>
                <w:i/>
                <w:iCs/>
                <w:sz w:val="18"/>
                <w:szCs w:val="24"/>
                <w:lang w:val="pt-BR"/>
              </w:rPr>
              <w:instrText xml:space="preserve"> ADDIN EN.CITE &lt;EndNote&gt;&lt;Cite&gt;&lt;Author&gt;Sang&lt;/Author&gt;&lt;Year&gt;2021&lt;/Year&gt;&lt;RecNum&gt;1357&lt;/RecNum&gt;&lt;DisplayText&gt;&lt;style face="superscript"&gt;35&lt;/style&gt;&lt;/DisplayText&gt;&lt;record&gt;&lt;rec-number&gt;1357&lt;/rec-number&gt;&lt;foreign-keys&gt;&lt;key app="EN" db-id="9svt9wrf7sxzpqepaa2xrxxw2f90d50rdwv5" timestamp="1638534324"&gt;1357&lt;/key&gt;&lt;/foreign-keys&gt;&lt;ref-type name="Journal Article"&gt;17&lt;/ref-type&gt;&lt;contributors&gt;&lt;authors&gt;&lt;author&gt;Sang, Mingyu&lt;/author&gt;&lt;author&gt;Kang, Kyowon&lt;/author&gt;&lt;author&gt;Zhang, Yue&lt;/author&gt;&lt;author&gt;Zhang, Haozhe&lt;/author&gt;&lt;author&gt;Kim, Kiho&lt;/author&gt;&lt;author&gt;Cho, Myeongki&lt;/author&gt;&lt;author&gt;Shin, Jongwoon&lt;/author&gt;&lt;author&gt;Hong, Jung-Hoon&lt;/author&gt;&lt;author&gt;Kim, Taemin&lt;/author&gt;&lt;author&gt;Lee, Shin Kyu&lt;/author&gt;&lt;author&gt;Yeo, Woon-Hong&lt;/author&gt;&lt;author&gt;Lee, Jung Woo&lt;/author&gt;&lt;author&gt;Lee, Taeyoon&lt;/author&gt;&lt;author&gt;Xu, Baoxing&lt;/author&gt;&lt;author&gt;Yu, Ki Jun&lt;/author&gt;&lt;/authors&gt;&lt;/contributors&gt;&lt;titles&gt;&lt;title&gt;Ultrahigh Sensitive Au-Doped Silicon Nanomembrane Based Wearable Sensor Arrays for Continuous Skin Temperature Monitoring with High Precision&lt;/title&gt;&lt;secondary-title&gt;Advanced Materials&lt;/secondary-title&gt;&lt;/titles&gt;&lt;periodical&gt;&lt;full-title&gt;Advanced Materials&lt;/full-title&gt;&lt;abbr-1&gt;Adv. Mater.&lt;/abbr-1&gt;&lt;abbr-2&gt;Adv Mater&lt;/abbr-2&gt;&lt;/periodical&gt;&lt;pages&gt;2105865&lt;/pages&gt;&lt;volume&gt;n/a&lt;/volume&gt;&lt;number&gt;n/a&lt;/number&gt;&lt;dates&gt;&lt;year&gt;2021&lt;/year&gt;&lt;/dates&gt;&lt;isbn&gt;0935-9648&lt;/isbn&gt;&lt;urls&gt;&lt;related-urls&gt;&lt;url&gt;https://onlinelibrary.wiley.com/doi/abs/10.1002/adma.202105865&lt;/url&gt;&lt;url&gt;https://onlinelibrary.wiley.com/doi/10.1002/adma.202105865&lt;/url&gt;&lt;/related-urls&gt;&lt;/urls&gt;&lt;electronic-resource-num&gt;https://doi.org/10.1002/adma.202105865&lt;/electronic-resource-num&gt;&lt;/record&gt;&lt;/Cite&gt;&lt;/EndNote&gt;</w:instrText>
            </w:r>
            <w:r>
              <w:rPr>
                <w:rFonts w:ascii="Times New Roman" w:hAnsi="Times New Roman"/>
                <w:b/>
                <w:i/>
                <w:iCs/>
                <w:sz w:val="18"/>
                <w:szCs w:val="24"/>
                <w:lang w:val="pt-BR"/>
              </w:rPr>
              <w:fldChar w:fldCharType="separate"/>
            </w:r>
            <w:r w:rsidR="000D54BB" w:rsidRPr="000D54BB">
              <w:rPr>
                <w:rFonts w:ascii="Times New Roman" w:hAnsi="Times New Roman"/>
                <w:b/>
                <w:i/>
                <w:iCs/>
                <w:noProof/>
                <w:sz w:val="18"/>
                <w:szCs w:val="24"/>
                <w:vertAlign w:val="superscript"/>
                <w:lang w:val="pt-BR"/>
              </w:rPr>
              <w:t>35</w:t>
            </w:r>
            <w:r>
              <w:rPr>
                <w:rFonts w:ascii="Times New Roman" w:hAnsi="Times New Roman"/>
                <w:b/>
                <w:i/>
                <w:iCs/>
                <w:sz w:val="18"/>
                <w:szCs w:val="24"/>
                <w:lang w:val="pt-BR"/>
              </w:rPr>
              <w:fldChar w:fldCharType="end"/>
            </w:r>
            <w:r>
              <w:rPr>
                <w:rFonts w:ascii="Times New Roman" w:hAnsi="Times New Roman"/>
                <w:b/>
                <w:i/>
                <w:iCs/>
                <w:sz w:val="18"/>
                <w:szCs w:val="24"/>
                <w:lang w:val="pt-BR"/>
              </w:rPr>
              <w:t xml:space="preserve"> </w:t>
            </w:r>
            <w:r w:rsidR="00507FCF" w:rsidRPr="00507FCF">
              <w:rPr>
                <w:rFonts w:ascii="Times New Roman" w:hAnsi="Times New Roman"/>
                <w:b/>
                <w:i/>
                <w:iCs/>
                <w:sz w:val="18"/>
                <w:szCs w:val="24"/>
                <w:lang w:val="pt-BR"/>
              </w:rPr>
              <w:t xml:space="preserve">Adv. Mater. </w:t>
            </w:r>
            <w:r w:rsidR="00507FCF" w:rsidRPr="00507FCF">
              <w:rPr>
                <w:rFonts w:ascii="Times New Roman" w:hAnsi="Times New Roman"/>
                <w:b/>
                <w:bCs/>
                <w:sz w:val="18"/>
                <w:szCs w:val="24"/>
                <w:lang w:val="pt-BR"/>
              </w:rPr>
              <w:t>n/a,</w:t>
            </w:r>
            <w:r w:rsidR="00507FCF" w:rsidRPr="00507FCF">
              <w:rPr>
                <w:rFonts w:ascii="Times New Roman" w:hAnsi="Times New Roman"/>
                <w:b/>
                <w:i/>
                <w:iCs/>
                <w:sz w:val="18"/>
                <w:szCs w:val="24"/>
                <w:lang w:val="pt-BR"/>
              </w:rPr>
              <w:t xml:space="preserve"> 2105865 (2021).</w:t>
            </w:r>
          </w:p>
        </w:tc>
      </w:tr>
      <w:tr w:rsidR="00507FCF" w:rsidRPr="00507FCF" w:rsidTr="00AE5610">
        <w:trPr>
          <w:trHeight w:val="430"/>
        </w:trPr>
        <w:tc>
          <w:tcPr>
            <w:tcW w:w="841" w:type="dxa"/>
            <w:tcBorders>
              <w:top w:val="nil"/>
              <w:left w:val="nil"/>
              <w:bottom w:val="single" w:sz="8" w:space="0" w:color="000000"/>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17</w:t>
            </w:r>
          </w:p>
        </w:tc>
        <w:tc>
          <w:tcPr>
            <w:tcW w:w="1843" w:type="dxa"/>
            <w:tcBorders>
              <w:top w:val="nil"/>
              <w:left w:val="nil"/>
              <w:bottom w:val="single" w:sz="8" w:space="0" w:color="000000"/>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Sb</w:t>
            </w:r>
            <w:r w:rsidRPr="00507FCF">
              <w:rPr>
                <w:rFonts w:ascii="Times New Roman" w:hAnsi="Times New Roman"/>
                <w:b/>
                <w:sz w:val="18"/>
                <w:szCs w:val="24"/>
                <w:vertAlign w:val="subscript"/>
              </w:rPr>
              <w:t>2</w:t>
            </w:r>
            <w:r w:rsidRPr="00507FCF">
              <w:rPr>
                <w:rFonts w:ascii="Times New Roman" w:hAnsi="Times New Roman"/>
                <w:b/>
                <w:sz w:val="18"/>
                <w:szCs w:val="24"/>
              </w:rPr>
              <w:t>Te</w:t>
            </w:r>
            <w:r w:rsidRPr="00507FCF">
              <w:rPr>
                <w:rFonts w:ascii="Times New Roman" w:hAnsi="Times New Roman"/>
                <w:b/>
                <w:sz w:val="18"/>
                <w:szCs w:val="24"/>
                <w:vertAlign w:val="subscript"/>
              </w:rPr>
              <w:t>3</w:t>
            </w:r>
          </w:p>
        </w:tc>
        <w:tc>
          <w:tcPr>
            <w:tcW w:w="1275" w:type="dxa"/>
            <w:tcBorders>
              <w:top w:val="nil"/>
              <w:left w:val="nil"/>
              <w:bottom w:val="single" w:sz="8" w:space="0" w:color="000000"/>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0.1</w:t>
            </w:r>
          </w:p>
        </w:tc>
        <w:tc>
          <w:tcPr>
            <w:tcW w:w="1276" w:type="dxa"/>
            <w:tcBorders>
              <w:top w:val="nil"/>
              <w:left w:val="nil"/>
              <w:bottom w:val="single" w:sz="8" w:space="0" w:color="000000"/>
              <w:right w:val="nil"/>
            </w:tcBorders>
            <w:shd w:val="clear" w:color="auto" w:fill="auto"/>
            <w:tcMar>
              <w:top w:w="36" w:type="dxa"/>
              <w:left w:w="72" w:type="dxa"/>
              <w:bottom w:w="36" w:type="dxa"/>
              <w:right w:w="72" w:type="dxa"/>
            </w:tcMar>
            <w:hideMark/>
          </w:tcPr>
          <w:p w:rsidR="00507FCF" w:rsidRPr="00507FCF" w:rsidRDefault="00507FCF" w:rsidP="008B42D6">
            <w:pPr>
              <w:spacing w:line="360" w:lineRule="auto"/>
              <w:jc w:val="left"/>
              <w:rPr>
                <w:rFonts w:ascii="Times New Roman" w:hAnsi="Times New Roman"/>
                <w:b/>
                <w:sz w:val="18"/>
                <w:szCs w:val="24"/>
              </w:rPr>
            </w:pPr>
            <w:r w:rsidRPr="00507FCF">
              <w:rPr>
                <w:rFonts w:ascii="Times New Roman" w:hAnsi="Times New Roman"/>
                <w:b/>
                <w:sz w:val="18"/>
                <w:szCs w:val="24"/>
              </w:rPr>
              <w:t>-189 - 150</w:t>
            </w:r>
          </w:p>
        </w:tc>
        <w:tc>
          <w:tcPr>
            <w:tcW w:w="1985" w:type="dxa"/>
            <w:tcBorders>
              <w:top w:val="nil"/>
              <w:left w:val="nil"/>
              <w:bottom w:val="single" w:sz="8" w:space="0" w:color="000000"/>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rPr>
                <w:rFonts w:ascii="Times New Roman" w:hAnsi="Times New Roman"/>
                <w:b/>
                <w:sz w:val="18"/>
                <w:szCs w:val="24"/>
              </w:rPr>
            </w:pPr>
            <w:r w:rsidRPr="00507FCF">
              <w:rPr>
                <w:rFonts w:ascii="Times New Roman" w:hAnsi="Times New Roman"/>
                <w:b/>
                <w:sz w:val="18"/>
                <w:szCs w:val="24"/>
              </w:rPr>
              <w:t>Thermoelectricity</w:t>
            </w:r>
          </w:p>
        </w:tc>
        <w:tc>
          <w:tcPr>
            <w:tcW w:w="2835" w:type="dxa"/>
            <w:tcBorders>
              <w:top w:val="nil"/>
              <w:left w:val="nil"/>
              <w:bottom w:val="single" w:sz="8" w:space="0" w:color="000000"/>
              <w:right w:val="nil"/>
            </w:tcBorders>
            <w:shd w:val="clear" w:color="auto" w:fill="auto"/>
            <w:tcMar>
              <w:top w:w="36" w:type="dxa"/>
              <w:left w:w="72" w:type="dxa"/>
              <w:bottom w:w="36" w:type="dxa"/>
              <w:right w:w="72" w:type="dxa"/>
            </w:tcMar>
            <w:hideMark/>
          </w:tcPr>
          <w:p w:rsidR="00507FCF" w:rsidRPr="00507FCF" w:rsidRDefault="00507FCF" w:rsidP="00507FCF">
            <w:pPr>
              <w:spacing w:line="360" w:lineRule="auto"/>
              <w:jc w:val="left"/>
              <w:rPr>
                <w:rFonts w:ascii="Times New Roman" w:hAnsi="Times New Roman"/>
                <w:b/>
                <w:sz w:val="18"/>
                <w:szCs w:val="24"/>
              </w:rPr>
            </w:pPr>
            <w:r w:rsidRPr="00507FCF">
              <w:rPr>
                <w:rFonts w:ascii="Times New Roman" w:hAnsi="Times New Roman"/>
                <w:b/>
                <w:color w:val="FF0000"/>
                <w:sz w:val="18"/>
                <w:szCs w:val="24"/>
              </w:rPr>
              <w:t>Our Work</w:t>
            </w:r>
          </w:p>
        </w:tc>
      </w:tr>
    </w:tbl>
    <w:p w:rsidR="00507FCF" w:rsidRPr="00507FCF" w:rsidRDefault="00507FCF" w:rsidP="00C42EE2">
      <w:pPr>
        <w:spacing w:line="360" w:lineRule="auto"/>
        <w:rPr>
          <w:rFonts w:ascii="Times New Roman" w:hAnsi="Times New Roman"/>
          <w:b/>
          <w:sz w:val="24"/>
          <w:szCs w:val="24"/>
        </w:rPr>
      </w:pPr>
    </w:p>
    <w:p w:rsidR="00B57323" w:rsidRDefault="00B57323" w:rsidP="00C42EE2">
      <w:pPr>
        <w:spacing w:line="360" w:lineRule="auto"/>
        <w:rPr>
          <w:rFonts w:ascii="Times New Roman" w:hAnsi="Times New Roman"/>
          <w:b/>
          <w:sz w:val="24"/>
          <w:szCs w:val="24"/>
        </w:rPr>
      </w:pPr>
    </w:p>
    <w:p w:rsidR="00507FCF" w:rsidRDefault="00507FCF"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FD7AD2" w:rsidRDefault="00D4182B" w:rsidP="00FD7AD2">
      <w:pPr>
        <w:spacing w:line="360" w:lineRule="auto"/>
        <w:rPr>
          <w:rFonts w:ascii="Times New Roman" w:hAnsi="Times New Roman"/>
          <w:b/>
          <w:color w:val="000000" w:themeColor="text1"/>
          <w:sz w:val="24"/>
        </w:rPr>
      </w:pPr>
      <w:r>
        <w:rPr>
          <w:rFonts w:ascii="Times New Roman" w:hAnsi="Times New Roman"/>
          <w:b/>
          <w:sz w:val="24"/>
          <w:szCs w:val="24"/>
        </w:rPr>
        <w:t>Supplementary Table 4</w:t>
      </w:r>
      <w:r w:rsidR="00FD7AD2" w:rsidRPr="009A0901">
        <w:rPr>
          <w:rFonts w:ascii="Times New Roman" w:hAnsi="Times New Roman"/>
          <w:b/>
          <w:sz w:val="24"/>
          <w:szCs w:val="24"/>
        </w:rPr>
        <w:t xml:space="preserve"> |</w:t>
      </w:r>
      <w:r w:rsidR="00FD7AD2">
        <w:rPr>
          <w:rFonts w:ascii="Times New Roman" w:hAnsi="Times New Roman"/>
          <w:b/>
          <w:sz w:val="24"/>
          <w:szCs w:val="24"/>
        </w:rPr>
        <w:t xml:space="preserve"> </w:t>
      </w:r>
      <w:r w:rsidR="00FD7AD2" w:rsidRPr="009A6876">
        <w:rPr>
          <w:rFonts w:ascii="Times New Roman" w:hAnsi="Times New Roman"/>
          <w:b/>
          <w:color w:val="000000" w:themeColor="text1"/>
          <w:sz w:val="24"/>
        </w:rPr>
        <w:t>The comparison of the</w:t>
      </w:r>
      <w:r w:rsidR="006F5D91">
        <w:rPr>
          <w:rFonts w:ascii="Times New Roman" w:hAnsi="Times New Roman"/>
          <w:b/>
          <w:color w:val="000000" w:themeColor="text1"/>
          <w:sz w:val="24"/>
        </w:rPr>
        <w:t xml:space="preserve"> </w:t>
      </w:r>
      <w:r w:rsidR="006F5D91">
        <w:rPr>
          <w:rFonts w:ascii="Times New Roman" w:hAnsi="Times New Roman" w:hint="eastAsia"/>
          <w:b/>
          <w:color w:val="000000" w:themeColor="text1"/>
          <w:sz w:val="24"/>
        </w:rPr>
        <w:t>dete</w:t>
      </w:r>
      <w:r w:rsidR="006F5D91">
        <w:rPr>
          <w:rFonts w:ascii="Times New Roman" w:hAnsi="Times New Roman"/>
          <w:b/>
          <w:color w:val="000000" w:themeColor="text1"/>
          <w:sz w:val="24"/>
        </w:rPr>
        <w:t>ction range of wind</w:t>
      </w:r>
      <w:r w:rsidR="00FD7AD2">
        <w:rPr>
          <w:rFonts w:ascii="Times New Roman" w:hAnsi="Times New Roman"/>
          <w:b/>
          <w:color w:val="000000" w:themeColor="text1"/>
          <w:sz w:val="24"/>
        </w:rPr>
        <w:t xml:space="preserve"> </w:t>
      </w:r>
      <w:r w:rsidR="00FD7AD2" w:rsidRPr="009A6876">
        <w:rPr>
          <w:rFonts w:ascii="Times New Roman" w:hAnsi="Times New Roman"/>
          <w:b/>
          <w:color w:val="000000" w:themeColor="text1"/>
          <w:sz w:val="24"/>
        </w:rPr>
        <w:t xml:space="preserve">between the </w:t>
      </w:r>
      <w:r w:rsidR="00FD7AD2">
        <w:rPr>
          <w:rFonts w:ascii="Times New Roman" w:hAnsi="Times New Roman"/>
          <w:b/>
          <w:color w:val="000000" w:themeColor="text1"/>
          <w:sz w:val="24"/>
        </w:rPr>
        <w:t>reported</w:t>
      </w:r>
      <w:r w:rsidR="00FD7AD2" w:rsidRPr="009A6876">
        <w:rPr>
          <w:rFonts w:ascii="Times New Roman" w:hAnsi="Times New Roman"/>
          <w:b/>
          <w:color w:val="000000" w:themeColor="text1"/>
          <w:sz w:val="24"/>
        </w:rPr>
        <w:t xml:space="preserve"> </w:t>
      </w:r>
      <w:r w:rsidR="006F5D91">
        <w:rPr>
          <w:rFonts w:ascii="Times New Roman" w:hAnsi="Times New Roman"/>
          <w:b/>
          <w:color w:val="000000" w:themeColor="text1"/>
          <w:sz w:val="24"/>
        </w:rPr>
        <w:t>airflow</w:t>
      </w:r>
      <w:r w:rsidR="00FD7AD2">
        <w:rPr>
          <w:rFonts w:ascii="Times New Roman" w:hAnsi="Times New Roman"/>
          <w:b/>
          <w:color w:val="000000" w:themeColor="text1"/>
          <w:sz w:val="24"/>
        </w:rPr>
        <w:t xml:space="preserve"> sensors</w:t>
      </w:r>
      <w:r w:rsidR="00FD7AD2" w:rsidRPr="009A6876">
        <w:rPr>
          <w:rFonts w:ascii="Times New Roman" w:hAnsi="Times New Roman"/>
          <w:b/>
          <w:color w:val="000000" w:themeColor="text1"/>
          <w:sz w:val="24"/>
        </w:rPr>
        <w:t xml:space="preserve"> and </w:t>
      </w:r>
      <w:r w:rsidR="00FD7AD2">
        <w:rPr>
          <w:rFonts w:ascii="Times New Roman" w:hAnsi="Times New Roman"/>
          <w:b/>
          <w:color w:val="000000" w:themeColor="text1"/>
          <w:sz w:val="24"/>
        </w:rPr>
        <w:t>our</w:t>
      </w:r>
      <w:r w:rsidR="00FD7AD2" w:rsidRPr="009A6876">
        <w:rPr>
          <w:rFonts w:ascii="Times New Roman" w:hAnsi="Times New Roman"/>
          <w:b/>
          <w:color w:val="000000" w:themeColor="text1"/>
          <w:sz w:val="24"/>
        </w:rPr>
        <w:t xml:space="preserve"> work</w:t>
      </w:r>
      <w:r w:rsidR="00FD7AD2">
        <w:rPr>
          <w:rFonts w:ascii="Times New Roman" w:hAnsi="Times New Roman"/>
          <w:b/>
          <w:color w:val="000000" w:themeColor="text1"/>
          <w:sz w:val="24"/>
        </w:rPr>
        <w:t>.</w:t>
      </w:r>
    </w:p>
    <w:tbl>
      <w:tblPr>
        <w:tblW w:w="10320" w:type="dxa"/>
        <w:tblLayout w:type="fixed"/>
        <w:tblCellMar>
          <w:left w:w="0" w:type="dxa"/>
          <w:right w:w="0" w:type="dxa"/>
        </w:tblCellMar>
        <w:tblLook w:val="0420" w:firstRow="1" w:lastRow="0" w:firstColumn="0" w:lastColumn="0" w:noHBand="0" w:noVBand="1"/>
      </w:tblPr>
      <w:tblGrid>
        <w:gridCol w:w="798"/>
        <w:gridCol w:w="2027"/>
        <w:gridCol w:w="1985"/>
        <w:gridCol w:w="2126"/>
        <w:gridCol w:w="3384"/>
      </w:tblGrid>
      <w:tr w:rsidR="00D4182B" w:rsidRPr="00D4182B" w:rsidTr="008429C5">
        <w:trPr>
          <w:trHeight w:val="406"/>
        </w:trPr>
        <w:tc>
          <w:tcPr>
            <w:tcW w:w="798" w:type="dxa"/>
            <w:tcBorders>
              <w:top w:val="single" w:sz="8" w:space="0" w:color="000000"/>
              <w:left w:val="single" w:sz="8" w:space="0" w:color="FFFFFF"/>
              <w:bottom w:val="single" w:sz="8" w:space="0" w:color="000000"/>
              <w:right w:val="single" w:sz="8" w:space="0" w:color="FFFFFF"/>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bookmarkStart w:id="6" w:name="_Hlk99401006"/>
            <w:r w:rsidRPr="00D4182B">
              <w:rPr>
                <w:rFonts w:ascii="Times New Roman" w:hAnsi="Times New Roman"/>
                <w:b/>
                <w:bCs/>
                <w:sz w:val="18"/>
                <w:szCs w:val="24"/>
              </w:rPr>
              <w:t>Record</w:t>
            </w:r>
          </w:p>
        </w:tc>
        <w:tc>
          <w:tcPr>
            <w:tcW w:w="2027" w:type="dxa"/>
            <w:tcBorders>
              <w:top w:val="single" w:sz="8" w:space="0" w:color="000000"/>
              <w:left w:val="single" w:sz="8" w:space="0" w:color="FFFFFF"/>
              <w:bottom w:val="single" w:sz="8" w:space="0" w:color="000000"/>
              <w:right w:val="single" w:sz="8" w:space="0" w:color="FFFFFF"/>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bCs/>
                <w:sz w:val="18"/>
                <w:szCs w:val="24"/>
              </w:rPr>
              <w:t>Materials</w:t>
            </w:r>
          </w:p>
        </w:tc>
        <w:tc>
          <w:tcPr>
            <w:tcW w:w="1985" w:type="dxa"/>
            <w:tcBorders>
              <w:top w:val="single" w:sz="8" w:space="0" w:color="000000"/>
              <w:left w:val="single" w:sz="8" w:space="0" w:color="FFFFFF"/>
              <w:bottom w:val="single" w:sz="8" w:space="0" w:color="000000"/>
              <w:right w:val="single" w:sz="8" w:space="0" w:color="FFFFFF"/>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bCs/>
                <w:sz w:val="18"/>
                <w:szCs w:val="24"/>
              </w:rPr>
              <w:t>Detection Range</w:t>
            </w:r>
            <w:r w:rsidR="00A6737C">
              <w:rPr>
                <w:rFonts w:ascii="Times New Roman" w:hAnsi="Times New Roman"/>
                <w:b/>
                <w:bCs/>
                <w:sz w:val="18"/>
                <w:szCs w:val="24"/>
              </w:rPr>
              <w:t>/m s</w:t>
            </w:r>
            <w:r w:rsidR="00A6737C" w:rsidRPr="00A6737C">
              <w:rPr>
                <w:rFonts w:ascii="Times New Roman" w:hAnsi="Times New Roman"/>
                <w:b/>
                <w:bCs/>
                <w:sz w:val="18"/>
                <w:szCs w:val="24"/>
                <w:vertAlign w:val="superscript"/>
              </w:rPr>
              <w:t>-1</w:t>
            </w:r>
          </w:p>
        </w:tc>
        <w:tc>
          <w:tcPr>
            <w:tcW w:w="2126" w:type="dxa"/>
            <w:tcBorders>
              <w:top w:val="single" w:sz="8" w:space="0" w:color="000000"/>
              <w:left w:val="single" w:sz="8" w:space="0" w:color="FFFFFF"/>
              <w:bottom w:val="single" w:sz="8" w:space="0" w:color="000000"/>
              <w:right w:val="single" w:sz="8" w:space="0" w:color="FFFFFF"/>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bCs/>
                <w:sz w:val="18"/>
                <w:szCs w:val="24"/>
              </w:rPr>
              <w:t>Type</w:t>
            </w:r>
          </w:p>
        </w:tc>
        <w:tc>
          <w:tcPr>
            <w:tcW w:w="3384" w:type="dxa"/>
            <w:tcBorders>
              <w:top w:val="single" w:sz="8" w:space="0" w:color="000000"/>
              <w:left w:val="single" w:sz="8" w:space="0" w:color="FFFFFF"/>
              <w:bottom w:val="single" w:sz="8" w:space="0" w:color="000000"/>
              <w:right w:val="single" w:sz="8" w:space="0" w:color="FFFFFF"/>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bCs/>
                <w:sz w:val="18"/>
                <w:szCs w:val="24"/>
              </w:rPr>
              <w:t>Ref.</w:t>
            </w:r>
          </w:p>
        </w:tc>
      </w:tr>
      <w:tr w:rsidR="00D4182B" w:rsidRPr="00D4182B" w:rsidTr="008429C5">
        <w:trPr>
          <w:trHeight w:val="406"/>
        </w:trPr>
        <w:tc>
          <w:tcPr>
            <w:tcW w:w="798" w:type="dxa"/>
            <w:tcBorders>
              <w:top w:val="single" w:sz="8" w:space="0" w:color="000000"/>
              <w:left w:val="nil"/>
              <w:bottom w:val="nil"/>
              <w:right w:val="nil"/>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sz w:val="18"/>
                <w:szCs w:val="24"/>
              </w:rPr>
              <w:t>1</w:t>
            </w:r>
          </w:p>
        </w:tc>
        <w:tc>
          <w:tcPr>
            <w:tcW w:w="2027" w:type="dxa"/>
            <w:tcBorders>
              <w:top w:val="single" w:sz="8" w:space="0" w:color="000000"/>
              <w:left w:val="nil"/>
              <w:bottom w:val="nil"/>
              <w:right w:val="nil"/>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sz w:val="18"/>
                <w:szCs w:val="24"/>
              </w:rPr>
              <w:t>MWNT/PDMS</w:t>
            </w:r>
          </w:p>
        </w:tc>
        <w:tc>
          <w:tcPr>
            <w:tcW w:w="1985" w:type="dxa"/>
            <w:tcBorders>
              <w:top w:val="single" w:sz="8" w:space="0" w:color="000000"/>
              <w:left w:val="nil"/>
              <w:bottom w:val="nil"/>
              <w:right w:val="nil"/>
            </w:tcBorders>
            <w:shd w:val="clear" w:color="auto" w:fill="auto"/>
            <w:tcMar>
              <w:top w:w="52" w:type="dxa"/>
              <w:left w:w="103" w:type="dxa"/>
              <w:bottom w:w="52" w:type="dxa"/>
              <w:right w:w="103" w:type="dxa"/>
            </w:tcMar>
            <w:hideMark/>
          </w:tcPr>
          <w:p w:rsidR="00D4182B" w:rsidRPr="00D4182B" w:rsidRDefault="00D4182B" w:rsidP="00A6737C">
            <w:pPr>
              <w:spacing w:line="360" w:lineRule="auto"/>
              <w:rPr>
                <w:rFonts w:ascii="Times New Roman" w:hAnsi="Times New Roman"/>
                <w:b/>
                <w:sz w:val="18"/>
                <w:szCs w:val="24"/>
              </w:rPr>
            </w:pPr>
            <w:r w:rsidRPr="00D4182B">
              <w:rPr>
                <w:rFonts w:ascii="Times New Roman" w:hAnsi="Times New Roman"/>
                <w:b/>
                <w:sz w:val="18"/>
                <w:szCs w:val="24"/>
              </w:rPr>
              <w:t xml:space="preserve">1 - 5.5 </w:t>
            </w:r>
          </w:p>
        </w:tc>
        <w:tc>
          <w:tcPr>
            <w:tcW w:w="2126" w:type="dxa"/>
            <w:tcBorders>
              <w:top w:val="single" w:sz="8" w:space="0" w:color="000000"/>
              <w:left w:val="nil"/>
              <w:bottom w:val="nil"/>
              <w:right w:val="nil"/>
            </w:tcBorders>
            <w:shd w:val="clear" w:color="auto" w:fill="auto"/>
            <w:tcMar>
              <w:top w:w="52" w:type="dxa"/>
              <w:left w:w="103" w:type="dxa"/>
              <w:bottom w:w="52" w:type="dxa"/>
              <w:right w:w="103" w:type="dxa"/>
            </w:tcMar>
            <w:hideMark/>
          </w:tcPr>
          <w:p w:rsidR="00D4182B" w:rsidRPr="00D4182B" w:rsidRDefault="00D4182B" w:rsidP="00D4182B">
            <w:pPr>
              <w:spacing w:line="360" w:lineRule="auto"/>
              <w:rPr>
                <w:rFonts w:ascii="Times New Roman" w:hAnsi="Times New Roman"/>
                <w:b/>
                <w:sz w:val="18"/>
                <w:szCs w:val="24"/>
              </w:rPr>
            </w:pPr>
            <w:r w:rsidRPr="00D4182B">
              <w:rPr>
                <w:rFonts w:ascii="Times New Roman" w:hAnsi="Times New Roman"/>
                <w:b/>
                <w:sz w:val="18"/>
                <w:szCs w:val="24"/>
              </w:rPr>
              <w:t>Piezoresistance</w:t>
            </w:r>
          </w:p>
        </w:tc>
        <w:tc>
          <w:tcPr>
            <w:tcW w:w="3384" w:type="dxa"/>
            <w:tcBorders>
              <w:top w:val="single" w:sz="8" w:space="0" w:color="000000"/>
              <w:left w:val="nil"/>
              <w:bottom w:val="nil"/>
              <w:right w:val="nil"/>
            </w:tcBorders>
            <w:shd w:val="clear" w:color="auto" w:fill="auto"/>
            <w:tcMar>
              <w:top w:w="52" w:type="dxa"/>
              <w:left w:w="103" w:type="dxa"/>
              <w:bottom w:w="52" w:type="dxa"/>
              <w:right w:w="103" w:type="dxa"/>
            </w:tcMar>
            <w:hideMark/>
          </w:tcPr>
          <w:p w:rsidR="00D4182B" w:rsidRPr="00A72B38" w:rsidRDefault="006F5D91" w:rsidP="000D54BB">
            <w:pPr>
              <w:spacing w:line="360" w:lineRule="auto"/>
              <w:rPr>
                <w:rFonts w:ascii="Times New Roman" w:hAnsi="Times New Roman"/>
                <w:b/>
                <w:i/>
                <w:sz w:val="18"/>
                <w:szCs w:val="24"/>
              </w:rPr>
            </w:pPr>
            <w:r w:rsidRPr="00A72B38">
              <w:rPr>
                <w:rFonts w:ascii="Times New Roman" w:hAnsi="Times New Roman"/>
                <w:b/>
                <w:i/>
                <w:sz w:val="18"/>
                <w:szCs w:val="24"/>
                <w:lang w:val="it-IT"/>
              </w:rPr>
              <w:fldChar w:fldCharType="begin">
                <w:fldData xml:space="preserve">PEVuZE5vdGU+PENpdGU+PEF1dGhvcj5QYXJrPC9BdXRob3I+PFllYXI+MjAxNDwvWWVhcj48UmVj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</w:fldData>
              </w:fldChar>
            </w:r>
            <w:r w:rsidR="000D54BB">
              <w:rPr>
                <w:rFonts w:ascii="Times New Roman" w:hAnsi="Times New Roman"/>
                <w:b/>
                <w:i/>
                <w:sz w:val="18"/>
                <w:szCs w:val="24"/>
                <w:lang w:val="it-IT"/>
              </w:rPr>
              <w:instrText xml:space="preserve"> ADDIN EN.CITE </w:instrText>
            </w:r>
            <w:r w:rsidR="000D54BB">
              <w:rPr>
                <w:rFonts w:ascii="Times New Roman" w:hAnsi="Times New Roman"/>
                <w:b/>
                <w:i/>
                <w:sz w:val="18"/>
                <w:szCs w:val="24"/>
                <w:lang w:val="it-IT"/>
              </w:rPr>
              <w:fldChar w:fldCharType="begin">
                <w:fldData xml:space="preserve">PEVuZE5vdGU+PENpdGU+PEF1dGhvcj5QYXJrPC9BdXRob3I+PFllYXI+MjAxNDwvWWVhcj48UmVj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</w:fldData>
              </w:fldChar>
            </w:r>
            <w:r w:rsidR="000D54BB">
              <w:rPr>
                <w:rFonts w:ascii="Times New Roman" w:hAnsi="Times New Roman"/>
                <w:b/>
                <w:i/>
                <w:sz w:val="18"/>
                <w:szCs w:val="24"/>
                <w:lang w:val="it-IT"/>
              </w:rPr>
              <w:instrText xml:space="preserve"> ADDIN EN.CITE.DATA </w:instrText>
            </w:r>
            <w:r w:rsidR="000D54BB">
              <w:rPr>
                <w:rFonts w:ascii="Times New Roman" w:hAnsi="Times New Roman"/>
                <w:b/>
                <w:i/>
                <w:sz w:val="18"/>
                <w:szCs w:val="24"/>
                <w:lang w:val="it-IT"/>
              </w:rPr>
            </w:r>
            <w:r w:rsidR="000D54BB">
              <w:rPr>
                <w:rFonts w:ascii="Times New Roman" w:hAnsi="Times New Roman"/>
                <w:b/>
                <w:i/>
                <w:sz w:val="18"/>
                <w:szCs w:val="24"/>
                <w:lang w:val="it-IT"/>
              </w:rPr>
              <w:fldChar w:fldCharType="end"/>
            </w:r>
            <w:r w:rsidRPr="00A72B38">
              <w:rPr>
                <w:rFonts w:ascii="Times New Roman" w:hAnsi="Times New Roman"/>
                <w:b/>
                <w:i/>
                <w:sz w:val="18"/>
                <w:szCs w:val="24"/>
                <w:lang w:val="it-IT"/>
              </w:rPr>
            </w:r>
            <w:r w:rsidRPr="00A72B38">
              <w:rPr>
                <w:rFonts w:ascii="Times New Roman" w:hAnsi="Times New Roman"/>
                <w:b/>
                <w:i/>
                <w:sz w:val="18"/>
                <w:szCs w:val="24"/>
                <w:lang w:val="it-IT"/>
              </w:rPr>
              <w:fldChar w:fldCharType="separate"/>
            </w:r>
            <w:r w:rsidR="000D54BB" w:rsidRPr="000D54BB">
              <w:rPr>
                <w:rFonts w:ascii="Times New Roman" w:hAnsi="Times New Roman"/>
                <w:b/>
                <w:i/>
                <w:noProof/>
                <w:sz w:val="18"/>
                <w:szCs w:val="24"/>
                <w:vertAlign w:val="superscript"/>
                <w:lang w:val="it-IT"/>
              </w:rPr>
              <w:t>36</w:t>
            </w:r>
            <w:r w:rsidRPr="00A72B38">
              <w:rPr>
                <w:rFonts w:ascii="Times New Roman" w:hAnsi="Times New Roman"/>
                <w:b/>
                <w:i/>
                <w:sz w:val="18"/>
                <w:szCs w:val="24"/>
                <w:lang w:val="it-IT"/>
              </w:rPr>
              <w:fldChar w:fldCharType="end"/>
            </w:r>
            <w:r w:rsidRPr="00A72B38">
              <w:rPr>
                <w:rFonts w:ascii="Times New Roman" w:hAnsi="Times New Roman"/>
                <w:b/>
                <w:i/>
                <w:sz w:val="18"/>
                <w:szCs w:val="24"/>
                <w:lang w:val="it-IT"/>
              </w:rPr>
              <w:t xml:space="preserve"> </w:t>
            </w:r>
            <w:r w:rsidR="00D4182B" w:rsidRPr="00A72B38">
              <w:rPr>
                <w:rFonts w:ascii="Times New Roman" w:hAnsi="Times New Roman"/>
                <w:b/>
                <w:i/>
                <w:sz w:val="18"/>
                <w:szCs w:val="24"/>
                <w:lang w:val="it-IT"/>
              </w:rPr>
              <w:t>ACS Nano 8, 4689-4697 (2014).</w:t>
            </w:r>
          </w:p>
        </w:tc>
      </w:tr>
      <w:tr w:rsidR="008429C5" w:rsidRPr="00D4182B" w:rsidTr="008429C5">
        <w:trPr>
          <w:trHeight w:val="316"/>
        </w:trPr>
        <w:tc>
          <w:tcPr>
            <w:tcW w:w="798"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D4182B">
            <w:pPr>
              <w:spacing w:line="360" w:lineRule="auto"/>
              <w:rPr>
                <w:rFonts w:ascii="Times New Roman" w:hAnsi="Times New Roman"/>
                <w:b/>
                <w:sz w:val="18"/>
                <w:szCs w:val="24"/>
              </w:rPr>
            </w:pPr>
            <w:r>
              <w:rPr>
                <w:rFonts w:ascii="Times New Roman" w:hAnsi="Times New Roman"/>
                <w:b/>
                <w:sz w:val="18"/>
                <w:szCs w:val="24"/>
              </w:rPr>
              <w:t>2</w:t>
            </w:r>
          </w:p>
        </w:tc>
        <w:tc>
          <w:tcPr>
            <w:tcW w:w="2027"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Pt</w:t>
            </w:r>
          </w:p>
        </w:tc>
        <w:tc>
          <w:tcPr>
            <w:tcW w:w="1985"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 xml:space="preserve">0-6 </w:t>
            </w:r>
          </w:p>
        </w:tc>
        <w:tc>
          <w:tcPr>
            <w:tcW w:w="2126"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Thermosensitivity</w:t>
            </w:r>
          </w:p>
        </w:tc>
        <w:tc>
          <w:tcPr>
            <w:tcW w:w="3384" w:type="dxa"/>
            <w:tcBorders>
              <w:top w:val="nil"/>
              <w:left w:val="nil"/>
              <w:bottom w:val="nil"/>
              <w:right w:val="nil"/>
            </w:tcBorders>
            <w:shd w:val="clear" w:color="auto" w:fill="auto"/>
            <w:tcMar>
              <w:top w:w="52" w:type="dxa"/>
              <w:left w:w="103" w:type="dxa"/>
              <w:bottom w:w="52" w:type="dxa"/>
              <w:right w:w="103" w:type="dxa"/>
            </w:tcMar>
          </w:tcPr>
          <w:p w:rsidR="008429C5" w:rsidRPr="00A72B38" w:rsidRDefault="008429C5" w:rsidP="000D54BB">
            <w:pPr>
              <w:spacing w:line="360" w:lineRule="auto"/>
              <w:rPr>
                <w:rFonts w:ascii="Times New Roman" w:hAnsi="Times New Roman"/>
                <w:b/>
                <w:i/>
                <w:sz w:val="18"/>
                <w:szCs w:val="24"/>
              </w:rPr>
            </w:pPr>
            <w:r w:rsidRPr="00A72B38">
              <w:rPr>
                <w:rFonts w:ascii="Times New Roman" w:hAnsi="Times New Roman"/>
                <w:b/>
                <w:i/>
                <w:sz w:val="18"/>
                <w:szCs w:val="24"/>
              </w:rPr>
              <w:fldChar w:fldCharType="begin"/>
            </w:r>
            <w:r w:rsidR="000D54BB">
              <w:rPr>
                <w:rFonts w:ascii="Times New Roman" w:hAnsi="Times New Roman"/>
                <w:b/>
                <w:i/>
                <w:sz w:val="18"/>
                <w:szCs w:val="24"/>
              </w:rPr>
              <w:instrText xml:space="preserve"> ADDIN EN.CITE &lt;EndNote&gt;&lt;Cite&gt;&lt;Author&gt;Zhao&lt;/Author&gt;&lt;Year&gt;2017&lt;/Year&gt;&lt;RecNum&gt;1401&lt;/RecNum&gt;&lt;DisplayText&gt;&lt;style face="superscript"&gt;28&lt;/style&gt;&lt;/DisplayText&gt;&lt;record&gt;&lt;rec-number&gt;1401&lt;/rec-number&gt;&lt;foreign-keys&gt;&lt;key app="EN" db-id="9svt9wrf7sxzpqepaa2xrxxw2f90d50rdwv5" timestamp="1646113794"&gt;1401&lt;/key&gt;&lt;/foreign-keys&gt;&lt;ref-type name="Journal Article"&gt;17&lt;/ref-type&gt;&lt;contributors&gt;&lt;authors&gt;&lt;author&gt;Zhao, Shuai&lt;/author&gt;&lt;author&gt;Zhu, Rong&lt;/author&gt;&lt;/authors&gt;&lt;/contributors&gt;&lt;titles&gt;&lt;title&gt;Electronic Skin with Multifunction Sensors Based on Thermosensation&lt;/title&gt;&lt;secondary-title&gt;Advanced Materials&lt;/secondary-title&gt;&lt;/titles&gt;&lt;periodical&gt;&lt;full-title&gt;Advanced Materials&lt;/full-title&gt;&lt;abbr-1&gt;Adv. Mater.&lt;/abbr-1&gt;&lt;abbr-2&gt;Adv Mater&lt;/abbr-2&gt;&lt;/periodical&gt;&lt;pages&gt;1606151&lt;/pages&gt;&lt;volume&gt;29&lt;/volume&gt;&lt;number&gt;15&lt;/number&gt;&lt;dates&gt;&lt;year&gt;2017&lt;/year&gt;&lt;/dates&gt;&lt;isbn&gt;0935-9648&lt;/isbn&gt;&lt;urls&gt;&lt;related-urls&gt;&lt;url&gt;https://onlinelibrary.wiley.com/doi/abs/10.1002/adma.201606151&lt;/url&gt;&lt;/related-urls&gt;&lt;/urls&gt;&lt;electronic-resource-num&gt;https://doi.org/10.1002/adma.201606151&lt;/electronic-resource-num&gt;&lt;/record&gt;&lt;/Cite&gt;&lt;/EndNote&gt;</w:instrText>
            </w:r>
            <w:r w:rsidRPr="00A72B38">
              <w:rPr>
                <w:rFonts w:ascii="Times New Roman" w:hAnsi="Times New Roman"/>
                <w:b/>
                <w:i/>
                <w:sz w:val="18"/>
                <w:szCs w:val="24"/>
              </w:rPr>
              <w:fldChar w:fldCharType="separate"/>
            </w:r>
            <w:r w:rsidR="000D54BB" w:rsidRPr="000D54BB">
              <w:rPr>
                <w:rFonts w:ascii="Times New Roman" w:hAnsi="Times New Roman"/>
                <w:b/>
                <w:i/>
                <w:noProof/>
                <w:sz w:val="18"/>
                <w:szCs w:val="24"/>
                <w:vertAlign w:val="superscript"/>
              </w:rPr>
              <w:t>28</w:t>
            </w:r>
            <w:r w:rsidRPr="00A72B38">
              <w:rPr>
                <w:rFonts w:ascii="Times New Roman" w:hAnsi="Times New Roman"/>
                <w:b/>
                <w:i/>
                <w:sz w:val="18"/>
                <w:szCs w:val="24"/>
              </w:rPr>
              <w:fldChar w:fldCharType="end"/>
            </w:r>
            <w:r w:rsidRPr="00A72B38">
              <w:rPr>
                <w:rFonts w:ascii="Times New Roman" w:hAnsi="Times New Roman"/>
                <w:b/>
                <w:i/>
                <w:sz w:val="18"/>
                <w:szCs w:val="24"/>
              </w:rPr>
              <w:t xml:space="preserve"> Adv. Mater. 29, 1606151 (2017).</w:t>
            </w:r>
          </w:p>
        </w:tc>
      </w:tr>
      <w:tr w:rsidR="008429C5" w:rsidRPr="00D4182B" w:rsidTr="008429C5">
        <w:trPr>
          <w:trHeight w:val="376"/>
        </w:trPr>
        <w:tc>
          <w:tcPr>
            <w:tcW w:w="798"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Pr>
                <w:rFonts w:ascii="Times New Roman" w:hAnsi="Times New Roman"/>
                <w:b/>
                <w:sz w:val="18"/>
                <w:szCs w:val="24"/>
              </w:rPr>
              <w:t>3</w:t>
            </w:r>
          </w:p>
        </w:tc>
        <w:tc>
          <w:tcPr>
            <w:tcW w:w="2027"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SWCNT/PDMS</w:t>
            </w:r>
          </w:p>
        </w:tc>
        <w:tc>
          <w:tcPr>
            <w:tcW w:w="1985"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 xml:space="preserve">1 - 11 </w:t>
            </w:r>
          </w:p>
        </w:tc>
        <w:tc>
          <w:tcPr>
            <w:tcW w:w="2126"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Piezoresistance</w:t>
            </w:r>
          </w:p>
        </w:tc>
        <w:tc>
          <w:tcPr>
            <w:tcW w:w="3384" w:type="dxa"/>
            <w:tcBorders>
              <w:top w:val="nil"/>
              <w:left w:val="nil"/>
              <w:bottom w:val="nil"/>
              <w:right w:val="nil"/>
            </w:tcBorders>
            <w:shd w:val="clear" w:color="auto" w:fill="auto"/>
            <w:tcMar>
              <w:top w:w="52" w:type="dxa"/>
              <w:left w:w="103" w:type="dxa"/>
              <w:bottom w:w="52" w:type="dxa"/>
              <w:right w:w="103" w:type="dxa"/>
            </w:tcMar>
            <w:hideMark/>
          </w:tcPr>
          <w:p w:rsidR="008429C5" w:rsidRPr="00A72B38" w:rsidRDefault="008429C5" w:rsidP="00EA3A3A">
            <w:pPr>
              <w:spacing w:line="360" w:lineRule="auto"/>
              <w:rPr>
                <w:rFonts w:ascii="Times New Roman" w:hAnsi="Times New Roman"/>
                <w:b/>
                <w:i/>
                <w:sz w:val="18"/>
                <w:szCs w:val="24"/>
              </w:rPr>
            </w:pPr>
            <w:r w:rsidRPr="00A72B38">
              <w:rPr>
                <w:rFonts w:ascii="Times New Roman" w:hAnsi="Times New Roman"/>
                <w:b/>
                <w:i/>
                <w:sz w:val="18"/>
                <w:szCs w:val="24"/>
              </w:rPr>
              <w:fldChar w:fldCharType="begin"/>
            </w:r>
            <w:r w:rsidR="00EA3A3A">
              <w:rPr>
                <w:rFonts w:ascii="Times New Roman" w:hAnsi="Times New Roman"/>
                <w:b/>
                <w:i/>
                <w:sz w:val="18"/>
                <w:szCs w:val="24"/>
              </w:rPr>
              <w:instrText xml:space="preserve"> ADDIN EN.CITE &lt;EndNote&gt;&lt;Cite&gt;&lt;Author&gt;Liu&lt;/Author&gt;&lt;Year&gt;2018&lt;/Year&gt;&lt;RecNum&gt;1042&lt;/RecNum&gt;&lt;DisplayText&gt;&lt;style face="superscript"&gt;14&lt;/style&gt;&lt;/DisplayText&gt;&lt;record&gt;&lt;rec-number&gt;1042&lt;/rec-number&gt;&lt;foreign-keys&gt;&lt;key app="EN" db-id="9svt9wrf7sxzpqepaa2xrxxw2f90d50rdwv5" timestamp="1599310894"&gt;1042&lt;/key&gt;&lt;/foreign-keys&gt;&lt;ref-type name="Journal Article"&gt;17&lt;/ref-type&gt;&lt;contributors&gt;&lt;authors&gt;&lt;author&gt;Liu, Zhiyuan&lt;/author&gt;&lt;author&gt;Qi, Dianpeng&lt;/author&gt;&lt;author&gt;Leow, Wan Ru&lt;/author&gt;&lt;author&gt;Yu, Jiancan&lt;/author&gt;&lt;author&gt;Xiloyannnis, Michele&lt;/author&gt;&lt;author&gt;Cappello, Leonardo&lt;/author&gt;&lt;author&gt;Liu, Yaqing&lt;/author&gt;&lt;author&gt;Zhu, Bowen&lt;/author&gt;&lt;author&gt;Jiang, Ying&lt;/author&gt;&lt;author&gt;Chen, Geng&lt;/author&gt;&lt;author&gt;Masia, Lorenzo&lt;/author&gt;&lt;author&gt;Liedberg, Bo&lt;/author&gt;&lt;author&gt;Chen, Xiaodong&lt;/author&gt;&lt;/authors&gt;&lt;/contributors&gt;&lt;titles&gt;&lt;title&gt;3D-Structured Stretchable Strain Sensors for Out-of-Plane Force Detection&lt;/title&gt;&lt;secondary-title&gt;Advanced Materials&lt;/secondary-title&gt;&lt;/titles&gt;&lt;periodical&gt;&lt;full-title&gt;Advanced Materials&lt;/full-title&gt;&lt;abbr-1&gt;Adv. Mater.&lt;/abbr-1&gt;&lt;abbr-2&gt;Adv Mater&lt;/abbr-2&gt;&lt;/periodical&gt;&lt;pages&gt;1707285&lt;/pages&gt;&lt;volume&gt;30&lt;/volume&gt;&lt;number&gt;26&lt;/number&gt;&lt;dates&gt;&lt;year&gt;2018&lt;/year&gt;&lt;/dates&gt;&lt;isbn&gt;0935-9648&lt;/isbn&gt;&lt;label&gt;&lt;style face="normal" font="default" size="100%"&gt;3&lt;/style&gt;&lt;style face="normal" font=</w:instrText>
            </w:r>
            <w:r w:rsidR="00EA3A3A">
              <w:rPr>
                <w:rFonts w:ascii="Times New Roman" w:hAnsi="Times New Roman" w:hint="eastAsia"/>
                <w:b/>
                <w:i/>
                <w:sz w:val="18"/>
                <w:szCs w:val="24"/>
              </w:rPr>
              <w:instrText>"default" charset="134" size="100%"&gt;</w:instrText>
            </w:r>
            <w:r w:rsidR="00EA3A3A">
              <w:rPr>
                <w:rFonts w:ascii="Times New Roman" w:hAnsi="Times New Roman" w:hint="eastAsia"/>
                <w:b/>
                <w:i/>
                <w:sz w:val="18"/>
                <w:szCs w:val="24"/>
              </w:rPr>
              <w:instrText>维毛发结构</w:instrText>
            </w:r>
            <w:r w:rsidR="00EA3A3A">
              <w:rPr>
                <w:rFonts w:ascii="Times New Roman" w:hAnsi="Times New Roman" w:hint="eastAsia"/>
                <w:b/>
                <w:i/>
                <w:sz w:val="18"/>
                <w:szCs w:val="24"/>
              </w:rPr>
              <w:instrText>&lt;/style&gt;&lt;/label&gt;&lt;urls&gt;&lt;related-urls&gt;&lt;url&gt;https://onlinelibrary.wiley.com/doi/abs/10.1002/adma.201707285&lt;/url&gt;&lt;/related-urls&gt;&lt;/urls&gt;&lt;electronic-resource-num&gt;10.1002/adma.201707285&lt;/electronic-resource-num&gt;&lt;/record&gt;&lt;</w:instrText>
            </w:r>
            <w:r w:rsidR="00EA3A3A">
              <w:rPr>
                <w:rFonts w:ascii="Times New Roman" w:hAnsi="Times New Roman"/>
                <w:b/>
                <w:i/>
                <w:sz w:val="18"/>
                <w:szCs w:val="24"/>
              </w:rPr>
              <w:instrText>/Cite&gt;&lt;/EndNote&gt;</w:instrText>
            </w:r>
            <w:r w:rsidRPr="00A72B38">
              <w:rPr>
                <w:rFonts w:ascii="Times New Roman" w:hAnsi="Times New Roman"/>
                <w:b/>
                <w:i/>
                <w:sz w:val="18"/>
                <w:szCs w:val="24"/>
              </w:rPr>
              <w:fldChar w:fldCharType="separate"/>
            </w:r>
            <w:r w:rsidR="00EA3A3A" w:rsidRPr="00EA3A3A">
              <w:rPr>
                <w:rFonts w:ascii="Times New Roman" w:hAnsi="Times New Roman"/>
                <w:b/>
                <w:i/>
                <w:noProof/>
                <w:sz w:val="18"/>
                <w:szCs w:val="24"/>
                <w:vertAlign w:val="superscript"/>
              </w:rPr>
              <w:t>14</w:t>
            </w:r>
            <w:r w:rsidRPr="00A72B38">
              <w:rPr>
                <w:rFonts w:ascii="Times New Roman" w:hAnsi="Times New Roman"/>
                <w:b/>
                <w:i/>
                <w:sz w:val="18"/>
                <w:szCs w:val="24"/>
              </w:rPr>
              <w:fldChar w:fldCharType="end"/>
            </w:r>
            <w:r w:rsidRPr="00A72B38">
              <w:rPr>
                <w:rFonts w:ascii="Times New Roman" w:hAnsi="Times New Roman"/>
                <w:b/>
                <w:i/>
                <w:sz w:val="18"/>
                <w:szCs w:val="24"/>
              </w:rPr>
              <w:t xml:space="preserve"> Adv. Mater. 30, 1707285 (2018).</w:t>
            </w:r>
          </w:p>
        </w:tc>
      </w:tr>
      <w:tr w:rsidR="0017762D" w:rsidRPr="00D4182B" w:rsidTr="008429C5">
        <w:trPr>
          <w:trHeight w:val="376"/>
        </w:trPr>
        <w:tc>
          <w:tcPr>
            <w:tcW w:w="798" w:type="dxa"/>
            <w:tcBorders>
              <w:top w:val="nil"/>
              <w:left w:val="nil"/>
              <w:bottom w:val="nil"/>
              <w:right w:val="nil"/>
            </w:tcBorders>
            <w:shd w:val="clear" w:color="auto" w:fill="auto"/>
            <w:tcMar>
              <w:top w:w="52" w:type="dxa"/>
              <w:left w:w="103" w:type="dxa"/>
              <w:bottom w:w="52" w:type="dxa"/>
              <w:right w:w="103" w:type="dxa"/>
            </w:tcMar>
          </w:tcPr>
          <w:p w:rsidR="0017762D" w:rsidRDefault="0017762D" w:rsidP="00D4182B">
            <w:pPr>
              <w:spacing w:line="360" w:lineRule="auto"/>
              <w:rPr>
                <w:rFonts w:ascii="Times New Roman" w:hAnsi="Times New Roman"/>
                <w:b/>
                <w:sz w:val="18"/>
                <w:szCs w:val="24"/>
              </w:rPr>
            </w:pPr>
            <w:r>
              <w:rPr>
                <w:rFonts w:ascii="Times New Roman" w:hAnsi="Times New Roman" w:hint="eastAsia"/>
                <w:b/>
                <w:sz w:val="18"/>
                <w:szCs w:val="24"/>
              </w:rPr>
              <w:t>4</w:t>
            </w:r>
          </w:p>
        </w:tc>
        <w:tc>
          <w:tcPr>
            <w:tcW w:w="2027" w:type="dxa"/>
            <w:tcBorders>
              <w:top w:val="nil"/>
              <w:left w:val="nil"/>
              <w:bottom w:val="nil"/>
              <w:right w:val="nil"/>
            </w:tcBorders>
            <w:shd w:val="clear" w:color="auto" w:fill="auto"/>
            <w:tcMar>
              <w:top w:w="52" w:type="dxa"/>
              <w:left w:w="103" w:type="dxa"/>
              <w:bottom w:w="52" w:type="dxa"/>
              <w:right w:w="103" w:type="dxa"/>
            </w:tcMar>
          </w:tcPr>
          <w:p w:rsidR="0017762D" w:rsidRPr="00D4182B" w:rsidRDefault="001D212C" w:rsidP="001D212C">
            <w:pPr>
              <w:spacing w:line="360" w:lineRule="auto"/>
              <w:rPr>
                <w:rFonts w:ascii="Times New Roman" w:hAnsi="Times New Roman"/>
                <w:b/>
                <w:sz w:val="18"/>
                <w:szCs w:val="24"/>
              </w:rPr>
            </w:pPr>
            <w:r>
              <w:rPr>
                <w:rFonts w:ascii="Times New Roman" w:hAnsi="Times New Roman"/>
                <w:b/>
                <w:sz w:val="18"/>
                <w:szCs w:val="24"/>
              </w:rPr>
              <w:t>FEP</w:t>
            </w:r>
          </w:p>
        </w:tc>
        <w:tc>
          <w:tcPr>
            <w:tcW w:w="1985" w:type="dxa"/>
            <w:tcBorders>
              <w:top w:val="nil"/>
              <w:left w:val="nil"/>
              <w:bottom w:val="nil"/>
              <w:right w:val="nil"/>
            </w:tcBorders>
            <w:shd w:val="clear" w:color="auto" w:fill="auto"/>
            <w:tcMar>
              <w:top w:w="52" w:type="dxa"/>
              <w:left w:w="103" w:type="dxa"/>
              <w:bottom w:w="52" w:type="dxa"/>
              <w:right w:w="103" w:type="dxa"/>
            </w:tcMar>
          </w:tcPr>
          <w:p w:rsidR="0017762D" w:rsidRPr="00D4182B" w:rsidRDefault="0017762D" w:rsidP="00A6737C">
            <w:pPr>
              <w:spacing w:line="360" w:lineRule="auto"/>
              <w:rPr>
                <w:rFonts w:ascii="Times New Roman" w:hAnsi="Times New Roman"/>
                <w:b/>
                <w:sz w:val="18"/>
                <w:szCs w:val="24"/>
              </w:rPr>
            </w:pPr>
            <w:r>
              <w:rPr>
                <w:rFonts w:ascii="Times New Roman" w:hAnsi="Times New Roman" w:hint="eastAsia"/>
                <w:b/>
                <w:sz w:val="18"/>
                <w:szCs w:val="24"/>
              </w:rPr>
              <w:t>2</w:t>
            </w:r>
            <w:r>
              <w:rPr>
                <w:rFonts w:ascii="Times New Roman" w:hAnsi="Times New Roman"/>
                <w:b/>
                <w:sz w:val="18"/>
                <w:szCs w:val="24"/>
              </w:rPr>
              <w:t>.7 - 8</w:t>
            </w:r>
          </w:p>
        </w:tc>
        <w:tc>
          <w:tcPr>
            <w:tcW w:w="2126" w:type="dxa"/>
            <w:tcBorders>
              <w:top w:val="nil"/>
              <w:left w:val="nil"/>
              <w:bottom w:val="nil"/>
              <w:right w:val="nil"/>
            </w:tcBorders>
            <w:shd w:val="clear" w:color="auto" w:fill="auto"/>
            <w:tcMar>
              <w:top w:w="52" w:type="dxa"/>
              <w:left w:w="103" w:type="dxa"/>
              <w:bottom w:w="52" w:type="dxa"/>
              <w:right w:w="103" w:type="dxa"/>
            </w:tcMar>
          </w:tcPr>
          <w:p w:rsidR="0017762D" w:rsidRPr="00D4182B" w:rsidRDefault="001D212C" w:rsidP="00D4182B">
            <w:pPr>
              <w:spacing w:line="360" w:lineRule="auto"/>
              <w:rPr>
                <w:rFonts w:ascii="Times New Roman" w:hAnsi="Times New Roman"/>
                <w:b/>
                <w:sz w:val="18"/>
                <w:szCs w:val="24"/>
              </w:rPr>
            </w:pPr>
            <w:r w:rsidRPr="00D4182B">
              <w:rPr>
                <w:rFonts w:ascii="Times New Roman" w:hAnsi="Times New Roman"/>
                <w:b/>
                <w:sz w:val="18"/>
                <w:szCs w:val="24"/>
              </w:rPr>
              <w:t>Triboelectricity</w:t>
            </w:r>
          </w:p>
        </w:tc>
        <w:tc>
          <w:tcPr>
            <w:tcW w:w="3384" w:type="dxa"/>
            <w:tcBorders>
              <w:top w:val="nil"/>
              <w:left w:val="nil"/>
              <w:bottom w:val="nil"/>
              <w:right w:val="nil"/>
            </w:tcBorders>
            <w:shd w:val="clear" w:color="auto" w:fill="auto"/>
            <w:tcMar>
              <w:top w:w="52" w:type="dxa"/>
              <w:left w:w="103" w:type="dxa"/>
              <w:bottom w:w="52" w:type="dxa"/>
              <w:right w:w="103" w:type="dxa"/>
            </w:tcMar>
          </w:tcPr>
          <w:p w:rsidR="0017762D" w:rsidRPr="00130539" w:rsidRDefault="00130539" w:rsidP="000D54BB">
            <w:pPr>
              <w:autoSpaceDE w:val="0"/>
              <w:autoSpaceDN w:val="0"/>
              <w:adjustRightInd w:val="0"/>
              <w:spacing w:line="360" w:lineRule="auto"/>
              <w:jc w:val="left"/>
              <w:rPr>
                <w:rFonts w:ascii="Times New Roman" w:hAnsi="Times New Roman"/>
                <w:b/>
                <w:i/>
                <w:sz w:val="18"/>
                <w:szCs w:val="24"/>
              </w:rPr>
            </w:pPr>
            <w:r>
              <w:rPr>
                <w:rFonts w:ascii="Times New Roman" w:hAnsi="Times New Roman"/>
                <w:b/>
                <w:i/>
                <w:sz w:val="18"/>
                <w:szCs w:val="24"/>
              </w:rPr>
              <w:fldChar w:fldCharType="begin"/>
            </w:r>
            <w:r w:rsidR="000D54BB">
              <w:rPr>
                <w:rFonts w:ascii="Times New Roman" w:hAnsi="Times New Roman"/>
                <w:b/>
                <w:i/>
                <w:sz w:val="18"/>
                <w:szCs w:val="24"/>
              </w:rPr>
              <w:instrText xml:space="preserve"> ADDIN EN.CITE &lt;EndNote&gt;&lt;Cite&gt;&lt;Author&gt;Wang&lt;/Author&gt;&lt;Year&gt;2018&lt;/Year&gt;&lt;RecNum&gt;1421&lt;/RecNum&gt;&lt;DisplayText&gt;&lt;style face="superscript"&gt;37&lt;/style&gt;&lt;/DisplayText&gt;&lt;record&gt;&lt;rec-number&gt;1421&lt;/rec-number&gt;&lt;foreign-keys&gt;&lt;key app="EN" db-id="9svt9wrf7sxzpqepaa2xrxxw2f90d50rdwv5" timestamp="1648477715"&gt;1421&lt;/key&gt;&lt;/foreign-keys&gt;&lt;ref-type name="Journal Article"&gt;17&lt;/ref-type&gt;&lt;contributors&gt;&lt;authors&gt;&lt;author&gt;Wang, Jiyu&lt;/author&gt;&lt;author&gt;Ding, Wenbo&lt;/author&gt;&lt;author&gt;Pan, Lun&lt;/author&gt;&lt;author&gt;Wu, Changsheng&lt;/author&gt;&lt;author&gt;Yu, Hua&lt;/author&gt;&lt;author&gt;Yang, Lijun&lt;/author&gt;&lt;author&gt;Liao, Ruijin&lt;/author&gt;&lt;author&gt;Wang, Zhong Lin&lt;/author&gt;&lt;/authors&gt;&lt;/contributors&gt;&lt;titles&gt;&lt;title&gt;Self-Powered Wind Sensor System for Detecting Wind Speed and Direction Based on a Triboelectric Nanogenerator&lt;/title&gt;&lt;secondary-title&gt;ACS Nano&lt;/secondary-title&gt;&lt;/titles&gt;&lt;periodical&gt;&lt;full-title&gt;ACS Nano&lt;/full-title&gt;&lt;/periodical&gt;&lt;pages&gt;3954-3963&lt;/pages&gt;&lt;volume&gt;12&lt;/volume&gt;&lt;number&gt;4&lt;/number&gt;&lt;dates&gt;&lt;year&gt;2018&lt;/year&gt;&lt;pub-dates&gt;&lt;date&gt;2018/04/24&lt;/date&gt;&lt;/pub-dates&gt;&lt;/dates&gt;&lt;publisher&gt;American Chemical Society&lt;/publisher&gt;&lt;isbn&gt;1936-0851&lt;/isbn&gt;&lt;urls&gt;&lt;related-urls&gt;&lt;url&gt;https://doi.org/10.1021/acsnano.8b01532&lt;/url&gt;&lt;url&gt;https://pubs.acs.org/doi/pdf/10.1021/acsnano.8b01532&lt;/url&gt;&lt;/related-urls&gt;&lt;/urls&gt;&lt;electronic-resource-num&gt;10.1021/acsnano.8b01532&lt;/electronic-resource-num&gt;&lt;/record&gt;&lt;/Cite&gt;&lt;/EndNote&gt;</w:instrText>
            </w:r>
            <w:r>
              <w:rPr>
                <w:rFonts w:ascii="Times New Roman" w:hAnsi="Times New Roman"/>
                <w:b/>
                <w:i/>
                <w:sz w:val="18"/>
                <w:szCs w:val="24"/>
              </w:rPr>
              <w:fldChar w:fldCharType="separate"/>
            </w:r>
            <w:r w:rsidR="000D54BB" w:rsidRPr="000D54BB">
              <w:rPr>
                <w:rFonts w:ascii="Times New Roman" w:hAnsi="Times New Roman"/>
                <w:b/>
                <w:i/>
                <w:noProof/>
                <w:sz w:val="18"/>
                <w:szCs w:val="24"/>
                <w:vertAlign w:val="superscript"/>
              </w:rPr>
              <w:t>37</w:t>
            </w:r>
            <w:r>
              <w:rPr>
                <w:rFonts w:ascii="Times New Roman" w:hAnsi="Times New Roman"/>
                <w:b/>
                <w:i/>
                <w:sz w:val="18"/>
                <w:szCs w:val="24"/>
              </w:rPr>
              <w:fldChar w:fldCharType="end"/>
            </w:r>
            <w:r>
              <w:rPr>
                <w:rFonts w:ascii="Times New Roman" w:hAnsi="Times New Roman"/>
                <w:b/>
                <w:i/>
                <w:sz w:val="18"/>
                <w:szCs w:val="24"/>
              </w:rPr>
              <w:t xml:space="preserve"> </w:t>
            </w:r>
            <w:r w:rsidRPr="00130539">
              <w:rPr>
                <w:rFonts w:ascii="Times New Roman" w:hAnsi="Times New Roman"/>
                <w:b/>
                <w:i/>
                <w:sz w:val="18"/>
                <w:szCs w:val="24"/>
              </w:rPr>
              <w:t>ACS Nano 12, 3954-3963 (2018).</w:t>
            </w:r>
          </w:p>
        </w:tc>
      </w:tr>
      <w:tr w:rsidR="008429C5" w:rsidRPr="00D4182B" w:rsidTr="008429C5">
        <w:trPr>
          <w:trHeight w:val="329"/>
        </w:trPr>
        <w:tc>
          <w:tcPr>
            <w:tcW w:w="798"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17762D" w:rsidP="00D4182B">
            <w:pPr>
              <w:spacing w:line="360" w:lineRule="auto"/>
              <w:rPr>
                <w:rFonts w:ascii="Times New Roman" w:hAnsi="Times New Roman"/>
                <w:b/>
                <w:sz w:val="18"/>
                <w:szCs w:val="24"/>
              </w:rPr>
            </w:pPr>
            <w:r>
              <w:rPr>
                <w:rFonts w:ascii="Times New Roman" w:hAnsi="Times New Roman"/>
                <w:b/>
                <w:sz w:val="18"/>
                <w:szCs w:val="24"/>
              </w:rPr>
              <w:t>5</w:t>
            </w:r>
          </w:p>
        </w:tc>
        <w:tc>
          <w:tcPr>
            <w:tcW w:w="2027"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ZnS:Cu/PDMS</w:t>
            </w:r>
          </w:p>
        </w:tc>
        <w:tc>
          <w:tcPr>
            <w:tcW w:w="1985"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 xml:space="preserve">5 - 14 </w:t>
            </w:r>
          </w:p>
        </w:tc>
        <w:tc>
          <w:tcPr>
            <w:tcW w:w="2126"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Triboelectricity</w:t>
            </w:r>
          </w:p>
        </w:tc>
        <w:tc>
          <w:tcPr>
            <w:tcW w:w="3384" w:type="dxa"/>
            <w:tcBorders>
              <w:top w:val="nil"/>
              <w:left w:val="nil"/>
              <w:bottom w:val="nil"/>
              <w:right w:val="nil"/>
            </w:tcBorders>
            <w:shd w:val="clear" w:color="auto" w:fill="auto"/>
            <w:tcMar>
              <w:top w:w="52" w:type="dxa"/>
              <w:left w:w="103" w:type="dxa"/>
              <w:bottom w:w="52" w:type="dxa"/>
              <w:right w:w="103" w:type="dxa"/>
            </w:tcMar>
            <w:hideMark/>
          </w:tcPr>
          <w:p w:rsidR="008429C5" w:rsidRPr="00A72B38" w:rsidRDefault="008429C5" w:rsidP="000D54BB">
            <w:pPr>
              <w:spacing w:line="360" w:lineRule="auto"/>
              <w:rPr>
                <w:rFonts w:ascii="Times New Roman" w:hAnsi="Times New Roman"/>
                <w:b/>
                <w:i/>
                <w:sz w:val="18"/>
                <w:szCs w:val="24"/>
              </w:rPr>
            </w:pPr>
            <w:r w:rsidRPr="00A72B38">
              <w:rPr>
                <w:rFonts w:ascii="Times New Roman" w:hAnsi="Times New Roman"/>
                <w:b/>
                <w:i/>
                <w:sz w:val="18"/>
                <w:szCs w:val="24"/>
              </w:rPr>
              <w:fldChar w:fldCharType="begin"/>
            </w:r>
            <w:r w:rsidR="000D54BB">
              <w:rPr>
                <w:rFonts w:ascii="Times New Roman" w:hAnsi="Times New Roman"/>
                <w:b/>
                <w:i/>
                <w:sz w:val="18"/>
                <w:szCs w:val="24"/>
              </w:rPr>
              <w:instrText xml:space="preserve"> ADDIN EN.CITE &lt;EndNote&gt;&lt;Cite&gt;&lt;Author&gt;Su&lt;/Author&gt;&lt;Year&gt;2019&lt;/Year&gt;&lt;RecNum&gt;1400&lt;/RecNum&gt;&lt;DisplayText&gt;&lt;style face="superscript"&gt;38&lt;/style&gt;&lt;/DisplayText&gt;&lt;record&gt;&lt;rec-number&gt;1400&lt;/rec-number&gt;&lt;foreign-keys&gt;&lt;key app="EN" db-id="9svt9wrf7sxzpqepaa2xrxxw2f90d50rdwv5" timestamp="1646107703"&gt;1400&lt;/key&gt;&lt;/foreign-keys&gt;&lt;ref-type name="Journal Article"&gt;17&lt;/ref-type&gt;&lt;contributors&gt;&lt;authors&gt;&lt;author&gt;Su, Li&lt;/author&gt;&lt;author&gt;Wang, Hailu&lt;/author&gt;&lt;author&gt;Tian, Zhen&lt;/author&gt;&lt;author&gt;Wang, Haojie&lt;/author&gt;&lt;author&gt;Cheng, Qian&lt;/author&gt;&lt;author&gt;Yu, Wei&lt;/author&gt;&lt;/authors&gt;&lt;/contributors&gt;&lt;titles&gt;&lt;title&gt;Low Detection Limit and High Sensitivity Wind Speed Sensor Based on Triboelectrification-Induced Electroluminescence&lt;/title&gt;&lt;secondary-title&gt;Advanced Science&lt;/secondary-title&gt;&lt;/titles&gt;&lt;periodical&gt;&lt;full-title&gt;Advanced Science&lt;/full-title&gt;&lt;abbr-1&gt;Adv. Sci.&lt;/abbr-1&gt;&lt;/periodical&gt;&lt;pages&gt;1901980&lt;/pages&gt;&lt;volume&gt;6&lt;/volume&gt;&lt;number&gt;23&lt;/number&gt;&lt;dates&gt;&lt;year&gt;2019&lt;/year&gt;&lt;/dates&gt;&lt;isbn&gt;2198-3844&lt;/isbn&gt;&lt;urls&gt;&lt;related-urls&gt;&lt;url&gt;https://onlinelibrary.wiley.com/doi/abs/10.1002/advs.201901980&lt;/url&gt;&lt;url&gt;https://www.ncbi.nlm.nih.gov/pmc/articles/PMC6891903/pdf/ADVS-6-1901980.pdf&lt;/url&gt;&lt;/related-urls&gt;&lt;/urls&gt;&lt;electronic-resource-num&gt;https://doi.org/10.1002/advs.201901980&lt;/electronic-resource-num&gt;&lt;/record&gt;&lt;/Cite&gt;&lt;/EndNote&gt;</w:instrText>
            </w:r>
            <w:r w:rsidRPr="00A72B38">
              <w:rPr>
                <w:rFonts w:ascii="Times New Roman" w:hAnsi="Times New Roman"/>
                <w:b/>
                <w:i/>
                <w:sz w:val="18"/>
                <w:szCs w:val="24"/>
              </w:rPr>
              <w:fldChar w:fldCharType="separate"/>
            </w:r>
            <w:r w:rsidR="000D54BB" w:rsidRPr="000D54BB">
              <w:rPr>
                <w:rFonts w:ascii="Times New Roman" w:hAnsi="Times New Roman"/>
                <w:b/>
                <w:i/>
                <w:noProof/>
                <w:sz w:val="18"/>
                <w:szCs w:val="24"/>
                <w:vertAlign w:val="superscript"/>
              </w:rPr>
              <w:t>38</w:t>
            </w:r>
            <w:r w:rsidRPr="00A72B38">
              <w:rPr>
                <w:rFonts w:ascii="Times New Roman" w:hAnsi="Times New Roman"/>
                <w:b/>
                <w:i/>
                <w:sz w:val="18"/>
                <w:szCs w:val="24"/>
              </w:rPr>
              <w:fldChar w:fldCharType="end"/>
            </w:r>
            <w:r w:rsidRPr="00A72B38">
              <w:rPr>
                <w:rFonts w:ascii="Times New Roman" w:hAnsi="Times New Roman"/>
                <w:b/>
                <w:i/>
                <w:sz w:val="18"/>
                <w:szCs w:val="24"/>
              </w:rPr>
              <w:t xml:space="preserve"> Adv. Sci. 6, 1901980 (2019).</w:t>
            </w:r>
          </w:p>
        </w:tc>
      </w:tr>
      <w:tr w:rsidR="008429C5" w:rsidRPr="00D4182B" w:rsidTr="008429C5">
        <w:trPr>
          <w:trHeight w:val="355"/>
        </w:trPr>
        <w:tc>
          <w:tcPr>
            <w:tcW w:w="798"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17762D" w:rsidP="00D4182B">
            <w:pPr>
              <w:spacing w:line="360" w:lineRule="auto"/>
              <w:rPr>
                <w:rFonts w:ascii="Times New Roman" w:hAnsi="Times New Roman"/>
                <w:b/>
                <w:sz w:val="18"/>
                <w:szCs w:val="24"/>
              </w:rPr>
            </w:pPr>
            <w:r>
              <w:rPr>
                <w:rFonts w:ascii="Times New Roman" w:hAnsi="Times New Roman"/>
                <w:b/>
                <w:sz w:val="18"/>
                <w:szCs w:val="24"/>
              </w:rPr>
              <w:t>6</w:t>
            </w:r>
          </w:p>
        </w:tc>
        <w:tc>
          <w:tcPr>
            <w:tcW w:w="2027"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CNT/Silk</w:t>
            </w:r>
          </w:p>
        </w:tc>
        <w:tc>
          <w:tcPr>
            <w:tcW w:w="1985"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0.05 - 7</w:t>
            </w:r>
          </w:p>
        </w:tc>
        <w:tc>
          <w:tcPr>
            <w:tcW w:w="2126"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Piezoresistance</w:t>
            </w:r>
          </w:p>
        </w:tc>
        <w:tc>
          <w:tcPr>
            <w:tcW w:w="3384" w:type="dxa"/>
            <w:tcBorders>
              <w:top w:val="nil"/>
              <w:left w:val="nil"/>
              <w:bottom w:val="nil"/>
              <w:right w:val="nil"/>
            </w:tcBorders>
            <w:shd w:val="clear" w:color="auto" w:fill="auto"/>
            <w:tcMar>
              <w:top w:w="52" w:type="dxa"/>
              <w:left w:w="103" w:type="dxa"/>
              <w:bottom w:w="52" w:type="dxa"/>
              <w:right w:w="103" w:type="dxa"/>
            </w:tcMar>
            <w:hideMark/>
          </w:tcPr>
          <w:p w:rsidR="008429C5" w:rsidRPr="00A72B38" w:rsidRDefault="008429C5" w:rsidP="000D54BB">
            <w:pPr>
              <w:spacing w:line="360" w:lineRule="auto"/>
              <w:rPr>
                <w:rFonts w:ascii="Times New Roman" w:hAnsi="Times New Roman"/>
                <w:b/>
                <w:i/>
                <w:sz w:val="18"/>
                <w:szCs w:val="24"/>
              </w:rPr>
            </w:pPr>
            <w:r w:rsidRPr="00A72B38">
              <w:rPr>
                <w:rFonts w:ascii="Times New Roman" w:hAnsi="Times New Roman"/>
                <w:b/>
                <w:i/>
                <w:sz w:val="18"/>
                <w:szCs w:val="24"/>
              </w:rPr>
              <w:fldChar w:fldCharType="begin"/>
            </w:r>
            <w:r w:rsidR="000D54BB">
              <w:rPr>
                <w:rFonts w:ascii="Times New Roman" w:hAnsi="Times New Roman"/>
                <w:b/>
                <w:i/>
                <w:sz w:val="18"/>
                <w:szCs w:val="24"/>
              </w:rPr>
              <w:instrText xml:space="preserve"> ADDIN EN.CITE &lt;EndNote&gt;&lt;Cite&gt;&lt;Author&gt;Wang&lt;/Author&gt;&lt;Year&gt;2020&lt;/Year&gt;&lt;RecNum&gt;1033&lt;/RecNum&gt;&lt;DisplayText&gt;&lt;style face="superscript"&gt;39&lt;/style&gt;&lt;/DisplayText&gt;&lt;record&gt;&lt;rec-number&gt;1033&lt;/rec-number&gt;&lt;foreign-keys&gt;&lt;key app="EN" db-id="9svt9wrf7sxzpqepaa2xrxxw2f90d50rdwv5" timestamp="1598840974"&gt;1033&lt;/key&gt;&lt;/foreign-keys&gt;&lt;ref-type name="Journal Article"&gt;17&lt;/ref-type&gt;&lt;contributors&gt;&lt;authors&gt;&lt;author&gt;Wang, Haomin&lt;/author&gt;&lt;author&gt;Li, Shuo&lt;/author&gt;&lt;author&gt;Wang, Yiliang&lt;/author&gt;&lt;author&gt;Wang, Huimin&lt;/author&gt;&lt;author&gt;Shen, Xinyi&lt;/author&gt;&lt;author&gt;Zhang, Mingchao&lt;/author&gt;&lt;author&gt;Lu, Haojie&lt;/author&gt;&lt;author&gt;He, Maoshuai&lt;/author&gt;&lt;author&gt;Zhang, Yingying&lt;/author&gt;&lt;/authors&gt;&lt;/contributors&gt;&lt;titles&gt;&lt;title&gt;Bioinspired Fluffy Fabric with In Situ Grown Carbon Nanotubes for Ultrasensitive Wearable Airflow Sensor&lt;/title&gt;&lt;secondary-title&gt;Advanced Materials&lt;/secondary-title&gt;&lt;/titles&gt;&lt;periodical&gt;&lt;full-title&gt;Advanced Materials&lt;/full-title&gt;&lt;abbr-1&gt;Adv. Mater.&lt;/abbr-1&gt;&lt;abbr-2&gt;Adv Mater&lt;/abbr-2&gt;&lt;/periodical&gt;&lt;pages&gt;1908214&lt;/pages&gt;&lt;volume&gt;32&lt;/volume&gt;&lt;nu</w:instrText>
            </w:r>
            <w:r w:rsidR="000D54BB">
              <w:rPr>
                <w:rFonts w:ascii="Times New Roman" w:hAnsi="Times New Roman" w:hint="eastAsia"/>
                <w:b/>
                <w:i/>
                <w:sz w:val="18"/>
                <w:szCs w:val="24"/>
              </w:rPr>
              <w:instrText>mber&gt;11&lt;/number&gt;&lt;dates&gt;&lt;year&gt;2020&lt;/year&gt;&lt;/dates&gt;&lt;isbn&gt;0935-9648&lt;/isbn&gt;&lt;label&gt;&lt;style face="normal" font="default" size="100%"&gt;CVD&lt;/style&gt;&lt;style face="normal" font="default" charset="134" size="100%"&gt;</w:instrText>
            </w:r>
            <w:r w:rsidR="000D54BB">
              <w:rPr>
                <w:rFonts w:ascii="Times New Roman" w:hAnsi="Times New Roman" w:hint="eastAsia"/>
                <w:b/>
                <w:i/>
                <w:sz w:val="18"/>
                <w:szCs w:val="24"/>
              </w:rPr>
              <w:instrText>生长碳纳米管，模仿蜘蛛毛发作为气流传感器，摩尔密码的应用比较有意思</w:instrText>
            </w:r>
            <w:r w:rsidR="000D54BB">
              <w:rPr>
                <w:rFonts w:ascii="Times New Roman" w:hAnsi="Times New Roman" w:hint="eastAsia"/>
                <w:b/>
                <w:i/>
                <w:sz w:val="18"/>
                <w:szCs w:val="24"/>
              </w:rPr>
              <w:instrText>&lt;/style&gt;&lt;/label&gt;&lt;urls&gt;&lt;r</w:instrText>
            </w:r>
            <w:r w:rsidR="000D54BB">
              <w:rPr>
                <w:rFonts w:ascii="Times New Roman" w:hAnsi="Times New Roman"/>
                <w:b/>
                <w:i/>
                <w:sz w:val="18"/>
                <w:szCs w:val="24"/>
              </w:rPr>
              <w:instrText>elated-urls&gt;&lt;url&gt;https://onlinelibrary.wiley.com/doi/abs/10.1002/adma.201908214&lt;/url&gt;&lt;/related-urls&gt;&lt;/urls&gt;&lt;electronic-resource-num&gt;10.1002/adma.201908214&lt;/electronic-resource-num&gt;&lt;/record&gt;&lt;/Cite&gt;&lt;/EndNote&gt;</w:instrText>
            </w:r>
            <w:r w:rsidRPr="00A72B38">
              <w:rPr>
                <w:rFonts w:ascii="Times New Roman" w:hAnsi="Times New Roman"/>
                <w:b/>
                <w:i/>
                <w:sz w:val="18"/>
                <w:szCs w:val="24"/>
              </w:rPr>
              <w:fldChar w:fldCharType="separate"/>
            </w:r>
            <w:r w:rsidR="000D54BB" w:rsidRPr="000D54BB">
              <w:rPr>
                <w:rFonts w:ascii="Times New Roman" w:hAnsi="Times New Roman"/>
                <w:b/>
                <w:i/>
                <w:noProof/>
                <w:sz w:val="18"/>
                <w:szCs w:val="24"/>
                <w:vertAlign w:val="superscript"/>
              </w:rPr>
              <w:t>39</w:t>
            </w:r>
            <w:r w:rsidRPr="00A72B38">
              <w:rPr>
                <w:rFonts w:ascii="Times New Roman" w:hAnsi="Times New Roman"/>
                <w:b/>
                <w:i/>
                <w:sz w:val="18"/>
                <w:szCs w:val="24"/>
              </w:rPr>
              <w:fldChar w:fldCharType="end"/>
            </w:r>
            <w:r w:rsidRPr="00A72B38">
              <w:rPr>
                <w:rFonts w:ascii="Times New Roman" w:hAnsi="Times New Roman"/>
                <w:b/>
                <w:i/>
                <w:sz w:val="18"/>
                <w:szCs w:val="24"/>
              </w:rPr>
              <w:t xml:space="preserve"> Adv. Mater. 32, 1908214 (2020).</w:t>
            </w:r>
          </w:p>
        </w:tc>
      </w:tr>
      <w:tr w:rsidR="008429C5" w:rsidRPr="00D4182B" w:rsidTr="008429C5">
        <w:trPr>
          <w:trHeight w:val="406"/>
        </w:trPr>
        <w:tc>
          <w:tcPr>
            <w:tcW w:w="798"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17762D" w:rsidP="00D4182B">
            <w:pPr>
              <w:spacing w:line="360" w:lineRule="auto"/>
              <w:rPr>
                <w:rFonts w:ascii="Times New Roman" w:hAnsi="Times New Roman"/>
                <w:b/>
                <w:sz w:val="18"/>
                <w:szCs w:val="24"/>
              </w:rPr>
            </w:pPr>
            <w:r>
              <w:rPr>
                <w:rFonts w:ascii="Times New Roman" w:hAnsi="Times New Roman"/>
                <w:b/>
                <w:sz w:val="18"/>
                <w:szCs w:val="24"/>
              </w:rPr>
              <w:t>7</w:t>
            </w:r>
          </w:p>
        </w:tc>
        <w:tc>
          <w:tcPr>
            <w:tcW w:w="2027"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PTFE/Magnet</w:t>
            </w:r>
          </w:p>
        </w:tc>
        <w:tc>
          <w:tcPr>
            <w:tcW w:w="1985"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3</w:t>
            </w:r>
            <w:r>
              <w:rPr>
                <w:rFonts w:ascii="Times New Roman" w:hAnsi="Times New Roman"/>
                <w:b/>
                <w:sz w:val="18"/>
                <w:szCs w:val="24"/>
              </w:rPr>
              <w:t xml:space="preserve"> </w:t>
            </w:r>
            <w:r w:rsidRPr="00D4182B">
              <w:rPr>
                <w:rFonts w:ascii="Times New Roman" w:hAnsi="Times New Roman"/>
                <w:b/>
                <w:sz w:val="18"/>
                <w:szCs w:val="24"/>
              </w:rPr>
              <w:t>-</w:t>
            </w:r>
            <w:r>
              <w:rPr>
                <w:rFonts w:ascii="Times New Roman" w:hAnsi="Times New Roman"/>
                <w:b/>
                <w:sz w:val="18"/>
                <w:szCs w:val="24"/>
              </w:rPr>
              <w:t xml:space="preserve"> </w:t>
            </w:r>
            <w:r w:rsidRPr="00D4182B">
              <w:rPr>
                <w:rFonts w:ascii="Times New Roman" w:hAnsi="Times New Roman"/>
                <w:b/>
                <w:sz w:val="18"/>
                <w:szCs w:val="24"/>
              </w:rPr>
              <w:t>15</w:t>
            </w:r>
          </w:p>
        </w:tc>
        <w:tc>
          <w:tcPr>
            <w:tcW w:w="2126"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Triboelectricity</w:t>
            </w:r>
          </w:p>
        </w:tc>
        <w:tc>
          <w:tcPr>
            <w:tcW w:w="3384" w:type="dxa"/>
            <w:tcBorders>
              <w:top w:val="nil"/>
              <w:left w:val="nil"/>
              <w:bottom w:val="nil"/>
              <w:right w:val="nil"/>
            </w:tcBorders>
            <w:shd w:val="clear" w:color="auto" w:fill="auto"/>
            <w:tcMar>
              <w:top w:w="52" w:type="dxa"/>
              <w:left w:w="103" w:type="dxa"/>
              <w:bottom w:w="52" w:type="dxa"/>
              <w:right w:w="103" w:type="dxa"/>
            </w:tcMar>
            <w:hideMark/>
          </w:tcPr>
          <w:p w:rsidR="008429C5" w:rsidRPr="00A72B38" w:rsidRDefault="008429C5" w:rsidP="000D54BB">
            <w:pPr>
              <w:spacing w:line="360" w:lineRule="auto"/>
              <w:rPr>
                <w:rFonts w:ascii="Times New Roman" w:hAnsi="Times New Roman"/>
                <w:b/>
                <w:i/>
                <w:sz w:val="18"/>
                <w:szCs w:val="24"/>
              </w:rPr>
            </w:pPr>
            <w:r w:rsidRPr="00A72B38">
              <w:rPr>
                <w:rFonts w:ascii="Times New Roman" w:hAnsi="Times New Roman"/>
                <w:b/>
                <w:i/>
                <w:sz w:val="18"/>
                <w:szCs w:val="24"/>
                <w:lang w:val="it-IT"/>
              </w:rPr>
              <w:fldChar w:fldCharType="begin"/>
            </w:r>
            <w:r w:rsidR="000D54BB">
              <w:rPr>
                <w:rFonts w:ascii="Times New Roman" w:hAnsi="Times New Roman"/>
                <w:b/>
                <w:i/>
                <w:sz w:val="18"/>
                <w:szCs w:val="24"/>
                <w:lang w:val="it-IT"/>
              </w:rPr>
              <w:instrText xml:space="preserve"> ADDIN EN.CITE &lt;EndNote&gt;&lt;Cite&gt;&lt;Author&gt;Zhang&lt;/Author&gt;&lt;Year&gt;2021&lt;/Year&gt;&lt;RecNum&gt;1403&lt;/RecNum&gt;&lt;DisplayText&gt;&lt;style face="superscript"&gt;40&lt;/style&gt;&lt;/DisplayText&gt;&lt;record&gt;&lt;rec-number&gt;1403&lt;/rec-number&gt;&lt;foreign-keys&gt;&lt;key app="EN" db-id="9svt9wrf7sxzpqepaa2xrxxw2f90d50rdwv5" timestamp="1646116341"&gt;1403&lt;/key&gt;&lt;/foreign-keys&gt;&lt;ref-type name="Journal Article"&gt;17&lt;/ref-type&gt;&lt;contributors&gt;&lt;authors&gt;&lt;author&gt;Zhang, Baosen&lt;/author&gt;&lt;author&gt;Zhang, Sheng&lt;/author&gt;&lt;author&gt;Li, Wenbo&lt;/author&gt;&lt;author&gt;Gao, Qi&lt;/author&gt;&lt;author&gt;Zhao, Da&lt;/author&gt;&lt;author&gt;Wang, Zhong Lin&lt;/author&gt;&lt;author&gt;Cheng, Tinghai&lt;/author&gt;&lt;/authors&gt;&lt;/contributors&gt;&lt;titles&gt;&lt;title&gt;Self-Powered Sensing for Smart Agriculture by Electromagnetic–Triboelectric Hybrid Generator&lt;/title&gt;&lt;secondary-title&gt;ACS Nano&lt;/secondary-title&gt;&lt;/titles&gt;&lt;periodical&gt;&lt;full-title&gt;ACS Nano&lt;/full-title&gt;&lt;/periodical&gt;&lt;pages&gt;20278-20286&lt;/pages&gt;&lt;volume&gt;15&lt;/volume&gt;&lt;number&gt;12&lt;/number&gt;&lt;dates&gt;&lt;year&gt;2021&lt;/year&gt;&lt;pub-dates&gt;&lt;date&gt;2021/12/28&lt;/date&gt;&lt;/pub-dates&gt;&lt;/dates&gt;&lt;publisher&gt;American Chemical Society&lt;/publisher&gt;&lt;isbn&gt;1936-0851&lt;/isbn&gt;&lt;urls&gt;&lt;related-urls&gt;&lt;url&gt;https://doi.org/10.1021/acsnano.1c08417&lt;/url&gt;&lt;url&gt;https://pubs.acs.org/doi/pdf/10.1021/acsnano.1c08417&lt;/url&gt;&lt;/related-urls&gt;&lt;/urls&gt;&lt;electronic-resource-num&gt;10.1021/acsnano.1c08417&lt;/electronic-resource-num&gt;&lt;/record&gt;&lt;/Cite&gt;&lt;/EndNote&gt;</w:instrText>
            </w:r>
            <w:r w:rsidRPr="00A72B38">
              <w:rPr>
                <w:rFonts w:ascii="Times New Roman" w:hAnsi="Times New Roman"/>
                <w:b/>
                <w:i/>
                <w:sz w:val="18"/>
                <w:szCs w:val="24"/>
                <w:lang w:val="it-IT"/>
              </w:rPr>
              <w:fldChar w:fldCharType="separate"/>
            </w:r>
            <w:r w:rsidR="000D54BB" w:rsidRPr="000D54BB">
              <w:rPr>
                <w:rFonts w:ascii="Times New Roman" w:hAnsi="Times New Roman"/>
                <w:b/>
                <w:i/>
                <w:noProof/>
                <w:sz w:val="18"/>
                <w:szCs w:val="24"/>
                <w:vertAlign w:val="superscript"/>
                <w:lang w:val="it-IT"/>
              </w:rPr>
              <w:t>40</w:t>
            </w:r>
            <w:r w:rsidRPr="00A72B38">
              <w:rPr>
                <w:rFonts w:ascii="Times New Roman" w:hAnsi="Times New Roman"/>
                <w:b/>
                <w:i/>
                <w:sz w:val="18"/>
                <w:szCs w:val="24"/>
                <w:lang w:val="it-IT"/>
              </w:rPr>
              <w:fldChar w:fldCharType="end"/>
            </w:r>
            <w:r w:rsidRPr="00A72B38">
              <w:rPr>
                <w:rFonts w:ascii="Times New Roman" w:hAnsi="Times New Roman"/>
                <w:b/>
                <w:i/>
                <w:sz w:val="18"/>
                <w:szCs w:val="24"/>
                <w:lang w:val="it-IT"/>
              </w:rPr>
              <w:t xml:space="preserve"> ACS Nano 15, 20278-20286 (2021).</w:t>
            </w:r>
          </w:p>
        </w:tc>
      </w:tr>
      <w:tr w:rsidR="008429C5" w:rsidRPr="00D4182B" w:rsidTr="008429C5">
        <w:trPr>
          <w:trHeight w:val="406"/>
        </w:trPr>
        <w:tc>
          <w:tcPr>
            <w:tcW w:w="798"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17762D" w:rsidP="00D4182B">
            <w:pPr>
              <w:spacing w:line="360" w:lineRule="auto"/>
              <w:rPr>
                <w:rFonts w:ascii="Times New Roman" w:hAnsi="Times New Roman"/>
                <w:b/>
                <w:sz w:val="18"/>
                <w:szCs w:val="24"/>
              </w:rPr>
            </w:pPr>
            <w:r>
              <w:rPr>
                <w:rFonts w:ascii="Times New Roman" w:hAnsi="Times New Roman"/>
                <w:b/>
                <w:sz w:val="18"/>
                <w:szCs w:val="24"/>
              </w:rPr>
              <w:t>8</w:t>
            </w:r>
          </w:p>
        </w:tc>
        <w:tc>
          <w:tcPr>
            <w:tcW w:w="2027"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FEP/PLA/Magnet</w:t>
            </w:r>
          </w:p>
        </w:tc>
        <w:tc>
          <w:tcPr>
            <w:tcW w:w="1985"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1.55 -</w:t>
            </w:r>
            <w:r>
              <w:rPr>
                <w:rFonts w:ascii="Times New Roman" w:hAnsi="Times New Roman"/>
                <w:b/>
                <w:sz w:val="18"/>
                <w:szCs w:val="24"/>
              </w:rPr>
              <w:t xml:space="preserve"> </w:t>
            </w:r>
            <w:r w:rsidRPr="00D4182B">
              <w:rPr>
                <w:rFonts w:ascii="Times New Roman" w:hAnsi="Times New Roman"/>
                <w:b/>
                <w:sz w:val="18"/>
                <w:szCs w:val="24"/>
              </w:rPr>
              <w:t>15</w:t>
            </w:r>
          </w:p>
        </w:tc>
        <w:tc>
          <w:tcPr>
            <w:tcW w:w="2126" w:type="dxa"/>
            <w:tcBorders>
              <w:top w:val="nil"/>
              <w:left w:val="nil"/>
              <w:bottom w:val="nil"/>
              <w:right w:val="nil"/>
            </w:tcBorders>
            <w:shd w:val="clear" w:color="auto" w:fill="auto"/>
            <w:tcMar>
              <w:top w:w="52" w:type="dxa"/>
              <w:left w:w="103" w:type="dxa"/>
              <w:bottom w:w="52" w:type="dxa"/>
              <w:right w:w="103" w:type="dxa"/>
            </w:tcMar>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Triboelectric−Electromagnetic Mechanism</w:t>
            </w:r>
          </w:p>
        </w:tc>
        <w:tc>
          <w:tcPr>
            <w:tcW w:w="3384" w:type="dxa"/>
            <w:tcBorders>
              <w:top w:val="nil"/>
              <w:left w:val="nil"/>
              <w:bottom w:val="nil"/>
              <w:right w:val="nil"/>
            </w:tcBorders>
            <w:shd w:val="clear" w:color="auto" w:fill="auto"/>
            <w:tcMar>
              <w:top w:w="52" w:type="dxa"/>
              <w:left w:w="103" w:type="dxa"/>
              <w:bottom w:w="52" w:type="dxa"/>
              <w:right w:w="103" w:type="dxa"/>
            </w:tcMar>
          </w:tcPr>
          <w:p w:rsidR="008429C5" w:rsidRPr="00A72B38" w:rsidRDefault="008429C5" w:rsidP="000D54BB">
            <w:pPr>
              <w:spacing w:line="360" w:lineRule="auto"/>
              <w:rPr>
                <w:rFonts w:ascii="Times New Roman" w:hAnsi="Times New Roman"/>
                <w:b/>
                <w:i/>
                <w:sz w:val="18"/>
                <w:szCs w:val="24"/>
              </w:rPr>
            </w:pPr>
            <w:r w:rsidRPr="00A72B38">
              <w:rPr>
                <w:rFonts w:ascii="Times New Roman" w:hAnsi="Times New Roman"/>
                <w:b/>
                <w:i/>
                <w:sz w:val="18"/>
                <w:szCs w:val="24"/>
              </w:rPr>
              <w:fldChar w:fldCharType="begin"/>
            </w:r>
            <w:r w:rsidR="000D54BB">
              <w:rPr>
                <w:rFonts w:ascii="Times New Roman" w:hAnsi="Times New Roman"/>
                <w:b/>
                <w:i/>
                <w:sz w:val="18"/>
                <w:szCs w:val="24"/>
              </w:rPr>
              <w:instrText xml:space="preserve"> ADDIN EN.CITE &lt;EndNote&gt;&lt;Cite&gt;&lt;Author&gt;Ye&lt;/Author&gt;&lt;Year&gt;2021&lt;/Year&gt;&lt;RecNum&gt;1342&lt;/RecNum&gt;&lt;DisplayText&gt;&lt;style face="superscript"&gt;41&lt;/style&gt;&lt;/DisplayText&gt;&lt;record&gt;&lt;rec-number&gt;1342&lt;/rec-number&gt;&lt;foreign-keys&gt;&lt;key app="EN" db-id="9svt9wrf7sxzpqepaa2xrxxw2f90d50rdwv5" timestamp="1636723792"&gt;1342&lt;/key&gt;&lt;/foreign-keys&gt;&lt;ref-type name="Journal Article"&gt;17&lt;/ref-type&gt;&lt;contributors&gt;&lt;authors&gt;&lt;author&gt;Ye, Cuiying&lt;/author&gt;&lt;author&gt;Dong, Kai&lt;/author&gt;&lt;author&gt;An, Jie&lt;/author&gt;&lt;author&gt;Yi, Jia&lt;/author&gt;&lt;author&gt;Peng, Xiao&lt;/author&gt;&lt;author&gt;Ning, Chuan&lt;/author&gt;&lt;author&gt;Wang, Zhong Lin&lt;/author&gt;&lt;/authors&gt;&lt;/contributors&gt;&lt;titles&gt;&lt;title&gt;A Triboelectric–Electromagnetic Hybrid Nanogenerator with Broadband Working Range for Wind Energy Harvesting and a Self-Powered Wind Speed Sensor&lt;/title&gt;&lt;secondary-title&gt;ACS Energy Letters&lt;/secondary-title&gt;&lt;/titles&gt;&lt;periodical&gt;&lt;full-title&gt;ACS Energy Letters&lt;/full-title&gt;&lt;abbr-1&gt;ACS Energy Lett.&lt;/abbr-1&gt;&lt;/periodical&gt;&lt;pages&gt;1443-1452&lt;/pages&gt;&lt;volume&gt;6&lt;/volume&gt;&lt;number&gt;4&lt;/number&gt;&lt;dates&gt;&lt;year&gt;2021&lt;/year&gt;&lt;pub-dates&gt;&lt;da</w:instrText>
            </w:r>
            <w:r w:rsidR="000D54BB">
              <w:rPr>
                <w:rFonts w:ascii="Times New Roman" w:hAnsi="Times New Roman" w:hint="eastAsia"/>
                <w:b/>
                <w:i/>
                <w:sz w:val="18"/>
                <w:szCs w:val="24"/>
              </w:rPr>
              <w:instrText>te&gt;2021/04/09&lt;/date&gt;&lt;/pub-dates&gt;&lt;/dates&gt;&lt;publisher&gt;American Chemical Society&lt;/publisher&gt;&lt;label&gt;&lt;style face="normal" font="default" size="100%"&gt;si&lt;/style&gt;&lt;style face="normal" font="default" charset="134" size="100%"&gt;</w:instrText>
            </w:r>
            <w:r w:rsidR="000D54BB">
              <w:rPr>
                <w:rFonts w:ascii="Times New Roman" w:hAnsi="Times New Roman" w:hint="eastAsia"/>
                <w:b/>
                <w:i/>
                <w:sz w:val="18"/>
                <w:szCs w:val="24"/>
              </w:rPr>
              <w:instrText>里面有各种文献的风速检测范围数据</w:instrText>
            </w:r>
            <w:r w:rsidR="000D54BB">
              <w:rPr>
                <w:rFonts w:ascii="Times New Roman" w:hAnsi="Times New Roman" w:hint="eastAsia"/>
                <w:b/>
                <w:i/>
                <w:sz w:val="18"/>
                <w:szCs w:val="24"/>
              </w:rPr>
              <w:instrText>&lt;/style&gt;&lt;/label&gt;&lt;urls&gt;&lt;r</w:instrText>
            </w:r>
            <w:r w:rsidR="000D54BB">
              <w:rPr>
                <w:rFonts w:ascii="Times New Roman" w:hAnsi="Times New Roman"/>
                <w:b/>
                <w:i/>
                <w:sz w:val="18"/>
                <w:szCs w:val="24"/>
              </w:rPr>
              <w:instrText>elated-urls&gt;&lt;url&gt;https://doi.org/10.1021/acsenergylett.1c00244&lt;/url&gt;&lt;url&gt;https://pubs.acs.org/doi/pdf/10.1021/acsenergylett.1c00244&lt;/url&gt;&lt;/related-urls&gt;&lt;/urls&gt;&lt;electronic-resource-num&gt;10.1021/acsenergylett.1c00244&lt;/electronic-resource-num&gt;&lt;/record&gt;&lt;/Cite&gt;&lt;/EndNote&gt;</w:instrText>
            </w:r>
            <w:r w:rsidRPr="00A72B38">
              <w:rPr>
                <w:rFonts w:ascii="Times New Roman" w:hAnsi="Times New Roman"/>
                <w:b/>
                <w:i/>
                <w:sz w:val="18"/>
                <w:szCs w:val="24"/>
              </w:rPr>
              <w:fldChar w:fldCharType="separate"/>
            </w:r>
            <w:r w:rsidR="000D54BB" w:rsidRPr="000D54BB">
              <w:rPr>
                <w:rFonts w:ascii="Times New Roman" w:hAnsi="Times New Roman"/>
                <w:b/>
                <w:i/>
                <w:noProof/>
                <w:sz w:val="18"/>
                <w:szCs w:val="24"/>
                <w:vertAlign w:val="superscript"/>
              </w:rPr>
              <w:t>41</w:t>
            </w:r>
            <w:r w:rsidRPr="00A72B38">
              <w:rPr>
                <w:rFonts w:ascii="Times New Roman" w:hAnsi="Times New Roman"/>
                <w:b/>
                <w:i/>
                <w:sz w:val="18"/>
                <w:szCs w:val="24"/>
              </w:rPr>
              <w:fldChar w:fldCharType="end"/>
            </w:r>
            <w:r w:rsidRPr="00A72B38">
              <w:rPr>
                <w:rFonts w:ascii="Times New Roman" w:hAnsi="Times New Roman"/>
                <w:b/>
                <w:i/>
                <w:sz w:val="18"/>
                <w:szCs w:val="24"/>
              </w:rPr>
              <w:t xml:space="preserve"> ACS Energy Lett. 6, 1443-1452 (2021).</w:t>
            </w:r>
          </w:p>
        </w:tc>
      </w:tr>
      <w:tr w:rsidR="008429C5" w:rsidRPr="00D4182B" w:rsidTr="008429C5">
        <w:trPr>
          <w:trHeight w:val="406"/>
        </w:trPr>
        <w:tc>
          <w:tcPr>
            <w:tcW w:w="798"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17762D" w:rsidP="00D4182B">
            <w:pPr>
              <w:spacing w:line="360" w:lineRule="auto"/>
              <w:rPr>
                <w:rFonts w:ascii="Times New Roman" w:hAnsi="Times New Roman"/>
                <w:b/>
                <w:sz w:val="18"/>
                <w:szCs w:val="24"/>
              </w:rPr>
            </w:pPr>
            <w:r>
              <w:rPr>
                <w:rFonts w:ascii="Times New Roman" w:hAnsi="Times New Roman"/>
                <w:b/>
                <w:sz w:val="18"/>
                <w:szCs w:val="24"/>
              </w:rPr>
              <w:t>9</w:t>
            </w:r>
          </w:p>
        </w:tc>
        <w:tc>
          <w:tcPr>
            <w:tcW w:w="2027"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Graphene/SWCNT</w:t>
            </w:r>
          </w:p>
        </w:tc>
        <w:tc>
          <w:tcPr>
            <w:tcW w:w="1985"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0.0176 -</w:t>
            </w:r>
            <w:r>
              <w:rPr>
                <w:rFonts w:ascii="Times New Roman" w:hAnsi="Times New Roman"/>
                <w:b/>
                <w:sz w:val="18"/>
                <w:szCs w:val="24"/>
              </w:rPr>
              <w:t xml:space="preserve"> </w:t>
            </w:r>
            <w:r w:rsidRPr="00D4182B">
              <w:rPr>
                <w:rFonts w:ascii="Times New Roman" w:hAnsi="Times New Roman"/>
                <w:b/>
                <w:sz w:val="18"/>
                <w:szCs w:val="24"/>
              </w:rPr>
              <w:t xml:space="preserve">3.5 </w:t>
            </w:r>
          </w:p>
        </w:tc>
        <w:tc>
          <w:tcPr>
            <w:tcW w:w="2126"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Piezoresistance</w:t>
            </w:r>
          </w:p>
        </w:tc>
        <w:tc>
          <w:tcPr>
            <w:tcW w:w="3384" w:type="dxa"/>
            <w:tcBorders>
              <w:top w:val="nil"/>
              <w:left w:val="nil"/>
              <w:bottom w:val="nil"/>
              <w:right w:val="nil"/>
            </w:tcBorders>
            <w:shd w:val="clear" w:color="auto" w:fill="auto"/>
            <w:tcMar>
              <w:top w:w="52" w:type="dxa"/>
              <w:left w:w="103" w:type="dxa"/>
              <w:bottom w:w="52" w:type="dxa"/>
              <w:right w:w="103" w:type="dxa"/>
            </w:tcMar>
            <w:hideMark/>
          </w:tcPr>
          <w:p w:rsidR="008429C5" w:rsidRPr="00A72B38" w:rsidRDefault="008429C5" w:rsidP="000D54BB">
            <w:pPr>
              <w:spacing w:line="360" w:lineRule="auto"/>
              <w:rPr>
                <w:rFonts w:ascii="Times New Roman" w:hAnsi="Times New Roman"/>
                <w:b/>
                <w:i/>
                <w:sz w:val="18"/>
                <w:szCs w:val="24"/>
              </w:rPr>
            </w:pPr>
            <w:r w:rsidRPr="00A72B38">
              <w:rPr>
                <w:rFonts w:ascii="Times New Roman" w:hAnsi="Times New Roman"/>
                <w:b/>
                <w:i/>
                <w:sz w:val="18"/>
                <w:szCs w:val="24"/>
                <w:lang w:val="pt-BR"/>
              </w:rPr>
              <w:fldChar w:fldCharType="begin"/>
            </w:r>
            <w:r w:rsidR="000D54BB">
              <w:rPr>
                <w:rFonts w:ascii="Times New Roman" w:hAnsi="Times New Roman"/>
                <w:b/>
                <w:i/>
                <w:sz w:val="18"/>
                <w:szCs w:val="24"/>
                <w:lang w:val="pt-BR"/>
              </w:rPr>
              <w:instrText xml:space="preserve"> ADDIN EN.CITE &lt;EndNote&gt;&lt;Cite&gt;&lt;Author&gt;Zhou&lt;/Author&gt;&lt;Year&gt;2021&lt;/Year&gt;&lt;RecNum&gt;1307&lt;/RecNum&gt;&lt;DisplayText&gt;&lt;style face="superscript"&gt;42&lt;/style&gt;&lt;/DisplayText&gt;&lt;record&gt;&lt;rec-number&gt;1307&lt;/rec-number&gt;&lt;foreign-keys&gt;&lt;key app="EN" db-id="9svt9wrf7sxzpqepaa2xrxxw2f90d50rdwv5" timestamp="1627629901"&gt;1307&lt;/key&gt;&lt;/foreign-keys&gt;&lt;ref-type name="Journal Article"&gt;17&lt;/ref-type&gt;&lt;contributors&gt;&lt;authors&gt;&lt;author&gt;Zhou, Wei&lt;/author&gt;&lt;author&gt;Xiao, Peng&lt;/author&gt;&lt;author&gt;Liang, Yun&lt;/author&gt;&lt;author&gt;Wang, Qiling&lt;/author&gt;&lt;author&gt;Liu, Depeng&lt;/author&gt;&lt;author&gt;Yang, Qing&lt;/author&gt;&lt;author&gt;Chen, Jianhua&lt;/author&gt;&lt;author&gt;Nie, Yujing&lt;/author&gt;&lt;author&gt;Kuo, Shiao-Wei&lt;/author&gt;&lt;author&gt;Chen, Tao&lt;/author&gt;&lt;/authors&gt;&lt;/contributors&gt;&lt;titles&gt;&lt;title&gt;Bionic Adaptive Thin-Membranes Sensory System Based on Microspring Effect for High-Sensitive Airflow Perception and Noncontact Manipulation&lt;/title&gt;&lt;secondary-title&gt;Advanced Functional Materials&lt;/secondary-title&gt;&lt;/titles&gt;&lt;periodical&gt;&lt;full-title&gt;Advanced Functional Materials&lt;/full-title&gt;&lt;abbr-1&gt;Adv. Funct. Mater.&lt;/abbr-1&gt;&lt;abbr-2&gt;Adv Funct Mater&lt;/abbr-2&gt;&lt;/periodical&gt;&lt;pages&gt;2105323&lt;/pages&gt;&lt;volume&gt;n/a&lt;/volume&gt;&lt;number&gt;n/a&lt;/number&gt;&lt;dates&gt;&lt;year&gt;2021&lt;/year&gt;&lt;/dates&gt;&lt;isbn&gt;1616-301X&lt;/isbn&gt;&lt;urls&gt;&lt;related-urls&gt;&lt;url&gt;https://onlinelibrary.wiley.com/doi/abs/10.1002/adfm.202105323&lt;/url&gt;&lt;url&gt;https://onlinelibrary.wiley.com/doi/pdfdirect/10.1002/adfm.202105323?download=true&lt;/url&gt;&lt;/related-urls&gt;&lt;/urls&gt;&lt;electronic-resource-num&gt;https://doi.org/10.1002/adfm.202105323&lt;/electronic-resource-num&gt;&lt;/record&gt;&lt;/Cite&gt;&lt;/EndNote&gt;</w:instrText>
            </w:r>
            <w:r w:rsidRPr="00A72B38">
              <w:rPr>
                <w:rFonts w:ascii="Times New Roman" w:hAnsi="Times New Roman"/>
                <w:b/>
                <w:i/>
                <w:sz w:val="18"/>
                <w:szCs w:val="24"/>
                <w:lang w:val="pt-BR"/>
              </w:rPr>
              <w:fldChar w:fldCharType="separate"/>
            </w:r>
            <w:r w:rsidR="000D54BB" w:rsidRPr="000D54BB">
              <w:rPr>
                <w:rFonts w:ascii="Times New Roman" w:hAnsi="Times New Roman"/>
                <w:b/>
                <w:i/>
                <w:noProof/>
                <w:sz w:val="18"/>
                <w:szCs w:val="24"/>
                <w:vertAlign w:val="superscript"/>
                <w:lang w:val="pt-BR"/>
              </w:rPr>
              <w:t>42</w:t>
            </w:r>
            <w:r w:rsidRPr="00A72B38">
              <w:rPr>
                <w:rFonts w:ascii="Times New Roman" w:hAnsi="Times New Roman"/>
                <w:b/>
                <w:i/>
                <w:sz w:val="18"/>
                <w:szCs w:val="24"/>
                <w:lang w:val="pt-BR"/>
              </w:rPr>
              <w:fldChar w:fldCharType="end"/>
            </w:r>
            <w:r w:rsidRPr="00A72B38">
              <w:rPr>
                <w:rFonts w:ascii="Times New Roman" w:hAnsi="Times New Roman"/>
                <w:b/>
                <w:i/>
                <w:sz w:val="18"/>
                <w:szCs w:val="24"/>
                <w:lang w:val="pt-BR"/>
              </w:rPr>
              <w:t xml:space="preserve"> Adv. Funct. Mater. n/a, 2105323 (2021).</w:t>
            </w:r>
          </w:p>
        </w:tc>
      </w:tr>
      <w:tr w:rsidR="008429C5" w:rsidRPr="00D4182B" w:rsidTr="008429C5">
        <w:trPr>
          <w:trHeight w:val="482"/>
        </w:trPr>
        <w:tc>
          <w:tcPr>
            <w:tcW w:w="798"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17762D" w:rsidP="00D4182B">
            <w:pPr>
              <w:spacing w:line="360" w:lineRule="auto"/>
              <w:rPr>
                <w:rFonts w:ascii="Times New Roman" w:hAnsi="Times New Roman"/>
                <w:b/>
                <w:sz w:val="18"/>
                <w:szCs w:val="24"/>
              </w:rPr>
            </w:pPr>
            <w:r>
              <w:rPr>
                <w:rFonts w:ascii="Times New Roman" w:hAnsi="Times New Roman"/>
                <w:b/>
                <w:sz w:val="18"/>
                <w:szCs w:val="24"/>
              </w:rPr>
              <w:t>10</w:t>
            </w:r>
          </w:p>
        </w:tc>
        <w:tc>
          <w:tcPr>
            <w:tcW w:w="2027"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Pr>
                <w:rFonts w:ascii="Times New Roman" w:hAnsi="Times New Roman"/>
                <w:b/>
                <w:sz w:val="18"/>
                <w:szCs w:val="24"/>
              </w:rPr>
              <w:t>CNT</w:t>
            </w:r>
            <w:r>
              <w:rPr>
                <w:rFonts w:ascii="Times New Roman" w:hAnsi="Times New Roman" w:hint="eastAsia"/>
                <w:b/>
                <w:sz w:val="18"/>
                <w:szCs w:val="24"/>
              </w:rPr>
              <w:t>s</w:t>
            </w:r>
          </w:p>
        </w:tc>
        <w:tc>
          <w:tcPr>
            <w:tcW w:w="1985"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Pr>
                <w:rFonts w:ascii="Times New Roman" w:hAnsi="Times New Roman" w:hint="eastAsia"/>
                <w:b/>
                <w:sz w:val="18"/>
                <w:szCs w:val="24"/>
              </w:rPr>
              <w:t>0</w:t>
            </w:r>
            <w:r>
              <w:rPr>
                <w:rFonts w:ascii="Times New Roman" w:hAnsi="Times New Roman"/>
                <w:b/>
                <w:sz w:val="18"/>
                <w:szCs w:val="24"/>
              </w:rPr>
              <w:t>.11 – 5.51</w:t>
            </w:r>
          </w:p>
        </w:tc>
        <w:tc>
          <w:tcPr>
            <w:tcW w:w="2126" w:type="dxa"/>
            <w:tcBorders>
              <w:top w:val="nil"/>
              <w:left w:val="nil"/>
              <w:bottom w:val="nil"/>
              <w:right w:val="nil"/>
            </w:tcBorders>
            <w:shd w:val="clear" w:color="auto" w:fill="auto"/>
            <w:tcMar>
              <w:top w:w="52" w:type="dxa"/>
              <w:left w:w="103" w:type="dxa"/>
              <w:bottom w:w="52" w:type="dxa"/>
              <w:right w:w="103" w:type="dxa"/>
            </w:tcMar>
            <w:hideMark/>
          </w:tcPr>
          <w:p w:rsidR="008429C5" w:rsidRPr="00D4182B" w:rsidRDefault="008429C5" w:rsidP="00D4182B">
            <w:pPr>
              <w:spacing w:line="360" w:lineRule="auto"/>
              <w:rPr>
                <w:rFonts w:ascii="Times New Roman" w:hAnsi="Times New Roman"/>
                <w:b/>
                <w:sz w:val="18"/>
                <w:szCs w:val="24"/>
              </w:rPr>
            </w:pPr>
            <w:r w:rsidRPr="00D4182B">
              <w:rPr>
                <w:rFonts w:ascii="Times New Roman" w:hAnsi="Times New Roman"/>
                <w:b/>
                <w:sz w:val="18"/>
                <w:szCs w:val="24"/>
              </w:rPr>
              <w:t>Piezoresistance</w:t>
            </w:r>
          </w:p>
        </w:tc>
        <w:tc>
          <w:tcPr>
            <w:tcW w:w="3384" w:type="dxa"/>
            <w:tcBorders>
              <w:top w:val="nil"/>
              <w:left w:val="nil"/>
              <w:bottom w:val="nil"/>
              <w:right w:val="nil"/>
            </w:tcBorders>
            <w:shd w:val="clear" w:color="auto" w:fill="auto"/>
            <w:tcMar>
              <w:top w:w="52" w:type="dxa"/>
              <w:left w:w="103" w:type="dxa"/>
              <w:bottom w:w="52" w:type="dxa"/>
              <w:right w:w="103" w:type="dxa"/>
            </w:tcMar>
            <w:hideMark/>
          </w:tcPr>
          <w:p w:rsidR="008429C5" w:rsidRPr="00A72B38" w:rsidRDefault="008429C5" w:rsidP="000D54BB">
            <w:pPr>
              <w:spacing w:line="360" w:lineRule="auto"/>
              <w:rPr>
                <w:rFonts w:ascii="Times New Roman" w:hAnsi="Times New Roman"/>
                <w:b/>
                <w:i/>
                <w:sz w:val="18"/>
                <w:szCs w:val="24"/>
              </w:rPr>
            </w:pPr>
            <w:r>
              <w:rPr>
                <w:rFonts w:ascii="Times New Roman" w:hAnsi="Times New Roman"/>
                <w:b/>
                <w:i/>
                <w:sz w:val="18"/>
                <w:szCs w:val="24"/>
                <w:lang w:val="es-ES"/>
              </w:rPr>
              <w:fldChar w:fldCharType="begin"/>
            </w:r>
            <w:r w:rsidR="000D54BB">
              <w:rPr>
                <w:rFonts w:ascii="Times New Roman" w:hAnsi="Times New Roman"/>
                <w:b/>
                <w:i/>
                <w:sz w:val="18"/>
                <w:szCs w:val="24"/>
                <w:lang w:val="es-ES"/>
              </w:rPr>
              <w:instrText xml:space="preserve"> ADDIN EN.CITE &lt;EndNote&gt;&lt;Cite&gt;&lt;Author&gt;Jiang&lt;/Author&gt;&lt;Year&gt;2022&lt;/Year&gt;&lt;RecNum&gt;1419&lt;/RecNum&gt;&lt;DisplayText&gt;&lt;style face="superscript"&gt;43&lt;/style&gt;&lt;/DisplayText&gt;&lt;record&gt;&lt;rec-number&gt;1419&lt;/rec-number&gt;&lt;foreign-keys&gt;&lt;key app="EN" db-id="9svt9wrf7sxzpqepaa2xrxxw2f90d50rdwv5" timestamp="1648472752"&gt;1419&lt;/key&gt;&lt;/foreign-keys&gt;&lt;ref-type name="Journal Article"&gt;17&lt;/ref-type&gt;&lt;contributors&gt;&lt;authors&gt;&lt;author&gt;Jiang, Qinyuan&lt;/author&gt;&lt;author&gt;Li, Run&lt;/author&gt;&lt;author&gt;Wang, Fei&lt;/author&gt;&lt;author&gt;Shi, Xiaofei&lt;/author&gt;&lt;author&gt;Chen, Fengxiang&lt;/author&gt;&lt;author&gt;Huang, Ya&lt;/author&gt;&lt;author&gt;Wang, Baoshun&lt;/author&gt;&lt;author&gt;Zhang, Wenshuo&lt;/author&gt;&lt;author&gt;Wu, Xueke&lt;/author&gt;&lt;author&gt;Wei, Fei&lt;/author&gt;&lt;author&gt;Zhang, Rufan&lt;/author&gt;&lt;/authors&gt;&lt;/contributors&gt;&lt;titles&gt;&lt;title&gt;Ultrasensitive Airflow Sensors Based on Suspended Carbon Nanotube Networks&lt;/title&gt;&lt;secondary-title&gt;Advanced Materials&lt;/secondary-title&gt;&lt;/titles&gt;&lt;periodical&gt;&lt;full-title&gt;Advanced Materials&lt;/full-title&gt;&lt;abbr-1&gt;Adv. Mater.&lt;/abbr-1&gt;&lt;abbr-2&gt;Adv Mater&lt;/abbr-2&gt;&lt;/periodical&gt;&lt;pages&gt;2107062&lt;/pages&gt;&lt;volume&gt;n/a&lt;/volume&gt;&lt;number&gt;n/a&lt;/number&gt;&lt;dates&gt;&lt;year&gt;2022&lt;/year&gt;&lt;/dates&gt;&lt;isbn&gt;0935-9648&lt;/isbn&gt;&lt;urls&gt;&lt;related-urls&gt;&lt;url&gt;https://onlinelibrary.wiley.com/doi/abs/10.1002/adma.202107062&lt;/url&gt;&lt;url&gt;https://onlinelibrary.wiley.com/doi/pdfdirect/10.1002/adma.202107062?download=true&lt;/url&gt;&lt;/related-urls&gt;&lt;/urls&gt;&lt;electronic-resource-num&gt;https://doi.org/10.1002/adma.202107062&lt;/electronic-resource-num&gt;&lt;/record&gt;&lt;/Cite&gt;&lt;/EndNote&gt;</w:instrText>
            </w:r>
            <w:r>
              <w:rPr>
                <w:rFonts w:ascii="Times New Roman" w:hAnsi="Times New Roman"/>
                <w:b/>
                <w:i/>
                <w:sz w:val="18"/>
                <w:szCs w:val="24"/>
                <w:lang w:val="es-ES"/>
              </w:rPr>
              <w:fldChar w:fldCharType="separate"/>
            </w:r>
            <w:r w:rsidR="000D54BB" w:rsidRPr="000D54BB">
              <w:rPr>
                <w:rFonts w:ascii="Times New Roman" w:hAnsi="Times New Roman"/>
                <w:b/>
                <w:i/>
                <w:noProof/>
                <w:sz w:val="18"/>
                <w:szCs w:val="24"/>
                <w:vertAlign w:val="superscript"/>
                <w:lang w:val="es-ES"/>
              </w:rPr>
              <w:t>43</w:t>
            </w:r>
            <w:r>
              <w:rPr>
                <w:rFonts w:ascii="Times New Roman" w:hAnsi="Times New Roman"/>
                <w:b/>
                <w:i/>
                <w:sz w:val="18"/>
                <w:szCs w:val="24"/>
                <w:lang w:val="es-ES"/>
              </w:rPr>
              <w:fldChar w:fldCharType="end"/>
            </w:r>
            <w:r>
              <w:rPr>
                <w:rFonts w:ascii="Times New Roman" w:hAnsi="Times New Roman"/>
                <w:b/>
                <w:i/>
                <w:sz w:val="18"/>
                <w:szCs w:val="24"/>
                <w:lang w:val="es-ES"/>
              </w:rPr>
              <w:t xml:space="preserve"> </w:t>
            </w:r>
            <w:r w:rsidRPr="00A6737C">
              <w:rPr>
                <w:rFonts w:ascii="Times New Roman" w:hAnsi="Times New Roman"/>
                <w:b/>
                <w:i/>
                <w:sz w:val="18"/>
                <w:szCs w:val="24"/>
                <w:lang w:val="es-ES"/>
              </w:rPr>
              <w:t>Adv. Mater. n/a, 2107062 (2022).</w:t>
            </w:r>
          </w:p>
        </w:tc>
      </w:tr>
      <w:tr w:rsidR="008429C5" w:rsidRPr="00D4182B" w:rsidTr="008429C5">
        <w:trPr>
          <w:trHeight w:val="279"/>
        </w:trPr>
        <w:tc>
          <w:tcPr>
            <w:tcW w:w="798" w:type="dxa"/>
            <w:tcBorders>
              <w:top w:val="nil"/>
              <w:left w:val="nil"/>
              <w:bottom w:val="single" w:sz="8" w:space="0" w:color="000000"/>
              <w:right w:val="nil"/>
            </w:tcBorders>
            <w:shd w:val="clear" w:color="auto" w:fill="auto"/>
            <w:tcMar>
              <w:top w:w="52" w:type="dxa"/>
              <w:left w:w="103" w:type="dxa"/>
              <w:bottom w:w="52" w:type="dxa"/>
              <w:right w:w="103" w:type="dxa"/>
            </w:tcMar>
            <w:hideMark/>
          </w:tcPr>
          <w:p w:rsidR="008429C5" w:rsidRPr="00D4182B" w:rsidRDefault="0017762D" w:rsidP="00A6737C">
            <w:pPr>
              <w:spacing w:line="360" w:lineRule="auto"/>
              <w:rPr>
                <w:rFonts w:ascii="Times New Roman" w:hAnsi="Times New Roman"/>
                <w:b/>
                <w:sz w:val="18"/>
                <w:szCs w:val="24"/>
              </w:rPr>
            </w:pPr>
            <w:r>
              <w:rPr>
                <w:rFonts w:ascii="Times New Roman" w:hAnsi="Times New Roman"/>
                <w:b/>
                <w:sz w:val="18"/>
                <w:szCs w:val="24"/>
              </w:rPr>
              <w:t>11</w:t>
            </w:r>
          </w:p>
        </w:tc>
        <w:tc>
          <w:tcPr>
            <w:tcW w:w="2027" w:type="dxa"/>
            <w:tcBorders>
              <w:top w:val="nil"/>
              <w:left w:val="nil"/>
              <w:bottom w:val="single" w:sz="8" w:space="0" w:color="000000"/>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Sb</w:t>
            </w:r>
            <w:r w:rsidRPr="00D4182B">
              <w:rPr>
                <w:rFonts w:ascii="Times New Roman" w:hAnsi="Times New Roman"/>
                <w:b/>
                <w:sz w:val="18"/>
                <w:szCs w:val="24"/>
                <w:vertAlign w:val="subscript"/>
              </w:rPr>
              <w:t>2</w:t>
            </w:r>
            <w:r w:rsidRPr="00D4182B">
              <w:rPr>
                <w:rFonts w:ascii="Times New Roman" w:hAnsi="Times New Roman"/>
                <w:b/>
                <w:sz w:val="18"/>
                <w:szCs w:val="24"/>
              </w:rPr>
              <w:t>Te</w:t>
            </w:r>
            <w:r w:rsidRPr="00D4182B">
              <w:rPr>
                <w:rFonts w:ascii="Times New Roman" w:hAnsi="Times New Roman"/>
                <w:b/>
                <w:sz w:val="18"/>
                <w:szCs w:val="24"/>
                <w:vertAlign w:val="subscript"/>
              </w:rPr>
              <w:t>3</w:t>
            </w:r>
          </w:p>
        </w:tc>
        <w:tc>
          <w:tcPr>
            <w:tcW w:w="1985" w:type="dxa"/>
            <w:tcBorders>
              <w:top w:val="nil"/>
              <w:left w:val="nil"/>
              <w:bottom w:val="single" w:sz="8" w:space="0" w:color="000000"/>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1</w:t>
            </w:r>
            <w:r>
              <w:rPr>
                <w:rFonts w:ascii="Times New Roman" w:hAnsi="Times New Roman"/>
                <w:b/>
                <w:sz w:val="18"/>
                <w:szCs w:val="24"/>
              </w:rPr>
              <w:t xml:space="preserve"> </w:t>
            </w:r>
            <w:r w:rsidRPr="00D4182B">
              <w:rPr>
                <w:rFonts w:ascii="Times New Roman" w:hAnsi="Times New Roman"/>
                <w:b/>
                <w:sz w:val="18"/>
                <w:szCs w:val="24"/>
              </w:rPr>
              <w:t>-</w:t>
            </w:r>
            <w:r>
              <w:rPr>
                <w:rFonts w:ascii="Times New Roman" w:hAnsi="Times New Roman"/>
                <w:b/>
                <w:sz w:val="18"/>
                <w:szCs w:val="24"/>
              </w:rPr>
              <w:t xml:space="preserve"> </w:t>
            </w:r>
            <w:r w:rsidRPr="00D4182B">
              <w:rPr>
                <w:rFonts w:ascii="Times New Roman" w:hAnsi="Times New Roman"/>
                <w:b/>
                <w:sz w:val="18"/>
                <w:szCs w:val="24"/>
              </w:rPr>
              <w:t xml:space="preserve">20.4 </w:t>
            </w:r>
          </w:p>
        </w:tc>
        <w:tc>
          <w:tcPr>
            <w:tcW w:w="2126" w:type="dxa"/>
            <w:tcBorders>
              <w:top w:val="nil"/>
              <w:left w:val="nil"/>
              <w:bottom w:val="single" w:sz="8" w:space="0" w:color="000000"/>
              <w:right w:val="nil"/>
            </w:tcBorders>
            <w:shd w:val="clear" w:color="auto" w:fill="auto"/>
            <w:tcMar>
              <w:top w:w="52" w:type="dxa"/>
              <w:left w:w="103" w:type="dxa"/>
              <w:bottom w:w="52" w:type="dxa"/>
              <w:right w:w="103" w:type="dxa"/>
            </w:tcMar>
            <w:hideMark/>
          </w:tcPr>
          <w:p w:rsidR="008429C5" w:rsidRPr="00D4182B" w:rsidRDefault="008429C5" w:rsidP="00A6737C">
            <w:pPr>
              <w:spacing w:line="360" w:lineRule="auto"/>
              <w:rPr>
                <w:rFonts w:ascii="Times New Roman" w:hAnsi="Times New Roman"/>
                <w:b/>
                <w:sz w:val="18"/>
                <w:szCs w:val="24"/>
              </w:rPr>
            </w:pPr>
            <w:r w:rsidRPr="00D4182B">
              <w:rPr>
                <w:rFonts w:ascii="Times New Roman" w:hAnsi="Times New Roman"/>
                <w:b/>
                <w:sz w:val="18"/>
                <w:szCs w:val="24"/>
              </w:rPr>
              <w:t>Piezoresistance</w:t>
            </w:r>
          </w:p>
        </w:tc>
        <w:tc>
          <w:tcPr>
            <w:tcW w:w="3384" w:type="dxa"/>
            <w:tcBorders>
              <w:top w:val="nil"/>
              <w:left w:val="nil"/>
              <w:bottom w:val="single" w:sz="8" w:space="0" w:color="000000"/>
              <w:right w:val="nil"/>
            </w:tcBorders>
            <w:shd w:val="clear" w:color="auto" w:fill="auto"/>
            <w:tcMar>
              <w:top w:w="52" w:type="dxa"/>
              <w:left w:w="103" w:type="dxa"/>
              <w:bottom w:w="52" w:type="dxa"/>
              <w:right w:w="103" w:type="dxa"/>
            </w:tcMar>
            <w:hideMark/>
          </w:tcPr>
          <w:p w:rsidR="008429C5" w:rsidRPr="00A6737C" w:rsidRDefault="008429C5" w:rsidP="00682A2D">
            <w:pPr>
              <w:autoSpaceDE w:val="0"/>
              <w:autoSpaceDN w:val="0"/>
              <w:adjustRightInd w:val="0"/>
              <w:spacing w:line="360" w:lineRule="auto"/>
              <w:ind w:left="720" w:hanging="720"/>
              <w:jc w:val="left"/>
              <w:rPr>
                <w:rFonts w:ascii="Segoe UI" w:hAnsi="Segoe UI" w:cs="Segoe UI"/>
                <w:kern w:val="0"/>
                <w:sz w:val="18"/>
                <w:szCs w:val="18"/>
              </w:rPr>
            </w:pPr>
            <w:r w:rsidRPr="006F5D91">
              <w:rPr>
                <w:rFonts w:ascii="Times New Roman" w:hAnsi="Times New Roman"/>
                <w:b/>
                <w:color w:val="FF0000"/>
                <w:sz w:val="18"/>
                <w:szCs w:val="24"/>
              </w:rPr>
              <w:t>Our Work</w:t>
            </w:r>
          </w:p>
        </w:tc>
      </w:tr>
      <w:bookmarkEnd w:id="6"/>
    </w:tbl>
    <w:p w:rsidR="00FD7AD2" w:rsidRPr="00D4182B" w:rsidRDefault="00FD7AD2"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CF62CA" w:rsidRDefault="00CF62CA" w:rsidP="00C42EE2">
      <w:pPr>
        <w:spacing w:line="360" w:lineRule="auto"/>
        <w:rPr>
          <w:rFonts w:ascii="Times New Roman" w:hAnsi="Times New Roman"/>
          <w:b/>
          <w:sz w:val="24"/>
          <w:szCs w:val="24"/>
        </w:rPr>
      </w:pPr>
    </w:p>
    <w:p w:rsidR="00CF62CA" w:rsidRDefault="00CF62CA"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FD7AD2" w:rsidRDefault="00FD7AD2" w:rsidP="00C42EE2">
      <w:pPr>
        <w:spacing w:line="360" w:lineRule="auto"/>
        <w:rPr>
          <w:rFonts w:ascii="Times New Roman" w:hAnsi="Times New Roman"/>
          <w:b/>
          <w:sz w:val="24"/>
          <w:szCs w:val="24"/>
        </w:rPr>
      </w:pPr>
    </w:p>
    <w:p w:rsidR="00427A0B" w:rsidRPr="00427A0B" w:rsidRDefault="00427A0B" w:rsidP="00C42EE2">
      <w:pPr>
        <w:spacing w:line="360" w:lineRule="auto"/>
        <w:rPr>
          <w:rFonts w:ascii="Times New Roman" w:hAnsi="Times New Roman"/>
          <w:b/>
          <w:sz w:val="24"/>
          <w:szCs w:val="24"/>
        </w:rPr>
      </w:pPr>
      <w:r w:rsidRPr="00427A0B">
        <w:rPr>
          <w:rFonts w:ascii="Times New Roman" w:hAnsi="Times New Roman"/>
          <w:b/>
        </w:rPr>
        <w:lastRenderedPageBreak/>
        <w:t>Supplementary Reference</w:t>
      </w:r>
    </w:p>
    <w:p w:rsidR="000D54BB" w:rsidRPr="000D54BB" w:rsidRDefault="009A6876" w:rsidP="000D54BB">
      <w:pPr>
        <w:pStyle w:val="EndNoteBibliography"/>
        <w:ind w:left="720" w:hanging="720"/>
      </w:pPr>
      <w:r w:rsidRPr="00427A0B">
        <w:rPr>
          <w:rFonts w:ascii="Times New Roman" w:hAnsi="Times New Roman"/>
          <w:b/>
          <w:sz w:val="21"/>
          <w:szCs w:val="24"/>
        </w:rPr>
        <w:fldChar w:fldCharType="begin"/>
      </w:r>
      <w:r w:rsidRPr="00427A0B">
        <w:rPr>
          <w:rFonts w:ascii="Times New Roman" w:hAnsi="Times New Roman"/>
          <w:b/>
          <w:sz w:val="21"/>
          <w:szCs w:val="24"/>
        </w:rPr>
        <w:instrText xml:space="preserve"> ADDIN EN.REFLIST </w:instrText>
      </w:r>
      <w:r w:rsidRPr="00427A0B">
        <w:rPr>
          <w:rFonts w:ascii="Times New Roman" w:hAnsi="Times New Roman"/>
          <w:b/>
          <w:sz w:val="21"/>
          <w:szCs w:val="24"/>
        </w:rPr>
        <w:fldChar w:fldCharType="separate"/>
      </w:r>
      <w:r w:rsidR="000D54BB" w:rsidRPr="000D54BB">
        <w:t>1.</w:t>
      </w:r>
      <w:r w:rsidR="000D54BB" w:rsidRPr="000D54BB">
        <w:tab/>
        <w:t xml:space="preserve">Wang, Y. et al. High-performance Stretchable Organic Thermoelectric Generator via Rational Thermal Interface Design for Wearable Electronics. </w:t>
      </w:r>
      <w:r w:rsidR="000D54BB" w:rsidRPr="000D54BB">
        <w:rPr>
          <w:i/>
        </w:rPr>
        <w:t>Adv. Energy Mater.</w:t>
      </w:r>
      <w:r w:rsidR="000D54BB" w:rsidRPr="000D54BB">
        <w:t xml:space="preserve"> </w:t>
      </w:r>
      <w:r w:rsidR="000D54BB" w:rsidRPr="000D54BB">
        <w:rPr>
          <w:b/>
        </w:rPr>
        <w:t>n/a</w:t>
      </w:r>
      <w:r w:rsidR="000D54BB" w:rsidRPr="000D54BB">
        <w:t>, 2102835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w:t>
      </w:r>
      <w:r w:rsidRPr="000D54BB">
        <w:tab/>
        <w:t xml:space="preserve">Tang, Y. et al. Triboelectric Touch-Free Screen Sensor for Noncontact Gesture Recognizing. </w:t>
      </w:r>
      <w:r w:rsidRPr="000D54BB">
        <w:rPr>
          <w:i/>
        </w:rPr>
        <w:t>Adv. Funct. Mater.</w:t>
      </w:r>
      <w:r w:rsidRPr="000D54BB">
        <w:t xml:space="preserve"> </w:t>
      </w:r>
      <w:r w:rsidRPr="000D54BB">
        <w:rPr>
          <w:b/>
        </w:rPr>
        <w:t>30</w:t>
      </w:r>
      <w:r w:rsidRPr="000D54BB">
        <w:t>, 1907893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w:t>
      </w:r>
      <w:r w:rsidRPr="000D54BB">
        <w:tab/>
        <w:t xml:space="preserve">Cai, Y. et al. Mixed-dimensional MXene-hydrogel heterostructures for electronic skin sensors with ultrabroad working range. </w:t>
      </w:r>
      <w:r w:rsidRPr="000D54BB">
        <w:rPr>
          <w:i/>
        </w:rPr>
        <w:t>Sci. Adv.</w:t>
      </w:r>
      <w:r w:rsidRPr="000D54BB">
        <w:t xml:space="preserve"> </w:t>
      </w:r>
      <w:r w:rsidRPr="000D54BB">
        <w:rPr>
          <w:b/>
        </w:rPr>
        <w:t>6</w:t>
      </w:r>
      <w:r w:rsidRPr="000D54BB">
        <w:t>, eabb5367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4.</w:t>
      </w:r>
      <w:r w:rsidRPr="000D54BB">
        <w:tab/>
        <w:t xml:space="preserve">Hua, Q. et al. Skin-inspired highly stretchable and conformable matrix networks for multifunctional sensing. </w:t>
      </w:r>
      <w:r w:rsidRPr="000D54BB">
        <w:rPr>
          <w:i/>
        </w:rPr>
        <w:t>Nat. Commun.</w:t>
      </w:r>
      <w:r w:rsidRPr="000D54BB">
        <w:t xml:space="preserve"> </w:t>
      </w:r>
      <w:r w:rsidRPr="000D54BB">
        <w:rPr>
          <w:b/>
        </w:rPr>
        <w:t>9</w:t>
      </w:r>
      <w:r w:rsidRPr="000D54BB">
        <w:t>, 244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5.</w:t>
      </w:r>
      <w:r w:rsidRPr="000D54BB">
        <w:tab/>
        <w:t xml:space="preserve">Zhao, J. et al. Highly Sensitive MoS2 Humidity Sensors Array for Noncontact Sensation. </w:t>
      </w:r>
      <w:r w:rsidRPr="000D54BB">
        <w:rPr>
          <w:i/>
        </w:rPr>
        <w:t>Adv. Mater.</w:t>
      </w:r>
      <w:r w:rsidRPr="000D54BB">
        <w:t xml:space="preserve"> </w:t>
      </w:r>
      <w:r w:rsidRPr="000D54BB">
        <w:rPr>
          <w:b/>
        </w:rPr>
        <w:t>29</w:t>
      </w:r>
      <w:r w:rsidRPr="000D54BB">
        <w:t>, 1702076 (2017).</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6.</w:t>
      </w:r>
      <w:r w:rsidRPr="000D54BB">
        <w:tab/>
        <w:t xml:space="preserve">Fattori, M. et al. A printed proximity-sensing surface based on </w:t>
      </w:r>
      <w:r w:rsidRPr="000D54BB">
        <w:lastRenderedPageBreak/>
        <w:t xml:space="preserve">organic pyroelectric sensors and organic thin-film transistor electronics. </w:t>
      </w:r>
      <w:r w:rsidRPr="000D54BB">
        <w:rPr>
          <w:i/>
        </w:rPr>
        <w:t>Nat. Electron.</w:t>
      </w:r>
      <w:r w:rsidRPr="000D54BB">
        <w:t xml:space="preserve"> </w:t>
      </w:r>
      <w:r w:rsidRPr="000D54BB">
        <w:rPr>
          <w:b/>
        </w:rPr>
        <w:t>5</w:t>
      </w:r>
      <w:r w:rsidRPr="000D54BB">
        <w:t>, 289-299 (2022).</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7.</w:t>
      </w:r>
      <w:r w:rsidRPr="000D54BB">
        <w:tab/>
        <w:t xml:space="preserve">Ma, R. &amp; Tsukruk, V. V. Seriography-Guided Reduction of Graphene Oxide Biopapers for Wearable Sensory Electronics. </w:t>
      </w:r>
      <w:r w:rsidRPr="000D54BB">
        <w:rPr>
          <w:i/>
        </w:rPr>
        <w:t>Adv. Funct. Mater.</w:t>
      </w:r>
      <w:r w:rsidRPr="000D54BB">
        <w:t xml:space="preserve"> </w:t>
      </w:r>
      <w:r w:rsidRPr="000D54BB">
        <w:rPr>
          <w:b/>
        </w:rPr>
        <w:t>27</w:t>
      </w:r>
      <w:r w:rsidRPr="000D54BB">
        <w:t>, 1604802 (2017).</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8.</w:t>
      </w:r>
      <w:r w:rsidRPr="000D54BB">
        <w:tab/>
        <w:t xml:space="preserve">Di Giacomo, R. et al. Biomimetic temperature-sensing layer for artificial skins. </w:t>
      </w:r>
      <w:r w:rsidRPr="000D54BB">
        <w:rPr>
          <w:i/>
        </w:rPr>
        <w:t>Sci. Robot.</w:t>
      </w:r>
      <w:r w:rsidRPr="000D54BB">
        <w:t xml:space="preserve"> </w:t>
      </w:r>
      <w:r w:rsidRPr="000D54BB">
        <w:rPr>
          <w:b/>
        </w:rPr>
        <w:t>2</w:t>
      </w:r>
      <w:r w:rsidRPr="000D54BB">
        <w:t>, eaai9251 (2017).</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9.</w:t>
      </w:r>
      <w:r w:rsidRPr="000D54BB">
        <w:tab/>
        <w:t xml:space="preserve">Guo, H. et al. Artificially innervated self-healing foams as synthetic piezo-impedance sensor skins. </w:t>
      </w:r>
      <w:r w:rsidRPr="000D54BB">
        <w:rPr>
          <w:i/>
        </w:rPr>
        <w:t>Nat. Commun.</w:t>
      </w:r>
      <w:r w:rsidRPr="000D54BB">
        <w:t xml:space="preserve"> </w:t>
      </w:r>
      <w:r w:rsidRPr="000D54BB">
        <w:rPr>
          <w:b/>
        </w:rPr>
        <w:t>11</w:t>
      </w:r>
      <w:r w:rsidRPr="000D54BB">
        <w:t>, 5747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10.</w:t>
      </w:r>
      <w:r w:rsidRPr="000D54BB">
        <w:tab/>
        <w:t xml:space="preserve">Sarwar, M. S. et al. Bend, stretch, and touch: Locating a finger on an actively deformed transparent sensor array. </w:t>
      </w:r>
      <w:r w:rsidRPr="000D54BB">
        <w:rPr>
          <w:i/>
        </w:rPr>
        <w:t>Sci. Adv.</w:t>
      </w:r>
      <w:r w:rsidRPr="000D54BB">
        <w:t xml:space="preserve"> </w:t>
      </w:r>
      <w:r w:rsidRPr="000D54BB">
        <w:rPr>
          <w:b/>
        </w:rPr>
        <w:t>3</w:t>
      </w:r>
      <w:r w:rsidRPr="000D54BB">
        <w:t>, e1602200 (2017).</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11.</w:t>
      </w:r>
      <w:r w:rsidRPr="000D54BB">
        <w:tab/>
        <w:t xml:space="preserve">Harada, S. et al. Fully Printed, Highly Sensitive Multifunctional Artificial Electronic Whisker Arrays Integrated with Strain and Temperature Sensors. </w:t>
      </w:r>
      <w:r w:rsidRPr="000D54BB">
        <w:rPr>
          <w:i/>
        </w:rPr>
        <w:t>ACS Nano</w:t>
      </w:r>
      <w:r w:rsidRPr="000D54BB">
        <w:t xml:space="preserve"> </w:t>
      </w:r>
      <w:r w:rsidRPr="000D54BB">
        <w:rPr>
          <w:b/>
        </w:rPr>
        <w:t>8</w:t>
      </w:r>
      <w:r w:rsidRPr="000D54BB">
        <w:t>, 3921-3927 (2014).</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lastRenderedPageBreak/>
        <w:t>12.</w:t>
      </w:r>
      <w:r w:rsidRPr="000D54BB">
        <w:tab/>
        <w:t xml:space="preserve">Hua, Q. L. et al. Bioinspired Electronic Whisker Arrays by Pencil-Drawn Paper for Adaptive Tactile Sensing. </w:t>
      </w:r>
      <w:r w:rsidRPr="000D54BB">
        <w:rPr>
          <w:i/>
        </w:rPr>
        <w:t>Adv. Electron. Mater.</w:t>
      </w:r>
      <w:r w:rsidRPr="000D54BB">
        <w:t xml:space="preserve"> </w:t>
      </w:r>
      <w:r w:rsidRPr="000D54BB">
        <w:rPr>
          <w:b/>
        </w:rPr>
        <w:t>2</w:t>
      </w:r>
      <w:r w:rsidRPr="000D54BB">
        <w:t>, 1600093 (2016).</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13.</w:t>
      </w:r>
      <w:r w:rsidRPr="000D54BB">
        <w:tab/>
        <w:t xml:space="preserve">Zhu, H. et al. Versatile Electronic Skins for Motion Detection of Joints Enabled by Aligned Few-Walled Carbon Nanotubes in Flexible Polymer Composites. </w:t>
      </w:r>
      <w:r w:rsidRPr="000D54BB">
        <w:rPr>
          <w:i/>
        </w:rPr>
        <w:t>Adv. Funct. Mater.</w:t>
      </w:r>
      <w:r w:rsidRPr="000D54BB">
        <w:t xml:space="preserve"> </w:t>
      </w:r>
      <w:r w:rsidRPr="000D54BB">
        <w:rPr>
          <w:b/>
        </w:rPr>
        <w:t>27</w:t>
      </w:r>
      <w:r w:rsidRPr="000D54BB">
        <w:t>, 1606604 (2017).</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14.</w:t>
      </w:r>
      <w:r w:rsidRPr="000D54BB">
        <w:tab/>
        <w:t xml:space="preserve">Liu, Z. et al. 3D-Structured Stretchable Strain Sensors for Out-of-Plane Force Detection. </w:t>
      </w:r>
      <w:r w:rsidRPr="000D54BB">
        <w:rPr>
          <w:i/>
        </w:rPr>
        <w:t>Adv. Mater.</w:t>
      </w:r>
      <w:r w:rsidRPr="000D54BB">
        <w:t xml:space="preserve"> </w:t>
      </w:r>
      <w:r w:rsidRPr="000D54BB">
        <w:rPr>
          <w:b/>
        </w:rPr>
        <w:t>30</w:t>
      </w:r>
      <w:r w:rsidRPr="000D54BB">
        <w:t>, 1707285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15.</w:t>
      </w:r>
      <w:r w:rsidRPr="000D54BB">
        <w:tab/>
        <w:t xml:space="preserve">Fu, X. et al. Controlled Assembly of MXene Nanosheets as an Electrode and Active Layer for High-Performance Electronic Skin. </w:t>
      </w:r>
      <w:r w:rsidRPr="000D54BB">
        <w:rPr>
          <w:i/>
        </w:rPr>
        <w:t>Adv. Funct. Mater.</w:t>
      </w:r>
      <w:r w:rsidRPr="000D54BB">
        <w:t xml:space="preserve"> </w:t>
      </w:r>
      <w:r w:rsidRPr="000D54BB">
        <w:rPr>
          <w:b/>
        </w:rPr>
        <w:t>31</w:t>
      </w:r>
      <w:r w:rsidRPr="000D54BB">
        <w:t>, 2010533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16.</w:t>
      </w:r>
      <w:r w:rsidRPr="000D54BB">
        <w:tab/>
        <w:t xml:space="preserve">An, H. et al. Surface-agnostic highly stretchable and bendable conductive MXene multilayers. </w:t>
      </w:r>
      <w:r w:rsidRPr="000D54BB">
        <w:rPr>
          <w:i/>
        </w:rPr>
        <w:t>Sci. Adv.</w:t>
      </w:r>
      <w:r w:rsidRPr="000D54BB">
        <w:t xml:space="preserve"> </w:t>
      </w:r>
      <w:r w:rsidRPr="000D54BB">
        <w:rPr>
          <w:b/>
        </w:rPr>
        <w:t>4</w:t>
      </w:r>
      <w:r w:rsidRPr="000D54BB">
        <w:t>, eaaq0118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17.</w:t>
      </w:r>
      <w:r w:rsidRPr="000D54BB">
        <w:tab/>
        <w:t xml:space="preserve">Shi, H. et al. Screen-Printed Soft Capacitive Sensors for Spatial Mapping of Both Positive and Negative Pressures. </w:t>
      </w:r>
      <w:r w:rsidRPr="000D54BB">
        <w:rPr>
          <w:i/>
        </w:rPr>
        <w:t>Adv. Funct. Mater.</w:t>
      </w:r>
      <w:r w:rsidRPr="000D54BB">
        <w:t xml:space="preserve"> </w:t>
      </w:r>
      <w:r w:rsidRPr="000D54BB">
        <w:rPr>
          <w:b/>
        </w:rPr>
        <w:t>29</w:t>
      </w:r>
      <w:r w:rsidRPr="000D54BB">
        <w:t>, 1809116 (2019).</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18.</w:t>
      </w:r>
      <w:r w:rsidRPr="000D54BB">
        <w:tab/>
        <w:t xml:space="preserve">Han, J., Yang, J., Gao, W. &amp; Bai, H. Ice-Templated, Large-Area Silver Nanowire Pattern for Flexible Transparent Electrode. </w:t>
      </w:r>
      <w:r w:rsidRPr="000D54BB">
        <w:rPr>
          <w:i/>
        </w:rPr>
        <w:t>Adv. Funct. Mater.</w:t>
      </w:r>
      <w:r w:rsidRPr="000D54BB">
        <w:t xml:space="preserve"> </w:t>
      </w:r>
      <w:r w:rsidRPr="000D54BB">
        <w:rPr>
          <w:b/>
        </w:rPr>
        <w:t>31</w:t>
      </w:r>
      <w:r w:rsidRPr="000D54BB">
        <w:t>, 2010155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19.</w:t>
      </w:r>
      <w:r w:rsidRPr="000D54BB">
        <w:tab/>
        <w:t xml:space="preserve">Hu, H. et al. Flexible and Electrically Tunable Plasmons in Graphene–Mica Heterostructures. </w:t>
      </w:r>
      <w:r w:rsidRPr="000D54BB">
        <w:rPr>
          <w:i/>
        </w:rPr>
        <w:t>Adv. Sci.</w:t>
      </w:r>
      <w:r w:rsidRPr="000D54BB">
        <w:t xml:space="preserve"> </w:t>
      </w:r>
      <w:r w:rsidRPr="000D54BB">
        <w:rPr>
          <w:b/>
        </w:rPr>
        <w:t>5</w:t>
      </w:r>
      <w:r w:rsidRPr="000D54BB">
        <w:t>, 1800175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20.</w:t>
      </w:r>
      <w:r w:rsidRPr="000D54BB">
        <w:tab/>
        <w:t xml:space="preserve">Liu, J.-W. et al. Ultrathin Hetero-Nanowire-Based Flexible Electronics with Tunable Conductivity. </w:t>
      </w:r>
      <w:r w:rsidRPr="000D54BB">
        <w:rPr>
          <w:i/>
        </w:rPr>
        <w:t>Adv. Mater.</w:t>
      </w:r>
      <w:r w:rsidRPr="000D54BB">
        <w:t xml:space="preserve"> </w:t>
      </w:r>
      <w:r w:rsidRPr="000D54BB">
        <w:rPr>
          <w:b/>
        </w:rPr>
        <w:t>25</w:t>
      </w:r>
      <w:r w:rsidRPr="000D54BB">
        <w:t>, 5910-5915 (2013).</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21.</w:t>
      </w:r>
      <w:r w:rsidRPr="000D54BB">
        <w:tab/>
        <w:t xml:space="preserve">Ding, Y. et al. High performance n-type Ag 2 Se film on nylon membrane for flexible thermoelectric power generator. </w:t>
      </w:r>
      <w:r w:rsidRPr="000D54BB">
        <w:rPr>
          <w:i/>
        </w:rPr>
        <w:t>Nat. Commun.</w:t>
      </w:r>
      <w:r w:rsidRPr="000D54BB">
        <w:t xml:space="preserve"> </w:t>
      </w:r>
      <w:r w:rsidRPr="000D54BB">
        <w:rPr>
          <w:b/>
        </w:rPr>
        <w:t>10</w:t>
      </w:r>
      <w:r w:rsidRPr="000D54BB">
        <w:t>, 841 (2019).</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22.</w:t>
      </w:r>
      <w:r w:rsidRPr="000D54BB">
        <w:tab/>
        <w:t xml:space="preserve">Dykes, R. W. Coding of steady and transient temperatures by cutaneous "cold" fibers serving the hand of monkeys. </w:t>
      </w:r>
      <w:r w:rsidRPr="000D54BB">
        <w:rPr>
          <w:i/>
        </w:rPr>
        <w:t>Brain Res.</w:t>
      </w:r>
      <w:r w:rsidRPr="000D54BB">
        <w:t xml:space="preserve"> </w:t>
      </w:r>
      <w:r w:rsidRPr="000D54BB">
        <w:rPr>
          <w:b/>
        </w:rPr>
        <w:t>98</w:t>
      </w:r>
      <w:r w:rsidRPr="000D54BB">
        <w:t>, 485-500 (1975).</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23.</w:t>
      </w:r>
      <w:r w:rsidRPr="000D54BB">
        <w:tab/>
        <w:t xml:space="preserve">Park, J. et al. Fingertip skin–inspired microstructured </w:t>
      </w:r>
      <w:r w:rsidRPr="000D54BB">
        <w:lastRenderedPageBreak/>
        <w:t xml:space="preserve">ferroelectric skins discriminate static/dynamic pressure and temperature stimuli. </w:t>
      </w:r>
      <w:r w:rsidRPr="000D54BB">
        <w:rPr>
          <w:i/>
        </w:rPr>
        <w:t>Sci. Adv.</w:t>
      </w:r>
      <w:r w:rsidRPr="000D54BB">
        <w:t xml:space="preserve"> </w:t>
      </w:r>
      <w:r w:rsidRPr="000D54BB">
        <w:rPr>
          <w:b/>
        </w:rPr>
        <w:t>1</w:t>
      </w:r>
      <w:r w:rsidRPr="000D54BB">
        <w:t>, e1500661 (2015).</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24.</w:t>
      </w:r>
      <w:r w:rsidRPr="000D54BB">
        <w:tab/>
        <w:t xml:space="preserve">Yokota, T. et al. Ultraflexible, large-area, physiological temperature sensors for multipoint measurements. </w:t>
      </w:r>
      <w:r w:rsidRPr="000D54BB">
        <w:rPr>
          <w:i/>
        </w:rPr>
        <w:t>P Natl. Acad. Sci. USA,</w:t>
      </w:r>
      <w:r w:rsidRPr="000D54BB">
        <w:t xml:space="preserve"> </w:t>
      </w:r>
      <w:r w:rsidRPr="000D54BB">
        <w:rPr>
          <w:b/>
        </w:rPr>
        <w:t>112</w:t>
      </w:r>
      <w:r w:rsidRPr="000D54BB">
        <w:t>, 14533-14538 (2015).</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25.</w:t>
      </w:r>
      <w:r w:rsidRPr="000D54BB">
        <w:tab/>
        <w:t xml:space="preserve">Zhang, F. et al. Flexible and self-powered temperature–pressure dual-parameter sensors using microstructure-frame-supported organic thermoelectric materials. </w:t>
      </w:r>
      <w:r w:rsidRPr="000D54BB">
        <w:rPr>
          <w:i/>
        </w:rPr>
        <w:t>Nat. Commun.</w:t>
      </w:r>
      <w:r w:rsidRPr="000D54BB">
        <w:t xml:space="preserve"> </w:t>
      </w:r>
      <w:r w:rsidRPr="000D54BB">
        <w:rPr>
          <w:b/>
        </w:rPr>
        <w:t>6</w:t>
      </w:r>
      <w:r w:rsidRPr="000D54BB">
        <w:t>, 8356 (2015).</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26.</w:t>
      </w:r>
      <w:r w:rsidRPr="000D54BB">
        <w:tab/>
        <w:t xml:space="preserve">Yamamoto, Y. et al. Printed multifunctional flexible device with an integrated motion sensor for health care monitoring. </w:t>
      </w:r>
      <w:r w:rsidRPr="000D54BB">
        <w:rPr>
          <w:i/>
        </w:rPr>
        <w:t>Sci. Adv.</w:t>
      </w:r>
      <w:r w:rsidRPr="000D54BB">
        <w:t xml:space="preserve"> </w:t>
      </w:r>
      <w:r w:rsidRPr="000D54BB">
        <w:rPr>
          <w:b/>
        </w:rPr>
        <w:t>2</w:t>
      </w:r>
      <w:r w:rsidRPr="000D54BB">
        <w:t>, e1601473 (2016).</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27.</w:t>
      </w:r>
      <w:r w:rsidRPr="000D54BB">
        <w:tab/>
        <w:t xml:space="preserve">Liu, K. et al. Self-Powered Multimodal Temperature and Force Sensor Based-On a Liquid Droplet. </w:t>
      </w:r>
      <w:r w:rsidRPr="000D54BB">
        <w:rPr>
          <w:i/>
        </w:rPr>
        <w:t>Angew. Chem. Int. Ed.</w:t>
      </w:r>
      <w:r w:rsidRPr="000D54BB">
        <w:t xml:space="preserve"> </w:t>
      </w:r>
      <w:r w:rsidRPr="000D54BB">
        <w:rPr>
          <w:b/>
        </w:rPr>
        <w:t>55</w:t>
      </w:r>
      <w:r w:rsidRPr="000D54BB">
        <w:t>, 15864-15868 (2016).</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28.</w:t>
      </w:r>
      <w:r w:rsidRPr="000D54BB">
        <w:tab/>
        <w:t xml:space="preserve">Zhao, S. &amp; Zhu, R. Electronic Skin with Multifunction Sensors Based on Thermosensation. </w:t>
      </w:r>
      <w:r w:rsidRPr="000D54BB">
        <w:rPr>
          <w:i/>
        </w:rPr>
        <w:t>Adv. Mater.</w:t>
      </w:r>
      <w:r w:rsidRPr="000D54BB">
        <w:t xml:space="preserve"> </w:t>
      </w:r>
      <w:r w:rsidRPr="000D54BB">
        <w:rPr>
          <w:b/>
        </w:rPr>
        <w:t>29</w:t>
      </w:r>
      <w:r w:rsidRPr="000D54BB">
        <w:t>, 1606151 (2017).</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29.</w:t>
      </w:r>
      <w:r w:rsidRPr="000D54BB">
        <w:tab/>
        <w:t xml:space="preserve">Bae, G. Y. et al. Pressure/Temperature Sensing Bimodal Electronic Skin with Stimulus Discriminability and Linear Sensitivity. </w:t>
      </w:r>
      <w:r w:rsidRPr="000D54BB">
        <w:rPr>
          <w:i/>
        </w:rPr>
        <w:t>Adv. Mater.</w:t>
      </w:r>
      <w:r w:rsidRPr="000D54BB">
        <w:t xml:space="preserve"> </w:t>
      </w:r>
      <w:r w:rsidRPr="000D54BB">
        <w:rPr>
          <w:b/>
        </w:rPr>
        <w:t>30</w:t>
      </w:r>
      <w:r w:rsidRPr="000D54BB">
        <w:t>, 1803388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30.</w:t>
      </w:r>
      <w:r w:rsidRPr="000D54BB">
        <w:tab/>
        <w:t xml:space="preserve">Reeder, J. T., Kang, T., Rains, S. &amp; Voit, W. 3D, Reconfigurable, Multimodal Electronic Whiskers via Directed Air Assembly. </w:t>
      </w:r>
      <w:r w:rsidRPr="000D54BB">
        <w:rPr>
          <w:i/>
        </w:rPr>
        <w:t>Adv. Mater.</w:t>
      </w:r>
      <w:r w:rsidRPr="000D54BB">
        <w:t xml:space="preserve"> </w:t>
      </w:r>
      <w:r w:rsidRPr="000D54BB">
        <w:rPr>
          <w:b/>
        </w:rPr>
        <w:t>30</w:t>
      </w:r>
      <w:r w:rsidRPr="000D54BB">
        <w:t>, 1706733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31.</w:t>
      </w:r>
      <w:r w:rsidRPr="000D54BB">
        <w:tab/>
        <w:t xml:space="preserve">Song, K., Zhao, R., Wang, Z. L. &amp; Yang, Y. Conjuncted Pyro-Piezoelectric Effect for Self-Powered Simultaneous Temperature and Pressure Sensing. </w:t>
      </w:r>
      <w:r w:rsidRPr="000D54BB">
        <w:rPr>
          <w:i/>
        </w:rPr>
        <w:t>Adv. Mater.</w:t>
      </w:r>
      <w:r w:rsidRPr="000D54BB">
        <w:t xml:space="preserve"> </w:t>
      </w:r>
      <w:r w:rsidRPr="000D54BB">
        <w:rPr>
          <w:b/>
        </w:rPr>
        <w:t>31</w:t>
      </w:r>
      <w:r w:rsidRPr="000D54BB">
        <w:t>, 1902831 (2019).</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32.</w:t>
      </w:r>
      <w:r w:rsidRPr="000D54BB">
        <w:tab/>
        <w:t xml:space="preserve">Lee, J. H. et al. A Behavior-Learned Cross-Reactive Sensor Matrix for Intelligent Skin Perception. </w:t>
      </w:r>
      <w:r w:rsidRPr="000D54BB">
        <w:rPr>
          <w:i/>
        </w:rPr>
        <w:t>Adv. Mater.</w:t>
      </w:r>
      <w:r w:rsidRPr="000D54BB">
        <w:t xml:space="preserve"> </w:t>
      </w:r>
      <w:r w:rsidRPr="000D54BB">
        <w:rPr>
          <w:b/>
        </w:rPr>
        <w:t>32</w:t>
      </w:r>
      <w:r w:rsidRPr="000D54BB">
        <w:t>, 2000969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33.</w:t>
      </w:r>
      <w:r w:rsidRPr="000D54BB">
        <w:tab/>
        <w:t xml:space="preserve">Wang, Y. et al. Hierarchically patterned self-powered sensors for multifunctional tactile sensing. </w:t>
      </w:r>
      <w:r w:rsidRPr="000D54BB">
        <w:rPr>
          <w:i/>
        </w:rPr>
        <w:t>Sci. Adv.</w:t>
      </w:r>
      <w:r w:rsidRPr="000D54BB">
        <w:t xml:space="preserve"> </w:t>
      </w:r>
      <w:r w:rsidRPr="000D54BB">
        <w:rPr>
          <w:b/>
        </w:rPr>
        <w:t>6</w:t>
      </w:r>
      <w:r w:rsidRPr="000D54BB">
        <w:t>, eabb9083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lastRenderedPageBreak/>
        <w:t>34.</w:t>
      </w:r>
      <w:r w:rsidRPr="000D54BB">
        <w:tab/>
        <w:t xml:space="preserve">Li, G., Liu, S., Wang, L. &amp; Zhu, R. Skin-inspired quadruple tactile sensors integrated on a robot hand enable object recognition. </w:t>
      </w:r>
      <w:r w:rsidRPr="000D54BB">
        <w:rPr>
          <w:i/>
        </w:rPr>
        <w:t>Sci. Robot.</w:t>
      </w:r>
      <w:r w:rsidRPr="000D54BB">
        <w:t xml:space="preserve"> </w:t>
      </w:r>
      <w:r w:rsidRPr="000D54BB">
        <w:rPr>
          <w:b/>
        </w:rPr>
        <w:t>5</w:t>
      </w:r>
      <w:r w:rsidRPr="000D54BB">
        <w:t>, eabc8134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35.</w:t>
      </w:r>
      <w:r w:rsidRPr="000D54BB">
        <w:tab/>
        <w:t xml:space="preserve">Sang, M. et al. Ultrahigh Sensitive Au-Doped Silicon Nanomembrane Based Wearable Sensor Arrays for Continuous Skin Temperature Monitoring with High Precision. </w:t>
      </w:r>
      <w:r w:rsidRPr="000D54BB">
        <w:rPr>
          <w:i/>
        </w:rPr>
        <w:t>Adv. Mater.</w:t>
      </w:r>
      <w:r w:rsidRPr="000D54BB">
        <w:t xml:space="preserve"> </w:t>
      </w:r>
      <w:r w:rsidRPr="000D54BB">
        <w:rPr>
          <w:b/>
        </w:rPr>
        <w:t>n/a</w:t>
      </w:r>
      <w:r w:rsidRPr="000D54BB">
        <w:t>, 2105865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36.</w:t>
      </w:r>
      <w:r w:rsidRPr="000D54BB">
        <w:tab/>
        <w:t xml:space="preserve">Park, J. et al. Giant tunneling piezoresistance of composite elastomers with interlocked microdome arrays for ultrasensitive and multimodal electronic skins. </w:t>
      </w:r>
      <w:r w:rsidRPr="000D54BB">
        <w:rPr>
          <w:i/>
        </w:rPr>
        <w:t>ACS Nano</w:t>
      </w:r>
      <w:r w:rsidRPr="000D54BB">
        <w:t xml:space="preserve"> </w:t>
      </w:r>
      <w:r w:rsidRPr="000D54BB">
        <w:rPr>
          <w:b/>
        </w:rPr>
        <w:t>8</w:t>
      </w:r>
      <w:r w:rsidRPr="000D54BB">
        <w:t>, 4689-4697 (2014).</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37.</w:t>
      </w:r>
      <w:r w:rsidRPr="000D54BB">
        <w:tab/>
        <w:t xml:space="preserve">Wang, J. et al. Self-Powered Wind Sensor System for Detecting Wind Speed and Direction Based on a Triboelectric Nanogenerator. </w:t>
      </w:r>
      <w:r w:rsidRPr="000D54BB">
        <w:rPr>
          <w:i/>
        </w:rPr>
        <w:t>ACS Nano</w:t>
      </w:r>
      <w:r w:rsidRPr="000D54BB">
        <w:t xml:space="preserve"> </w:t>
      </w:r>
      <w:r w:rsidRPr="000D54BB">
        <w:rPr>
          <w:b/>
        </w:rPr>
        <w:t>12</w:t>
      </w:r>
      <w:r w:rsidRPr="000D54BB">
        <w:t>, 3954-3963 (2018).</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38.</w:t>
      </w:r>
      <w:r w:rsidRPr="000D54BB">
        <w:tab/>
        <w:t xml:space="preserve">Su, L. et al. Low Detection Limit and High Sensitivity Wind Speed Sensor Based on Triboelectrification-Induced Electroluminescence. </w:t>
      </w:r>
      <w:r w:rsidRPr="000D54BB">
        <w:rPr>
          <w:i/>
        </w:rPr>
        <w:t>Adv. Sci.</w:t>
      </w:r>
      <w:r w:rsidRPr="000D54BB">
        <w:t xml:space="preserve"> </w:t>
      </w:r>
      <w:r w:rsidRPr="000D54BB">
        <w:rPr>
          <w:b/>
        </w:rPr>
        <w:t>6</w:t>
      </w:r>
      <w:r w:rsidRPr="000D54BB">
        <w:t>, 1901980 (2019).</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lastRenderedPageBreak/>
        <w:t>39.</w:t>
      </w:r>
      <w:r w:rsidRPr="000D54BB">
        <w:tab/>
        <w:t xml:space="preserve">Wang, H. et al. Bioinspired Fluffy Fabric with In Situ Grown Carbon Nanotubes for Ultrasensitive Wearable Airflow Sensor. </w:t>
      </w:r>
      <w:r w:rsidRPr="000D54BB">
        <w:rPr>
          <w:i/>
        </w:rPr>
        <w:t>Adv. Mater.</w:t>
      </w:r>
      <w:r w:rsidRPr="000D54BB">
        <w:t xml:space="preserve"> </w:t>
      </w:r>
      <w:r w:rsidRPr="000D54BB">
        <w:rPr>
          <w:b/>
        </w:rPr>
        <w:t>32</w:t>
      </w:r>
      <w:r w:rsidRPr="000D54BB">
        <w:t>, 1908214 (2020).</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40.</w:t>
      </w:r>
      <w:r w:rsidRPr="000D54BB">
        <w:tab/>
        <w:t xml:space="preserve">Zhang, B. et al. Self-Powered Sensing for Smart Agriculture by Electromagnetic–Triboelectric Hybrid Generator. </w:t>
      </w:r>
      <w:r w:rsidRPr="000D54BB">
        <w:rPr>
          <w:i/>
        </w:rPr>
        <w:t>ACS Nano</w:t>
      </w:r>
      <w:r w:rsidRPr="000D54BB">
        <w:t xml:space="preserve"> </w:t>
      </w:r>
      <w:r w:rsidRPr="000D54BB">
        <w:rPr>
          <w:b/>
        </w:rPr>
        <w:t>15</w:t>
      </w:r>
      <w:r w:rsidRPr="000D54BB">
        <w:t>, 20278-20286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41.</w:t>
      </w:r>
      <w:r w:rsidRPr="000D54BB">
        <w:tab/>
        <w:t xml:space="preserve">Ye, C. et al. A Triboelectric–Electromagnetic Hybrid Nanogenerator with Broadband Working Range for Wind Energy Harvesting and a Self-Powered Wind Speed Sensor. </w:t>
      </w:r>
      <w:r w:rsidRPr="000D54BB">
        <w:rPr>
          <w:i/>
        </w:rPr>
        <w:t>ACS Energy Lett.</w:t>
      </w:r>
      <w:r w:rsidRPr="000D54BB">
        <w:t xml:space="preserve"> </w:t>
      </w:r>
      <w:r w:rsidRPr="000D54BB">
        <w:rPr>
          <w:b/>
        </w:rPr>
        <w:t>6</w:t>
      </w:r>
      <w:r w:rsidRPr="000D54BB">
        <w:t>, 1443-1452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42.</w:t>
      </w:r>
      <w:r w:rsidRPr="000D54BB">
        <w:tab/>
        <w:t xml:space="preserve">Zhou, W. et al. Bionic Adaptive Thin-Membranes Sensory System Based on Microspring Effect for High-Sensitive Airflow Perception and Noncontact Manipulation. </w:t>
      </w:r>
      <w:r w:rsidRPr="000D54BB">
        <w:rPr>
          <w:i/>
        </w:rPr>
        <w:t>Adv. Funct. Mater.</w:t>
      </w:r>
      <w:r w:rsidRPr="000D54BB">
        <w:t xml:space="preserve"> </w:t>
      </w:r>
      <w:r w:rsidRPr="000D54BB">
        <w:rPr>
          <w:b/>
        </w:rPr>
        <w:t>n/a</w:t>
      </w:r>
      <w:r w:rsidRPr="000D54BB">
        <w:t>, 2105323 (2021).</w:t>
      </w:r>
    </w:p>
    <w:p w:rsidR="000D54BB" w:rsidRPr="000D54BB" w:rsidRDefault="000D54BB" w:rsidP="000D54BB">
      <w:pPr>
        <w:pStyle w:val="EndNoteBibliography"/>
      </w:pPr>
    </w:p>
    <w:p w:rsidR="000D54BB" w:rsidRPr="000D54BB" w:rsidRDefault="000D54BB" w:rsidP="000D54BB">
      <w:pPr>
        <w:pStyle w:val="EndNoteBibliography"/>
        <w:ind w:left="720" w:hanging="720"/>
      </w:pPr>
      <w:r w:rsidRPr="000D54BB">
        <w:t>43.</w:t>
      </w:r>
      <w:r w:rsidRPr="000D54BB">
        <w:tab/>
        <w:t xml:space="preserve">Jiang, Q. et al. Ultrasensitive Airflow Sensors Based on Suspended Carbon Nanotube Networks. </w:t>
      </w:r>
      <w:r w:rsidRPr="000D54BB">
        <w:rPr>
          <w:i/>
        </w:rPr>
        <w:t>Adv. Mater.</w:t>
      </w:r>
      <w:r w:rsidRPr="000D54BB">
        <w:t xml:space="preserve"> </w:t>
      </w:r>
      <w:r w:rsidRPr="000D54BB">
        <w:rPr>
          <w:b/>
        </w:rPr>
        <w:t>n/a</w:t>
      </w:r>
      <w:r w:rsidRPr="000D54BB">
        <w:t>, 2107062 (2022).</w:t>
      </w:r>
    </w:p>
    <w:p w:rsidR="000D54BB" w:rsidRPr="000D54BB" w:rsidRDefault="000D54BB" w:rsidP="000D54BB">
      <w:pPr>
        <w:pStyle w:val="EndNoteBibliography"/>
      </w:pPr>
    </w:p>
    <w:p w:rsidR="009A6876" w:rsidRDefault="009A6876" w:rsidP="00427A0B">
      <w:pPr>
        <w:spacing w:line="360" w:lineRule="auto"/>
        <w:rPr>
          <w:rFonts w:ascii="Times New Roman" w:hAnsi="Times New Roman"/>
          <w:b/>
          <w:sz w:val="24"/>
          <w:szCs w:val="24"/>
        </w:rPr>
      </w:pPr>
      <w:r w:rsidRPr="00427A0B">
        <w:rPr>
          <w:rFonts w:ascii="Times New Roman" w:hAnsi="Times New Roman"/>
          <w:b/>
          <w:sz w:val="21"/>
          <w:szCs w:val="24"/>
        </w:rPr>
        <w:lastRenderedPageBreak/>
        <w:fldChar w:fldCharType="end"/>
      </w:r>
    </w:p>
    <w:sectPr w:rsidR="009A6876" w:rsidSect="008F08D6">
      <w:pgSz w:w="11906" w:h="16838"/>
      <w:pgMar w:top="1440" w:right="992" w:bottom="1440" w:left="85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09D" w:rsidRDefault="0008309D" w:rsidP="00A72B38">
      <w:r>
        <w:separator/>
      </w:r>
    </w:p>
  </w:endnote>
  <w:endnote w:type="continuationSeparator" w:id="0">
    <w:p w:rsidR="0008309D" w:rsidRDefault="0008309D" w:rsidP="00A7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tangChe">
    <w:altName w:val="Malgun Gothic Semilight"/>
    <w:charset w:val="81"/>
    <w:family w:val="modern"/>
    <w:pitch w:val="fixed"/>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09D" w:rsidRDefault="0008309D" w:rsidP="00A72B38">
      <w:r>
        <w:separator/>
      </w:r>
    </w:p>
  </w:footnote>
  <w:footnote w:type="continuationSeparator" w:id="0">
    <w:p w:rsidR="0008309D" w:rsidRDefault="0008309D" w:rsidP="00A72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C5990"/>
    <w:multiLevelType w:val="multilevel"/>
    <w:tmpl w:val="7156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1NjM1NLa0NDY1NzFS0lEKTi0uzszPAykwMq0FAEMvJKwtAAAA"/>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Cambria Math&lt;/FontName&gt;&lt;FontSize&gt;1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svt9wrf7sxzpqepaa2xrxxw2f90d50rdwv5&quot;&gt;我的EndNote库 复制 Copy 复制&lt;record-ids&gt;&lt;item&gt;47&lt;/item&gt;&lt;item&gt;119&lt;/item&gt;&lt;item&gt;252&lt;/item&gt;&lt;item&gt;300&lt;/item&gt;&lt;item&gt;789&lt;/item&gt;&lt;item&gt;1031&lt;/item&gt;&lt;item&gt;1032&lt;/item&gt;&lt;item&gt;1033&lt;/item&gt;&lt;item&gt;1042&lt;/item&gt;&lt;item&gt;1116&lt;/item&gt;&lt;item&gt;1139&lt;/item&gt;&lt;item&gt;1141&lt;/item&gt;&lt;item&gt;1223&lt;/item&gt;&lt;item&gt;1224&lt;/item&gt;&lt;item&gt;1225&lt;/item&gt;&lt;item&gt;1281&lt;/item&gt;&lt;item&gt;1286&lt;/item&gt;&lt;item&gt;1291&lt;/item&gt;&lt;item&gt;1296&lt;/item&gt;&lt;item&gt;1307&lt;/item&gt;&lt;item&gt;1312&lt;/item&gt;&lt;item&gt;1316&lt;/item&gt;&lt;item&gt;1323&lt;/item&gt;&lt;item&gt;1332&lt;/item&gt;&lt;item&gt;1342&lt;/item&gt;&lt;item&gt;1343&lt;/item&gt;&lt;item&gt;1354&lt;/item&gt;&lt;item&gt;1355&lt;/item&gt;&lt;item&gt;1357&lt;/item&gt;&lt;item&gt;1363&lt;/item&gt;&lt;item&gt;1364&lt;/item&gt;&lt;item&gt;1366&lt;/item&gt;&lt;item&gt;1368&lt;/item&gt;&lt;item&gt;1370&lt;/item&gt;&lt;item&gt;1386&lt;/item&gt;&lt;item&gt;1399&lt;/item&gt;&lt;item&gt;1400&lt;/item&gt;&lt;item&gt;1401&lt;/item&gt;&lt;item&gt;1403&lt;/item&gt;&lt;item&gt;1419&lt;/item&gt;&lt;item&gt;1421&lt;/item&gt;&lt;item&gt;1461&lt;/item&gt;&lt;item&gt;1467&lt;/item&gt;&lt;/record-ids&gt;&lt;/item&gt;&lt;/Libraries&gt;"/>
  </w:docVars>
  <w:rsids>
    <w:rsidRoot w:val="008F08D6"/>
    <w:rsid w:val="00000B57"/>
    <w:rsid w:val="0000496D"/>
    <w:rsid w:val="00040C25"/>
    <w:rsid w:val="0008309D"/>
    <w:rsid w:val="000D54BB"/>
    <w:rsid w:val="000E44F1"/>
    <w:rsid w:val="000F31DD"/>
    <w:rsid w:val="000F49AB"/>
    <w:rsid w:val="00130539"/>
    <w:rsid w:val="00145CD6"/>
    <w:rsid w:val="0017762D"/>
    <w:rsid w:val="001863FC"/>
    <w:rsid w:val="00187834"/>
    <w:rsid w:val="001A6766"/>
    <w:rsid w:val="001B57D5"/>
    <w:rsid w:val="001D212C"/>
    <w:rsid w:val="001D358B"/>
    <w:rsid w:val="001F07F9"/>
    <w:rsid w:val="0020299F"/>
    <w:rsid w:val="002123AC"/>
    <w:rsid w:val="00237FBA"/>
    <w:rsid w:val="00271CFD"/>
    <w:rsid w:val="002752FA"/>
    <w:rsid w:val="00285BEE"/>
    <w:rsid w:val="002C2BC2"/>
    <w:rsid w:val="002C3FF5"/>
    <w:rsid w:val="002D25C2"/>
    <w:rsid w:val="002F54F3"/>
    <w:rsid w:val="00312E01"/>
    <w:rsid w:val="003227F2"/>
    <w:rsid w:val="00331EB2"/>
    <w:rsid w:val="00351AD3"/>
    <w:rsid w:val="003602A1"/>
    <w:rsid w:val="00382712"/>
    <w:rsid w:val="003B1D46"/>
    <w:rsid w:val="003F66F1"/>
    <w:rsid w:val="00406907"/>
    <w:rsid w:val="004106B9"/>
    <w:rsid w:val="00416199"/>
    <w:rsid w:val="00427730"/>
    <w:rsid w:val="00427A0B"/>
    <w:rsid w:val="00443BB4"/>
    <w:rsid w:val="004640AB"/>
    <w:rsid w:val="00470397"/>
    <w:rsid w:val="00481183"/>
    <w:rsid w:val="004D7F0A"/>
    <w:rsid w:val="00507FCF"/>
    <w:rsid w:val="00514927"/>
    <w:rsid w:val="00516B39"/>
    <w:rsid w:val="005D2BB6"/>
    <w:rsid w:val="005F458E"/>
    <w:rsid w:val="00613D9F"/>
    <w:rsid w:val="00637642"/>
    <w:rsid w:val="00682A2D"/>
    <w:rsid w:val="00687E62"/>
    <w:rsid w:val="006B5280"/>
    <w:rsid w:val="006F4645"/>
    <w:rsid w:val="006F5D91"/>
    <w:rsid w:val="00766643"/>
    <w:rsid w:val="00771649"/>
    <w:rsid w:val="00785804"/>
    <w:rsid w:val="007B51F7"/>
    <w:rsid w:val="007C618B"/>
    <w:rsid w:val="007F1967"/>
    <w:rsid w:val="0081069F"/>
    <w:rsid w:val="008351E3"/>
    <w:rsid w:val="008429C5"/>
    <w:rsid w:val="00863007"/>
    <w:rsid w:val="008B42D6"/>
    <w:rsid w:val="008D6597"/>
    <w:rsid w:val="008E79F8"/>
    <w:rsid w:val="008F08D6"/>
    <w:rsid w:val="009670D9"/>
    <w:rsid w:val="00976A51"/>
    <w:rsid w:val="009863B1"/>
    <w:rsid w:val="009869A1"/>
    <w:rsid w:val="009A0901"/>
    <w:rsid w:val="009A6876"/>
    <w:rsid w:val="009F0AF4"/>
    <w:rsid w:val="009F39EA"/>
    <w:rsid w:val="00A052A9"/>
    <w:rsid w:val="00A6737C"/>
    <w:rsid w:val="00A72B38"/>
    <w:rsid w:val="00A96311"/>
    <w:rsid w:val="00AA6DCF"/>
    <w:rsid w:val="00AD0CBE"/>
    <w:rsid w:val="00AE023C"/>
    <w:rsid w:val="00AE5610"/>
    <w:rsid w:val="00AF3A85"/>
    <w:rsid w:val="00B344CA"/>
    <w:rsid w:val="00B57323"/>
    <w:rsid w:val="00B924FD"/>
    <w:rsid w:val="00B92E3C"/>
    <w:rsid w:val="00BE2378"/>
    <w:rsid w:val="00BF7E4B"/>
    <w:rsid w:val="00C21242"/>
    <w:rsid w:val="00C42EE2"/>
    <w:rsid w:val="00C83A52"/>
    <w:rsid w:val="00C91272"/>
    <w:rsid w:val="00CF12C1"/>
    <w:rsid w:val="00CF4BA1"/>
    <w:rsid w:val="00CF556E"/>
    <w:rsid w:val="00CF62CA"/>
    <w:rsid w:val="00D412C1"/>
    <w:rsid w:val="00D4182B"/>
    <w:rsid w:val="00D73B7F"/>
    <w:rsid w:val="00DA7A5D"/>
    <w:rsid w:val="00DE6835"/>
    <w:rsid w:val="00E05E7F"/>
    <w:rsid w:val="00E461B6"/>
    <w:rsid w:val="00EA3A3A"/>
    <w:rsid w:val="00EA64E9"/>
    <w:rsid w:val="00EC2B75"/>
    <w:rsid w:val="00EE03A6"/>
    <w:rsid w:val="00F63DDB"/>
    <w:rsid w:val="00F909E6"/>
    <w:rsid w:val="00FD2C39"/>
    <w:rsid w:val="00FD7AD2"/>
    <w:rsid w:val="00FE1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120A9B2-6CD9-45DF-8869-F2AF7582F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Theme="minorEastAsia" w:hAnsi="Cambria Math" w:cs="Times New Roman"/>
        <w:i/>
        <w:kern w:val="2"/>
        <w:sz w:val="36"/>
        <w:szCs w:val="36"/>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08D6"/>
    <w:pPr>
      <w:widowControl w:val="0"/>
      <w:jc w:val="both"/>
    </w:pPr>
    <w:rPr>
      <w:i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08D6"/>
    <w:rPr>
      <w:color w:val="0563C1" w:themeColor="hyperlink"/>
      <w:u w:val="single"/>
    </w:rPr>
  </w:style>
  <w:style w:type="character" w:customStyle="1" w:styleId="skip">
    <w:name w:val="skip"/>
    <w:basedOn w:val="a0"/>
    <w:rsid w:val="00C21242"/>
  </w:style>
  <w:style w:type="character" w:customStyle="1" w:styleId="apple-converted-space">
    <w:name w:val="apple-converted-space"/>
    <w:basedOn w:val="a0"/>
    <w:rsid w:val="00C21242"/>
  </w:style>
  <w:style w:type="paragraph" w:customStyle="1" w:styleId="EndNoteBibliographyTitle">
    <w:name w:val="EndNote Bibliography Title"/>
    <w:basedOn w:val="a"/>
    <w:link w:val="EndNoteBibliographyTitle0"/>
    <w:rsid w:val="009A6876"/>
    <w:pPr>
      <w:jc w:val="center"/>
    </w:pPr>
    <w:rPr>
      <w:noProof/>
    </w:rPr>
  </w:style>
  <w:style w:type="character" w:customStyle="1" w:styleId="EndNoteBibliographyTitle0">
    <w:name w:val="EndNote Bibliography Title 字符"/>
    <w:basedOn w:val="a0"/>
    <w:link w:val="EndNoteBibliographyTitle"/>
    <w:rsid w:val="009A6876"/>
    <w:rPr>
      <w:i w:val="0"/>
      <w:noProof/>
    </w:rPr>
  </w:style>
  <w:style w:type="paragraph" w:customStyle="1" w:styleId="EndNoteBibliography">
    <w:name w:val="EndNote Bibliography"/>
    <w:basedOn w:val="a"/>
    <w:link w:val="EndNoteBibliography0"/>
    <w:rsid w:val="009A6876"/>
    <w:rPr>
      <w:noProof/>
    </w:rPr>
  </w:style>
  <w:style w:type="character" w:customStyle="1" w:styleId="EndNoteBibliography0">
    <w:name w:val="EndNote Bibliography 字符"/>
    <w:basedOn w:val="a0"/>
    <w:link w:val="EndNoteBibliography"/>
    <w:rsid w:val="009A6876"/>
    <w:rPr>
      <w:i w:val="0"/>
      <w:noProof/>
    </w:rPr>
  </w:style>
  <w:style w:type="paragraph" w:styleId="a4">
    <w:name w:val="header"/>
    <w:basedOn w:val="a"/>
    <w:link w:val="a5"/>
    <w:uiPriority w:val="99"/>
    <w:unhideWhenUsed/>
    <w:rsid w:val="00A72B3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A72B38"/>
    <w:rPr>
      <w:i w:val="0"/>
      <w:sz w:val="18"/>
      <w:szCs w:val="18"/>
    </w:rPr>
  </w:style>
  <w:style w:type="paragraph" w:styleId="a6">
    <w:name w:val="footer"/>
    <w:basedOn w:val="a"/>
    <w:link w:val="a7"/>
    <w:uiPriority w:val="99"/>
    <w:unhideWhenUsed/>
    <w:rsid w:val="00A72B38"/>
    <w:pPr>
      <w:tabs>
        <w:tab w:val="center" w:pos="4153"/>
        <w:tab w:val="right" w:pos="8306"/>
      </w:tabs>
      <w:snapToGrid w:val="0"/>
      <w:jc w:val="left"/>
    </w:pPr>
    <w:rPr>
      <w:sz w:val="18"/>
      <w:szCs w:val="18"/>
    </w:rPr>
  </w:style>
  <w:style w:type="character" w:customStyle="1" w:styleId="a7">
    <w:name w:val="页脚 字符"/>
    <w:basedOn w:val="a0"/>
    <w:link w:val="a6"/>
    <w:uiPriority w:val="99"/>
    <w:rsid w:val="00A72B38"/>
    <w:rPr>
      <w:i w:val="0"/>
      <w:sz w:val="18"/>
      <w:szCs w:val="18"/>
    </w:rPr>
  </w:style>
  <w:style w:type="paragraph" w:customStyle="1" w:styleId="src">
    <w:name w:val="src"/>
    <w:basedOn w:val="a"/>
    <w:rsid w:val="00312E0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53443">
      <w:bodyDiv w:val="1"/>
      <w:marLeft w:val="0"/>
      <w:marRight w:val="0"/>
      <w:marTop w:val="0"/>
      <w:marBottom w:val="0"/>
      <w:divBdr>
        <w:top w:val="none" w:sz="0" w:space="0" w:color="auto"/>
        <w:left w:val="none" w:sz="0" w:space="0" w:color="auto"/>
        <w:bottom w:val="none" w:sz="0" w:space="0" w:color="auto"/>
        <w:right w:val="none" w:sz="0" w:space="0" w:color="auto"/>
      </w:divBdr>
    </w:div>
    <w:div w:id="660544794">
      <w:bodyDiv w:val="1"/>
      <w:marLeft w:val="0"/>
      <w:marRight w:val="0"/>
      <w:marTop w:val="0"/>
      <w:marBottom w:val="0"/>
      <w:divBdr>
        <w:top w:val="none" w:sz="0" w:space="0" w:color="auto"/>
        <w:left w:val="none" w:sz="0" w:space="0" w:color="auto"/>
        <w:bottom w:val="none" w:sz="0" w:space="0" w:color="auto"/>
        <w:right w:val="none" w:sz="0" w:space="0" w:color="auto"/>
      </w:divBdr>
    </w:div>
    <w:div w:id="677731651">
      <w:bodyDiv w:val="1"/>
      <w:marLeft w:val="0"/>
      <w:marRight w:val="0"/>
      <w:marTop w:val="0"/>
      <w:marBottom w:val="0"/>
      <w:divBdr>
        <w:top w:val="none" w:sz="0" w:space="0" w:color="auto"/>
        <w:left w:val="none" w:sz="0" w:space="0" w:color="auto"/>
        <w:bottom w:val="none" w:sz="0" w:space="0" w:color="auto"/>
        <w:right w:val="none" w:sz="0" w:space="0" w:color="auto"/>
      </w:divBdr>
    </w:div>
    <w:div w:id="1200508880">
      <w:bodyDiv w:val="1"/>
      <w:marLeft w:val="0"/>
      <w:marRight w:val="0"/>
      <w:marTop w:val="0"/>
      <w:marBottom w:val="0"/>
      <w:divBdr>
        <w:top w:val="none" w:sz="0" w:space="0" w:color="auto"/>
        <w:left w:val="none" w:sz="0" w:space="0" w:color="auto"/>
        <w:bottom w:val="none" w:sz="0" w:space="0" w:color="auto"/>
        <w:right w:val="none" w:sz="0" w:space="0" w:color="auto"/>
      </w:divBdr>
    </w:div>
    <w:div w:id="1576474867">
      <w:bodyDiv w:val="1"/>
      <w:marLeft w:val="0"/>
      <w:marRight w:val="0"/>
      <w:marTop w:val="0"/>
      <w:marBottom w:val="0"/>
      <w:divBdr>
        <w:top w:val="none" w:sz="0" w:space="0" w:color="auto"/>
        <w:left w:val="none" w:sz="0" w:space="0" w:color="auto"/>
        <w:bottom w:val="none" w:sz="0" w:space="0" w:color="auto"/>
        <w:right w:val="none" w:sz="0" w:space="0" w:color="auto"/>
      </w:divBdr>
    </w:div>
    <w:div w:id="1706054246">
      <w:bodyDiv w:val="1"/>
      <w:marLeft w:val="0"/>
      <w:marRight w:val="0"/>
      <w:marTop w:val="0"/>
      <w:marBottom w:val="0"/>
      <w:divBdr>
        <w:top w:val="none" w:sz="0" w:space="0" w:color="auto"/>
        <w:left w:val="none" w:sz="0" w:space="0" w:color="auto"/>
        <w:bottom w:val="none" w:sz="0" w:space="0" w:color="auto"/>
        <w:right w:val="none" w:sz="0" w:space="0" w:color="auto"/>
      </w:divBdr>
    </w:div>
    <w:div w:id="175566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javascript:;" TargetMode="Externa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javascript:;" TargetMode="External"/><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hyperlink" Target="mailto:zjli@ieee.org"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E7DEF-EDC8-4712-82C7-A06C79A92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25</Pages>
  <Words>10765</Words>
  <Characters>61362</Characters>
  <Application>Microsoft Office Word</Application>
  <DocSecurity>0</DocSecurity>
  <Lines>511</Lines>
  <Paragraphs>143</Paragraphs>
  <ScaleCrop>false</ScaleCrop>
  <Company>P R C</Company>
  <LinksUpToDate>false</LinksUpToDate>
  <CharactersWithSpaces>71984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Cheng Chen</cp:lastModifiedBy>
  <cp:revision>40</cp:revision>
  <dcterms:created xsi:type="dcterms:W3CDTF">2022-03-11T06:28:00Z</dcterms:created>
  <dcterms:modified xsi:type="dcterms:W3CDTF">2022-08-19T04:06:00Z</dcterms:modified>
</cp:coreProperties>
</file>