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3D95C" w14:textId="77777777" w:rsidR="005619EF" w:rsidRDefault="005619EF" w:rsidP="005619EF">
      <w:pPr>
        <w:spacing w:line="400" w:lineRule="exact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>
        <w:rPr>
          <w:rFonts w:ascii="Times New Roman" w:hAnsi="Times New Roman" w:cs="Times New Roman" w:hint="eastAsia"/>
          <w:b/>
          <w:bCs/>
          <w:sz w:val="28"/>
          <w:szCs w:val="24"/>
        </w:rPr>
        <w:t>n</w:t>
      </w:r>
      <w:r>
        <w:rPr>
          <w:rFonts w:ascii="Times New Roman" w:hAnsi="Times New Roman" w:cs="Times New Roman"/>
          <w:b/>
          <w:bCs/>
          <w:sz w:val="28"/>
          <w:szCs w:val="24"/>
        </w:rPr>
        <w:t>pj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</w:rPr>
        <w:t xml:space="preserve"> | Climate and Atmospheric Science</w:t>
      </w:r>
    </w:p>
    <w:p w14:paraId="00667079" w14:textId="060142BB" w:rsidR="005619EF" w:rsidRDefault="005619EF" w:rsidP="005619EF">
      <w:pPr>
        <w:spacing w:line="400" w:lineRule="exact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Supplementary Figures</w:t>
      </w:r>
    </w:p>
    <w:p w14:paraId="74F58175" w14:textId="77777777" w:rsidR="005619EF" w:rsidRDefault="005619EF" w:rsidP="005619EF">
      <w:pPr>
        <w:spacing w:line="400" w:lineRule="exact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3AF074F1" w14:textId="322B6510" w:rsidR="00947527" w:rsidRPr="002872EB" w:rsidRDefault="003A3EC5" w:rsidP="00947527">
      <w:pPr>
        <w:spacing w:line="400" w:lineRule="exact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3A3EC5">
        <w:rPr>
          <w:rFonts w:ascii="Times New Roman" w:hAnsi="Times New Roman" w:cs="Times New Roman"/>
          <w:b/>
          <w:bCs/>
          <w:sz w:val="28"/>
          <w:szCs w:val="24"/>
        </w:rPr>
        <w:t>Linkage between Record Floods in Pakistan and a Severe Heatwave in China in the Boreal Summer of 2022</w:t>
      </w:r>
    </w:p>
    <w:p w14:paraId="35C31D1D" w14:textId="77777777" w:rsidR="00947527" w:rsidRPr="002872EB" w:rsidRDefault="00947527" w:rsidP="00947527">
      <w:pPr>
        <w:spacing w:line="400" w:lineRule="exact"/>
        <w:jc w:val="center"/>
        <w:rPr>
          <w:rFonts w:ascii="Times New Roman" w:hAnsi="Times New Roman" w:cs="Times New Roman"/>
        </w:rPr>
      </w:pPr>
    </w:p>
    <w:p w14:paraId="1940BA07" w14:textId="656DD624" w:rsidR="00947527" w:rsidRPr="002872EB" w:rsidRDefault="00947527" w:rsidP="00947527">
      <w:pPr>
        <w:spacing w:line="400" w:lineRule="exact"/>
        <w:jc w:val="center"/>
        <w:rPr>
          <w:rFonts w:ascii="Times New Roman" w:hAnsi="Times New Roman" w:cs="Times New Roman"/>
        </w:rPr>
      </w:pPr>
      <w:r w:rsidRPr="002872EB">
        <w:rPr>
          <w:rFonts w:ascii="Times New Roman" w:hAnsi="Times New Roman" w:cs="Times New Roman"/>
        </w:rPr>
        <w:t>Chi-</w:t>
      </w:r>
      <w:proofErr w:type="spellStart"/>
      <w:r w:rsidRPr="002872EB">
        <w:rPr>
          <w:rFonts w:ascii="Times New Roman" w:hAnsi="Times New Roman" w:cs="Times New Roman"/>
        </w:rPr>
        <w:t>Cherng</w:t>
      </w:r>
      <w:proofErr w:type="spellEnd"/>
      <w:r w:rsidRPr="002872EB">
        <w:rPr>
          <w:rFonts w:ascii="Times New Roman" w:hAnsi="Times New Roman" w:cs="Times New Roman"/>
        </w:rPr>
        <w:t xml:space="preserve"> Hong</w:t>
      </w:r>
      <w:r w:rsidRPr="002872EB">
        <w:rPr>
          <w:rFonts w:ascii="Times New Roman" w:hAnsi="Times New Roman" w:cs="Times New Roman"/>
          <w:vertAlign w:val="superscript"/>
        </w:rPr>
        <w:t>1</w:t>
      </w:r>
      <w:r w:rsidRPr="002872EB">
        <w:rPr>
          <w:rFonts w:ascii="Times New Roman" w:hAnsi="Times New Roman" w:cs="Times New Roman"/>
        </w:rPr>
        <w:t>, An-Yi Huang</w:t>
      </w:r>
      <w:r w:rsidRPr="002872EB">
        <w:rPr>
          <w:rFonts w:ascii="Times New Roman" w:hAnsi="Times New Roman" w:cs="Times New Roman"/>
          <w:vertAlign w:val="superscript"/>
        </w:rPr>
        <w:t>1</w:t>
      </w:r>
      <w:r w:rsidRPr="002872EB">
        <w:rPr>
          <w:rFonts w:ascii="Times New Roman" w:hAnsi="Times New Roman" w:cs="Times New Roman"/>
        </w:rPr>
        <w:t>, Huang-</w:t>
      </w:r>
      <w:proofErr w:type="spellStart"/>
      <w:r w:rsidRPr="002872EB">
        <w:rPr>
          <w:rFonts w:ascii="Times New Roman" w:hAnsi="Times New Roman" w:cs="Times New Roman"/>
        </w:rPr>
        <w:t>Hsiung</w:t>
      </w:r>
      <w:proofErr w:type="spellEnd"/>
      <w:r w:rsidRPr="002872EB">
        <w:rPr>
          <w:rFonts w:ascii="Times New Roman" w:hAnsi="Times New Roman" w:cs="Times New Roman"/>
        </w:rPr>
        <w:t xml:space="preserve"> Hsu</w:t>
      </w:r>
      <w:r w:rsidRPr="002872EB">
        <w:rPr>
          <w:rFonts w:ascii="Times New Roman" w:hAnsi="Times New Roman" w:cs="Times New Roman"/>
          <w:vertAlign w:val="superscript"/>
        </w:rPr>
        <w:t>2</w:t>
      </w:r>
      <w:r w:rsidR="006C448E">
        <w:rPr>
          <w:rFonts w:ascii="Times New Roman" w:hAnsi="Times New Roman" w:cs="Times New Roman"/>
          <w:vertAlign w:val="superscript"/>
        </w:rPr>
        <w:t>*</w:t>
      </w:r>
      <w:r w:rsidRPr="002872EB">
        <w:rPr>
          <w:rFonts w:ascii="Times New Roman" w:hAnsi="Times New Roman" w:cs="Times New Roman"/>
        </w:rPr>
        <w:t>, Wan-Ling Tseng</w:t>
      </w:r>
      <w:r w:rsidRPr="002872EB">
        <w:rPr>
          <w:rFonts w:ascii="Times New Roman" w:hAnsi="Times New Roman" w:cs="Times New Roman"/>
          <w:vertAlign w:val="superscript"/>
        </w:rPr>
        <w:t>2,3</w:t>
      </w:r>
      <w:r w:rsidRPr="002872EB">
        <w:rPr>
          <w:rFonts w:ascii="Times New Roman" w:hAnsi="Times New Roman" w:cs="Times New Roman"/>
        </w:rPr>
        <w:t xml:space="preserve">, </w:t>
      </w:r>
      <w:proofErr w:type="spellStart"/>
      <w:r w:rsidRPr="002872EB">
        <w:rPr>
          <w:rFonts w:ascii="Times New Roman" w:hAnsi="Times New Roman" w:cs="Times New Roman"/>
        </w:rPr>
        <w:t>Mong</w:t>
      </w:r>
      <w:proofErr w:type="spellEnd"/>
      <w:r w:rsidRPr="002872EB">
        <w:rPr>
          <w:rFonts w:ascii="Times New Roman" w:hAnsi="Times New Roman" w:cs="Times New Roman"/>
        </w:rPr>
        <w:t>-Ming Lu</w:t>
      </w:r>
      <w:r w:rsidRPr="002872EB">
        <w:rPr>
          <w:rFonts w:ascii="Times New Roman" w:hAnsi="Times New Roman" w:cs="Times New Roman"/>
          <w:vertAlign w:val="superscript"/>
        </w:rPr>
        <w:t>4</w:t>
      </w:r>
      <w:r w:rsidRPr="002872EB">
        <w:rPr>
          <w:rFonts w:ascii="Times New Roman" w:hAnsi="Times New Roman" w:cs="Times New Roman"/>
        </w:rPr>
        <w:t xml:space="preserve">, </w:t>
      </w:r>
      <w:proofErr w:type="spellStart"/>
      <w:r w:rsidRPr="002872EB">
        <w:rPr>
          <w:rFonts w:ascii="Times New Roman" w:hAnsi="Times New Roman" w:cs="Times New Roman"/>
        </w:rPr>
        <w:t>Chih</w:t>
      </w:r>
      <w:proofErr w:type="spellEnd"/>
      <w:r w:rsidRPr="002872EB">
        <w:rPr>
          <w:rFonts w:ascii="Times New Roman" w:hAnsi="Times New Roman" w:cs="Times New Roman"/>
        </w:rPr>
        <w:t>-Chun Chang</w:t>
      </w:r>
      <w:r w:rsidRPr="002872EB">
        <w:rPr>
          <w:rFonts w:ascii="Times New Roman" w:hAnsi="Times New Roman" w:cs="Times New Roman"/>
          <w:vertAlign w:val="superscript"/>
        </w:rPr>
        <w:t>1</w:t>
      </w:r>
    </w:p>
    <w:p w14:paraId="632D65DF" w14:textId="77777777" w:rsidR="00947527" w:rsidRPr="002872EB" w:rsidRDefault="00947527" w:rsidP="00947527">
      <w:pPr>
        <w:spacing w:line="400" w:lineRule="exact"/>
        <w:rPr>
          <w:rFonts w:ascii="Times New Roman" w:hAnsi="Times New Roman" w:cs="Times New Roman"/>
          <w:sz w:val="22"/>
          <w:szCs w:val="20"/>
        </w:rPr>
      </w:pPr>
    </w:p>
    <w:p w14:paraId="5FAA1937" w14:textId="77777777" w:rsidR="00947527" w:rsidRPr="002872EB" w:rsidRDefault="00947527" w:rsidP="00947527">
      <w:pPr>
        <w:spacing w:line="400" w:lineRule="exact"/>
        <w:rPr>
          <w:rFonts w:ascii="Times New Roman" w:hAnsi="Times New Roman" w:cs="Times New Roman"/>
        </w:rPr>
      </w:pPr>
      <w:r w:rsidRPr="002872EB">
        <w:rPr>
          <w:rFonts w:ascii="Times New Roman" w:hAnsi="Times New Roman" w:cs="Times New Roman"/>
          <w:vertAlign w:val="superscript"/>
        </w:rPr>
        <w:t>1</w:t>
      </w:r>
      <w:r w:rsidRPr="002872EB">
        <w:rPr>
          <w:rFonts w:ascii="Times New Roman" w:hAnsi="Times New Roman" w:cs="Times New Roman"/>
        </w:rPr>
        <w:t>Department of Earth and Life Science, University of Taipei, Taipei, Taiwan.</w:t>
      </w:r>
    </w:p>
    <w:p w14:paraId="1B9640D4" w14:textId="77777777" w:rsidR="00947527" w:rsidRPr="002872EB" w:rsidRDefault="00947527" w:rsidP="00947527">
      <w:pPr>
        <w:spacing w:line="400" w:lineRule="exact"/>
        <w:rPr>
          <w:rFonts w:ascii="Times New Roman" w:hAnsi="Times New Roman" w:cs="Times New Roman"/>
        </w:rPr>
      </w:pPr>
      <w:r w:rsidRPr="002872EB">
        <w:rPr>
          <w:rFonts w:ascii="Times New Roman" w:hAnsi="Times New Roman" w:cs="Times New Roman"/>
          <w:vertAlign w:val="superscript"/>
        </w:rPr>
        <w:t>2</w:t>
      </w:r>
      <w:r w:rsidRPr="002872EB">
        <w:rPr>
          <w:rFonts w:ascii="Times New Roman" w:hAnsi="Times New Roman" w:cs="Times New Roman"/>
        </w:rPr>
        <w:t>Anthropogentic Climate Change Center, Research Center for Environmental Changes, Academia Sinica, Taipei, Taiwan.</w:t>
      </w:r>
    </w:p>
    <w:p w14:paraId="6E41C36E" w14:textId="77777777" w:rsidR="00947527" w:rsidRPr="002872EB" w:rsidRDefault="00947527" w:rsidP="00947527">
      <w:pPr>
        <w:spacing w:line="400" w:lineRule="exact"/>
        <w:rPr>
          <w:rFonts w:ascii="Times New Roman" w:hAnsi="Times New Roman" w:cs="Times New Roman"/>
        </w:rPr>
      </w:pPr>
      <w:r w:rsidRPr="002872EB">
        <w:rPr>
          <w:rFonts w:ascii="Times New Roman" w:hAnsi="Times New Roman" w:cs="Times New Roman"/>
          <w:vertAlign w:val="superscript"/>
        </w:rPr>
        <w:t>3</w:t>
      </w:r>
      <w:r w:rsidRPr="002872EB">
        <w:rPr>
          <w:rFonts w:ascii="Times New Roman" w:hAnsi="Times New Roman" w:cs="Times New Roman"/>
        </w:rPr>
        <w:t>International Degree Program in Climate Change and Sustainable Development, National Taiwan University, Taipei, Taiwan.</w:t>
      </w:r>
    </w:p>
    <w:p w14:paraId="6BF33890" w14:textId="77777777" w:rsidR="00947527" w:rsidRPr="002872EB" w:rsidRDefault="00947527" w:rsidP="00947527">
      <w:pPr>
        <w:spacing w:line="400" w:lineRule="exact"/>
        <w:rPr>
          <w:rFonts w:ascii="Times New Roman" w:hAnsi="Times New Roman" w:cs="Times New Roman"/>
        </w:rPr>
      </w:pPr>
      <w:r w:rsidRPr="002872EB">
        <w:rPr>
          <w:rFonts w:ascii="Times New Roman" w:hAnsi="Times New Roman" w:cs="Times New Roman"/>
          <w:vertAlign w:val="superscript"/>
        </w:rPr>
        <w:t>4</w:t>
      </w:r>
      <w:r w:rsidRPr="002872EB">
        <w:rPr>
          <w:rFonts w:ascii="Times New Roman" w:hAnsi="Times New Roman" w:cs="Times New Roman"/>
        </w:rPr>
        <w:t>Department of Atmospheric Sciences, National Taiwan University, Taipei, Taiwan.</w:t>
      </w:r>
    </w:p>
    <w:p w14:paraId="6CCDD1D7" w14:textId="77777777" w:rsidR="00947527" w:rsidRPr="002872EB" w:rsidRDefault="00947527" w:rsidP="00947527">
      <w:pPr>
        <w:spacing w:line="400" w:lineRule="exact"/>
        <w:rPr>
          <w:rFonts w:ascii="Times New Roman" w:hAnsi="Times New Roman" w:cs="Times New Roman"/>
        </w:rPr>
      </w:pPr>
    </w:p>
    <w:p w14:paraId="2EF803BE" w14:textId="77777777" w:rsidR="00947527" w:rsidRPr="002872EB" w:rsidRDefault="00947527" w:rsidP="00947527">
      <w:pPr>
        <w:spacing w:line="400" w:lineRule="exact"/>
        <w:rPr>
          <w:rFonts w:ascii="Times New Roman" w:hAnsi="Times New Roman" w:cs="Times New Roman"/>
        </w:rPr>
      </w:pPr>
      <w:r w:rsidRPr="002872EB">
        <w:rPr>
          <w:rFonts w:ascii="Times New Roman" w:hAnsi="Times New Roman" w:cs="Times New Roman"/>
        </w:rPr>
        <w:t>*Corresponding author:</w:t>
      </w:r>
    </w:p>
    <w:p w14:paraId="7BB45361" w14:textId="77777777" w:rsidR="00947527" w:rsidRPr="002872EB" w:rsidRDefault="00947527" w:rsidP="00947527">
      <w:pPr>
        <w:spacing w:line="400" w:lineRule="exact"/>
        <w:rPr>
          <w:rFonts w:ascii="Times New Roman" w:hAnsi="Times New Roman" w:cs="Times New Roman"/>
        </w:rPr>
      </w:pPr>
      <w:r w:rsidRPr="002872EB">
        <w:rPr>
          <w:rFonts w:ascii="Times New Roman" w:hAnsi="Times New Roman" w:cs="Times New Roman"/>
        </w:rPr>
        <w:t>Dr. Huang-</w:t>
      </w:r>
      <w:proofErr w:type="spellStart"/>
      <w:r w:rsidRPr="002872EB">
        <w:rPr>
          <w:rFonts w:ascii="Times New Roman" w:hAnsi="Times New Roman" w:cs="Times New Roman"/>
        </w:rPr>
        <w:t>Hsiung</w:t>
      </w:r>
      <w:proofErr w:type="spellEnd"/>
      <w:r w:rsidRPr="002872EB">
        <w:rPr>
          <w:rFonts w:ascii="Times New Roman" w:hAnsi="Times New Roman" w:cs="Times New Roman"/>
        </w:rPr>
        <w:t xml:space="preserve"> Hsu, Research Center for Environmental Change, Academia Sinica, 128 Academia Road, Section 2, </w:t>
      </w:r>
      <w:proofErr w:type="spellStart"/>
      <w:r w:rsidRPr="002872EB">
        <w:rPr>
          <w:rFonts w:ascii="Times New Roman" w:hAnsi="Times New Roman" w:cs="Times New Roman"/>
        </w:rPr>
        <w:t>Nankang</w:t>
      </w:r>
      <w:proofErr w:type="spellEnd"/>
      <w:r w:rsidRPr="002872EB">
        <w:rPr>
          <w:rFonts w:ascii="Times New Roman" w:hAnsi="Times New Roman" w:cs="Times New Roman"/>
        </w:rPr>
        <w:t>, Taipei, 115, Taiwan</w:t>
      </w:r>
    </w:p>
    <w:p w14:paraId="4FEFBBC1" w14:textId="77777777" w:rsidR="00947527" w:rsidRDefault="00947527" w:rsidP="00947527">
      <w:pPr>
        <w:spacing w:line="400" w:lineRule="exact"/>
        <w:rPr>
          <w:rFonts w:ascii="Times New Roman" w:hAnsi="Times New Roman" w:cs="Times New Roman"/>
        </w:rPr>
      </w:pPr>
      <w:r w:rsidRPr="002872EB">
        <w:rPr>
          <w:rFonts w:ascii="Times New Roman" w:hAnsi="Times New Roman" w:cs="Times New Roman"/>
        </w:rPr>
        <w:t>E-Mail: hhhsu@gate.sinica.edu.tw</w:t>
      </w:r>
    </w:p>
    <w:p w14:paraId="3B02BD58" w14:textId="77777777" w:rsidR="00947527" w:rsidRDefault="00947527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3394F19" w14:textId="77777777" w:rsidR="00947527" w:rsidRDefault="00EE31A0" w:rsidP="001C40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72EDA3A" wp14:editId="4B769AE4">
            <wp:extent cx="4033157" cy="6037134"/>
            <wp:effectExtent l="0" t="0" r="5715" b="190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041" cy="6054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9C5A50" w14:textId="35B4178A" w:rsidR="001C4071" w:rsidRDefault="005619EF" w:rsidP="00D7253E">
      <w:pPr>
        <w:spacing w:line="4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1C4071" w:rsidRPr="001C4071">
        <w:rPr>
          <w:rFonts w:ascii="Times New Roman" w:hAnsi="Times New Roman" w:cs="Times New Roman"/>
          <w:b/>
          <w:bCs/>
        </w:rPr>
        <w:t xml:space="preserve">Figure </w:t>
      </w:r>
      <w:r w:rsidR="007B0B78">
        <w:rPr>
          <w:rFonts w:ascii="Times New Roman" w:hAnsi="Times New Roman" w:cs="Times New Roman"/>
          <w:b/>
          <w:bCs/>
        </w:rPr>
        <w:t>1</w:t>
      </w:r>
      <w:r w:rsidR="001C4071" w:rsidRPr="001C4071">
        <w:rPr>
          <w:rFonts w:ascii="Times New Roman" w:hAnsi="Times New Roman" w:cs="Times New Roman"/>
          <w:b/>
          <w:bCs/>
        </w:rPr>
        <w:t>.</w:t>
      </w:r>
      <w:r w:rsidR="00086319">
        <w:rPr>
          <w:rFonts w:ascii="Times New Roman" w:hAnsi="Times New Roman" w:cs="Times New Roman"/>
          <w:b/>
          <w:bCs/>
        </w:rPr>
        <w:t xml:space="preserve"> Comparisons between PKT related pattern and Scandinavia pattern.</w:t>
      </w:r>
      <w:r w:rsidR="001C4071" w:rsidRPr="001C4071">
        <w:rPr>
          <w:rFonts w:ascii="Times New Roman" w:hAnsi="Times New Roman" w:cs="Times New Roman"/>
        </w:rPr>
        <w:t xml:space="preserve"> </w:t>
      </w:r>
      <w:r w:rsidR="009E683D">
        <w:rPr>
          <w:rFonts w:ascii="Times New Roman" w:hAnsi="Times New Roman" w:cs="Times New Roman"/>
        </w:rPr>
        <w:t xml:space="preserve">(a) </w:t>
      </w:r>
      <w:r w:rsidR="009E683D" w:rsidRPr="009E683D">
        <w:rPr>
          <w:rFonts w:ascii="Times New Roman" w:hAnsi="Times New Roman" w:cs="Times New Roman"/>
        </w:rPr>
        <w:t xml:space="preserve">Regression of July–August averaged precipitation (shading) and 500 </w:t>
      </w:r>
      <w:proofErr w:type="spellStart"/>
      <w:r w:rsidR="009E683D" w:rsidRPr="009E683D">
        <w:rPr>
          <w:rFonts w:ascii="Times New Roman" w:hAnsi="Times New Roman" w:cs="Times New Roman"/>
        </w:rPr>
        <w:t>hPa</w:t>
      </w:r>
      <w:proofErr w:type="spellEnd"/>
      <w:r w:rsidR="009E683D" w:rsidRPr="009E683D">
        <w:rPr>
          <w:rFonts w:ascii="Times New Roman" w:hAnsi="Times New Roman" w:cs="Times New Roman"/>
        </w:rPr>
        <w:t xml:space="preserve"> geopotential height (contour; interval: 2.5) </w:t>
      </w:r>
      <w:r w:rsidR="004831E4">
        <w:rPr>
          <w:rFonts w:ascii="Times New Roman" w:hAnsi="Times New Roman" w:cs="Times New Roman"/>
        </w:rPr>
        <w:t>on</w:t>
      </w:r>
      <w:r w:rsidR="004831E4" w:rsidRPr="009E683D">
        <w:rPr>
          <w:rFonts w:ascii="Times New Roman" w:hAnsi="Times New Roman" w:cs="Times New Roman"/>
        </w:rPr>
        <w:t xml:space="preserve"> </w:t>
      </w:r>
      <w:r w:rsidR="009E683D" w:rsidRPr="009E683D">
        <w:rPr>
          <w:rFonts w:ascii="Times New Roman" w:hAnsi="Times New Roman" w:cs="Times New Roman"/>
        </w:rPr>
        <w:t xml:space="preserve">normalized PKT index during 1979–2021. Shadings and </w:t>
      </w:r>
      <w:r w:rsidR="004831E4">
        <w:rPr>
          <w:rFonts w:ascii="Times New Roman" w:hAnsi="Times New Roman" w:cs="Times New Roman"/>
        </w:rPr>
        <w:t>hatch</w:t>
      </w:r>
      <w:r w:rsidR="004831E4" w:rsidRPr="009E683D">
        <w:rPr>
          <w:rFonts w:ascii="Times New Roman" w:hAnsi="Times New Roman" w:cs="Times New Roman"/>
        </w:rPr>
        <w:t xml:space="preserve">ed </w:t>
      </w:r>
      <w:r w:rsidR="009E683D" w:rsidRPr="009E683D">
        <w:rPr>
          <w:rFonts w:ascii="Times New Roman" w:hAnsi="Times New Roman" w:cs="Times New Roman"/>
        </w:rPr>
        <w:t xml:space="preserve">regions indicate </w:t>
      </w:r>
      <w:r w:rsidR="004831E4">
        <w:rPr>
          <w:rFonts w:ascii="Times New Roman" w:hAnsi="Times New Roman" w:cs="Times New Roman"/>
        </w:rPr>
        <w:t xml:space="preserve">where </w:t>
      </w:r>
      <w:r w:rsidR="009E683D" w:rsidRPr="009E683D">
        <w:rPr>
          <w:rFonts w:ascii="Times New Roman" w:hAnsi="Times New Roman" w:cs="Times New Roman"/>
        </w:rPr>
        <w:t xml:space="preserve">regression coefficients exceed 90% confidence level based on Student’s </w:t>
      </w:r>
      <w:r w:rsidR="009E683D" w:rsidRPr="009E683D">
        <w:rPr>
          <w:rFonts w:ascii="Times New Roman" w:hAnsi="Times New Roman" w:cs="Times New Roman"/>
          <w:i/>
          <w:iCs/>
        </w:rPr>
        <w:t>t</w:t>
      </w:r>
      <w:r w:rsidR="009E683D" w:rsidRPr="009E683D">
        <w:rPr>
          <w:rFonts w:ascii="Times New Roman" w:hAnsi="Times New Roman" w:cs="Times New Roman"/>
        </w:rPr>
        <w:t>-test.</w:t>
      </w:r>
      <w:r w:rsidR="00D7253E">
        <w:rPr>
          <w:rFonts w:ascii="Times New Roman" w:hAnsi="Times New Roman" w:cs="Times New Roman"/>
        </w:rPr>
        <w:t xml:space="preserve"> (b) Same as (a), but </w:t>
      </w:r>
      <w:r w:rsidR="004831E4">
        <w:rPr>
          <w:rFonts w:ascii="Times New Roman" w:hAnsi="Times New Roman" w:cs="Times New Roman"/>
        </w:rPr>
        <w:t xml:space="preserve">on </w:t>
      </w:r>
      <w:r w:rsidR="00D7253E">
        <w:rPr>
          <w:rFonts w:ascii="Times New Roman" w:hAnsi="Times New Roman" w:cs="Times New Roman"/>
        </w:rPr>
        <w:t xml:space="preserve">normalized SCA index (Scandinavia pattern index is from </w:t>
      </w:r>
      <w:r w:rsidR="00D7253E" w:rsidRPr="00D7253E">
        <w:rPr>
          <w:rFonts w:ascii="Times New Roman" w:hAnsi="Times New Roman" w:cs="Times New Roman"/>
        </w:rPr>
        <w:t>https://www.cpc.ncep.noaa.gov/data/teledoc/telecontents.shtml</w:t>
      </w:r>
      <w:r w:rsidR="00D7253E">
        <w:rPr>
          <w:rFonts w:ascii="Times New Roman" w:hAnsi="Times New Roman" w:cs="Times New Roman"/>
        </w:rPr>
        <w:t>).</w:t>
      </w:r>
      <w:r w:rsidR="00EE31A0">
        <w:rPr>
          <w:rFonts w:ascii="Times New Roman" w:hAnsi="Times New Roman" w:cs="Times New Roman" w:hint="eastAsia"/>
        </w:rPr>
        <w:t xml:space="preserve"> (</w:t>
      </w:r>
      <w:r w:rsidR="00EE31A0">
        <w:rPr>
          <w:rFonts w:ascii="Times New Roman" w:hAnsi="Times New Roman" w:cs="Times New Roman"/>
        </w:rPr>
        <w:t xml:space="preserve">c) Normalized timeseries of PKT and SCA indices. </w:t>
      </w:r>
      <w:r w:rsidR="004831E4">
        <w:rPr>
          <w:rFonts w:ascii="Times New Roman" w:hAnsi="Times New Roman" w:cs="Times New Roman"/>
        </w:rPr>
        <w:t>C</w:t>
      </w:r>
      <w:r w:rsidR="00EE31A0">
        <w:rPr>
          <w:rFonts w:ascii="Times New Roman" w:hAnsi="Times New Roman" w:cs="Times New Roman"/>
        </w:rPr>
        <w:t xml:space="preserve">orrelation coefficient between PKT and SCA is 0.17 </w:t>
      </w:r>
      <w:r w:rsidR="004831E4">
        <w:rPr>
          <w:rFonts w:ascii="Times New Roman" w:hAnsi="Times New Roman" w:cs="Times New Roman"/>
        </w:rPr>
        <w:t xml:space="preserve">that </w:t>
      </w:r>
      <w:r w:rsidR="00EE31A0">
        <w:rPr>
          <w:rFonts w:ascii="Times New Roman" w:hAnsi="Times New Roman" w:cs="Times New Roman"/>
        </w:rPr>
        <w:t>is not statistically significant.</w:t>
      </w:r>
    </w:p>
    <w:p w14:paraId="71415593" w14:textId="77777777" w:rsidR="0038548A" w:rsidRDefault="0038548A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330649" w14:textId="77777777" w:rsidR="001C4071" w:rsidRDefault="00370E1F" w:rsidP="001C40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9C9B818" wp14:editId="2AA85666">
            <wp:extent cx="3903706" cy="3907971"/>
            <wp:effectExtent l="0" t="0" r="190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242" cy="3912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850A0B" w14:textId="01D6DA43" w:rsidR="001C4071" w:rsidRDefault="005619EF" w:rsidP="00947527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1C4071">
        <w:rPr>
          <w:rFonts w:ascii="Times New Roman" w:hAnsi="Times New Roman" w:cs="Times New Roman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</w:t>
      </w:r>
      <w:r w:rsidR="007B0B78">
        <w:rPr>
          <w:rFonts w:ascii="Times New Roman" w:hAnsi="Times New Roman" w:cs="Times New Roman"/>
          <w:b/>
          <w:bCs/>
        </w:rPr>
        <w:t>2</w:t>
      </w:r>
      <w:r w:rsidR="001C4071" w:rsidRPr="001C4071">
        <w:rPr>
          <w:rFonts w:ascii="Times New Roman" w:hAnsi="Times New Roman" w:cs="Times New Roman"/>
          <w:b/>
          <w:bCs/>
        </w:rPr>
        <w:t>.</w:t>
      </w:r>
      <w:r w:rsidR="00086319">
        <w:rPr>
          <w:rFonts w:ascii="Times New Roman" w:hAnsi="Times New Roman" w:cs="Times New Roman"/>
          <w:b/>
          <w:bCs/>
        </w:rPr>
        <w:t xml:space="preserve"> Atmospheric response to an idealized heating in Pakistan.</w:t>
      </w:r>
      <w:r w:rsidR="001C4071">
        <w:rPr>
          <w:rFonts w:ascii="Times New Roman" w:hAnsi="Times New Roman" w:cs="Times New Roman"/>
        </w:rPr>
        <w:t xml:space="preserve"> </w:t>
      </w:r>
      <w:r w:rsidR="00370E1F">
        <w:rPr>
          <w:rFonts w:ascii="Times New Roman" w:hAnsi="Times New Roman" w:cs="Times New Roman"/>
        </w:rPr>
        <w:t>(a)</w:t>
      </w:r>
      <w:r w:rsidR="001C4071" w:rsidRPr="001C4071">
        <w:rPr>
          <w:rFonts w:ascii="Times New Roman" w:hAnsi="Times New Roman" w:cs="Times New Roman"/>
        </w:rPr>
        <w:t xml:space="preserve"> </w:t>
      </w:r>
      <w:r w:rsidR="004831E4">
        <w:rPr>
          <w:rFonts w:ascii="Times New Roman" w:hAnsi="Times New Roman" w:cs="Times New Roman"/>
        </w:rPr>
        <w:t>S</w:t>
      </w:r>
      <w:r w:rsidR="001C4071" w:rsidRPr="001C4071">
        <w:rPr>
          <w:rFonts w:ascii="Times New Roman" w:hAnsi="Times New Roman" w:cs="Times New Roman"/>
        </w:rPr>
        <w:t xml:space="preserve">imulated </w:t>
      </w:r>
      <w:r w:rsidR="004831E4">
        <w:rPr>
          <w:rFonts w:ascii="Times New Roman" w:hAnsi="Times New Roman" w:cs="Times New Roman"/>
        </w:rPr>
        <w:t>200-hPa geopotential height</w:t>
      </w:r>
      <w:r w:rsidR="004831E4" w:rsidRPr="001C4071">
        <w:rPr>
          <w:rFonts w:ascii="Times New Roman" w:hAnsi="Times New Roman" w:cs="Times New Roman"/>
        </w:rPr>
        <w:t xml:space="preserve"> </w:t>
      </w:r>
      <w:r w:rsidR="001C4071" w:rsidRPr="001C4071">
        <w:rPr>
          <w:rFonts w:ascii="Times New Roman" w:hAnsi="Times New Roman" w:cs="Times New Roman"/>
        </w:rPr>
        <w:t xml:space="preserve">derived from </w:t>
      </w:r>
      <w:r w:rsidR="004831E4">
        <w:rPr>
          <w:rFonts w:ascii="Times New Roman" w:hAnsi="Times New Roman" w:cs="Times New Roman"/>
        </w:rPr>
        <w:t>the</w:t>
      </w:r>
      <w:r w:rsidR="004831E4" w:rsidRPr="001C4071">
        <w:rPr>
          <w:rFonts w:ascii="Times New Roman" w:hAnsi="Times New Roman" w:cs="Times New Roman"/>
        </w:rPr>
        <w:t xml:space="preserve"> </w:t>
      </w:r>
      <w:r w:rsidR="001C4071" w:rsidRPr="001C4071">
        <w:rPr>
          <w:rFonts w:ascii="Times New Roman" w:hAnsi="Times New Roman" w:cs="Times New Roman"/>
        </w:rPr>
        <w:t>steady response of LBM to a diabatic heating in Pakistan</w:t>
      </w:r>
      <w:r w:rsidR="000F2637">
        <w:rPr>
          <w:rFonts w:ascii="Times New Roman" w:hAnsi="Times New Roman" w:cs="Times New Roman"/>
        </w:rPr>
        <w:t xml:space="preserve"> (blue mark</w:t>
      </w:r>
      <w:r w:rsidR="00BF2A0D">
        <w:rPr>
          <w:rFonts w:ascii="Times New Roman" w:hAnsi="Times New Roman" w:cs="Times New Roman"/>
        </w:rPr>
        <w:t>)</w:t>
      </w:r>
      <w:r w:rsidR="004831E4">
        <w:rPr>
          <w:rFonts w:ascii="Times New Roman" w:hAnsi="Times New Roman" w:cs="Times New Roman"/>
        </w:rPr>
        <w:t xml:space="preserve"> mimicking observed rainfall</w:t>
      </w:r>
      <w:r w:rsidR="001C4071">
        <w:rPr>
          <w:rFonts w:ascii="Times New Roman" w:hAnsi="Times New Roman" w:cs="Times New Roman"/>
        </w:rPr>
        <w:t>.</w:t>
      </w:r>
      <w:r w:rsidR="009E14A1">
        <w:rPr>
          <w:rFonts w:ascii="Times New Roman" w:hAnsi="Times New Roman" w:cs="Times New Roman"/>
        </w:rPr>
        <w:t xml:space="preserve"> (</w:t>
      </w:r>
      <w:r w:rsidR="00370E1F">
        <w:rPr>
          <w:rFonts w:ascii="Times New Roman" w:hAnsi="Times New Roman" w:cs="Times New Roman"/>
        </w:rPr>
        <w:t>b</w:t>
      </w:r>
      <w:r w:rsidR="009E14A1">
        <w:rPr>
          <w:rFonts w:ascii="Times New Roman" w:hAnsi="Times New Roman" w:cs="Times New Roman"/>
        </w:rPr>
        <w:t xml:space="preserve">) Low-level response </w:t>
      </w:r>
      <w:r w:rsidR="00AA7491">
        <w:rPr>
          <w:rFonts w:ascii="Times New Roman" w:hAnsi="Times New Roman" w:cs="Times New Roman"/>
        </w:rPr>
        <w:t xml:space="preserve">(850hPa horizontal winds and geopotential height) in the </w:t>
      </w:r>
      <w:r w:rsidR="009E14A1">
        <w:rPr>
          <w:rFonts w:ascii="Times New Roman" w:hAnsi="Times New Roman" w:cs="Times New Roman"/>
        </w:rPr>
        <w:t xml:space="preserve">same </w:t>
      </w:r>
      <w:r w:rsidR="00AA7491">
        <w:rPr>
          <w:rFonts w:ascii="Times New Roman" w:hAnsi="Times New Roman" w:cs="Times New Roman"/>
        </w:rPr>
        <w:t xml:space="preserve">LBM </w:t>
      </w:r>
      <w:r w:rsidR="009E14A1">
        <w:rPr>
          <w:rFonts w:ascii="Times New Roman" w:hAnsi="Times New Roman" w:cs="Times New Roman"/>
        </w:rPr>
        <w:t xml:space="preserve">simulation. </w:t>
      </w:r>
    </w:p>
    <w:p w14:paraId="61DF1492" w14:textId="77777777" w:rsidR="001C4071" w:rsidRDefault="001C4071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EA72018" w14:textId="77777777" w:rsidR="00E3752C" w:rsidRDefault="0049040D" w:rsidP="00F07B0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6ACE86E" wp14:editId="425DA2BF">
            <wp:extent cx="3688715" cy="6431915"/>
            <wp:effectExtent l="0" t="0" r="6985" b="698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15" cy="643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872DAF" w14:textId="5C1646BE" w:rsidR="00F07B0E" w:rsidRPr="00F07B0E" w:rsidRDefault="005619EF" w:rsidP="00947527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1C4071">
        <w:rPr>
          <w:rFonts w:ascii="Times New Roman" w:hAnsi="Times New Roman" w:cs="Times New Roman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</w:t>
      </w:r>
      <w:r w:rsidR="007B0B78">
        <w:rPr>
          <w:rFonts w:ascii="Times New Roman" w:hAnsi="Times New Roman" w:cs="Times New Roman"/>
          <w:b/>
          <w:bCs/>
        </w:rPr>
        <w:t>3</w:t>
      </w:r>
      <w:r w:rsidR="00F07B0E" w:rsidRPr="001C4071">
        <w:rPr>
          <w:rFonts w:ascii="Times New Roman" w:hAnsi="Times New Roman" w:cs="Times New Roman"/>
          <w:b/>
          <w:bCs/>
        </w:rPr>
        <w:t>.</w:t>
      </w:r>
      <w:r w:rsidR="00086319" w:rsidRPr="00086319">
        <w:rPr>
          <w:rFonts w:ascii="Times New Roman" w:hAnsi="Times New Roman" w:cs="Times New Roman"/>
          <w:b/>
          <w:bCs/>
        </w:rPr>
        <w:t xml:space="preserve"> </w:t>
      </w:r>
      <w:r w:rsidR="00086319">
        <w:rPr>
          <w:rFonts w:ascii="Times New Roman" w:hAnsi="Times New Roman" w:cs="Times New Roman"/>
          <w:b/>
          <w:bCs/>
        </w:rPr>
        <w:t>Contribution of long-term linear trends on 2022.</w:t>
      </w:r>
      <w:r w:rsidR="00F07B0E" w:rsidRPr="00F07B0E">
        <w:rPr>
          <w:rFonts w:ascii="Times New Roman" w:hAnsi="Times New Roman" w:cs="Times New Roman"/>
          <w:b/>
          <w:bCs/>
        </w:rPr>
        <w:t xml:space="preserve"> </w:t>
      </w:r>
      <w:r w:rsidR="00AA7491">
        <w:rPr>
          <w:rFonts w:ascii="Times New Roman" w:hAnsi="Times New Roman" w:cs="Times New Roman"/>
        </w:rPr>
        <w:t>S</w:t>
      </w:r>
      <w:r w:rsidR="00F07B0E" w:rsidRPr="00F07B0E">
        <w:rPr>
          <w:rFonts w:ascii="Times New Roman" w:hAnsi="Times New Roman" w:cs="Times New Roman"/>
        </w:rPr>
        <w:t>patial distribution of 500hPa geopotential height (shading) and 850hPa wind anomalies in JJA 2022 for (a) total anomaly, (b)</w:t>
      </w:r>
      <w:r w:rsidR="00AA7491">
        <w:rPr>
          <w:rFonts w:ascii="Times New Roman" w:hAnsi="Times New Roman" w:cs="Times New Roman"/>
        </w:rPr>
        <w:t>linearly detrended anomaly</w:t>
      </w:r>
      <w:r w:rsidR="00F07B0E" w:rsidRPr="00F07B0E">
        <w:rPr>
          <w:rFonts w:ascii="Times New Roman" w:hAnsi="Times New Roman" w:cs="Times New Roman"/>
        </w:rPr>
        <w:t xml:space="preserve">, </w:t>
      </w:r>
      <w:r w:rsidR="00F07B0E">
        <w:rPr>
          <w:rFonts w:ascii="Times New Roman" w:hAnsi="Times New Roman" w:cs="Times New Roman"/>
        </w:rPr>
        <w:t xml:space="preserve">and </w:t>
      </w:r>
      <w:r w:rsidR="00F07B0E" w:rsidRPr="00F07B0E">
        <w:rPr>
          <w:rFonts w:ascii="Times New Roman" w:hAnsi="Times New Roman" w:cs="Times New Roman"/>
        </w:rPr>
        <w:t>(c) contribution long</w:t>
      </w:r>
      <w:r w:rsidR="00F07B0E">
        <w:rPr>
          <w:rFonts w:ascii="Times New Roman" w:hAnsi="Times New Roman" w:cs="Times New Roman"/>
        </w:rPr>
        <w:t>-</w:t>
      </w:r>
      <w:r w:rsidR="00F07B0E" w:rsidRPr="00F07B0E">
        <w:rPr>
          <w:rFonts w:ascii="Times New Roman" w:hAnsi="Times New Roman" w:cs="Times New Roman"/>
        </w:rPr>
        <w:t>term (1979–2021) linear trend</w:t>
      </w:r>
      <w:r w:rsidR="00AA7491">
        <w:rPr>
          <w:rFonts w:ascii="Times New Roman" w:hAnsi="Times New Roman" w:cs="Times New Roman"/>
        </w:rPr>
        <w:t>, i.e.,</w:t>
      </w:r>
      <w:r w:rsidR="00BF5399">
        <w:rPr>
          <w:rFonts w:ascii="Times New Roman" w:hAnsi="Times New Roman" w:cs="Times New Roman"/>
        </w:rPr>
        <w:t xml:space="preserve"> (a) minus (b)</w:t>
      </w:r>
      <w:r w:rsidR="00F07B0E" w:rsidRPr="00F07B0E">
        <w:rPr>
          <w:rFonts w:ascii="Times New Roman" w:hAnsi="Times New Roman" w:cs="Times New Roman"/>
        </w:rPr>
        <w:t>.</w:t>
      </w:r>
      <w:r w:rsidR="0049040D">
        <w:rPr>
          <w:rFonts w:ascii="Times New Roman" w:hAnsi="Times New Roman" w:cs="Times New Roman" w:hint="eastAsia"/>
        </w:rPr>
        <w:t xml:space="preserve"> Only the wind speed exceeding 0.5 m/s was plotted. </w:t>
      </w:r>
    </w:p>
    <w:p w14:paraId="08F05AE2" w14:textId="77777777" w:rsidR="00F07B0E" w:rsidRPr="00F07B0E" w:rsidRDefault="00F07B0E" w:rsidP="00947527">
      <w:pPr>
        <w:spacing w:line="400" w:lineRule="exact"/>
        <w:rPr>
          <w:rFonts w:ascii="Times New Roman" w:hAnsi="Times New Roman" w:cs="Times New Roman"/>
        </w:rPr>
      </w:pPr>
    </w:p>
    <w:sectPr w:rsidR="00F07B0E" w:rsidRPr="00F07B0E" w:rsidSect="00947527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ACD71" w14:textId="77777777" w:rsidR="006E4950" w:rsidRDefault="006E4950" w:rsidP="00D304E0">
      <w:r>
        <w:separator/>
      </w:r>
    </w:p>
  </w:endnote>
  <w:endnote w:type="continuationSeparator" w:id="0">
    <w:p w14:paraId="369A068C" w14:textId="77777777" w:rsidR="006E4950" w:rsidRDefault="006E4950" w:rsidP="00D304E0">
      <w:r>
        <w:continuationSeparator/>
      </w:r>
    </w:p>
  </w:endnote>
  <w:endnote w:type="continuationNotice" w:id="1">
    <w:p w14:paraId="0C743120" w14:textId="77777777" w:rsidR="006E4950" w:rsidRDefault="006E49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C57231" w14:textId="77777777" w:rsidR="006E4950" w:rsidRDefault="006E4950" w:rsidP="00D304E0">
      <w:r>
        <w:separator/>
      </w:r>
    </w:p>
  </w:footnote>
  <w:footnote w:type="continuationSeparator" w:id="0">
    <w:p w14:paraId="32453C03" w14:textId="77777777" w:rsidR="006E4950" w:rsidRDefault="006E4950" w:rsidP="00D304E0">
      <w:r>
        <w:continuationSeparator/>
      </w:r>
    </w:p>
  </w:footnote>
  <w:footnote w:type="continuationNotice" w:id="1">
    <w:p w14:paraId="3EB399A3" w14:textId="77777777" w:rsidR="006E4950" w:rsidRDefault="006E495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27"/>
    <w:rsid w:val="00014569"/>
    <w:rsid w:val="00055AC2"/>
    <w:rsid w:val="000607BE"/>
    <w:rsid w:val="00086319"/>
    <w:rsid w:val="000F2637"/>
    <w:rsid w:val="0015421D"/>
    <w:rsid w:val="001C0C0E"/>
    <w:rsid w:val="001C4071"/>
    <w:rsid w:val="001D2D41"/>
    <w:rsid w:val="00223B13"/>
    <w:rsid w:val="00301EDD"/>
    <w:rsid w:val="003155E8"/>
    <w:rsid w:val="003544C2"/>
    <w:rsid w:val="00370E1F"/>
    <w:rsid w:val="00383B61"/>
    <w:rsid w:val="0038548A"/>
    <w:rsid w:val="00392EF3"/>
    <w:rsid w:val="003A2D99"/>
    <w:rsid w:val="003A3EC5"/>
    <w:rsid w:val="003B0221"/>
    <w:rsid w:val="003D49F0"/>
    <w:rsid w:val="003E3756"/>
    <w:rsid w:val="00462473"/>
    <w:rsid w:val="004831E4"/>
    <w:rsid w:val="00485170"/>
    <w:rsid w:val="0049040D"/>
    <w:rsid w:val="005004BB"/>
    <w:rsid w:val="00502FA0"/>
    <w:rsid w:val="005264A9"/>
    <w:rsid w:val="00537EDE"/>
    <w:rsid w:val="005619EF"/>
    <w:rsid w:val="006C15FF"/>
    <w:rsid w:val="006C448E"/>
    <w:rsid w:val="006E4950"/>
    <w:rsid w:val="007B0B78"/>
    <w:rsid w:val="007C67DA"/>
    <w:rsid w:val="00830DCA"/>
    <w:rsid w:val="008F6BF4"/>
    <w:rsid w:val="00905CE8"/>
    <w:rsid w:val="00947527"/>
    <w:rsid w:val="00997E14"/>
    <w:rsid w:val="009E14A1"/>
    <w:rsid w:val="009E683D"/>
    <w:rsid w:val="00A23AD6"/>
    <w:rsid w:val="00A30AB5"/>
    <w:rsid w:val="00A453A0"/>
    <w:rsid w:val="00AA7491"/>
    <w:rsid w:val="00AC190A"/>
    <w:rsid w:val="00AD2404"/>
    <w:rsid w:val="00AF4217"/>
    <w:rsid w:val="00B0219A"/>
    <w:rsid w:val="00B32DAD"/>
    <w:rsid w:val="00BF2A0D"/>
    <w:rsid w:val="00BF5399"/>
    <w:rsid w:val="00C14370"/>
    <w:rsid w:val="00C143EE"/>
    <w:rsid w:val="00C24AEA"/>
    <w:rsid w:val="00CB402A"/>
    <w:rsid w:val="00CD3BB5"/>
    <w:rsid w:val="00D22A68"/>
    <w:rsid w:val="00D304E0"/>
    <w:rsid w:val="00D30FD5"/>
    <w:rsid w:val="00D7253E"/>
    <w:rsid w:val="00D90731"/>
    <w:rsid w:val="00DE7435"/>
    <w:rsid w:val="00E26CAF"/>
    <w:rsid w:val="00E3752C"/>
    <w:rsid w:val="00EA1382"/>
    <w:rsid w:val="00EA5FDE"/>
    <w:rsid w:val="00EE31A0"/>
    <w:rsid w:val="00F07B0E"/>
    <w:rsid w:val="00F4078C"/>
    <w:rsid w:val="00F61B3D"/>
    <w:rsid w:val="00F65C32"/>
    <w:rsid w:val="00FA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05F3F0"/>
  <w15:docId w15:val="{630C5CB0-364E-48C9-8480-735653FB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ED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4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04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304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04E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D24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D24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s406</dc:creator>
  <cp:lastModifiedBy>s406</cp:lastModifiedBy>
  <cp:revision>3</cp:revision>
  <dcterms:created xsi:type="dcterms:W3CDTF">2022-12-05T03:40:00Z</dcterms:created>
  <dcterms:modified xsi:type="dcterms:W3CDTF">2022-12-05T03:40:00Z</dcterms:modified>
</cp:coreProperties>
</file>