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253" w:rsidRPr="009145CA" w:rsidRDefault="00134253" w:rsidP="00134253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145CA">
        <w:rPr>
          <w:rFonts w:ascii="Times New Roman" w:hAnsi="Times New Roman" w:cs="Times New Roman"/>
          <w:b/>
          <w:sz w:val="24"/>
          <w:szCs w:val="24"/>
        </w:rPr>
        <w:t>Table S2. Blood biomarker values and changes over exercise training</w:t>
      </w:r>
    </w:p>
    <w:tbl>
      <w:tblPr>
        <w:tblpPr w:leftFromText="142" w:rightFromText="142" w:vertAnchor="text" w:horzAnchor="margin" w:tblpY="303"/>
        <w:tblW w:w="90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7"/>
        <w:gridCol w:w="769"/>
        <w:gridCol w:w="731"/>
        <w:gridCol w:w="118"/>
        <w:gridCol w:w="733"/>
        <w:gridCol w:w="646"/>
        <w:gridCol w:w="815"/>
        <w:gridCol w:w="646"/>
        <w:gridCol w:w="735"/>
        <w:gridCol w:w="1331"/>
        <w:gridCol w:w="735"/>
      </w:tblGrid>
      <w:tr w:rsidR="00134253" w:rsidRPr="009145CA" w:rsidTr="002D5BDB">
        <w:trPr>
          <w:trHeight w:val="324"/>
        </w:trPr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Baseline</w:t>
            </w:r>
          </w:p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(n = 30)</w:t>
            </w:r>
          </w:p>
        </w:tc>
        <w:tc>
          <w:tcPr>
            <w:tcW w:w="14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6 weeks </w:t>
            </w:r>
          </w:p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(n = 21)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12 weeks </w:t>
            </w:r>
          </w:p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(n = 11)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Mean change over 6 weeks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34253" w:rsidRPr="009145CA" w:rsidTr="002D5BDB">
        <w:trPr>
          <w:trHeight w:val="324"/>
        </w:trPr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Measure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Mean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SD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Mean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SD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Mean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SD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9145C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-value</w:t>
            </w:r>
          </w:p>
        </w:tc>
      </w:tr>
      <w:tr w:rsidR="00134253" w:rsidRPr="009145CA" w:rsidTr="002D5BDB">
        <w:trPr>
          <w:trHeight w:val="324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Hemoglobin (g/</w:t>
            </w:r>
            <w:proofErr w:type="spellStart"/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dL</w:t>
            </w:r>
            <w:proofErr w:type="spellEnd"/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-0.62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-1.49 to 0.23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0.146</w:t>
            </w:r>
          </w:p>
        </w:tc>
      </w:tr>
      <w:tr w:rsidR="00134253" w:rsidRPr="009145CA" w:rsidTr="002D5BDB">
        <w:trPr>
          <w:trHeight w:val="324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Serum albumin (g/</w:t>
            </w:r>
            <w:proofErr w:type="spellStart"/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dL</w:t>
            </w:r>
            <w:proofErr w:type="spellEnd"/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3.8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-0.15 to 0.27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0.555</w:t>
            </w:r>
          </w:p>
        </w:tc>
      </w:tr>
      <w:tr w:rsidR="00134253" w:rsidRPr="009145CA" w:rsidTr="002D5BDB">
        <w:trPr>
          <w:trHeight w:val="324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Prealbumin</w:t>
            </w:r>
            <w:proofErr w:type="spellEnd"/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(mg/</w:t>
            </w:r>
            <w:proofErr w:type="spellStart"/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dL</w:t>
            </w:r>
            <w:proofErr w:type="spellEnd"/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18.6*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5.1*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22.9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20.7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2.25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-1.36 to 5.86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0.205</w:t>
            </w:r>
          </w:p>
        </w:tc>
      </w:tr>
      <w:tr w:rsidR="00134253" w:rsidRPr="009145CA" w:rsidTr="002D5BDB">
        <w:trPr>
          <w:trHeight w:val="324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TLC (</w:t>
            </w:r>
            <w:proofErr w:type="spellStart"/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mcL</w:t>
            </w:r>
            <w:proofErr w:type="spellEnd"/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1699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1835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729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1899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932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49.76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-253.87 to 353.40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0.736</w:t>
            </w:r>
          </w:p>
        </w:tc>
      </w:tr>
      <w:tr w:rsidR="00134253" w:rsidRPr="009145CA" w:rsidTr="002D5BDB">
        <w:trPr>
          <w:trHeight w:val="324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Transferrin saturation (%)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28.5*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15.6*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27.8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20.4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10.04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-7.61 to 27.74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0.241</w:t>
            </w:r>
          </w:p>
        </w:tc>
      </w:tr>
      <w:tr w:rsidR="00134253" w:rsidRPr="009145CA" w:rsidTr="002D5BDB">
        <w:trPr>
          <w:trHeight w:val="324"/>
        </w:trPr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CRP (mg/L)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7.7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-5.03 to 7.21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:rsidR="00134253" w:rsidRPr="009145CA" w:rsidRDefault="00134253" w:rsidP="002D5BD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0.714</w:t>
            </w:r>
          </w:p>
        </w:tc>
      </w:tr>
    </w:tbl>
    <w:p w:rsidR="00134253" w:rsidRPr="009145CA" w:rsidRDefault="00134253" w:rsidP="00134253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4253" w:rsidRPr="009145CA" w:rsidRDefault="00134253" w:rsidP="00134253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45CA">
        <w:rPr>
          <w:rFonts w:ascii="Times New Roman" w:hAnsi="Times New Roman" w:cs="Times New Roman"/>
          <w:sz w:val="24"/>
          <w:szCs w:val="24"/>
        </w:rPr>
        <w:t>*Missing data due to patients’ refusal (n = 3, baseline)</w:t>
      </w:r>
    </w:p>
    <w:p w:rsidR="00134253" w:rsidRPr="009145CA" w:rsidRDefault="00134253" w:rsidP="00134253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45CA">
        <w:rPr>
          <w:rFonts w:ascii="Times New Roman" w:hAnsi="Times New Roman" w:cs="Times New Roman"/>
          <w:i/>
          <w:sz w:val="24"/>
          <w:szCs w:val="24"/>
        </w:rPr>
        <w:t>CRP</w:t>
      </w:r>
      <w:r w:rsidRPr="009145CA">
        <w:rPr>
          <w:rFonts w:ascii="Times New Roman" w:hAnsi="Times New Roman" w:cs="Times New Roman"/>
          <w:sz w:val="24"/>
          <w:szCs w:val="24"/>
        </w:rPr>
        <w:t xml:space="preserve">C-reactive protein, </w:t>
      </w:r>
      <w:r w:rsidRPr="009145CA">
        <w:rPr>
          <w:rFonts w:ascii="Times New Roman" w:hAnsi="Times New Roman" w:cs="Times New Roman"/>
          <w:i/>
          <w:sz w:val="24"/>
          <w:szCs w:val="24"/>
        </w:rPr>
        <w:t>SD</w:t>
      </w:r>
      <w:r w:rsidRPr="009145CA">
        <w:rPr>
          <w:rFonts w:ascii="Times New Roman" w:hAnsi="Times New Roman" w:cs="Times New Roman"/>
          <w:sz w:val="24"/>
          <w:szCs w:val="24"/>
        </w:rPr>
        <w:t xml:space="preserve"> standard deviation, </w:t>
      </w:r>
      <w:r w:rsidRPr="009145CA">
        <w:rPr>
          <w:rFonts w:ascii="Times New Roman" w:hAnsi="Times New Roman" w:cs="Times New Roman"/>
          <w:i/>
          <w:sz w:val="24"/>
          <w:szCs w:val="24"/>
        </w:rPr>
        <w:t>TLC</w:t>
      </w:r>
      <w:r w:rsidRPr="009145CA">
        <w:rPr>
          <w:rFonts w:ascii="Times New Roman" w:hAnsi="Times New Roman" w:cs="Times New Roman"/>
          <w:sz w:val="24"/>
          <w:szCs w:val="24"/>
        </w:rPr>
        <w:t xml:space="preserve"> total leukocytes count</w:t>
      </w:r>
    </w:p>
    <w:p w:rsidR="00335403" w:rsidRPr="00134253" w:rsidRDefault="00335403">
      <w:bookmarkStart w:id="0" w:name="_GoBack"/>
      <w:bookmarkEnd w:id="0"/>
    </w:p>
    <w:sectPr w:rsidR="00335403" w:rsidRPr="0013425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53"/>
    <w:rsid w:val="00134253"/>
    <w:rsid w:val="0033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D51213-B400-47B9-9E7A-B366E594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25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emr4</dc:creator>
  <cp:keywords/>
  <dc:description/>
  <cp:lastModifiedBy>emr4</cp:lastModifiedBy>
  <cp:revision>1</cp:revision>
  <dcterms:created xsi:type="dcterms:W3CDTF">2022-12-07T01:45:00Z</dcterms:created>
  <dcterms:modified xsi:type="dcterms:W3CDTF">2022-12-07T01:45:00Z</dcterms:modified>
</cp:coreProperties>
</file>