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7D10E" w14:textId="77777777" w:rsidR="0029049E" w:rsidRPr="00DC13B2" w:rsidRDefault="0029049E" w:rsidP="0029049E">
      <w:pPr>
        <w:jc w:val="center"/>
        <w:rPr>
          <w:b/>
          <w:bCs/>
          <w:sz w:val="36"/>
          <w:szCs w:val="36"/>
          <w:lang w:val="en-GB" w:eastAsia="en-GB"/>
        </w:rPr>
      </w:pPr>
      <w:r w:rsidRPr="00DC13B2">
        <w:rPr>
          <w:b/>
          <w:bCs/>
          <w:sz w:val="36"/>
          <w:szCs w:val="36"/>
          <w:lang w:val="en-GB" w:eastAsia="en-GB"/>
        </w:rPr>
        <w:t>Supplementary material</w:t>
      </w:r>
    </w:p>
    <w:p w14:paraId="772C03AA" w14:textId="77777777" w:rsidR="0029049E" w:rsidRDefault="0029049E" w:rsidP="0029049E">
      <w:pPr>
        <w:rPr>
          <w:lang w:val="en-GB" w:eastAsia="en-GB"/>
        </w:rPr>
      </w:pPr>
    </w:p>
    <w:p w14:paraId="6E957B14" w14:textId="77777777" w:rsidR="0029049E" w:rsidRDefault="0029049E" w:rsidP="0029049E">
      <w:pPr>
        <w:rPr>
          <w:lang w:val="en-GB" w:eastAsia="en-GB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538"/>
      </w:tblGrid>
      <w:tr w:rsidR="0029049E" w:rsidRPr="000C1955" w14:paraId="06590F0A" w14:textId="77777777" w:rsidTr="00775BD8">
        <w:trPr>
          <w:trHeight w:val="3951"/>
          <w:jc w:val="center"/>
        </w:trPr>
        <w:tc>
          <w:tcPr>
            <w:tcW w:w="4641" w:type="dxa"/>
          </w:tcPr>
          <w:p w14:paraId="779FA4E0" w14:textId="77777777" w:rsidR="0029049E" w:rsidRPr="000C1955" w:rsidRDefault="0029049E" w:rsidP="00775BD8">
            <w:pPr>
              <w:jc w:val="both"/>
              <w:rPr>
                <w:sz w:val="24"/>
                <w:szCs w:val="24"/>
              </w:rPr>
            </w:pPr>
            <w:r w:rsidRPr="000C1955">
              <w:rPr>
                <w:noProof/>
                <w:sz w:val="24"/>
                <w:szCs w:val="24"/>
                <w:lang w:eastAsia="pt-BR"/>
              </w:rPr>
              <w:drawing>
                <wp:inline distT="0" distB="0" distL="0" distR="0" wp14:anchorId="1AC84736" wp14:editId="1060A30F">
                  <wp:extent cx="2686050" cy="2418379"/>
                  <wp:effectExtent l="19050" t="19050" r="19050" b="20320"/>
                  <wp:docPr id="4" name="Imagem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84" r="5748" b="6245"/>
                          <a:stretch/>
                        </pic:blipFill>
                        <pic:spPr bwMode="auto">
                          <a:xfrm>
                            <a:off x="0" y="0"/>
                            <a:ext cx="2773617" cy="24972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8" w:type="dxa"/>
          </w:tcPr>
          <w:p w14:paraId="428513E5" w14:textId="77777777" w:rsidR="0029049E" w:rsidRPr="000C1955" w:rsidRDefault="0029049E" w:rsidP="00775BD8">
            <w:pPr>
              <w:keepNext/>
              <w:ind w:left="-68"/>
              <w:jc w:val="center"/>
              <w:rPr>
                <w:sz w:val="24"/>
                <w:szCs w:val="24"/>
              </w:rPr>
            </w:pPr>
            <w:r w:rsidRPr="000C1955">
              <w:rPr>
                <w:noProof/>
                <w:sz w:val="24"/>
                <w:szCs w:val="24"/>
                <w:lang w:eastAsia="pt-BR"/>
              </w:rPr>
              <w:drawing>
                <wp:inline distT="0" distB="0" distL="0" distR="0" wp14:anchorId="665C3204" wp14:editId="79F7ACCD">
                  <wp:extent cx="2676525" cy="2416178"/>
                  <wp:effectExtent l="19050" t="19050" r="9525" b="22225"/>
                  <wp:docPr id="5" name="Imagem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G_20170818_142129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724"/>
                          <a:stretch/>
                        </pic:blipFill>
                        <pic:spPr bwMode="auto">
                          <a:xfrm>
                            <a:off x="0" y="0"/>
                            <a:ext cx="2776486" cy="25064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A293C1" w14:textId="77777777" w:rsidR="0029049E" w:rsidRDefault="0029049E" w:rsidP="0029049E">
      <w:pPr>
        <w:pStyle w:val="Caption"/>
        <w:jc w:val="center"/>
        <w:rPr>
          <w:sz w:val="20"/>
          <w:szCs w:val="20"/>
        </w:rPr>
      </w:pPr>
      <w:r w:rsidRPr="00F30065">
        <w:rPr>
          <w:sz w:val="20"/>
          <w:szCs w:val="20"/>
        </w:rPr>
        <w:t xml:space="preserve">Figure </w:t>
      </w:r>
      <w:r>
        <w:rPr>
          <w:sz w:val="20"/>
          <w:szCs w:val="20"/>
        </w:rPr>
        <w:t xml:space="preserve">S1 - </w:t>
      </w:r>
      <w:r w:rsidRPr="00F30065">
        <w:rPr>
          <w:sz w:val="20"/>
          <w:szCs w:val="20"/>
        </w:rPr>
        <w:t xml:space="preserve"> Integrated Collector </w:t>
      </w:r>
      <w:r>
        <w:rPr>
          <w:sz w:val="20"/>
          <w:szCs w:val="20"/>
        </w:rPr>
        <w:t xml:space="preserve">assembled with </w:t>
      </w:r>
      <w:r w:rsidRPr="00F30065">
        <w:rPr>
          <w:sz w:val="20"/>
          <w:szCs w:val="20"/>
        </w:rPr>
        <w:t>PVC tubes(a) install</w:t>
      </w:r>
      <w:r>
        <w:rPr>
          <w:sz w:val="20"/>
          <w:szCs w:val="20"/>
        </w:rPr>
        <w:t>ed</w:t>
      </w:r>
      <w:r w:rsidRPr="00F30065">
        <w:rPr>
          <w:sz w:val="20"/>
          <w:szCs w:val="20"/>
        </w:rPr>
        <w:t>(b)</w:t>
      </w:r>
    </w:p>
    <w:p w14:paraId="750B1187" w14:textId="77777777" w:rsidR="0029049E" w:rsidRDefault="0029049E" w:rsidP="0029049E">
      <w:pPr>
        <w:spacing w:line="259" w:lineRule="auto"/>
        <w:rPr>
          <w:rFonts w:eastAsia="Times New Roman" w:cs="Times New Roman"/>
          <w:i/>
          <w:iCs/>
          <w:color w:val="44546A" w:themeColor="text2"/>
          <w:sz w:val="20"/>
          <w:szCs w:val="20"/>
          <w:lang w:val="en-GB" w:eastAsia="en-GB"/>
        </w:rPr>
      </w:pPr>
      <w:r w:rsidRPr="00DC13B2">
        <w:rPr>
          <w:sz w:val="20"/>
          <w:szCs w:val="20"/>
          <w:lang w:val="en-US"/>
        </w:rPr>
        <w:br w:type="page"/>
      </w:r>
    </w:p>
    <w:p w14:paraId="44AC4DA5" w14:textId="77777777" w:rsidR="0029049E" w:rsidRDefault="0029049E" w:rsidP="0029049E">
      <w:pPr>
        <w:pStyle w:val="Caption"/>
        <w:jc w:val="center"/>
        <w:rPr>
          <w:sz w:val="20"/>
          <w:szCs w:val="20"/>
        </w:rPr>
      </w:pPr>
      <w:r>
        <w:rPr>
          <w:noProof/>
          <w:sz w:val="20"/>
          <w:szCs w:val="20"/>
          <w:lang w:val="pt-BR" w:eastAsia="pt-BR"/>
        </w:rPr>
        <w:lastRenderedPageBreak/>
        <w:drawing>
          <wp:inline distT="0" distB="0" distL="0" distR="0" wp14:anchorId="2DAD1D26" wp14:editId="65440B33">
            <wp:extent cx="4680085" cy="4402593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969" cy="44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B9879" w14:textId="77777777" w:rsidR="0029049E" w:rsidRDefault="0029049E" w:rsidP="0029049E">
      <w:pPr>
        <w:pStyle w:val="Caption"/>
        <w:jc w:val="center"/>
        <w:rPr>
          <w:sz w:val="20"/>
          <w:szCs w:val="20"/>
        </w:rPr>
      </w:pPr>
      <w:r w:rsidRPr="00F30065">
        <w:rPr>
          <w:sz w:val="20"/>
          <w:szCs w:val="20"/>
        </w:rPr>
        <w:t xml:space="preserve">Figure </w:t>
      </w:r>
      <w:r>
        <w:rPr>
          <w:sz w:val="20"/>
          <w:szCs w:val="20"/>
        </w:rPr>
        <w:t>S2 – Elemental variability by collector chamberand by sampling point.</w:t>
      </w:r>
    </w:p>
    <w:p w14:paraId="20851228" w14:textId="77777777" w:rsidR="0029049E" w:rsidRPr="00DC13B2" w:rsidRDefault="0029049E" w:rsidP="0029049E">
      <w:pPr>
        <w:rPr>
          <w:lang w:val="en-US"/>
        </w:rPr>
      </w:pPr>
    </w:p>
    <w:p w14:paraId="2C1644DA" w14:textId="77777777" w:rsidR="0029049E" w:rsidRPr="00DC13B2" w:rsidRDefault="0029049E" w:rsidP="0029049E">
      <w:pPr>
        <w:rPr>
          <w:lang w:val="en-US"/>
        </w:rPr>
      </w:pPr>
    </w:p>
    <w:p w14:paraId="6D5C1B23" w14:textId="77777777" w:rsidR="0029049E" w:rsidRPr="00F30065" w:rsidRDefault="0029049E" w:rsidP="0029049E">
      <w:pPr>
        <w:pStyle w:val="Caption"/>
        <w:jc w:val="center"/>
        <w:rPr>
          <w:sz w:val="20"/>
          <w:szCs w:val="20"/>
        </w:rPr>
      </w:pPr>
    </w:p>
    <w:p w14:paraId="0189F38C" w14:textId="77777777" w:rsidR="0029049E" w:rsidRDefault="0029049E" w:rsidP="0029049E">
      <w:pPr>
        <w:keepNext/>
        <w:spacing w:after="0"/>
        <w:jc w:val="both"/>
        <w:rPr>
          <w:rFonts w:cs="Times New Roman"/>
          <w:sz w:val="20"/>
          <w:szCs w:val="20"/>
          <w:highlight w:val="yellow"/>
        </w:rPr>
      </w:pPr>
      <w:r w:rsidRPr="00114457">
        <w:rPr>
          <w:noProof/>
          <w:highlight w:val="yellow"/>
          <w:lang w:eastAsia="pt-BR"/>
        </w:rPr>
        <w:drawing>
          <wp:inline distT="0" distB="0" distL="0" distR="0" wp14:anchorId="7E6E9FE8" wp14:editId="74F97533">
            <wp:extent cx="8181975" cy="2729250"/>
            <wp:effectExtent l="0" t="0" r="0" b="0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5993" cy="273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0EFA5" w14:textId="77777777" w:rsidR="0029049E" w:rsidRDefault="0029049E" w:rsidP="0029049E">
      <w:pPr>
        <w:keepNext/>
        <w:spacing w:after="0"/>
        <w:jc w:val="center"/>
        <w:rPr>
          <w:rFonts w:cs="Times New Roman"/>
          <w:sz w:val="20"/>
          <w:szCs w:val="20"/>
          <w:highlight w:val="yellow"/>
          <w:lang w:val="en-US"/>
        </w:rPr>
      </w:pPr>
      <w:r w:rsidRPr="00DC13B2">
        <w:rPr>
          <w:rFonts w:eastAsia="Times New Roman" w:cs="Times New Roman"/>
          <w:i/>
          <w:iCs/>
          <w:color w:val="44546A" w:themeColor="text2"/>
          <w:sz w:val="20"/>
          <w:szCs w:val="20"/>
          <w:lang w:val="en-US" w:eastAsia="en-GB"/>
        </w:rPr>
        <w:t>Figure S</w:t>
      </w:r>
      <w:r>
        <w:rPr>
          <w:sz w:val="20"/>
          <w:szCs w:val="20"/>
          <w:lang w:val="en-US"/>
        </w:rPr>
        <w:t>3</w:t>
      </w:r>
      <w:r w:rsidRPr="00DC13B2">
        <w:rPr>
          <w:rFonts w:eastAsia="Times New Roman" w:cs="Times New Roman"/>
          <w:i/>
          <w:iCs/>
          <w:color w:val="44546A" w:themeColor="text2"/>
          <w:sz w:val="20"/>
          <w:szCs w:val="20"/>
          <w:lang w:val="en-US" w:eastAsia="en-GB"/>
        </w:rPr>
        <w:t xml:space="preserve"> Atmospheric trajectory by season in 2017 and 2018.</w:t>
      </w:r>
    </w:p>
    <w:p w14:paraId="50063FBE" w14:textId="77777777" w:rsidR="0029049E" w:rsidRPr="007E4912" w:rsidRDefault="0029049E" w:rsidP="0029049E">
      <w:pPr>
        <w:rPr>
          <w:rFonts w:cs="Times New Roman"/>
          <w:sz w:val="24"/>
          <w:szCs w:val="24"/>
          <w:lang w:val="en-US"/>
        </w:rPr>
      </w:pPr>
    </w:p>
    <w:p w14:paraId="583B52DF" w14:textId="77777777" w:rsidR="00755780" w:rsidRDefault="00755780"/>
    <w:sectPr w:rsidR="00755780" w:rsidSect="00DC13B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49E"/>
    <w:rsid w:val="0029049E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DEA01"/>
  <w15:chartTrackingRefBased/>
  <w15:docId w15:val="{6EB55794-D8C9-48E7-BDC1-33C67361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49E"/>
    <w:pPr>
      <w:spacing w:line="240" w:lineRule="auto"/>
    </w:pPr>
    <w:rPr>
      <w:rFonts w:ascii="Times New Roman" w:hAnsi="Times New Roman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9049E"/>
    <w:pPr>
      <w:spacing w:after="200"/>
    </w:pPr>
    <w:rPr>
      <w:rFonts w:eastAsia="Times New Roman" w:cs="Times New Roman"/>
      <w:i/>
      <w:iCs/>
      <w:color w:val="44546A" w:themeColor="text2"/>
      <w:sz w:val="18"/>
      <w:szCs w:val="18"/>
      <w:lang w:val="en-GB" w:eastAsia="en-GB"/>
    </w:rPr>
  </w:style>
  <w:style w:type="table" w:styleId="TableGrid">
    <w:name w:val="Table Grid"/>
    <w:basedOn w:val="TableNormal"/>
    <w:rsid w:val="00290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</Words>
  <Characters>217</Characters>
  <Application>Microsoft Office Word</Application>
  <DocSecurity>0</DocSecurity>
  <Lines>1</Lines>
  <Paragraphs>1</Paragraphs>
  <ScaleCrop>false</ScaleCrop>
  <Company>Springer Nature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2023-01-03T10:25:00Z</dcterms:created>
  <dcterms:modified xsi:type="dcterms:W3CDTF">2023-01-03T10:26:00Z</dcterms:modified>
</cp:coreProperties>
</file>