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8BB" w:rsidRPr="00E968BB" w:rsidRDefault="00E968BB" w:rsidP="00E968BB">
      <w:pPr>
        <w:shd w:val="clear" w:color="auto" w:fill="FFFFFF"/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2A2A2A"/>
          <w:sz w:val="16"/>
          <w:szCs w:val="16"/>
        </w:rPr>
      </w:pPr>
      <w:r w:rsidRPr="00AF0725">
        <w:rPr>
          <w:rFonts w:ascii="inherit" w:eastAsia="Times New Roman" w:hAnsi="inherit" w:cs="Times New Roman"/>
          <w:b/>
          <w:bCs/>
          <w:color w:val="2A2A2A"/>
          <w:sz w:val="16"/>
          <w:szCs w:val="16"/>
        </w:rPr>
        <w:t>Table 1</w:t>
      </w:r>
    </w:p>
    <w:p w:rsidR="00E968BB" w:rsidRPr="00E968BB" w:rsidRDefault="00E968BB" w:rsidP="00E968BB">
      <w:pPr>
        <w:shd w:val="clear" w:color="auto" w:fill="FFFFFF"/>
        <w:spacing w:after="180" w:line="360" w:lineRule="atLeast"/>
        <w:textAlignment w:val="baseline"/>
        <w:rPr>
          <w:rFonts w:ascii="inherit" w:eastAsia="Times New Roman" w:hAnsi="inherit" w:cs="Times New Roman"/>
          <w:color w:val="2A2A2A"/>
          <w:sz w:val="16"/>
          <w:szCs w:val="16"/>
        </w:rPr>
      </w:pPr>
      <w:r w:rsidRPr="00E968BB">
        <w:rPr>
          <w:rFonts w:ascii="inherit" w:eastAsia="Times New Roman" w:hAnsi="inherit" w:cs="Times New Roman"/>
          <w:color w:val="2A2A2A"/>
          <w:sz w:val="16"/>
          <w:szCs w:val="16"/>
        </w:rPr>
        <w:t>Consolidated criteria for reporting qualitative studies (COREQ): 32-item checklist</w:t>
      </w:r>
    </w:p>
    <w:tbl>
      <w:tblPr>
        <w:tblStyle w:val="LightShading-Accent2"/>
        <w:tblW w:w="10692" w:type="dxa"/>
        <w:tblInd w:w="-882" w:type="dxa"/>
        <w:tblLayout w:type="fixed"/>
        <w:tblLook w:val="06A0"/>
      </w:tblPr>
      <w:tblGrid>
        <w:gridCol w:w="1530"/>
        <w:gridCol w:w="2430"/>
        <w:gridCol w:w="6732"/>
      </w:tblGrid>
      <w:tr w:rsidR="00E968BB" w:rsidRPr="00E968BB" w:rsidTr="001775C1">
        <w:trPr>
          <w:cnfStyle w:val="100000000000"/>
        </w:trPr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No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1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Item</w:t>
            </w:r>
          </w:p>
        </w:tc>
        <w:tc>
          <w:tcPr>
            <w:tcW w:w="6732" w:type="dxa"/>
            <w:hideMark/>
          </w:tcPr>
          <w:p w:rsidR="00E968BB" w:rsidRPr="00E968BB" w:rsidRDefault="00E968BB" w:rsidP="00E968BB">
            <w:pPr>
              <w:spacing w:line="312" w:lineRule="atLeast"/>
              <w:cnfStyle w:val="1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Guide questions/description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F0725">
              <w:rPr>
                <w:rFonts w:ascii="inherit" w:eastAsia="Times New Roman" w:hAnsi="inherit" w:cs="Times New Roman"/>
                <w:sz w:val="16"/>
                <w:szCs w:val="16"/>
              </w:rPr>
              <w:t>Domain 1: Research team and reflexivity</w:t>
            </w: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</w:tc>
        <w:tc>
          <w:tcPr>
            <w:tcW w:w="6732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Personal Characteristics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</w:tc>
        <w:tc>
          <w:tcPr>
            <w:tcW w:w="6732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1. 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Interviewer/facilitato</w:t>
            </w:r>
            <w:r w:rsidR="00AF0725">
              <w:rPr>
                <w:rFonts w:ascii="inherit" w:eastAsia="Times New Roman" w:hAnsi="inherit" w:cs="Times New Roman"/>
                <w:sz w:val="16"/>
                <w:szCs w:val="16"/>
              </w:rPr>
              <w:t>r</w:t>
            </w:r>
          </w:p>
        </w:tc>
        <w:tc>
          <w:tcPr>
            <w:tcW w:w="6732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Which author/s conducted the interview or focus group? </w:t>
            </w:r>
            <w:r w:rsidR="00AF0725">
              <w:rPr>
                <w:rFonts w:ascii="inherit" w:eastAsia="Times New Roman" w:hAnsi="inherit" w:cs="Times New Roman"/>
                <w:sz w:val="16"/>
                <w:szCs w:val="16"/>
              </w:rPr>
              <w:t xml:space="preserve"> </w:t>
            </w:r>
            <w:r w:rsidR="00414454" w:rsidRPr="00B4255F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Co-author</w:t>
            </w:r>
            <w:r w:rsidR="00414454" w:rsidRPr="00B4255F">
              <w:rPr>
                <w:rFonts w:ascii="inherit" w:eastAsia="Times New Roman" w:hAnsi="inherit" w:cs="Times New Roman"/>
                <w:sz w:val="18"/>
                <w:szCs w:val="16"/>
              </w:rPr>
              <w:t xml:space="preserve"> </w:t>
            </w:r>
            <w:r w:rsidR="00414454">
              <w:rPr>
                <w:rFonts w:ascii="inherit" w:eastAsia="Times New Roman" w:hAnsi="inherit" w:cs="Times New Roman"/>
                <w:sz w:val="16"/>
                <w:szCs w:val="16"/>
              </w:rPr>
              <w:t>(</w:t>
            </w:r>
            <w:r w:rsidR="00AF0725" w:rsidRPr="007822A5">
              <w:rPr>
                <w:rFonts w:ascii="inherit" w:eastAsia="Times New Roman" w:hAnsi="inherit" w:cs="Times New Roman"/>
                <w:b/>
                <w:i/>
                <w:sz w:val="16"/>
                <w:szCs w:val="16"/>
              </w:rPr>
              <w:t>Habtemariam Abate Meshesha</w:t>
            </w:r>
            <w:r w:rsidR="00414454">
              <w:rPr>
                <w:rFonts w:ascii="inherit" w:eastAsia="Times New Roman" w:hAnsi="inherit" w:cs="Times New Roman"/>
                <w:b/>
                <w:i/>
                <w:sz w:val="16"/>
                <w:szCs w:val="16"/>
              </w:rPr>
              <w:t>)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AF0725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>
              <w:rPr>
                <w:rFonts w:ascii="inherit" w:eastAsia="Times New Roman" w:hAnsi="inherit" w:cs="Times New Roman"/>
                <w:sz w:val="16"/>
                <w:szCs w:val="16"/>
              </w:rPr>
              <w:t>2.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Credentials </w:t>
            </w:r>
          </w:p>
        </w:tc>
        <w:tc>
          <w:tcPr>
            <w:tcW w:w="6732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What were the researcher's credentials? </w:t>
            </w:r>
            <w:r w:rsidRPr="00AF0725">
              <w:rPr>
                <w:rFonts w:ascii="inherit" w:eastAsia="Times New Roman" w:hAnsi="inherit" w:cs="Times New Roman"/>
                <w:i/>
                <w:iCs/>
                <w:sz w:val="16"/>
                <w:szCs w:val="16"/>
              </w:rPr>
              <w:t>E.g. PhD, MD</w:t>
            </w: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  <w:r w:rsidR="00AF0725">
              <w:rPr>
                <w:rFonts w:ascii="inherit" w:eastAsia="Times New Roman" w:hAnsi="inherit" w:cs="Times New Roman"/>
                <w:sz w:val="16"/>
                <w:szCs w:val="16"/>
              </w:rPr>
              <w:t xml:space="preserve">         </w:t>
            </w:r>
            <w:r w:rsidR="00AF0725" w:rsidRPr="007822A5">
              <w:rPr>
                <w:rFonts w:ascii="inherit" w:eastAsia="Times New Roman" w:hAnsi="inherit" w:cs="Times New Roman"/>
                <w:b/>
                <w:i/>
                <w:sz w:val="16"/>
                <w:szCs w:val="16"/>
              </w:rPr>
              <w:t>MPH</w:t>
            </w:r>
            <w:r w:rsidR="00414454">
              <w:rPr>
                <w:rFonts w:ascii="inherit" w:eastAsia="Times New Roman" w:hAnsi="inherit" w:cs="Times New Roman"/>
                <w:b/>
                <w:i/>
                <w:sz w:val="16"/>
                <w:szCs w:val="16"/>
              </w:rPr>
              <w:t xml:space="preserve"> in </w:t>
            </w:r>
            <w:r w:rsidR="00414454">
              <w:rPr>
                <w:rFonts w:ascii="inherit" w:eastAsia="Times New Roman" w:hAnsi="inherit" w:cs="Times New Roman" w:hint="eastAsia"/>
                <w:b/>
                <w:i/>
                <w:sz w:val="16"/>
                <w:szCs w:val="16"/>
              </w:rPr>
              <w:t>behavioural</w:t>
            </w:r>
            <w:r w:rsidR="00414454">
              <w:rPr>
                <w:rFonts w:ascii="inherit" w:eastAsia="Times New Roman" w:hAnsi="inherit" w:cs="Times New Roman"/>
                <w:b/>
                <w:i/>
                <w:sz w:val="16"/>
                <w:szCs w:val="16"/>
              </w:rPr>
              <w:t xml:space="preserve"> science, MPH in nutrition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3. 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Occupation </w:t>
            </w:r>
          </w:p>
        </w:tc>
        <w:tc>
          <w:tcPr>
            <w:tcW w:w="6732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What was their occupation at the time of the study? </w:t>
            </w:r>
            <w:r w:rsidR="00AF0725">
              <w:rPr>
                <w:rFonts w:ascii="inherit" w:eastAsia="Times New Roman" w:hAnsi="inherit" w:cs="Times New Roman"/>
                <w:sz w:val="16"/>
                <w:szCs w:val="16"/>
              </w:rPr>
              <w:t xml:space="preserve">   </w:t>
            </w:r>
            <w:r w:rsidR="00AF0725" w:rsidRPr="007822A5">
              <w:rPr>
                <w:rFonts w:ascii="inherit" w:eastAsia="Times New Roman" w:hAnsi="inherit" w:cs="Times New Roman"/>
                <w:b/>
                <w:i/>
                <w:sz w:val="16"/>
                <w:szCs w:val="16"/>
              </w:rPr>
              <w:t>Solely doing the research, no other job.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4. 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Gender </w:t>
            </w:r>
          </w:p>
        </w:tc>
        <w:tc>
          <w:tcPr>
            <w:tcW w:w="6732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Was the researcher male or female? </w:t>
            </w:r>
            <w:r w:rsidR="00AF0725">
              <w:rPr>
                <w:rFonts w:ascii="inherit" w:eastAsia="Times New Roman" w:hAnsi="inherit" w:cs="Times New Roman"/>
                <w:sz w:val="16"/>
                <w:szCs w:val="16"/>
              </w:rPr>
              <w:t xml:space="preserve">     </w:t>
            </w:r>
            <w:r w:rsidR="00AF0725" w:rsidRPr="007822A5">
              <w:rPr>
                <w:rFonts w:ascii="inherit" w:eastAsia="Times New Roman" w:hAnsi="inherit" w:cs="Times New Roman"/>
                <w:b/>
                <w:i/>
                <w:sz w:val="16"/>
                <w:szCs w:val="16"/>
              </w:rPr>
              <w:t>Male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5. 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Experience and training </w:t>
            </w:r>
          </w:p>
        </w:tc>
        <w:tc>
          <w:tcPr>
            <w:tcW w:w="6732" w:type="dxa"/>
            <w:hideMark/>
          </w:tcPr>
          <w:p w:rsidR="00E968BB" w:rsidRPr="00E968BB" w:rsidRDefault="00E968BB" w:rsidP="00414454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What experience or training did the researcher have? </w:t>
            </w:r>
            <w:r w:rsidR="00AF0725">
              <w:rPr>
                <w:rFonts w:ascii="inherit" w:eastAsia="Times New Roman" w:hAnsi="inherit" w:cs="Times New Roman"/>
                <w:sz w:val="16"/>
                <w:szCs w:val="16"/>
              </w:rPr>
              <w:t xml:space="preserve">   </w:t>
            </w:r>
            <w:r w:rsidR="00AF0725" w:rsidRPr="007822A5">
              <w:rPr>
                <w:rFonts w:ascii="inherit" w:eastAsia="Times New Roman" w:hAnsi="inherit" w:cs="Times New Roman"/>
                <w:b/>
                <w:i/>
                <w:sz w:val="16"/>
                <w:szCs w:val="16"/>
              </w:rPr>
              <w:t>I took qualitative research as a course</w:t>
            </w:r>
            <w:r w:rsidR="00414454">
              <w:rPr>
                <w:rFonts w:ascii="inherit" w:eastAsia="Times New Roman" w:hAnsi="inherit" w:cs="Times New Roman"/>
                <w:b/>
                <w:i/>
                <w:sz w:val="16"/>
                <w:szCs w:val="16"/>
              </w:rPr>
              <w:t xml:space="preserve"> with</w:t>
            </w:r>
            <w:r w:rsidR="00414454" w:rsidRPr="007822A5">
              <w:rPr>
                <w:rFonts w:ascii="inherit" w:eastAsia="Times New Roman" w:hAnsi="inherit" w:cs="Times New Roman"/>
                <w:b/>
                <w:i/>
                <w:sz w:val="16"/>
                <w:szCs w:val="16"/>
              </w:rPr>
              <w:t xml:space="preserve"> </w:t>
            </w:r>
            <w:r w:rsidR="00414454">
              <w:rPr>
                <w:rFonts w:ascii="inherit" w:eastAsia="Times New Roman" w:hAnsi="inherit" w:cs="Times New Roman"/>
                <w:b/>
                <w:i/>
                <w:sz w:val="16"/>
                <w:szCs w:val="16"/>
              </w:rPr>
              <w:t xml:space="preserve">grade </w:t>
            </w:r>
            <w:r w:rsidR="00414454">
              <w:rPr>
                <w:rFonts w:ascii="inherit" w:eastAsia="Times New Roman" w:hAnsi="inherit" w:cs="Times New Roman" w:hint="eastAsia"/>
                <w:b/>
                <w:i/>
                <w:sz w:val="16"/>
                <w:szCs w:val="16"/>
              </w:rPr>
              <w:t>“</w:t>
            </w:r>
            <w:r w:rsidR="00414454">
              <w:rPr>
                <w:rFonts w:ascii="inherit" w:eastAsia="Times New Roman" w:hAnsi="inherit" w:cs="Times New Roman"/>
                <w:b/>
                <w:i/>
                <w:sz w:val="16"/>
                <w:szCs w:val="16"/>
              </w:rPr>
              <w:t>A</w:t>
            </w:r>
            <w:r w:rsidR="00414454">
              <w:rPr>
                <w:rFonts w:ascii="inherit" w:eastAsia="Times New Roman" w:hAnsi="inherit" w:cs="Times New Roman" w:hint="eastAsia"/>
                <w:b/>
                <w:i/>
                <w:sz w:val="16"/>
                <w:szCs w:val="16"/>
              </w:rPr>
              <w:t>”</w:t>
            </w:r>
            <w:r w:rsidR="00414454">
              <w:rPr>
                <w:rFonts w:ascii="inherit" w:eastAsia="Times New Roman" w:hAnsi="inherit" w:cs="Times New Roman"/>
                <w:b/>
                <w:i/>
                <w:sz w:val="16"/>
                <w:szCs w:val="16"/>
              </w:rPr>
              <w:t xml:space="preserve">. I studied master of health promotion and behavioural science. 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Relationship with participants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</w:tc>
        <w:tc>
          <w:tcPr>
            <w:tcW w:w="6732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6. 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Relationship established </w:t>
            </w:r>
          </w:p>
        </w:tc>
        <w:tc>
          <w:tcPr>
            <w:tcW w:w="6732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Was a relationship established prior to study commencement? </w:t>
            </w:r>
            <w:r w:rsidR="00AF0725">
              <w:rPr>
                <w:rFonts w:ascii="inherit" w:eastAsia="Times New Roman" w:hAnsi="inherit" w:cs="Times New Roman"/>
                <w:sz w:val="16"/>
                <w:szCs w:val="16"/>
              </w:rPr>
              <w:t xml:space="preserve">  </w:t>
            </w:r>
            <w:r w:rsidR="00AF0725" w:rsidRPr="007822A5">
              <w:rPr>
                <w:rFonts w:ascii="inherit" w:eastAsia="Times New Roman" w:hAnsi="inherit" w:cs="Times New Roman"/>
                <w:b/>
                <w:i/>
                <w:sz w:val="16"/>
                <w:szCs w:val="16"/>
              </w:rPr>
              <w:t>No relationship has been made.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7. 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Participant knowledge of the interviewer </w:t>
            </w:r>
          </w:p>
        </w:tc>
        <w:tc>
          <w:tcPr>
            <w:tcW w:w="6732" w:type="dxa"/>
            <w:hideMark/>
          </w:tcPr>
          <w:p w:rsid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What did the participants know about the researcher? e</w:t>
            </w:r>
            <w:r w:rsidRPr="00AF0725">
              <w:rPr>
                <w:rFonts w:ascii="inherit" w:eastAsia="Times New Roman" w:hAnsi="inherit" w:cs="Times New Roman"/>
                <w:i/>
                <w:iCs/>
                <w:sz w:val="16"/>
                <w:szCs w:val="16"/>
              </w:rPr>
              <w:t>.g. personal goals, reasons for doing the research</w:t>
            </w: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  <w:p w:rsidR="007822A5" w:rsidRPr="00E968BB" w:rsidRDefault="007822A5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7822A5">
              <w:rPr>
                <w:rFonts w:ascii="inherit" w:eastAsia="Times New Roman" w:hAnsi="inherit" w:cs="Times New Roman"/>
                <w:b/>
                <w:i/>
                <w:sz w:val="16"/>
                <w:szCs w:val="16"/>
              </w:rPr>
              <w:t xml:space="preserve">   They don</w:t>
            </w:r>
            <w:r w:rsidRPr="007822A5">
              <w:rPr>
                <w:rFonts w:ascii="inherit" w:eastAsia="Times New Roman" w:hAnsi="inherit" w:cs="Times New Roman" w:hint="eastAsia"/>
                <w:b/>
                <w:i/>
                <w:sz w:val="16"/>
                <w:szCs w:val="16"/>
              </w:rPr>
              <w:t>’</w:t>
            </w:r>
            <w:r w:rsidRPr="007822A5">
              <w:rPr>
                <w:rFonts w:ascii="inherit" w:eastAsia="Times New Roman" w:hAnsi="inherit" w:cs="Times New Roman"/>
                <w:b/>
                <w:i/>
                <w:sz w:val="16"/>
                <w:szCs w:val="16"/>
              </w:rPr>
              <w:t>t have knowledge about the interviewer</w:t>
            </w:r>
            <w:r w:rsidR="00A73951">
              <w:rPr>
                <w:rFonts w:ascii="inherit" w:eastAsia="Times New Roman" w:hAnsi="inherit" w:cs="Times New Roman"/>
                <w:sz w:val="16"/>
                <w:szCs w:val="16"/>
              </w:rPr>
              <w:t xml:space="preserve"> </w:t>
            </w:r>
            <w:r w:rsidR="00A73951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(methods, data collection process section, paragraph 1 page 8).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8. 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Interviewer characteristics </w:t>
            </w:r>
          </w:p>
        </w:tc>
        <w:tc>
          <w:tcPr>
            <w:tcW w:w="6732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 xml:space="preserve">What characteristics were reported about the interviewer/facilitator? </w:t>
            </w:r>
            <w:proofErr w:type="gramStart"/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e.g</w:t>
            </w:r>
            <w:proofErr w:type="gramEnd"/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. </w:t>
            </w:r>
            <w:r w:rsidRPr="00AF0725">
              <w:rPr>
                <w:rFonts w:ascii="inherit" w:eastAsia="Times New Roman" w:hAnsi="inherit" w:cs="Times New Roman"/>
                <w:i/>
                <w:iCs/>
                <w:sz w:val="16"/>
                <w:szCs w:val="16"/>
              </w:rPr>
              <w:t>Bias, assumptions, reasons and interests in the research topic</w:t>
            </w: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  <w:r w:rsidR="007822A5">
              <w:rPr>
                <w:rFonts w:ascii="inherit" w:eastAsia="Times New Roman" w:hAnsi="inherit" w:cs="Times New Roman"/>
                <w:sz w:val="16"/>
                <w:szCs w:val="16"/>
              </w:rPr>
              <w:t xml:space="preserve">   </w:t>
            </w:r>
            <w:r w:rsidR="007822A5" w:rsidRPr="007822A5">
              <w:rPr>
                <w:rFonts w:ascii="inherit" w:eastAsia="Times New Roman" w:hAnsi="inherit" w:cs="Times New Roman"/>
                <w:b/>
                <w:i/>
                <w:sz w:val="16"/>
                <w:szCs w:val="16"/>
              </w:rPr>
              <w:t>None of them were reported.</w:t>
            </w:r>
            <w:r w:rsidR="007822A5">
              <w:rPr>
                <w:rFonts w:ascii="inherit" w:eastAsia="Times New Roman" w:hAnsi="inherit" w:cs="Times New Roman"/>
                <w:sz w:val="16"/>
                <w:szCs w:val="16"/>
              </w:rPr>
              <w:t xml:space="preserve"> 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F0725">
              <w:rPr>
                <w:rFonts w:ascii="inherit" w:eastAsia="Times New Roman" w:hAnsi="inherit" w:cs="Times New Roman"/>
                <w:sz w:val="16"/>
                <w:szCs w:val="16"/>
              </w:rPr>
              <w:t>Domain 2: study design</w:t>
            </w: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</w:tc>
        <w:tc>
          <w:tcPr>
            <w:tcW w:w="6732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Theoretical framework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</w:tc>
        <w:tc>
          <w:tcPr>
            <w:tcW w:w="6732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9. 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Methodological orientation and Theory </w:t>
            </w:r>
          </w:p>
        </w:tc>
        <w:tc>
          <w:tcPr>
            <w:tcW w:w="6732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What methodological orientation was stated to underpin the study? </w:t>
            </w:r>
            <w:r w:rsidRPr="00AF0725">
              <w:rPr>
                <w:rFonts w:ascii="inherit" w:eastAsia="Times New Roman" w:hAnsi="inherit" w:cs="Times New Roman"/>
                <w:i/>
                <w:iCs/>
                <w:sz w:val="16"/>
                <w:szCs w:val="16"/>
              </w:rPr>
              <w:t>e.g. grounded theory, discourse analysis, ethnography, phenomenology, content analysis</w:t>
            </w: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  <w:r w:rsidR="007822A5">
              <w:rPr>
                <w:rFonts w:ascii="inherit" w:eastAsia="Times New Roman" w:hAnsi="inherit" w:cs="Times New Roman"/>
                <w:sz w:val="16"/>
                <w:szCs w:val="16"/>
              </w:rPr>
              <w:t xml:space="preserve">     </w:t>
            </w:r>
            <w:r w:rsidR="007822A5" w:rsidRPr="007822A5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Content analysis</w:t>
            </w:r>
            <w:r w:rsidR="0082382D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 (method, data analysis section, page 10)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Participant selection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</w:tc>
        <w:tc>
          <w:tcPr>
            <w:tcW w:w="6732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10. 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Sampling </w:t>
            </w:r>
          </w:p>
        </w:tc>
        <w:tc>
          <w:tcPr>
            <w:tcW w:w="6732" w:type="dxa"/>
            <w:hideMark/>
          </w:tcPr>
          <w:p w:rsidR="00E968BB" w:rsidRPr="00E968BB" w:rsidRDefault="00E968BB" w:rsidP="0082382D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How were participants selected? </w:t>
            </w:r>
            <w:proofErr w:type="gramStart"/>
            <w:r w:rsidRPr="00AF0725">
              <w:rPr>
                <w:rFonts w:ascii="inherit" w:eastAsia="Times New Roman" w:hAnsi="inherit" w:cs="Times New Roman"/>
                <w:i/>
                <w:iCs/>
                <w:sz w:val="16"/>
                <w:szCs w:val="16"/>
              </w:rPr>
              <w:t>e.g</w:t>
            </w:r>
            <w:proofErr w:type="gramEnd"/>
            <w:r w:rsidRPr="00AF0725">
              <w:rPr>
                <w:rFonts w:ascii="inherit" w:eastAsia="Times New Roman" w:hAnsi="inherit" w:cs="Times New Roman"/>
                <w:i/>
                <w:iCs/>
                <w:sz w:val="16"/>
                <w:szCs w:val="16"/>
              </w:rPr>
              <w:t>. purposive, convenience, consecutive, snowball</w:t>
            </w: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  <w:r w:rsidR="0082382D">
              <w:rPr>
                <w:rFonts w:ascii="inherit" w:eastAsia="Times New Roman" w:hAnsi="inherit" w:cs="Times New Roman"/>
                <w:sz w:val="16"/>
                <w:szCs w:val="16"/>
              </w:rPr>
              <w:t xml:space="preserve"> </w:t>
            </w:r>
            <w:r w:rsidR="007822A5">
              <w:rPr>
                <w:rFonts w:ascii="inherit" w:eastAsia="Times New Roman" w:hAnsi="inherit" w:cs="Times New Roman"/>
                <w:sz w:val="16"/>
                <w:szCs w:val="16"/>
              </w:rPr>
              <w:t xml:space="preserve"> </w:t>
            </w:r>
            <w:r w:rsidR="0082382D">
              <w:rPr>
                <w:rFonts w:ascii="inherit" w:eastAsia="Times New Roman" w:hAnsi="inherit" w:cs="Times New Roman"/>
                <w:sz w:val="16"/>
                <w:szCs w:val="16"/>
              </w:rPr>
              <w:t xml:space="preserve"> </w:t>
            </w:r>
            <w:r w:rsidR="0082382D" w:rsidRPr="0082382D">
              <w:rPr>
                <w:rFonts w:ascii="inherit" w:eastAsia="Times New Roman" w:hAnsi="inherit" w:cs="Times New Roman"/>
                <w:b/>
                <w:sz w:val="18"/>
                <w:szCs w:val="18"/>
              </w:rPr>
              <w:t xml:space="preserve">mixed non-probability sampling </w:t>
            </w:r>
            <w:r w:rsidR="0082382D" w:rsidRPr="0082382D">
              <w:rPr>
                <w:rFonts w:ascii="inherit" w:eastAsia="Times New Roman" w:hAnsi="inherit" w:cs="Times New Roman" w:hint="eastAsia"/>
                <w:b/>
                <w:sz w:val="18"/>
                <w:szCs w:val="18"/>
              </w:rPr>
              <w:t>technique</w:t>
            </w:r>
            <w:r w:rsidR="0082382D" w:rsidRPr="0082382D">
              <w:rPr>
                <w:rFonts w:ascii="inherit" w:eastAsia="Times New Roman" w:hAnsi="inherit" w:cs="Times New Roman"/>
                <w:b/>
                <w:sz w:val="18"/>
                <w:szCs w:val="18"/>
              </w:rPr>
              <w:t xml:space="preserve"> (</w:t>
            </w:r>
            <w:r w:rsidR="007822A5" w:rsidRPr="0082382D">
              <w:rPr>
                <w:rFonts w:ascii="inherit" w:eastAsia="Times New Roman" w:hAnsi="inherit" w:cs="Times New Roman"/>
                <w:b/>
                <w:sz w:val="18"/>
                <w:szCs w:val="18"/>
              </w:rPr>
              <w:t xml:space="preserve"> Purposive sampling</w:t>
            </w:r>
            <w:r w:rsidR="0082382D" w:rsidRPr="0082382D">
              <w:rPr>
                <w:rFonts w:ascii="inherit" w:eastAsia="Times New Roman" w:hAnsi="inherit" w:cs="Times New Roman"/>
                <w:b/>
                <w:sz w:val="18"/>
                <w:szCs w:val="18"/>
              </w:rPr>
              <w:t xml:space="preserve"> with snow ball </w:t>
            </w:r>
            <w:r w:rsidR="0082382D" w:rsidRPr="0082382D">
              <w:rPr>
                <w:rFonts w:ascii="inherit" w:eastAsia="Times New Roman" w:hAnsi="inherit" w:cs="Times New Roman" w:hint="eastAsia"/>
                <w:b/>
                <w:sz w:val="18"/>
                <w:szCs w:val="18"/>
              </w:rPr>
              <w:t>sampling</w:t>
            </w:r>
            <w:r w:rsidR="0082382D" w:rsidRPr="0082382D">
              <w:rPr>
                <w:rFonts w:ascii="inherit" w:eastAsia="Times New Roman" w:hAnsi="inherit" w:cs="Times New Roman"/>
                <w:b/>
                <w:sz w:val="18"/>
                <w:szCs w:val="18"/>
              </w:rPr>
              <w:t>). (methods, study participant recruitment, page 7)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11. 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Method of approach </w:t>
            </w:r>
          </w:p>
        </w:tc>
        <w:tc>
          <w:tcPr>
            <w:tcW w:w="6732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How were participants approached? e</w:t>
            </w:r>
            <w:r w:rsidRPr="00AF0725">
              <w:rPr>
                <w:rFonts w:ascii="inherit" w:eastAsia="Times New Roman" w:hAnsi="inherit" w:cs="Times New Roman"/>
                <w:i/>
                <w:iCs/>
                <w:sz w:val="16"/>
                <w:szCs w:val="16"/>
              </w:rPr>
              <w:t>.g. face-to-face, telephone, mail, email</w:t>
            </w: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  <w:r w:rsidR="007822A5">
              <w:rPr>
                <w:rFonts w:ascii="inherit" w:eastAsia="Times New Roman" w:hAnsi="inherit" w:cs="Times New Roman"/>
                <w:sz w:val="16"/>
                <w:szCs w:val="16"/>
              </w:rPr>
              <w:t xml:space="preserve">       </w:t>
            </w:r>
            <w:r w:rsidR="0082382D" w:rsidRPr="0082382D">
              <w:rPr>
                <w:rFonts w:ascii="inherit" w:eastAsia="Times New Roman" w:hAnsi="inherit" w:cs="Times New Roman"/>
                <w:b/>
                <w:i/>
                <w:sz w:val="18"/>
                <w:szCs w:val="18"/>
              </w:rPr>
              <w:t>Interview,</w:t>
            </w:r>
            <w:r w:rsidR="007822A5" w:rsidRPr="0082382D">
              <w:rPr>
                <w:rFonts w:ascii="inherit" w:eastAsia="Times New Roman" w:hAnsi="inherit" w:cs="Times New Roman"/>
                <w:b/>
                <w:i/>
                <w:sz w:val="18"/>
                <w:szCs w:val="18"/>
              </w:rPr>
              <w:t xml:space="preserve">  Face </w:t>
            </w:r>
            <w:r w:rsidR="00AC4BA3" w:rsidRPr="0082382D">
              <w:rPr>
                <w:rFonts w:ascii="inherit" w:eastAsia="Times New Roman" w:hAnsi="inherit" w:cs="Times New Roman"/>
                <w:b/>
                <w:i/>
                <w:sz w:val="18"/>
                <w:szCs w:val="18"/>
              </w:rPr>
              <w:t xml:space="preserve"> </w:t>
            </w:r>
            <w:r w:rsidR="007822A5" w:rsidRPr="0082382D">
              <w:rPr>
                <w:rFonts w:ascii="inherit" w:eastAsia="Times New Roman" w:hAnsi="inherit" w:cs="Times New Roman"/>
                <w:b/>
                <w:i/>
                <w:sz w:val="18"/>
                <w:szCs w:val="18"/>
              </w:rPr>
              <w:t>to face</w:t>
            </w:r>
            <w:r w:rsidR="0082382D" w:rsidRPr="0082382D">
              <w:rPr>
                <w:rFonts w:ascii="inherit" w:eastAsia="Times New Roman" w:hAnsi="inherit" w:cs="Times New Roman"/>
                <w:b/>
                <w:i/>
                <w:sz w:val="18"/>
                <w:szCs w:val="18"/>
              </w:rPr>
              <w:t xml:space="preserve"> </w:t>
            </w:r>
            <w:r w:rsidR="0082382D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(methods, data collection process section,</w:t>
            </w:r>
            <w:r w:rsidR="00A73951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 paragraph 2, </w:t>
            </w:r>
            <w:r w:rsidR="0082382D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 page 8)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12. 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Sample size </w:t>
            </w:r>
          </w:p>
        </w:tc>
        <w:tc>
          <w:tcPr>
            <w:tcW w:w="6732" w:type="dxa"/>
            <w:hideMark/>
          </w:tcPr>
          <w:p w:rsidR="00E968BB" w:rsidRPr="00E968BB" w:rsidRDefault="00E968BB" w:rsidP="00075AD0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How many participants were in the study? </w:t>
            </w:r>
            <w:r w:rsidR="00DE3D09">
              <w:rPr>
                <w:rFonts w:ascii="inherit" w:eastAsia="Times New Roman" w:hAnsi="inherit" w:cs="Times New Roman"/>
                <w:sz w:val="16"/>
                <w:szCs w:val="16"/>
              </w:rPr>
              <w:t xml:space="preserve">   </w:t>
            </w:r>
            <w:r w:rsidR="00DE3D09" w:rsidRPr="00075AD0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22 (6 for the in-depth interview and 16 for the </w:t>
            </w:r>
            <w:r w:rsidR="00DE3D09" w:rsidRPr="00075AD0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lastRenderedPageBreak/>
              <w:t>key informant interview)</w:t>
            </w:r>
            <w:r w:rsidR="00075AD0" w:rsidRPr="00075AD0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. (methods, study participants section, page 7)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lastRenderedPageBreak/>
              <w:t>13. 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Non-participation </w:t>
            </w:r>
          </w:p>
        </w:tc>
        <w:tc>
          <w:tcPr>
            <w:tcW w:w="6732" w:type="dxa"/>
            <w:hideMark/>
          </w:tcPr>
          <w:p w:rsid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How many people refused to participate or dropped out? Reasons? </w:t>
            </w:r>
            <w:r w:rsidR="00DE3D09">
              <w:rPr>
                <w:rFonts w:ascii="inherit" w:eastAsia="Times New Roman" w:hAnsi="inherit" w:cs="Times New Roman"/>
                <w:sz w:val="16"/>
                <w:szCs w:val="16"/>
              </w:rPr>
              <w:t xml:space="preserve"> </w:t>
            </w:r>
            <w:r w:rsidR="00DE3D09" w:rsidRPr="00DE3D09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No one refused to </w:t>
            </w:r>
            <w:r w:rsidR="00DE3D09" w:rsidRPr="00DE3D09">
              <w:rPr>
                <w:rFonts w:ascii="inherit" w:eastAsia="Times New Roman" w:hAnsi="inherit" w:cs="Times New Roman" w:hint="eastAsia"/>
                <w:b/>
                <w:i/>
                <w:sz w:val="18"/>
                <w:szCs w:val="16"/>
              </w:rPr>
              <w:t>participate</w:t>
            </w:r>
            <w:r w:rsidR="00DE3D09" w:rsidRPr="00DE3D09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 for the study.</w:t>
            </w:r>
          </w:p>
          <w:p w:rsidR="00B524C0" w:rsidRPr="00E968BB" w:rsidRDefault="00B524C0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(Result, Socio-demographic section,</w:t>
            </w:r>
            <w:r w:rsidR="00A73951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 paragraph 1, </w:t>
            </w:r>
            <w:r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 page 11)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Setting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</w:tc>
        <w:tc>
          <w:tcPr>
            <w:tcW w:w="6732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14. 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Setting of data collection </w:t>
            </w:r>
          </w:p>
        </w:tc>
        <w:tc>
          <w:tcPr>
            <w:tcW w:w="6732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Where was the data collected? e</w:t>
            </w:r>
            <w:r w:rsidRPr="00AF0725">
              <w:rPr>
                <w:rFonts w:ascii="inherit" w:eastAsia="Times New Roman" w:hAnsi="inherit" w:cs="Times New Roman"/>
                <w:i/>
                <w:iCs/>
                <w:sz w:val="16"/>
                <w:szCs w:val="16"/>
              </w:rPr>
              <w:t>.g. home, clinic, workplace</w:t>
            </w: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  <w:r w:rsidR="00DE3D09">
              <w:rPr>
                <w:rFonts w:ascii="inherit" w:eastAsia="Times New Roman" w:hAnsi="inherit" w:cs="Times New Roman"/>
                <w:sz w:val="16"/>
                <w:szCs w:val="16"/>
              </w:rPr>
              <w:t xml:space="preserve">   </w:t>
            </w:r>
            <w:r w:rsidR="00333C46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usual </w:t>
            </w:r>
            <w:r w:rsidR="00A73951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work  setting</w:t>
            </w:r>
            <w:r w:rsidR="00B524C0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(</w:t>
            </w:r>
            <w:r w:rsidR="00333C46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methods, </w:t>
            </w:r>
            <w:r w:rsidR="00B524C0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data collection process </w:t>
            </w:r>
            <w:r w:rsidR="00A73951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section, </w:t>
            </w:r>
            <w:r w:rsidR="00B524C0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third </w:t>
            </w:r>
            <w:r w:rsidR="00333C46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paragraph, page 8</w:t>
            </w:r>
            <w:r w:rsidR="00B524C0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)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15. 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Presence of non-participants </w:t>
            </w:r>
          </w:p>
        </w:tc>
        <w:tc>
          <w:tcPr>
            <w:tcW w:w="6732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Was anyone else present besides the participants and researchers? </w:t>
            </w:r>
            <w:r w:rsidR="00DE3D09">
              <w:rPr>
                <w:rFonts w:ascii="inherit" w:eastAsia="Times New Roman" w:hAnsi="inherit" w:cs="Times New Roman"/>
                <w:sz w:val="16"/>
                <w:szCs w:val="16"/>
              </w:rPr>
              <w:t xml:space="preserve"> </w:t>
            </w:r>
            <w:r w:rsidR="00DE3D09" w:rsidRPr="00DE3D09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Non-participants were not present</w:t>
            </w:r>
            <w:r w:rsidR="00355DE9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ed</w:t>
            </w:r>
            <w:r w:rsidR="00DE3D09" w:rsidRPr="00DE3D09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 during both the in-depth interv</w:t>
            </w:r>
            <w:r w:rsidR="00355DE9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iew and key informant interview (methods, data collection process section, paragraph 3,  page 8)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16. 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Description of sample </w:t>
            </w:r>
          </w:p>
        </w:tc>
        <w:tc>
          <w:tcPr>
            <w:tcW w:w="6732" w:type="dxa"/>
            <w:hideMark/>
          </w:tcPr>
          <w:p w:rsidR="00842C21" w:rsidRPr="00842C21" w:rsidRDefault="00E968BB" w:rsidP="000450DF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b/>
                <w:i/>
                <w:iCs/>
                <w:sz w:val="18"/>
                <w:szCs w:val="18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What are the important characteristics of the sample? </w:t>
            </w:r>
            <w:proofErr w:type="gramStart"/>
            <w:r w:rsidRPr="00AF0725">
              <w:rPr>
                <w:rFonts w:ascii="inherit" w:eastAsia="Times New Roman" w:hAnsi="inherit" w:cs="Times New Roman"/>
                <w:i/>
                <w:iCs/>
                <w:sz w:val="16"/>
                <w:szCs w:val="16"/>
              </w:rPr>
              <w:t>e.g</w:t>
            </w:r>
            <w:proofErr w:type="gramEnd"/>
            <w:r w:rsidRPr="00AF0725">
              <w:rPr>
                <w:rFonts w:ascii="inherit" w:eastAsia="Times New Roman" w:hAnsi="inherit" w:cs="Times New Roman"/>
                <w:i/>
                <w:iCs/>
                <w:sz w:val="16"/>
                <w:szCs w:val="16"/>
              </w:rPr>
              <w:t>. demographic data, date</w:t>
            </w:r>
            <w:r w:rsidR="008D3FD1">
              <w:rPr>
                <w:rFonts w:ascii="inherit" w:eastAsia="Times New Roman" w:hAnsi="inherit" w:cs="Times New Roman"/>
                <w:i/>
                <w:iCs/>
                <w:sz w:val="16"/>
                <w:szCs w:val="16"/>
              </w:rPr>
              <w:t xml:space="preserve"> </w:t>
            </w:r>
            <w:r w:rsidR="000450DF">
              <w:rPr>
                <w:rFonts w:ascii="inherit" w:eastAsia="Times New Roman" w:hAnsi="inherit" w:cs="Times New Roman"/>
                <w:i/>
                <w:iCs/>
                <w:sz w:val="16"/>
                <w:szCs w:val="16"/>
              </w:rPr>
              <w:t xml:space="preserve"> </w:t>
            </w:r>
            <w:r w:rsidR="00842C21">
              <w:rPr>
                <w:rFonts w:ascii="inherit" w:eastAsia="Times New Roman" w:hAnsi="inherit" w:cs="Times New Roman"/>
                <w:i/>
                <w:iCs/>
                <w:sz w:val="16"/>
                <w:szCs w:val="16"/>
              </w:rPr>
              <w:t xml:space="preserve"> </w:t>
            </w:r>
            <w:r w:rsidR="00842C21" w:rsidRPr="00842C21">
              <w:rPr>
                <w:rFonts w:ascii="inherit" w:eastAsia="Times New Roman" w:hAnsi="inherit" w:cs="Times New Roman"/>
                <w:b/>
                <w:i/>
                <w:iCs/>
                <w:sz w:val="18"/>
                <w:szCs w:val="18"/>
              </w:rPr>
              <w:t xml:space="preserve">For  in-depth interview: </w:t>
            </w:r>
            <w:r w:rsidR="005E4E81">
              <w:rPr>
                <w:rFonts w:ascii="inherit" w:eastAsia="Times New Roman" w:hAnsi="inherit" w:cs="Times New Roman"/>
                <w:b/>
                <w:i/>
                <w:iCs/>
                <w:sz w:val="18"/>
                <w:szCs w:val="18"/>
              </w:rPr>
              <w:t xml:space="preserve">Parents/caregivers; </w:t>
            </w:r>
            <w:r w:rsidR="00842C21" w:rsidRPr="00842C21">
              <w:rPr>
                <w:rFonts w:ascii="inherit" w:eastAsia="Times New Roman" w:hAnsi="inherit" w:cs="Times New Roman"/>
                <w:b/>
                <w:i/>
                <w:iCs/>
                <w:sz w:val="18"/>
                <w:szCs w:val="18"/>
              </w:rPr>
              <w:t>4 female farmers, 1 male farmer and 1 male teacher.</w:t>
            </w:r>
            <w:r w:rsidR="008936F9">
              <w:rPr>
                <w:rFonts w:ascii="inherit" w:eastAsia="Times New Roman" w:hAnsi="inherit" w:cs="Times New Roman"/>
                <w:b/>
                <w:i/>
                <w:iCs/>
                <w:sz w:val="18"/>
                <w:szCs w:val="18"/>
              </w:rPr>
              <w:t xml:space="preserve"> </w:t>
            </w:r>
          </w:p>
          <w:p w:rsidR="00E968BB" w:rsidRPr="00E968BB" w:rsidRDefault="00842C21" w:rsidP="00796D58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842C21">
              <w:rPr>
                <w:rFonts w:ascii="inherit" w:eastAsia="Times New Roman" w:hAnsi="inherit" w:cs="Times New Roman"/>
                <w:b/>
                <w:i/>
                <w:iCs/>
                <w:sz w:val="18"/>
                <w:szCs w:val="18"/>
              </w:rPr>
              <w:t xml:space="preserve">For key informant interview: </w:t>
            </w:r>
            <w:r w:rsidR="00796D58">
              <w:rPr>
                <w:rFonts w:ascii="inherit" w:eastAsia="Times New Roman" w:hAnsi="inherit" w:cs="Times New Roman"/>
                <w:b/>
                <w:i/>
                <w:iCs/>
                <w:sz w:val="18"/>
                <w:szCs w:val="18"/>
              </w:rPr>
              <w:t xml:space="preserve">Community leader, focal for acute malnutrition care, health extension workers, health service coordinators, NGO coordinators etc. </w:t>
            </w:r>
            <w:r w:rsidRPr="00842C21">
              <w:rPr>
                <w:rFonts w:ascii="inherit" w:eastAsia="Times New Roman" w:hAnsi="inherit" w:cs="Times New Roman"/>
                <w:b/>
                <w:i/>
                <w:iCs/>
                <w:sz w:val="18"/>
                <w:szCs w:val="18"/>
              </w:rPr>
              <w:t xml:space="preserve"> (11 male and 5 females)</w:t>
            </w:r>
            <w:r w:rsidR="000450DF" w:rsidRPr="00842C21">
              <w:rPr>
                <w:rFonts w:ascii="inherit" w:eastAsia="Times New Roman" w:hAnsi="inherit" w:cs="Times New Roman"/>
                <w:b/>
                <w:i/>
                <w:iCs/>
                <w:sz w:val="18"/>
                <w:szCs w:val="18"/>
              </w:rPr>
              <w:t>.</w:t>
            </w:r>
            <w:r w:rsidR="00796D58">
              <w:rPr>
                <w:rFonts w:ascii="inherit" w:eastAsia="Times New Roman" w:hAnsi="inherit" w:cs="Times New Roman"/>
                <w:b/>
                <w:i/>
                <w:iCs/>
                <w:sz w:val="18"/>
                <w:szCs w:val="18"/>
              </w:rPr>
              <w:t xml:space="preserve"> (Result, table 1 background information, page 11)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Data collection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</w:tc>
        <w:tc>
          <w:tcPr>
            <w:tcW w:w="6732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17. 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Interview guide </w:t>
            </w:r>
          </w:p>
        </w:tc>
        <w:tc>
          <w:tcPr>
            <w:tcW w:w="6732" w:type="dxa"/>
            <w:hideMark/>
          </w:tcPr>
          <w:p w:rsidR="00E968BB" w:rsidRPr="00E968BB" w:rsidRDefault="00E968BB" w:rsidP="000450DF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Were questions, prompts, guides provided by the authors? Was it pilot tested? </w:t>
            </w:r>
            <w:r w:rsidR="000450DF">
              <w:rPr>
                <w:rFonts w:ascii="inherit" w:eastAsia="Times New Roman" w:hAnsi="inherit" w:cs="Times New Roman"/>
                <w:sz w:val="16"/>
                <w:szCs w:val="16"/>
              </w:rPr>
              <w:t xml:space="preserve">   </w:t>
            </w:r>
            <w:r w:rsidR="000450DF" w:rsidRPr="000450DF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Yes interview guides were prepared</w:t>
            </w:r>
            <w:r w:rsidR="00355DE9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 and utilized</w:t>
            </w:r>
            <w:r w:rsidR="000450DF" w:rsidRPr="000450DF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. It was piloted and the questions were modified based on the findings from the pilot study.</w:t>
            </w:r>
            <w:r w:rsidR="00890D2C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 (methods, data collection process section, paragraph two, page 8)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18. 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Repeat interviews </w:t>
            </w:r>
          </w:p>
        </w:tc>
        <w:tc>
          <w:tcPr>
            <w:tcW w:w="6732" w:type="dxa"/>
            <w:hideMark/>
          </w:tcPr>
          <w:p w:rsidR="00E968BB" w:rsidRPr="00E968BB" w:rsidRDefault="00E968BB" w:rsidP="00E676DF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Were repeat interviews carried out? If yes, how many? </w:t>
            </w:r>
            <w:r w:rsidR="000C5B18" w:rsidRPr="00FC44E0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Yes</w:t>
            </w:r>
            <w:r w:rsidR="00FC44E0" w:rsidRPr="00FC44E0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 it was carried out for two different </w:t>
            </w:r>
            <w:r w:rsidR="00FC44E0" w:rsidRPr="00FC44E0">
              <w:rPr>
                <w:rFonts w:ascii="inherit" w:eastAsia="Times New Roman" w:hAnsi="inherit" w:cs="Times New Roman" w:hint="eastAsia"/>
                <w:b/>
                <w:i/>
                <w:sz w:val="18"/>
                <w:szCs w:val="16"/>
              </w:rPr>
              <w:t>participants</w:t>
            </w:r>
            <w:r w:rsidR="00E676DF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 (Methods, Data analysis section, paragraph 1).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19. 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Audio/visual recording </w:t>
            </w:r>
          </w:p>
        </w:tc>
        <w:tc>
          <w:tcPr>
            <w:tcW w:w="6732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Did the research use audio or visual recording to collect the data? </w:t>
            </w:r>
            <w:r w:rsidR="000C5B18">
              <w:rPr>
                <w:rFonts w:ascii="inherit" w:eastAsia="Times New Roman" w:hAnsi="inherit" w:cs="Times New Roman"/>
                <w:sz w:val="16"/>
                <w:szCs w:val="16"/>
              </w:rPr>
              <w:t xml:space="preserve"> </w:t>
            </w:r>
            <w:r w:rsidR="000C5B18" w:rsidRPr="00FC44E0">
              <w:rPr>
                <w:rFonts w:ascii="inherit" w:eastAsia="Times New Roman" w:hAnsi="inherit" w:cs="Times New Roman"/>
                <w:b/>
                <w:sz w:val="18"/>
                <w:szCs w:val="18"/>
              </w:rPr>
              <w:t>Yes we used audio recording.</w:t>
            </w:r>
            <w:r w:rsidR="00890D2C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 (methods, data collection process section, paragraph four, page 8)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20. 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Field notes </w:t>
            </w:r>
          </w:p>
        </w:tc>
        <w:tc>
          <w:tcPr>
            <w:tcW w:w="6732" w:type="dxa"/>
            <w:hideMark/>
          </w:tcPr>
          <w:p w:rsidR="00E968BB" w:rsidRPr="00E968BB" w:rsidRDefault="00E968BB" w:rsidP="00F502DF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Were field notes made during and/or after the interview or focus group? </w:t>
            </w:r>
            <w:r w:rsidR="000C5B18">
              <w:rPr>
                <w:rFonts w:ascii="inherit" w:eastAsia="Times New Roman" w:hAnsi="inherit" w:cs="Times New Roman"/>
                <w:sz w:val="16"/>
                <w:szCs w:val="16"/>
              </w:rPr>
              <w:t xml:space="preserve"> </w:t>
            </w:r>
            <w:r w:rsidR="000C5B18" w:rsidRPr="00FC44E0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Yes field notes </w:t>
            </w:r>
            <w:r w:rsidR="00414454" w:rsidRPr="00FC44E0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were taken during interview</w:t>
            </w:r>
            <w:r w:rsidR="00414454">
              <w:rPr>
                <w:rFonts w:ascii="inherit" w:eastAsia="Times New Roman" w:hAnsi="inherit" w:cs="Times New Roman"/>
                <w:sz w:val="16"/>
                <w:szCs w:val="16"/>
              </w:rPr>
              <w:t>.</w:t>
            </w:r>
            <w:r w:rsidR="00FA4904">
              <w:rPr>
                <w:rFonts w:ascii="inherit" w:eastAsia="Times New Roman" w:hAnsi="inherit" w:cs="Times New Roman"/>
                <w:sz w:val="16"/>
                <w:szCs w:val="16"/>
              </w:rPr>
              <w:t xml:space="preserve"> </w:t>
            </w:r>
            <w:r w:rsidR="00F502DF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(methods, data collection process section, paragraph 4,  page 8)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21. 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Duration </w:t>
            </w:r>
          </w:p>
        </w:tc>
        <w:tc>
          <w:tcPr>
            <w:tcW w:w="6732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What was the duration of the interviews or focus group? </w:t>
            </w:r>
            <w:r w:rsidR="00B4255F" w:rsidRPr="00667966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Forty  to ninety minutes</w:t>
            </w:r>
            <w:r w:rsidR="00F502DF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 (methods, data collection process section, paragraph 2,  page 8))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22. 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Data saturation </w:t>
            </w:r>
          </w:p>
        </w:tc>
        <w:tc>
          <w:tcPr>
            <w:tcW w:w="6732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Was data saturation discussed? </w:t>
            </w:r>
            <w:r w:rsidR="00F66605" w:rsidRPr="00F66605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Yes it was discussed in detail.</w:t>
            </w:r>
            <w:r w:rsidR="00FA4904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 (methods, data collection process section, paragraph three, page 8)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AC4BA3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23. </w:t>
            </w:r>
          </w:p>
        </w:tc>
        <w:tc>
          <w:tcPr>
            <w:tcW w:w="2430" w:type="dxa"/>
            <w:hideMark/>
          </w:tcPr>
          <w:p w:rsidR="00E968BB" w:rsidRPr="00AC4BA3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Transcripts returned </w:t>
            </w:r>
          </w:p>
        </w:tc>
        <w:tc>
          <w:tcPr>
            <w:tcW w:w="6732" w:type="dxa"/>
            <w:hideMark/>
          </w:tcPr>
          <w:p w:rsidR="00E968BB" w:rsidRPr="00AC4BA3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0955C9">
              <w:rPr>
                <w:rFonts w:ascii="inherit" w:eastAsia="Times New Roman" w:hAnsi="inherit" w:cs="Times New Roman"/>
                <w:sz w:val="16"/>
                <w:szCs w:val="16"/>
              </w:rPr>
              <w:t>Were transcripts returned to participants for comment and/or correction? </w:t>
            </w:r>
            <w:r w:rsidR="00F43912" w:rsidRPr="000955C9">
              <w:rPr>
                <w:rFonts w:ascii="inherit" w:eastAsia="Times New Roman" w:hAnsi="inherit" w:cs="Times New Roman"/>
                <w:sz w:val="16"/>
                <w:szCs w:val="16"/>
              </w:rPr>
              <w:t xml:space="preserve"> </w:t>
            </w:r>
            <w:r w:rsidR="001215A1" w:rsidRPr="000955C9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No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AC4BA3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 xml:space="preserve">Domain 3: analysis and </w:t>
            </w:r>
            <w:proofErr w:type="spellStart"/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findingsz</w:t>
            </w:r>
            <w:proofErr w:type="spellEnd"/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</w:tc>
        <w:tc>
          <w:tcPr>
            <w:tcW w:w="2430" w:type="dxa"/>
            <w:hideMark/>
          </w:tcPr>
          <w:p w:rsidR="00E968BB" w:rsidRPr="00AC4BA3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</w:tc>
        <w:tc>
          <w:tcPr>
            <w:tcW w:w="6732" w:type="dxa"/>
            <w:hideMark/>
          </w:tcPr>
          <w:p w:rsidR="00E968BB" w:rsidRPr="00AC4BA3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AC4BA3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Data analysis </w:t>
            </w:r>
          </w:p>
        </w:tc>
        <w:tc>
          <w:tcPr>
            <w:tcW w:w="2430" w:type="dxa"/>
            <w:hideMark/>
          </w:tcPr>
          <w:p w:rsidR="00E968BB" w:rsidRPr="00AC4BA3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</w:tc>
        <w:tc>
          <w:tcPr>
            <w:tcW w:w="6732" w:type="dxa"/>
            <w:hideMark/>
          </w:tcPr>
          <w:p w:rsidR="00E968BB" w:rsidRPr="00AC4BA3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AC4BA3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24. </w:t>
            </w:r>
          </w:p>
        </w:tc>
        <w:tc>
          <w:tcPr>
            <w:tcW w:w="2430" w:type="dxa"/>
            <w:hideMark/>
          </w:tcPr>
          <w:p w:rsidR="00E968BB" w:rsidRPr="00AC4BA3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Number of data coders </w:t>
            </w:r>
          </w:p>
        </w:tc>
        <w:tc>
          <w:tcPr>
            <w:tcW w:w="6732" w:type="dxa"/>
            <w:hideMark/>
          </w:tcPr>
          <w:p w:rsidR="00E968BB" w:rsidRPr="00AC4BA3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How many data coders coded the data? </w:t>
            </w:r>
            <w:r w:rsidR="00F66605" w:rsidRPr="00AC4BA3">
              <w:rPr>
                <w:rFonts w:ascii="inherit" w:eastAsia="Times New Roman" w:hAnsi="inherit" w:cs="Times New Roman"/>
                <w:sz w:val="16"/>
                <w:szCs w:val="16"/>
              </w:rPr>
              <w:t xml:space="preserve"> </w:t>
            </w:r>
            <w:r w:rsidR="00F43912" w:rsidRPr="00AC4BA3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Two coders</w:t>
            </w:r>
            <w:r w:rsidR="009441AC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 (research assistant and the co-author) (Methods, data analysis, paragraph 1).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AC4BA3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25. </w:t>
            </w:r>
          </w:p>
        </w:tc>
        <w:tc>
          <w:tcPr>
            <w:tcW w:w="2430" w:type="dxa"/>
            <w:hideMark/>
          </w:tcPr>
          <w:p w:rsidR="00E968BB" w:rsidRPr="00AC4BA3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Description of the coding tree </w:t>
            </w:r>
          </w:p>
        </w:tc>
        <w:tc>
          <w:tcPr>
            <w:tcW w:w="6732" w:type="dxa"/>
            <w:hideMark/>
          </w:tcPr>
          <w:p w:rsidR="00E968BB" w:rsidRPr="00AC4BA3" w:rsidRDefault="00E968BB" w:rsidP="003371D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Did authors provide a description of the coding tree? </w:t>
            </w:r>
            <w:r w:rsidR="00F43912" w:rsidRPr="00AC4BA3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Yes</w:t>
            </w:r>
            <w:r w:rsidR="009441AC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 (please see </w:t>
            </w:r>
            <w:r w:rsidR="003371DB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figure 4)</w:t>
            </w:r>
            <w:r w:rsidR="009441AC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.</w:t>
            </w:r>
            <w:r w:rsidR="00F43912" w:rsidRPr="00AC4BA3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 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AC4BA3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26. </w:t>
            </w:r>
          </w:p>
        </w:tc>
        <w:tc>
          <w:tcPr>
            <w:tcW w:w="2430" w:type="dxa"/>
            <w:hideMark/>
          </w:tcPr>
          <w:p w:rsidR="00E968BB" w:rsidRPr="00AC4BA3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Derivation of themes </w:t>
            </w:r>
          </w:p>
        </w:tc>
        <w:tc>
          <w:tcPr>
            <w:tcW w:w="6732" w:type="dxa"/>
            <w:hideMark/>
          </w:tcPr>
          <w:p w:rsidR="00E968BB" w:rsidRPr="00AC4BA3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0955C9">
              <w:rPr>
                <w:rFonts w:ascii="inherit" w:eastAsia="Times New Roman" w:hAnsi="inherit" w:cs="Times New Roman"/>
                <w:sz w:val="16"/>
                <w:szCs w:val="16"/>
              </w:rPr>
              <w:t>Were themes identified in advance or derived from the data?</w:t>
            </w:r>
            <w:r w:rsidR="00F43912" w:rsidRPr="000955C9">
              <w:rPr>
                <w:rFonts w:ascii="inherit" w:eastAsia="Times New Roman" w:hAnsi="inherit" w:cs="Times New Roman"/>
                <w:sz w:val="16"/>
                <w:szCs w:val="16"/>
              </w:rPr>
              <w:t xml:space="preserve"> </w:t>
            </w:r>
            <w:r w:rsidR="00F43912" w:rsidRPr="000955C9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Yes it was </w:t>
            </w:r>
            <w:r w:rsidR="000955C9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derived from the data.</w:t>
            </w: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AC4BA3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27. </w:t>
            </w:r>
          </w:p>
        </w:tc>
        <w:tc>
          <w:tcPr>
            <w:tcW w:w="2430" w:type="dxa"/>
            <w:hideMark/>
          </w:tcPr>
          <w:p w:rsidR="00E968BB" w:rsidRPr="00AC4BA3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Software </w:t>
            </w:r>
          </w:p>
        </w:tc>
        <w:tc>
          <w:tcPr>
            <w:tcW w:w="6732" w:type="dxa"/>
            <w:hideMark/>
          </w:tcPr>
          <w:p w:rsidR="00E968BB" w:rsidRPr="00AC4BA3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What software, if applicable, was used to manage the data?</w:t>
            </w:r>
            <w:r w:rsidR="00F43912" w:rsidRPr="00AC4BA3">
              <w:rPr>
                <w:rFonts w:ascii="inherit" w:eastAsia="Times New Roman" w:hAnsi="inherit" w:cs="Times New Roman"/>
                <w:sz w:val="16"/>
                <w:szCs w:val="16"/>
              </w:rPr>
              <w:t xml:space="preserve"> </w:t>
            </w:r>
            <w:r w:rsidR="00F43912" w:rsidRPr="00AC4BA3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Open code software 4.2.0</w:t>
            </w:r>
            <w:r w:rsidRPr="00AC4BA3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 </w:t>
            </w:r>
            <w:r w:rsidR="001215A1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(Methods, Data analysis section, paragraph 1)</w:t>
            </w:r>
            <w:r w:rsidR="00C960EC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.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AC4BA3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28. </w:t>
            </w:r>
          </w:p>
        </w:tc>
        <w:tc>
          <w:tcPr>
            <w:tcW w:w="2430" w:type="dxa"/>
            <w:hideMark/>
          </w:tcPr>
          <w:p w:rsidR="00E968BB" w:rsidRPr="00AC4BA3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Participant checking </w:t>
            </w:r>
          </w:p>
        </w:tc>
        <w:tc>
          <w:tcPr>
            <w:tcW w:w="6732" w:type="dxa"/>
            <w:hideMark/>
          </w:tcPr>
          <w:p w:rsidR="00E968BB" w:rsidRPr="00AC4BA3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0955C9">
              <w:rPr>
                <w:rFonts w:ascii="inherit" w:eastAsia="Times New Roman" w:hAnsi="inherit" w:cs="Times New Roman"/>
                <w:sz w:val="16"/>
                <w:szCs w:val="16"/>
              </w:rPr>
              <w:t>Did participants provide feedback on the findings? </w:t>
            </w:r>
            <w:r w:rsidR="00647161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Yes</w:t>
            </w:r>
            <w:r w:rsidR="000955C9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 (</w:t>
            </w:r>
            <w:r w:rsidR="00F42286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R</w:t>
            </w:r>
            <w:r w:rsidR="000955C9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esult</w:t>
            </w:r>
            <w:r w:rsidR="00F42286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, nutrition counselling and </w:t>
            </w:r>
            <w:r w:rsidR="00F42286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lastRenderedPageBreak/>
              <w:t>education section paragraph 6, page 18</w:t>
            </w:r>
            <w:r w:rsidR="000955C9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)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AC4BA3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lastRenderedPageBreak/>
              <w:t>Reporting </w:t>
            </w:r>
          </w:p>
        </w:tc>
        <w:tc>
          <w:tcPr>
            <w:tcW w:w="2430" w:type="dxa"/>
            <w:hideMark/>
          </w:tcPr>
          <w:p w:rsidR="00E968BB" w:rsidRPr="00AC4BA3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</w:tc>
        <w:tc>
          <w:tcPr>
            <w:tcW w:w="6732" w:type="dxa"/>
            <w:hideMark/>
          </w:tcPr>
          <w:p w:rsidR="00E968BB" w:rsidRPr="00AC4BA3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 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AC4BA3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29. </w:t>
            </w:r>
          </w:p>
        </w:tc>
        <w:tc>
          <w:tcPr>
            <w:tcW w:w="2430" w:type="dxa"/>
            <w:hideMark/>
          </w:tcPr>
          <w:p w:rsidR="00E968BB" w:rsidRPr="00AC4BA3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Quotations presented </w:t>
            </w:r>
          </w:p>
        </w:tc>
        <w:tc>
          <w:tcPr>
            <w:tcW w:w="6732" w:type="dxa"/>
            <w:hideMark/>
          </w:tcPr>
          <w:p w:rsidR="00665580" w:rsidRPr="00AC4BA3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Were participant quotations presented to illustrate the themes / findings? Was each quotation identified?</w:t>
            </w:r>
          </w:p>
          <w:p w:rsidR="00E968BB" w:rsidRPr="00AC4BA3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 xml:space="preserve"> </w:t>
            </w:r>
            <w:proofErr w:type="gramStart"/>
            <w:r w:rsidRPr="00AC4BA3">
              <w:rPr>
                <w:rFonts w:ascii="inherit" w:eastAsia="Times New Roman" w:hAnsi="inherit" w:cs="Times New Roman"/>
                <w:sz w:val="16"/>
                <w:szCs w:val="16"/>
              </w:rPr>
              <w:t>e</w:t>
            </w:r>
            <w:r w:rsidRPr="00AC4BA3">
              <w:rPr>
                <w:rFonts w:ascii="inherit" w:eastAsia="Times New Roman" w:hAnsi="inherit" w:cs="Times New Roman"/>
                <w:i/>
                <w:iCs/>
                <w:sz w:val="16"/>
                <w:szCs w:val="16"/>
              </w:rPr>
              <w:t>.g</w:t>
            </w:r>
            <w:proofErr w:type="gramEnd"/>
            <w:r w:rsidRPr="00AC4BA3">
              <w:rPr>
                <w:rFonts w:ascii="inherit" w:eastAsia="Times New Roman" w:hAnsi="inherit" w:cs="Times New Roman"/>
                <w:i/>
                <w:iCs/>
                <w:sz w:val="16"/>
                <w:szCs w:val="16"/>
              </w:rPr>
              <w:t>. participant number</w:t>
            </w:r>
            <w:r w:rsidR="00F43912" w:rsidRPr="00AC4BA3">
              <w:rPr>
                <w:rFonts w:ascii="inherit" w:eastAsia="Times New Roman" w:hAnsi="inherit" w:cs="Times New Roman"/>
                <w:sz w:val="16"/>
                <w:szCs w:val="16"/>
              </w:rPr>
              <w:t xml:space="preserve">. </w:t>
            </w:r>
            <w:r w:rsidR="00F43912" w:rsidRPr="00AC4BA3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Yes</w:t>
            </w:r>
            <w:r w:rsidR="00AC4BA3" w:rsidRPr="00AC4BA3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 quotation </w:t>
            </w:r>
            <w:r w:rsidR="001215A1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was presented for each</w:t>
            </w:r>
            <w:r w:rsidR="00AC4BA3" w:rsidRPr="00AC4BA3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 participant in each theme</w:t>
            </w:r>
            <w:r w:rsidR="009441AC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 (Result, starting from the first major theme (3.2), page 12).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30. 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Data and findings consistent </w:t>
            </w:r>
          </w:p>
        </w:tc>
        <w:tc>
          <w:tcPr>
            <w:tcW w:w="6732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Was there consistency between the data presented and the findings? </w:t>
            </w:r>
            <w:r w:rsidR="00F66605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Yes</w:t>
            </w:r>
            <w:r w:rsidR="00F66605" w:rsidRPr="00F66605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 it was consistent</w:t>
            </w:r>
            <w:r w:rsidR="00F66605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.</w:t>
            </w:r>
            <w:r w:rsidR="00EA0744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 (Methods, trustworthiness, credibility, page 9</w:t>
            </w:r>
            <w:r w:rsidR="009027E1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)</w:t>
            </w:r>
            <w:r w:rsidR="00EA0744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.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31. 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Clarity of major themes </w:t>
            </w:r>
          </w:p>
        </w:tc>
        <w:tc>
          <w:tcPr>
            <w:tcW w:w="6732" w:type="dxa"/>
            <w:hideMark/>
          </w:tcPr>
          <w:p w:rsidR="00EA0744" w:rsidRPr="00E968BB" w:rsidRDefault="00E968BB" w:rsidP="001775C1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Were major themes clearly presented in the findings? </w:t>
            </w:r>
            <w:r w:rsidR="00EA0744">
              <w:rPr>
                <w:rFonts w:ascii="inherit" w:eastAsia="Times New Roman" w:hAnsi="inherit" w:cs="Times New Roman"/>
                <w:b/>
                <w:sz w:val="18"/>
                <w:szCs w:val="16"/>
              </w:rPr>
              <w:t>Yes, major themes were</w:t>
            </w:r>
            <w:r w:rsidR="00F66605" w:rsidRPr="00F66605">
              <w:rPr>
                <w:rFonts w:ascii="inherit" w:eastAsia="Times New Roman" w:hAnsi="inherit" w:cs="Times New Roman"/>
                <w:b/>
                <w:sz w:val="18"/>
                <w:szCs w:val="16"/>
              </w:rPr>
              <w:t xml:space="preserve"> clearly presented</w:t>
            </w:r>
            <w:r w:rsidR="00EA0744">
              <w:rPr>
                <w:rFonts w:ascii="inherit" w:eastAsia="Times New Roman" w:hAnsi="inherit" w:cs="Times New Roman"/>
                <w:b/>
                <w:sz w:val="18"/>
                <w:szCs w:val="16"/>
              </w:rPr>
              <w:t xml:space="preserve"> in three separate sections under the result section (Result</w:t>
            </w:r>
            <w:r w:rsidR="001775C1">
              <w:rPr>
                <w:rFonts w:ascii="inherit" w:eastAsia="Times New Roman" w:hAnsi="inherit" w:cs="Times New Roman"/>
                <w:b/>
                <w:sz w:val="18"/>
                <w:szCs w:val="16"/>
              </w:rPr>
              <w:t>, sub-sections 3.2, 3.3 and 3.4 are major themes).</w:t>
            </w:r>
          </w:p>
        </w:tc>
      </w:tr>
      <w:tr w:rsidR="00E968BB" w:rsidRPr="00E968BB" w:rsidTr="001775C1">
        <w:tc>
          <w:tcPr>
            <w:cnfStyle w:val="001000000000"/>
            <w:tcW w:w="1530" w:type="dxa"/>
            <w:hideMark/>
          </w:tcPr>
          <w:p w:rsidR="00E968BB" w:rsidRPr="00E968BB" w:rsidRDefault="00E968BB" w:rsidP="00E968BB">
            <w:pPr>
              <w:spacing w:line="312" w:lineRule="atLeast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32. </w:t>
            </w:r>
          </w:p>
        </w:tc>
        <w:tc>
          <w:tcPr>
            <w:tcW w:w="2430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>Clarity of minor themes </w:t>
            </w:r>
          </w:p>
        </w:tc>
        <w:tc>
          <w:tcPr>
            <w:tcW w:w="6732" w:type="dxa"/>
            <w:hideMark/>
          </w:tcPr>
          <w:p w:rsidR="00E968BB" w:rsidRPr="00E968BB" w:rsidRDefault="00E968BB" w:rsidP="00E968BB">
            <w:pPr>
              <w:spacing w:line="312" w:lineRule="atLeast"/>
              <w:cnfStyle w:val="000000000000"/>
              <w:rPr>
                <w:rFonts w:ascii="inherit" w:eastAsia="Times New Roman" w:hAnsi="inherit" w:cs="Times New Roman"/>
                <w:sz w:val="16"/>
                <w:szCs w:val="16"/>
              </w:rPr>
            </w:pPr>
            <w:r w:rsidRPr="00E968BB">
              <w:rPr>
                <w:rFonts w:ascii="inherit" w:eastAsia="Times New Roman" w:hAnsi="inherit" w:cs="Times New Roman"/>
                <w:sz w:val="16"/>
                <w:szCs w:val="16"/>
              </w:rPr>
              <w:t xml:space="preserve">Is there a </w:t>
            </w:r>
            <w:r w:rsidR="00F66605">
              <w:rPr>
                <w:rFonts w:ascii="inherit" w:eastAsia="Times New Roman" w:hAnsi="inherit" w:cs="Times New Roman" w:hint="eastAsia"/>
                <w:sz w:val="16"/>
                <w:szCs w:val="16"/>
              </w:rPr>
              <w:t>description</w:t>
            </w:r>
            <w:r w:rsidR="00B4255F">
              <w:rPr>
                <w:rFonts w:ascii="inherit" w:eastAsia="Times New Roman" w:hAnsi="inherit" w:cs="Times New Roman"/>
                <w:sz w:val="16"/>
                <w:szCs w:val="16"/>
              </w:rPr>
              <w:t xml:space="preserve">. </w:t>
            </w:r>
            <w:r w:rsidR="00B4255F" w:rsidRPr="00B4255F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Yes</w:t>
            </w:r>
            <w:r w:rsidR="00CE7E0B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 minor themes were clearly presented</w:t>
            </w:r>
            <w:r w:rsidR="00AF4E6E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 </w:t>
            </w:r>
            <w:r w:rsidR="009027E1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(Result</w:t>
            </w:r>
            <w:r w:rsidR="00AF4E6E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, under each major theme; minor themes are described. E.g. for major theme 3.2 around five minor themes were described by </w:t>
            </w:r>
            <w:r w:rsidR="00AF4E6E">
              <w:rPr>
                <w:rFonts w:ascii="inherit" w:eastAsia="Times New Roman" w:hAnsi="inherit" w:cs="Times New Roman" w:hint="eastAsia"/>
                <w:b/>
                <w:i/>
                <w:sz w:val="18"/>
                <w:szCs w:val="16"/>
              </w:rPr>
              <w:t>labelling</w:t>
            </w:r>
            <w:r w:rsidR="00AF4E6E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 xml:space="preserve"> 3.2.1, 3.2.2 and so on. For the rest two major themes it was described likewise. </w:t>
            </w:r>
            <w:r w:rsidR="009027E1">
              <w:rPr>
                <w:rFonts w:ascii="inherit" w:eastAsia="Times New Roman" w:hAnsi="inherit" w:cs="Times New Roman"/>
                <w:b/>
                <w:i/>
                <w:sz w:val="18"/>
                <w:szCs w:val="16"/>
              </w:rPr>
              <w:t>)</w:t>
            </w:r>
          </w:p>
        </w:tc>
      </w:tr>
    </w:tbl>
    <w:p w:rsidR="00E35D8E" w:rsidRPr="00AF0725" w:rsidRDefault="00E35D8E">
      <w:pPr>
        <w:rPr>
          <w:sz w:val="16"/>
          <w:szCs w:val="16"/>
        </w:rPr>
      </w:pPr>
    </w:p>
    <w:sectPr w:rsidR="00E35D8E" w:rsidRPr="00AF0725" w:rsidSect="00E35D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8F0B3E"/>
    <w:multiLevelType w:val="multilevel"/>
    <w:tmpl w:val="61961C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 w:val="0"/>
        <w:bCs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968BB"/>
    <w:rsid w:val="00026940"/>
    <w:rsid w:val="000450DF"/>
    <w:rsid w:val="00075AD0"/>
    <w:rsid w:val="000955C9"/>
    <w:rsid w:val="000C45A2"/>
    <w:rsid w:val="000C5B18"/>
    <w:rsid w:val="001215A1"/>
    <w:rsid w:val="001775C1"/>
    <w:rsid w:val="00246C55"/>
    <w:rsid w:val="00333C46"/>
    <w:rsid w:val="003371DB"/>
    <w:rsid w:val="00355DE9"/>
    <w:rsid w:val="003E0785"/>
    <w:rsid w:val="00414454"/>
    <w:rsid w:val="00434006"/>
    <w:rsid w:val="00450746"/>
    <w:rsid w:val="004E0045"/>
    <w:rsid w:val="005E4E81"/>
    <w:rsid w:val="00647161"/>
    <w:rsid w:val="00665580"/>
    <w:rsid w:val="00667966"/>
    <w:rsid w:val="00766C1A"/>
    <w:rsid w:val="007822A5"/>
    <w:rsid w:val="00796D58"/>
    <w:rsid w:val="0082382D"/>
    <w:rsid w:val="00842C21"/>
    <w:rsid w:val="00890D2C"/>
    <w:rsid w:val="008936F9"/>
    <w:rsid w:val="008D3FD1"/>
    <w:rsid w:val="009027E1"/>
    <w:rsid w:val="009441AC"/>
    <w:rsid w:val="00A73951"/>
    <w:rsid w:val="00AC4BA3"/>
    <w:rsid w:val="00AF0725"/>
    <w:rsid w:val="00AF4E6E"/>
    <w:rsid w:val="00B4255F"/>
    <w:rsid w:val="00B524C0"/>
    <w:rsid w:val="00BB6100"/>
    <w:rsid w:val="00C960EC"/>
    <w:rsid w:val="00CE7E0B"/>
    <w:rsid w:val="00DE3D09"/>
    <w:rsid w:val="00E35D8E"/>
    <w:rsid w:val="00E676DF"/>
    <w:rsid w:val="00E968BB"/>
    <w:rsid w:val="00EA0744"/>
    <w:rsid w:val="00F42286"/>
    <w:rsid w:val="00F43912"/>
    <w:rsid w:val="00F502DF"/>
    <w:rsid w:val="00F66605"/>
    <w:rsid w:val="00FA4904"/>
    <w:rsid w:val="00FC44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5D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2">
    <w:name w:val="Light Shading Accent 2"/>
    <w:basedOn w:val="TableNormal"/>
    <w:uiPriority w:val="60"/>
    <w:rsid w:val="00246C55"/>
    <w:pPr>
      <w:spacing w:after="0" w:line="240" w:lineRule="auto"/>
    </w:pPr>
    <w:rPr>
      <w:color w:val="943634" w:themeColor="accent2" w:themeShade="BF"/>
      <w:lang w:val="en-GB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Style1">
    <w:name w:val="Style1"/>
    <w:basedOn w:val="TableNormal"/>
    <w:uiPriority w:val="99"/>
    <w:qFormat/>
    <w:rsid w:val="00246C55"/>
    <w:pPr>
      <w:spacing w:after="0" w:line="240" w:lineRule="auto"/>
    </w:pPr>
    <w:rPr>
      <w:lang w:val="en-GB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E968BB"/>
    <w:rPr>
      <w:b/>
      <w:bCs/>
    </w:rPr>
  </w:style>
  <w:style w:type="paragraph" w:customStyle="1" w:styleId="chapter-para">
    <w:name w:val="chapter-para"/>
    <w:basedOn w:val="Normal"/>
    <w:rsid w:val="00E96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E968BB"/>
    <w:rPr>
      <w:i/>
      <w:iCs/>
    </w:rPr>
  </w:style>
  <w:style w:type="paragraph" w:styleId="ListParagraph">
    <w:name w:val="List Paragraph"/>
    <w:basedOn w:val="Normal"/>
    <w:uiPriority w:val="34"/>
    <w:qFormat/>
    <w:rsid w:val="00EA074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39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02634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341835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3</Pages>
  <Words>993</Words>
  <Characters>5663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</dc:creator>
  <cp:lastModifiedBy>MG</cp:lastModifiedBy>
  <cp:revision>21</cp:revision>
  <dcterms:created xsi:type="dcterms:W3CDTF">2021-01-12T05:18:00Z</dcterms:created>
  <dcterms:modified xsi:type="dcterms:W3CDTF">2021-01-12T19:55:00Z</dcterms:modified>
</cp:coreProperties>
</file>