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7C96" w:rsidRDefault="00252D68">
      <w:pPr>
        <w:pStyle w:val="a3"/>
        <w:ind w:left="117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 w:bidi="ar-SA"/>
        </w:rPr>
        <w:drawing>
          <wp:inline distT="0" distB="0" distL="0" distR="0">
            <wp:extent cx="1784985" cy="794385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5058" cy="79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7C96" w:rsidRDefault="00717C96">
      <w:pPr>
        <w:pStyle w:val="a3"/>
        <w:rPr>
          <w:rFonts w:ascii="Times New Roman"/>
          <w:sz w:val="18"/>
        </w:rPr>
      </w:pPr>
    </w:p>
    <w:p w:rsidR="00717C96" w:rsidRDefault="00252D68">
      <w:pPr>
        <w:spacing w:before="122"/>
        <w:ind w:left="1504"/>
        <w:rPr>
          <w:rFonts w:ascii="Times New Roman"/>
          <w:sz w:val="36"/>
        </w:rPr>
      </w:pPr>
      <w:r>
        <w:rPr>
          <w:rFonts w:ascii="Times New Roman"/>
          <w:w w:val="110"/>
          <w:sz w:val="36"/>
        </w:rPr>
        <w:t>The ARRIVE Guidelines Checklist</w:t>
      </w:r>
    </w:p>
    <w:p w:rsidR="00717C96" w:rsidRDefault="00252D68">
      <w:pPr>
        <w:spacing w:before="78"/>
        <w:ind w:left="1504"/>
        <w:rPr>
          <w:rFonts w:ascii="Times New Roman"/>
          <w:sz w:val="28"/>
        </w:rPr>
      </w:pPr>
      <w:r>
        <w:rPr>
          <w:rFonts w:ascii="Times New Roman"/>
          <w:w w:val="110"/>
          <w:sz w:val="28"/>
        </w:rPr>
        <w:t>Animal Research: Reporting In Vivo Experiments</w:t>
      </w:r>
    </w:p>
    <w:p w:rsidR="00717C96" w:rsidRDefault="00252D68">
      <w:pPr>
        <w:spacing w:before="62"/>
        <w:ind w:left="1504"/>
        <w:rPr>
          <w:sz w:val="20"/>
        </w:rPr>
      </w:pPr>
      <w:r>
        <w:rPr>
          <w:sz w:val="20"/>
        </w:rPr>
        <w:t>Carol Kilkenny</w:t>
      </w:r>
      <w:r>
        <w:rPr>
          <w:sz w:val="20"/>
          <w:vertAlign w:val="superscript"/>
        </w:rPr>
        <w:t>1</w:t>
      </w:r>
      <w:r>
        <w:rPr>
          <w:sz w:val="20"/>
        </w:rPr>
        <w:t>, William J Browne</w:t>
      </w:r>
      <w:r>
        <w:rPr>
          <w:sz w:val="20"/>
          <w:vertAlign w:val="superscript"/>
        </w:rPr>
        <w:t>2</w:t>
      </w:r>
      <w:r>
        <w:rPr>
          <w:sz w:val="20"/>
        </w:rPr>
        <w:t>, Innes C Cuthill</w:t>
      </w:r>
      <w:r>
        <w:rPr>
          <w:sz w:val="20"/>
          <w:vertAlign w:val="superscript"/>
        </w:rPr>
        <w:t>3</w:t>
      </w:r>
      <w:r>
        <w:rPr>
          <w:sz w:val="20"/>
        </w:rPr>
        <w:t>, Michael Emerson</w:t>
      </w:r>
      <w:r>
        <w:rPr>
          <w:sz w:val="20"/>
          <w:vertAlign w:val="superscript"/>
        </w:rPr>
        <w:t>4</w:t>
      </w:r>
      <w:r>
        <w:rPr>
          <w:sz w:val="20"/>
        </w:rPr>
        <w:t xml:space="preserve"> and Douglas G Altman</w:t>
      </w:r>
      <w:r>
        <w:rPr>
          <w:sz w:val="20"/>
          <w:vertAlign w:val="superscript"/>
        </w:rPr>
        <w:t>5</w:t>
      </w:r>
    </w:p>
    <w:p w:rsidR="00717C96" w:rsidRDefault="00647A74">
      <w:pPr>
        <w:spacing w:before="38"/>
        <w:ind w:left="1504" w:right="535"/>
        <w:rPr>
          <w:i/>
          <w:sz w:val="16"/>
        </w:rPr>
      </w:pPr>
      <w:r>
        <w:pict>
          <v:group id="_x0000_s1026" style="position:absolute;left:0;text-align:left;margin-left:75.35pt;margin-top:134.65pt;width:496.45pt;height:18.85pt;z-index:-251658240;mso-position-horizontal-relative:page" coordorigin="1508,2694" coordsize="9929,377">
            <v:line id="_x0000_s1027" style="position:absolute" from="1559,2713" to="1559,3052" strokecolor="#921f48" strokeweight="5.16pt"/>
            <v:line id="_x0000_s1028" style="position:absolute" from="10237,2713" to="10237,3052" strokecolor="#921f48" strokeweight="4.92pt"/>
            <v:rect id="_x0000_s1029" style="position:absolute;left:1610;top:2713;width:8577;height:339" fillcolor="#921f48" stroked="f"/>
            <v:line id="_x0000_s1030" style="position:absolute" from="10354,2713" to="10354,3052" strokecolor="#921f48" strokeweight="4.92pt"/>
            <v:line id="_x0000_s1031" style="position:absolute" from="11384,2713" to="11384,3052" strokecolor="#921f48" strokeweight="5.16pt"/>
            <v:rect id="_x0000_s1032" style="position:absolute;left:10403;top:2713;width:930;height:339" fillcolor="#921f48" stroked="f"/>
            <v:line id="_x0000_s1033" style="position:absolute" from="1508,2704" to="3200,2704" strokecolor="#921f48" strokeweight=".96pt"/>
            <v:rect id="_x0000_s1034" style="position:absolute;left:3199;top:2694;width:20;height:20" fillcolor="#921f48" stroked="f"/>
            <v:line id="_x0000_s1035" style="position:absolute" from="3219,2704" to="3908,2704" strokecolor="#921f48" strokeweight=".96pt"/>
            <v:rect id="_x0000_s1036" style="position:absolute;left:3908;top:2694;width:20;height:20" fillcolor="#921f48" stroked="f"/>
            <v:line id="_x0000_s1037" style="position:absolute" from="3927,2704" to="10286,2704" strokecolor="#921f48" strokeweight=".96pt"/>
            <v:line id="_x0000_s1038" style="position:absolute" from="10305,2704" to="11436,2704" strokecolor="#921f48" strokeweight=".96pt"/>
            <v:line id="_x0000_s1039" style="position:absolute" from="1508,3061" to="3200,3061" strokecolor="#921f48" strokeweight=".96pt"/>
            <v:rect id="_x0000_s1040" style="position:absolute;left:3199;top:3051;width:20;height:20" fillcolor="#921f48" stroked="f"/>
            <v:line id="_x0000_s1041" style="position:absolute" from="3219,3061" to="3908,3061" strokecolor="#921f48" strokeweight=".96pt"/>
            <v:rect id="_x0000_s1042" style="position:absolute;left:3908;top:3051;width:20;height:20" fillcolor="#921f48" stroked="f"/>
            <v:line id="_x0000_s1043" style="position:absolute" from="3927,3061" to="10286,3061" strokecolor="#921f48" strokeweight=".96pt"/>
            <v:line id="_x0000_s1044" style="position:absolute" from="10305,3061" to="11436,3061" strokecolor="#921f48" strokeweight=".96pt"/>
            <w10:wrap anchorx="page"/>
          </v:group>
        </w:pict>
      </w:r>
      <w:r w:rsidR="00252D68">
        <w:rPr>
          <w:i/>
          <w:w w:val="105"/>
          <w:position w:val="8"/>
          <w:sz w:val="10"/>
        </w:rPr>
        <w:t>1</w:t>
      </w:r>
      <w:r w:rsidR="00252D68">
        <w:rPr>
          <w:i/>
          <w:w w:val="105"/>
          <w:sz w:val="16"/>
        </w:rPr>
        <w:t>The</w:t>
      </w:r>
      <w:r w:rsidR="00252D68">
        <w:rPr>
          <w:i/>
          <w:spacing w:val="-23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National</w:t>
      </w:r>
      <w:r w:rsidR="00252D68">
        <w:rPr>
          <w:i/>
          <w:spacing w:val="-21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Centre</w:t>
      </w:r>
      <w:r w:rsidR="00252D68">
        <w:rPr>
          <w:i/>
          <w:spacing w:val="-21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for</w:t>
      </w:r>
      <w:r w:rsidR="00252D68">
        <w:rPr>
          <w:i/>
          <w:spacing w:val="-19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the</w:t>
      </w:r>
      <w:r w:rsidR="00252D68">
        <w:rPr>
          <w:i/>
          <w:spacing w:val="-21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Replacement,</w:t>
      </w:r>
      <w:r w:rsidR="00252D68">
        <w:rPr>
          <w:i/>
          <w:spacing w:val="-22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Refinement</w:t>
      </w:r>
      <w:r w:rsidR="00252D68">
        <w:rPr>
          <w:i/>
          <w:spacing w:val="-22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and</w:t>
      </w:r>
      <w:r w:rsidR="00252D68">
        <w:rPr>
          <w:i/>
          <w:spacing w:val="-20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Reduction</w:t>
      </w:r>
      <w:r w:rsidR="00252D68">
        <w:rPr>
          <w:i/>
          <w:spacing w:val="-19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of</w:t>
      </w:r>
      <w:r w:rsidR="00252D68">
        <w:rPr>
          <w:i/>
          <w:spacing w:val="-22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Animals</w:t>
      </w:r>
      <w:r w:rsidR="00252D68">
        <w:rPr>
          <w:i/>
          <w:spacing w:val="-20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in</w:t>
      </w:r>
      <w:r w:rsidR="00252D68">
        <w:rPr>
          <w:i/>
          <w:spacing w:val="-17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Research,</w:t>
      </w:r>
      <w:r w:rsidR="00252D68">
        <w:rPr>
          <w:i/>
          <w:spacing w:val="-22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London,</w:t>
      </w:r>
      <w:r w:rsidR="00252D68">
        <w:rPr>
          <w:i/>
          <w:spacing w:val="-22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UK,</w:t>
      </w:r>
      <w:r w:rsidR="00252D68">
        <w:rPr>
          <w:i/>
          <w:spacing w:val="-21"/>
          <w:w w:val="105"/>
          <w:sz w:val="16"/>
        </w:rPr>
        <w:t xml:space="preserve"> </w:t>
      </w:r>
      <w:r w:rsidR="00252D68">
        <w:rPr>
          <w:i/>
          <w:w w:val="105"/>
          <w:sz w:val="16"/>
          <w:vertAlign w:val="superscript"/>
        </w:rPr>
        <w:t>2</w:t>
      </w:r>
      <w:r w:rsidR="00252D68">
        <w:rPr>
          <w:i/>
          <w:w w:val="105"/>
          <w:sz w:val="16"/>
        </w:rPr>
        <w:t>School</w:t>
      </w:r>
      <w:r w:rsidR="00252D68">
        <w:rPr>
          <w:i/>
          <w:spacing w:val="-21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of</w:t>
      </w:r>
      <w:r w:rsidR="00252D68">
        <w:rPr>
          <w:i/>
          <w:spacing w:val="-21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Veterinary Science,</w:t>
      </w:r>
      <w:r w:rsidR="00252D68">
        <w:rPr>
          <w:i/>
          <w:spacing w:val="-22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University</w:t>
      </w:r>
      <w:r w:rsidR="00252D68">
        <w:rPr>
          <w:i/>
          <w:spacing w:val="-21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of</w:t>
      </w:r>
      <w:r w:rsidR="00252D68">
        <w:rPr>
          <w:i/>
          <w:spacing w:val="-23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Bristol,</w:t>
      </w:r>
      <w:r w:rsidR="00252D68">
        <w:rPr>
          <w:i/>
          <w:spacing w:val="-21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Bristol,</w:t>
      </w:r>
      <w:r w:rsidR="00252D68">
        <w:rPr>
          <w:i/>
          <w:spacing w:val="-21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UK,</w:t>
      </w:r>
      <w:r w:rsidR="00252D68">
        <w:rPr>
          <w:i/>
          <w:spacing w:val="-23"/>
          <w:w w:val="105"/>
          <w:sz w:val="16"/>
        </w:rPr>
        <w:t xml:space="preserve"> </w:t>
      </w:r>
      <w:r w:rsidR="00252D68">
        <w:rPr>
          <w:i/>
          <w:w w:val="105"/>
          <w:sz w:val="16"/>
          <w:vertAlign w:val="superscript"/>
        </w:rPr>
        <w:t>3</w:t>
      </w:r>
      <w:r w:rsidR="00252D68">
        <w:rPr>
          <w:i/>
          <w:w w:val="105"/>
          <w:sz w:val="16"/>
        </w:rPr>
        <w:t>School</w:t>
      </w:r>
      <w:r w:rsidR="00252D68">
        <w:rPr>
          <w:i/>
          <w:spacing w:val="-21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of</w:t>
      </w:r>
      <w:r w:rsidR="00252D68">
        <w:rPr>
          <w:i/>
          <w:spacing w:val="-22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Biological</w:t>
      </w:r>
      <w:r w:rsidR="00252D68">
        <w:rPr>
          <w:i/>
          <w:spacing w:val="-22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Sciences,</w:t>
      </w:r>
      <w:r w:rsidR="00252D68">
        <w:rPr>
          <w:i/>
          <w:spacing w:val="-23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University</w:t>
      </w:r>
      <w:r w:rsidR="00252D68">
        <w:rPr>
          <w:i/>
          <w:spacing w:val="-22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of</w:t>
      </w:r>
      <w:r w:rsidR="00252D68">
        <w:rPr>
          <w:i/>
          <w:spacing w:val="-22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Bristol,</w:t>
      </w:r>
      <w:r w:rsidR="00252D68">
        <w:rPr>
          <w:i/>
          <w:spacing w:val="-21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Bristol,</w:t>
      </w:r>
      <w:r w:rsidR="00252D68">
        <w:rPr>
          <w:i/>
          <w:spacing w:val="-23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UK,</w:t>
      </w:r>
      <w:r w:rsidR="00252D68">
        <w:rPr>
          <w:i/>
          <w:spacing w:val="-22"/>
          <w:w w:val="105"/>
          <w:sz w:val="16"/>
        </w:rPr>
        <w:t xml:space="preserve"> </w:t>
      </w:r>
      <w:r w:rsidR="00252D68">
        <w:rPr>
          <w:i/>
          <w:w w:val="105"/>
          <w:sz w:val="16"/>
          <w:vertAlign w:val="superscript"/>
        </w:rPr>
        <w:t>4</w:t>
      </w:r>
      <w:r w:rsidR="00252D68">
        <w:rPr>
          <w:i/>
          <w:w w:val="105"/>
          <w:sz w:val="16"/>
        </w:rPr>
        <w:t>National</w:t>
      </w:r>
      <w:r w:rsidR="00252D68">
        <w:rPr>
          <w:i/>
          <w:spacing w:val="-21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Heart</w:t>
      </w:r>
      <w:r w:rsidR="00252D68">
        <w:rPr>
          <w:i/>
          <w:spacing w:val="-22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and</w:t>
      </w:r>
      <w:r w:rsidR="00252D68">
        <w:rPr>
          <w:i/>
          <w:spacing w:val="-23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Lung Institute,</w:t>
      </w:r>
      <w:r w:rsidR="00252D68">
        <w:rPr>
          <w:i/>
          <w:spacing w:val="-14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Imperial</w:t>
      </w:r>
      <w:r w:rsidR="00252D68">
        <w:rPr>
          <w:i/>
          <w:spacing w:val="-14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College</w:t>
      </w:r>
      <w:r w:rsidR="00252D68">
        <w:rPr>
          <w:i/>
          <w:spacing w:val="-13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London,</w:t>
      </w:r>
      <w:r w:rsidR="00252D68">
        <w:rPr>
          <w:i/>
          <w:spacing w:val="-13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UK,</w:t>
      </w:r>
      <w:r w:rsidR="00252D68">
        <w:rPr>
          <w:i/>
          <w:spacing w:val="-12"/>
          <w:w w:val="105"/>
          <w:sz w:val="16"/>
        </w:rPr>
        <w:t xml:space="preserve"> </w:t>
      </w:r>
      <w:r w:rsidR="00252D68">
        <w:rPr>
          <w:i/>
          <w:w w:val="105"/>
          <w:sz w:val="16"/>
          <w:vertAlign w:val="superscript"/>
        </w:rPr>
        <w:t>5</w:t>
      </w:r>
      <w:r w:rsidR="00252D68">
        <w:rPr>
          <w:i/>
          <w:w w:val="105"/>
          <w:sz w:val="16"/>
        </w:rPr>
        <w:t>Centre</w:t>
      </w:r>
      <w:r w:rsidR="00252D68">
        <w:rPr>
          <w:i/>
          <w:spacing w:val="-13"/>
          <w:w w:val="105"/>
          <w:sz w:val="16"/>
        </w:rPr>
        <w:t xml:space="preserve"> </w:t>
      </w:r>
      <w:r w:rsidR="00252D68">
        <w:rPr>
          <w:i/>
          <w:spacing w:val="-2"/>
          <w:w w:val="105"/>
          <w:sz w:val="16"/>
        </w:rPr>
        <w:t>for</w:t>
      </w:r>
      <w:r w:rsidR="00252D68">
        <w:rPr>
          <w:i/>
          <w:spacing w:val="-12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Statistics</w:t>
      </w:r>
      <w:r w:rsidR="00252D68">
        <w:rPr>
          <w:i/>
          <w:spacing w:val="-13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in</w:t>
      </w:r>
      <w:r w:rsidR="00252D68">
        <w:rPr>
          <w:i/>
          <w:spacing w:val="-11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Medicine,</w:t>
      </w:r>
      <w:r w:rsidR="00252D68">
        <w:rPr>
          <w:i/>
          <w:spacing w:val="-14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University</w:t>
      </w:r>
      <w:r w:rsidR="00252D68">
        <w:rPr>
          <w:i/>
          <w:spacing w:val="-16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of</w:t>
      </w:r>
      <w:r w:rsidR="00252D68">
        <w:rPr>
          <w:i/>
          <w:spacing w:val="-14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Oxford,</w:t>
      </w:r>
      <w:r w:rsidR="00252D68">
        <w:rPr>
          <w:i/>
          <w:spacing w:val="-15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Oxford,</w:t>
      </w:r>
      <w:r w:rsidR="00252D68">
        <w:rPr>
          <w:i/>
          <w:spacing w:val="-15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UK.</w:t>
      </w:r>
    </w:p>
    <w:p w:rsidR="00717C96" w:rsidRDefault="00717C96">
      <w:pPr>
        <w:pStyle w:val="a3"/>
        <w:spacing w:before="7"/>
        <w:rPr>
          <w:i/>
          <w:sz w:val="21"/>
        </w:rPr>
      </w:pPr>
    </w:p>
    <w:tbl>
      <w:tblPr>
        <w:tblW w:w="0" w:type="auto"/>
        <w:tblInd w:w="1365" w:type="dxa"/>
        <w:tblBorders>
          <w:top w:val="single" w:sz="4" w:space="0" w:color="454443"/>
          <w:left w:val="single" w:sz="4" w:space="0" w:color="454443"/>
          <w:bottom w:val="single" w:sz="4" w:space="0" w:color="454443"/>
          <w:right w:val="single" w:sz="4" w:space="0" w:color="454443"/>
          <w:insideH w:val="single" w:sz="4" w:space="0" w:color="454443"/>
          <w:insideV w:val="single" w:sz="4" w:space="0" w:color="454443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98"/>
        <w:gridCol w:w="1150"/>
      </w:tblGrid>
      <w:tr w:rsidR="00717C96">
        <w:trPr>
          <w:trHeight w:val="518"/>
        </w:trPr>
        <w:tc>
          <w:tcPr>
            <w:tcW w:w="99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454443"/>
          </w:tcPr>
          <w:p w:rsidR="00717C96" w:rsidRDefault="00252D68">
            <w:pPr>
              <w:pStyle w:val="TableParagraph"/>
              <w:tabs>
                <w:tab w:val="left" w:pos="2522"/>
                <w:tab w:val="left" w:pos="8905"/>
              </w:tabs>
              <w:spacing w:before="72" w:line="249" w:lineRule="exact"/>
              <w:ind w:left="1814"/>
              <w:rPr>
                <w:rFonts w:ascii="Times New Roman"/>
                <w:sz w:val="16"/>
              </w:rPr>
            </w:pPr>
            <w:r>
              <w:rPr>
                <w:rFonts w:ascii="Times New Roman"/>
                <w:color w:val="FFFFFF"/>
                <w:w w:val="105"/>
                <w:sz w:val="18"/>
              </w:rPr>
              <w:t>ITEM</w:t>
            </w:r>
            <w:r>
              <w:rPr>
                <w:rFonts w:ascii="Times New Roman"/>
                <w:color w:val="FFFFFF"/>
                <w:w w:val="105"/>
                <w:sz w:val="18"/>
              </w:rPr>
              <w:tab/>
              <w:t>RECOMMENDATION</w:t>
            </w:r>
            <w:r>
              <w:rPr>
                <w:rFonts w:ascii="Times New Roman"/>
                <w:color w:val="FFFFFF"/>
                <w:w w:val="105"/>
                <w:sz w:val="18"/>
              </w:rPr>
              <w:tab/>
            </w:r>
            <w:r>
              <w:rPr>
                <w:rFonts w:ascii="Times New Roman"/>
                <w:color w:val="FFFFFF"/>
                <w:w w:val="105"/>
                <w:position w:val="11"/>
                <w:sz w:val="16"/>
              </w:rPr>
              <w:t>Section/</w:t>
            </w:r>
          </w:p>
          <w:p w:rsidR="00717C96" w:rsidRDefault="00252D68">
            <w:pPr>
              <w:pStyle w:val="TableParagraph"/>
              <w:spacing w:line="134" w:lineRule="exact"/>
              <w:ind w:right="280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color w:val="FFFFFF"/>
                <w:w w:val="115"/>
                <w:sz w:val="16"/>
              </w:rPr>
              <w:t>Paragraph</w:t>
            </w:r>
          </w:p>
        </w:tc>
      </w:tr>
      <w:tr w:rsidR="00717C96">
        <w:trPr>
          <w:trHeight w:val="537"/>
        </w:trPr>
        <w:tc>
          <w:tcPr>
            <w:tcW w:w="8798" w:type="dxa"/>
            <w:tcBorders>
              <w:left w:val="nil"/>
              <w:bottom w:val="single" w:sz="8" w:space="0" w:color="454443"/>
              <w:right w:val="single" w:sz="8" w:space="0" w:color="454443"/>
            </w:tcBorders>
          </w:tcPr>
          <w:p w:rsidR="00717C96" w:rsidRDefault="00252D68">
            <w:pPr>
              <w:pStyle w:val="TableParagraph"/>
              <w:tabs>
                <w:tab w:val="left" w:pos="1814"/>
                <w:tab w:val="left" w:pos="2522"/>
              </w:tabs>
              <w:spacing w:before="61" w:line="232" w:lineRule="auto"/>
              <w:ind w:left="2522" w:right="227" w:hanging="2411"/>
              <w:rPr>
                <w:sz w:val="18"/>
              </w:rPr>
            </w:pPr>
            <w:r>
              <w:rPr>
                <w:rFonts w:ascii="Times New Roman"/>
                <w:w w:val="105"/>
                <w:sz w:val="18"/>
              </w:rPr>
              <w:t>Title</w:t>
            </w:r>
            <w:r>
              <w:rPr>
                <w:rFonts w:ascii="Times New Roman"/>
                <w:w w:val="105"/>
                <w:sz w:val="18"/>
              </w:rPr>
              <w:tab/>
            </w:r>
            <w:r>
              <w:rPr>
                <w:w w:val="105"/>
                <w:position w:val="1"/>
                <w:sz w:val="18"/>
              </w:rPr>
              <w:t>1</w:t>
            </w:r>
            <w:r>
              <w:rPr>
                <w:w w:val="105"/>
                <w:position w:val="1"/>
                <w:sz w:val="18"/>
              </w:rPr>
              <w:tab/>
              <w:t>Provide</w:t>
            </w:r>
            <w:r>
              <w:rPr>
                <w:spacing w:val="-9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as</w:t>
            </w:r>
            <w:r>
              <w:rPr>
                <w:spacing w:val="-10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accurate</w:t>
            </w:r>
            <w:r>
              <w:rPr>
                <w:spacing w:val="-9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and</w:t>
            </w:r>
            <w:r>
              <w:rPr>
                <w:spacing w:val="-9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concise</w:t>
            </w:r>
            <w:r>
              <w:rPr>
                <w:spacing w:val="-9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a</w:t>
            </w:r>
            <w:r>
              <w:rPr>
                <w:spacing w:val="-11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description</w:t>
            </w:r>
            <w:r>
              <w:rPr>
                <w:spacing w:val="-9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of</w:t>
            </w:r>
            <w:r>
              <w:rPr>
                <w:spacing w:val="-10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the</w:t>
            </w:r>
            <w:r>
              <w:rPr>
                <w:spacing w:val="-9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content</w:t>
            </w:r>
            <w:r>
              <w:rPr>
                <w:spacing w:val="-10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of</w:t>
            </w:r>
            <w:r>
              <w:rPr>
                <w:spacing w:val="-10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the</w:t>
            </w:r>
            <w:r>
              <w:rPr>
                <w:spacing w:val="-9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 xml:space="preserve">article </w:t>
            </w:r>
            <w:r>
              <w:rPr>
                <w:w w:val="105"/>
                <w:sz w:val="18"/>
              </w:rPr>
              <w:t>as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possible.</w:t>
            </w:r>
          </w:p>
        </w:tc>
        <w:tc>
          <w:tcPr>
            <w:tcW w:w="1150" w:type="dxa"/>
            <w:tcBorders>
              <w:left w:val="single" w:sz="8" w:space="0" w:color="454443"/>
              <w:bottom w:val="single" w:sz="8" w:space="0" w:color="454443"/>
              <w:right w:val="nil"/>
            </w:tcBorders>
          </w:tcPr>
          <w:p w:rsidR="00717C96" w:rsidRDefault="00252D6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Title paragraph</w:t>
            </w:r>
          </w:p>
        </w:tc>
      </w:tr>
      <w:tr w:rsidR="00717C96">
        <w:trPr>
          <w:trHeight w:val="2553"/>
        </w:trPr>
        <w:tc>
          <w:tcPr>
            <w:tcW w:w="8798" w:type="dxa"/>
            <w:tcBorders>
              <w:top w:val="single" w:sz="8" w:space="0" w:color="454443"/>
              <w:left w:val="nil"/>
              <w:bottom w:val="single" w:sz="8" w:space="0" w:color="921F48"/>
              <w:right w:val="single" w:sz="8" w:space="0" w:color="921F48"/>
            </w:tcBorders>
          </w:tcPr>
          <w:p w:rsidR="00717C96" w:rsidRDefault="00252D68">
            <w:pPr>
              <w:pStyle w:val="TableParagraph"/>
              <w:tabs>
                <w:tab w:val="left" w:pos="1814"/>
                <w:tab w:val="left" w:pos="2522"/>
              </w:tabs>
              <w:spacing w:before="57" w:line="237" w:lineRule="auto"/>
              <w:ind w:left="2522" w:right="530" w:hanging="2411"/>
              <w:rPr>
                <w:sz w:val="18"/>
              </w:rPr>
            </w:pPr>
            <w:r>
              <w:rPr>
                <w:rFonts w:ascii="Times New Roman"/>
                <w:w w:val="105"/>
                <w:sz w:val="18"/>
              </w:rPr>
              <w:t>Abstract</w:t>
            </w:r>
            <w:r>
              <w:rPr>
                <w:rFonts w:ascii="Times New Roman"/>
                <w:w w:val="105"/>
                <w:sz w:val="18"/>
              </w:rPr>
              <w:tab/>
            </w:r>
            <w:r>
              <w:rPr>
                <w:w w:val="105"/>
                <w:position w:val="1"/>
                <w:sz w:val="18"/>
              </w:rPr>
              <w:t>2</w:t>
            </w:r>
            <w:r>
              <w:rPr>
                <w:w w:val="105"/>
                <w:position w:val="1"/>
                <w:sz w:val="18"/>
              </w:rPr>
              <w:tab/>
              <w:t>Provide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an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accurate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summary</w:t>
            </w:r>
            <w:r>
              <w:rPr>
                <w:spacing w:val="-18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of</w:t>
            </w:r>
            <w:r>
              <w:rPr>
                <w:spacing w:val="-18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the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background,</w:t>
            </w:r>
            <w:r>
              <w:rPr>
                <w:spacing w:val="-19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research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 xml:space="preserve">objectives, </w:t>
            </w:r>
            <w:r>
              <w:rPr>
                <w:w w:val="105"/>
                <w:sz w:val="18"/>
              </w:rPr>
              <w:t>including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details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species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strain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used,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key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methods, principal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findings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conclusions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study.</w:t>
            </w:r>
          </w:p>
          <w:p w:rsidR="00717C96" w:rsidRDefault="00252D68">
            <w:pPr>
              <w:pStyle w:val="TableParagraph"/>
              <w:spacing w:before="150"/>
              <w:ind w:left="112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FFFFFF"/>
                <w:w w:val="105"/>
                <w:sz w:val="18"/>
              </w:rPr>
              <w:t>INTRODUCTION</w:t>
            </w:r>
          </w:p>
          <w:p w:rsidR="00717C96" w:rsidRDefault="00252D68">
            <w:pPr>
              <w:pStyle w:val="TableParagraph"/>
              <w:tabs>
                <w:tab w:val="left" w:pos="1814"/>
                <w:tab w:val="left" w:pos="2522"/>
              </w:tabs>
              <w:spacing w:before="140" w:line="215" w:lineRule="exact"/>
              <w:ind w:left="112"/>
              <w:rPr>
                <w:sz w:val="18"/>
              </w:rPr>
            </w:pPr>
            <w:r>
              <w:rPr>
                <w:rFonts w:ascii="Times New Roman"/>
                <w:w w:val="105"/>
                <w:sz w:val="18"/>
              </w:rPr>
              <w:t>Background</w:t>
            </w:r>
            <w:r>
              <w:rPr>
                <w:rFonts w:ascii="Times New Roman"/>
                <w:w w:val="105"/>
                <w:sz w:val="18"/>
              </w:rPr>
              <w:tab/>
            </w:r>
            <w:r>
              <w:rPr>
                <w:w w:val="105"/>
                <w:position w:val="1"/>
                <w:sz w:val="18"/>
              </w:rPr>
              <w:t>3</w:t>
            </w:r>
            <w:r>
              <w:rPr>
                <w:w w:val="105"/>
                <w:position w:val="1"/>
                <w:sz w:val="18"/>
              </w:rPr>
              <w:tab/>
              <w:t>a.</w:t>
            </w:r>
            <w:r>
              <w:rPr>
                <w:spacing w:val="-13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Include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sufficient</w:t>
            </w:r>
            <w:r>
              <w:rPr>
                <w:spacing w:val="-13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scientific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background</w:t>
            </w:r>
            <w:r>
              <w:rPr>
                <w:spacing w:val="-12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(including</w:t>
            </w:r>
            <w:r>
              <w:rPr>
                <w:spacing w:val="-12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relevant</w:t>
            </w:r>
            <w:r>
              <w:rPr>
                <w:spacing w:val="-13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references</w:t>
            </w:r>
            <w:r>
              <w:rPr>
                <w:spacing w:val="-14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to</w:t>
            </w:r>
          </w:p>
          <w:p w:rsidR="00717C96" w:rsidRDefault="00252D68">
            <w:pPr>
              <w:pStyle w:val="TableParagraph"/>
              <w:spacing w:line="242" w:lineRule="auto"/>
              <w:ind w:left="2750" w:right="287"/>
              <w:rPr>
                <w:sz w:val="18"/>
              </w:rPr>
            </w:pPr>
            <w:r>
              <w:rPr>
                <w:w w:val="105"/>
                <w:sz w:val="18"/>
              </w:rPr>
              <w:t>previous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work)</w:t>
            </w:r>
            <w:r>
              <w:rPr>
                <w:spacing w:val="-1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understand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motivation</w:t>
            </w:r>
            <w:r>
              <w:rPr>
                <w:spacing w:val="-1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context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for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study, and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explain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experimental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approach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rationale.</w:t>
            </w:r>
          </w:p>
          <w:p w:rsidR="00717C96" w:rsidRDefault="00252D68">
            <w:pPr>
              <w:pStyle w:val="TableParagraph"/>
              <w:spacing w:before="56"/>
              <w:ind w:left="2750" w:right="372" w:hanging="228"/>
              <w:rPr>
                <w:sz w:val="18"/>
              </w:rPr>
            </w:pPr>
            <w:r>
              <w:rPr>
                <w:w w:val="105"/>
                <w:sz w:val="18"/>
              </w:rPr>
              <w:t xml:space="preserve">b. Explain how and why the animal species and model being used can </w:t>
            </w:r>
            <w:r>
              <w:rPr>
                <w:w w:val="96"/>
                <w:sz w:val="18"/>
              </w:rPr>
              <w:t>a</w:t>
            </w:r>
            <w:r>
              <w:rPr>
                <w:w w:val="107"/>
                <w:sz w:val="18"/>
              </w:rPr>
              <w:t>dd</w:t>
            </w:r>
            <w:r>
              <w:rPr>
                <w:w w:val="109"/>
                <w:sz w:val="18"/>
              </w:rPr>
              <w:t>r</w:t>
            </w:r>
            <w:r>
              <w:rPr>
                <w:w w:val="102"/>
                <w:sz w:val="18"/>
              </w:rPr>
              <w:t>e</w:t>
            </w:r>
            <w:r>
              <w:rPr>
                <w:w w:val="104"/>
                <w:sz w:val="18"/>
              </w:rPr>
              <w:t>ss</w:t>
            </w:r>
            <w:r>
              <w:rPr>
                <w:sz w:val="18"/>
              </w:rPr>
              <w:t xml:space="preserve"> </w:t>
            </w:r>
            <w:r>
              <w:rPr>
                <w:w w:val="106"/>
                <w:sz w:val="18"/>
              </w:rPr>
              <w:t>the</w:t>
            </w:r>
            <w:r>
              <w:rPr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scie</w:t>
            </w:r>
            <w:r>
              <w:rPr>
                <w:w w:val="102"/>
                <w:sz w:val="18"/>
              </w:rPr>
              <w:t>n</w:t>
            </w:r>
            <w:r>
              <w:rPr>
                <w:w w:val="113"/>
                <w:sz w:val="18"/>
              </w:rPr>
              <w:t>tifi</w:t>
            </w:r>
            <w:r>
              <w:rPr>
                <w:w w:val="111"/>
                <w:sz w:val="18"/>
              </w:rPr>
              <w:t>c</w:t>
            </w:r>
            <w:r>
              <w:rPr>
                <w:sz w:val="18"/>
              </w:rPr>
              <w:t xml:space="preserve"> </w:t>
            </w:r>
            <w:r>
              <w:rPr>
                <w:w w:val="106"/>
                <w:sz w:val="18"/>
              </w:rPr>
              <w:t>obj</w:t>
            </w:r>
            <w:r>
              <w:rPr>
                <w:w w:val="102"/>
                <w:sz w:val="18"/>
              </w:rPr>
              <w:t>e</w:t>
            </w:r>
            <w:r>
              <w:rPr>
                <w:w w:val="116"/>
                <w:sz w:val="18"/>
              </w:rPr>
              <w:t>ct</w:t>
            </w:r>
            <w:r>
              <w:rPr>
                <w:w w:val="101"/>
                <w:sz w:val="18"/>
              </w:rPr>
              <w:t>i</w:t>
            </w:r>
            <w:r>
              <w:rPr>
                <w:w w:val="103"/>
                <w:sz w:val="18"/>
              </w:rPr>
              <w:t>ves</w:t>
            </w:r>
            <w:r>
              <w:rPr>
                <w:sz w:val="18"/>
              </w:rPr>
              <w:t xml:space="preserve"> </w:t>
            </w:r>
            <w:r>
              <w:rPr>
                <w:w w:val="96"/>
                <w:sz w:val="18"/>
              </w:rPr>
              <w:t>a</w:t>
            </w:r>
            <w:r>
              <w:rPr>
                <w:w w:val="102"/>
                <w:sz w:val="18"/>
              </w:rPr>
              <w:t>n</w:t>
            </w:r>
            <w:r>
              <w:rPr>
                <w:w w:val="107"/>
                <w:sz w:val="18"/>
              </w:rPr>
              <w:t>d</w:t>
            </w:r>
            <w:r>
              <w:rPr>
                <w:w w:val="80"/>
                <w:sz w:val="18"/>
              </w:rPr>
              <w:t>,</w:t>
            </w:r>
            <w:r>
              <w:rPr>
                <w:sz w:val="18"/>
              </w:rPr>
              <w:t xml:space="preserve"> </w:t>
            </w:r>
            <w:r>
              <w:rPr>
                <w:w w:val="101"/>
                <w:sz w:val="18"/>
              </w:rPr>
              <w:t>wh</w:t>
            </w:r>
            <w:r>
              <w:rPr>
                <w:w w:val="102"/>
                <w:sz w:val="18"/>
              </w:rPr>
              <w:t>e</w:t>
            </w:r>
            <w:r>
              <w:rPr>
                <w:w w:val="109"/>
                <w:sz w:val="18"/>
              </w:rPr>
              <w:t>r</w:t>
            </w:r>
            <w:r>
              <w:rPr>
                <w:w w:val="102"/>
                <w:sz w:val="18"/>
              </w:rPr>
              <w:t>e</w:t>
            </w:r>
            <w:r>
              <w:rPr>
                <w:sz w:val="18"/>
              </w:rPr>
              <w:t xml:space="preserve"> </w:t>
            </w:r>
            <w:r>
              <w:rPr>
                <w:w w:val="96"/>
                <w:sz w:val="18"/>
              </w:rPr>
              <w:t>a</w:t>
            </w:r>
            <w:r>
              <w:rPr>
                <w:w w:val="107"/>
                <w:sz w:val="18"/>
              </w:rPr>
              <w:t>pp</w:t>
            </w:r>
            <w:r>
              <w:rPr>
                <w:w w:val="109"/>
                <w:sz w:val="18"/>
              </w:rPr>
              <w:t>r</w:t>
            </w:r>
            <w:r>
              <w:rPr>
                <w:w w:val="108"/>
                <w:sz w:val="18"/>
              </w:rPr>
              <w:t>opr</w:t>
            </w:r>
            <w:r>
              <w:rPr>
                <w:w w:val="98"/>
                <w:sz w:val="18"/>
              </w:rPr>
              <w:t>ia</w:t>
            </w:r>
            <w:r>
              <w:rPr>
                <w:rFonts w:ascii="Times New Roman" w:hAnsi="Times New Roman"/>
                <w:w w:val="117"/>
                <w:sz w:val="18"/>
              </w:rPr>
              <w:t>te,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>
              <w:rPr>
                <w:rFonts w:ascii="Times New Roman" w:hAnsi="Times New Roman"/>
                <w:w w:val="121"/>
                <w:sz w:val="18"/>
              </w:rPr>
              <w:t>the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>
              <w:rPr>
                <w:rFonts w:ascii="Times New Roman" w:hAnsi="Times New Roman"/>
                <w:w w:val="122"/>
                <w:sz w:val="18"/>
              </w:rPr>
              <w:t>stu</w:t>
            </w:r>
            <w:r>
              <w:rPr>
                <w:rFonts w:ascii="Times New Roman" w:hAnsi="Times New Roman"/>
                <w:w w:val="119"/>
                <w:sz w:val="18"/>
              </w:rPr>
              <w:t>d</w:t>
            </w:r>
            <w:r>
              <w:rPr>
                <w:rFonts w:ascii="Times New Roman" w:hAnsi="Times New Roman"/>
                <w:w w:val="104"/>
                <w:sz w:val="18"/>
              </w:rPr>
              <w:t>y</w:t>
            </w:r>
            <w:r>
              <w:rPr>
                <w:rFonts w:ascii="Times New Roman" w:hAnsi="Times New Roman"/>
                <w:w w:val="62"/>
                <w:sz w:val="18"/>
              </w:rPr>
              <w:t>’</w:t>
            </w:r>
            <w:r>
              <w:rPr>
                <w:rFonts w:ascii="Times New Roman" w:hAnsi="Times New Roman"/>
                <w:w w:val="134"/>
                <w:sz w:val="18"/>
              </w:rPr>
              <w:t xml:space="preserve">s </w:t>
            </w:r>
            <w:r>
              <w:rPr>
                <w:w w:val="105"/>
                <w:sz w:val="18"/>
              </w:rPr>
              <w:t>relevance to human biology.</w:t>
            </w:r>
          </w:p>
        </w:tc>
        <w:tc>
          <w:tcPr>
            <w:tcW w:w="1150" w:type="dxa"/>
            <w:tcBorders>
              <w:top w:val="single" w:sz="8" w:space="0" w:color="454443"/>
              <w:left w:val="single" w:sz="8" w:space="0" w:color="921F48"/>
              <w:bottom w:val="single" w:sz="8" w:space="0" w:color="921F48"/>
              <w:right w:val="nil"/>
            </w:tcBorders>
          </w:tcPr>
          <w:p w:rsidR="00717C96" w:rsidRDefault="00252D68">
            <w:pPr>
              <w:adjustRightInd w:val="0"/>
              <w:spacing w:before="60" w:after="60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Abstract paragraph</w:t>
            </w:r>
          </w:p>
          <w:p w:rsidR="00717C96" w:rsidRDefault="00717C96">
            <w:pPr>
              <w:adjustRightInd w:val="0"/>
              <w:spacing w:before="60" w:after="60"/>
              <w:rPr>
                <w:rFonts w:eastAsia="宋体"/>
                <w:sz w:val="18"/>
                <w:szCs w:val="18"/>
                <w:lang w:eastAsia="zh-CN"/>
              </w:rPr>
            </w:pPr>
          </w:p>
          <w:p w:rsidR="00717C96" w:rsidRDefault="00717C96">
            <w:pPr>
              <w:adjustRightInd w:val="0"/>
              <w:spacing w:before="60" w:after="60"/>
              <w:rPr>
                <w:rFonts w:eastAsia="宋体"/>
                <w:sz w:val="18"/>
                <w:szCs w:val="18"/>
                <w:lang w:eastAsia="zh-CN"/>
              </w:rPr>
            </w:pPr>
          </w:p>
          <w:p w:rsidR="00717C96" w:rsidRDefault="00717C96">
            <w:pPr>
              <w:adjustRightInd w:val="0"/>
              <w:spacing w:before="60" w:after="60"/>
              <w:rPr>
                <w:rFonts w:eastAsia="宋体"/>
                <w:sz w:val="18"/>
                <w:szCs w:val="18"/>
                <w:lang w:eastAsia="zh-CN"/>
              </w:rPr>
            </w:pPr>
          </w:p>
          <w:p w:rsidR="00717C96" w:rsidRDefault="00252D68">
            <w:pPr>
              <w:adjustRightInd w:val="0"/>
              <w:spacing w:before="60" w:after="60"/>
              <w:rPr>
                <w:sz w:val="18"/>
                <w:szCs w:val="18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Background paragraph 1~</w:t>
            </w:r>
            <w:r w:rsidR="008D2002">
              <w:rPr>
                <w:rFonts w:eastAsia="宋体"/>
                <w:sz w:val="18"/>
                <w:szCs w:val="18"/>
                <w:lang w:eastAsia="zh-CN"/>
              </w:rPr>
              <w:t>2</w:t>
            </w:r>
          </w:p>
          <w:p w:rsidR="00717C96" w:rsidRDefault="00717C9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17C96">
        <w:trPr>
          <w:trHeight w:val="536"/>
        </w:trPr>
        <w:tc>
          <w:tcPr>
            <w:tcW w:w="8798" w:type="dxa"/>
            <w:tcBorders>
              <w:top w:val="single" w:sz="8" w:space="0" w:color="921F48"/>
              <w:left w:val="nil"/>
              <w:bottom w:val="single" w:sz="8" w:space="0" w:color="498683"/>
              <w:right w:val="single" w:sz="8" w:space="0" w:color="921F48"/>
            </w:tcBorders>
          </w:tcPr>
          <w:p w:rsidR="00717C96" w:rsidRDefault="00252D68">
            <w:pPr>
              <w:pStyle w:val="TableParagraph"/>
              <w:tabs>
                <w:tab w:val="left" w:pos="1814"/>
                <w:tab w:val="left" w:pos="2522"/>
              </w:tabs>
              <w:spacing w:before="65" w:line="230" w:lineRule="auto"/>
              <w:ind w:left="2522" w:right="206" w:hanging="2411"/>
              <w:rPr>
                <w:sz w:val="18"/>
              </w:rPr>
            </w:pPr>
            <w:r>
              <w:rPr>
                <w:rFonts w:ascii="Times New Roman"/>
                <w:w w:val="105"/>
                <w:sz w:val="18"/>
              </w:rPr>
              <w:t>Objectives</w:t>
            </w:r>
            <w:r>
              <w:rPr>
                <w:rFonts w:ascii="Times New Roman"/>
                <w:w w:val="105"/>
                <w:sz w:val="18"/>
              </w:rPr>
              <w:tab/>
            </w:r>
            <w:r>
              <w:rPr>
                <w:w w:val="105"/>
                <w:position w:val="1"/>
                <w:sz w:val="18"/>
              </w:rPr>
              <w:t>4</w:t>
            </w:r>
            <w:r>
              <w:rPr>
                <w:w w:val="105"/>
                <w:position w:val="1"/>
                <w:sz w:val="18"/>
              </w:rPr>
              <w:tab/>
              <w:t>Clearly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describe</w:t>
            </w:r>
            <w:r>
              <w:rPr>
                <w:spacing w:val="-14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the</w:t>
            </w:r>
            <w:r>
              <w:rPr>
                <w:spacing w:val="-13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primary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and</w:t>
            </w:r>
            <w:r>
              <w:rPr>
                <w:spacing w:val="-13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any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secondary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objectives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of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the</w:t>
            </w:r>
            <w:r>
              <w:rPr>
                <w:spacing w:val="-13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study,</w:t>
            </w:r>
            <w:r>
              <w:rPr>
                <w:spacing w:val="-14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 xml:space="preserve">or </w:t>
            </w:r>
            <w:r>
              <w:rPr>
                <w:w w:val="105"/>
                <w:sz w:val="18"/>
              </w:rPr>
              <w:t>specific hypotheses being</w:t>
            </w:r>
            <w:r>
              <w:rPr>
                <w:spacing w:val="-3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tested.</w:t>
            </w:r>
          </w:p>
        </w:tc>
        <w:tc>
          <w:tcPr>
            <w:tcW w:w="1150" w:type="dxa"/>
            <w:tcBorders>
              <w:top w:val="single" w:sz="8" w:space="0" w:color="921F48"/>
              <w:left w:val="single" w:sz="8" w:space="0" w:color="921F48"/>
              <w:bottom w:val="single" w:sz="8" w:space="0" w:color="498683"/>
              <w:right w:val="nil"/>
            </w:tcBorders>
          </w:tcPr>
          <w:p w:rsidR="00717C96" w:rsidRDefault="00252D68">
            <w:pPr>
              <w:adjustRightInd w:val="0"/>
              <w:spacing w:before="60" w:after="60"/>
              <w:rPr>
                <w:sz w:val="18"/>
                <w:szCs w:val="18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 xml:space="preserve">Background paragraph </w:t>
            </w:r>
            <w:r w:rsidR="008D2002">
              <w:rPr>
                <w:rFonts w:eastAsia="宋体" w:hint="eastAsia"/>
                <w:sz w:val="18"/>
                <w:szCs w:val="18"/>
                <w:lang w:eastAsia="zh-CN"/>
              </w:rPr>
              <w:t>1~</w:t>
            </w:r>
            <w:r w:rsidR="008D2002">
              <w:rPr>
                <w:rFonts w:eastAsia="宋体"/>
                <w:sz w:val="18"/>
                <w:szCs w:val="18"/>
                <w:lang w:eastAsia="zh-CN"/>
              </w:rPr>
              <w:t>2</w:t>
            </w:r>
          </w:p>
          <w:p w:rsidR="00717C96" w:rsidRDefault="00717C9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17C96">
        <w:trPr>
          <w:trHeight w:val="357"/>
        </w:trPr>
        <w:tc>
          <w:tcPr>
            <w:tcW w:w="8798" w:type="dxa"/>
            <w:tcBorders>
              <w:top w:val="nil"/>
              <w:left w:val="nil"/>
              <w:bottom w:val="nil"/>
              <w:right w:val="nil"/>
            </w:tcBorders>
            <w:shd w:val="clear" w:color="auto" w:fill="498683"/>
          </w:tcPr>
          <w:p w:rsidR="00717C96" w:rsidRDefault="00252D68">
            <w:pPr>
              <w:pStyle w:val="TableParagraph"/>
              <w:spacing w:before="69"/>
              <w:ind w:left="112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FFFFFF"/>
                <w:w w:val="105"/>
                <w:sz w:val="18"/>
              </w:rPr>
              <w:t>METHODS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498683"/>
          </w:tcPr>
          <w:p w:rsidR="00717C96" w:rsidRDefault="00717C9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17C96">
        <w:trPr>
          <w:trHeight w:val="746"/>
        </w:trPr>
        <w:tc>
          <w:tcPr>
            <w:tcW w:w="8798" w:type="dxa"/>
            <w:tcBorders>
              <w:top w:val="nil"/>
              <w:left w:val="nil"/>
              <w:bottom w:val="single" w:sz="8" w:space="0" w:color="498683"/>
              <w:right w:val="single" w:sz="8" w:space="0" w:color="498683"/>
            </w:tcBorders>
          </w:tcPr>
          <w:p w:rsidR="00717C96" w:rsidRDefault="00252D68">
            <w:pPr>
              <w:pStyle w:val="TableParagraph"/>
              <w:tabs>
                <w:tab w:val="left" w:pos="1814"/>
                <w:tab w:val="left" w:pos="2522"/>
              </w:tabs>
              <w:spacing w:before="59" w:line="215" w:lineRule="exact"/>
              <w:ind w:left="112"/>
              <w:rPr>
                <w:sz w:val="18"/>
              </w:rPr>
            </w:pPr>
            <w:r>
              <w:rPr>
                <w:rFonts w:ascii="Times New Roman"/>
                <w:w w:val="105"/>
                <w:sz w:val="18"/>
              </w:rPr>
              <w:t>Ethical</w:t>
            </w:r>
            <w:r>
              <w:rPr>
                <w:rFonts w:ascii="Times New Roman"/>
                <w:spacing w:val="32"/>
                <w:w w:val="105"/>
                <w:sz w:val="18"/>
              </w:rPr>
              <w:t xml:space="preserve"> </w:t>
            </w:r>
            <w:r>
              <w:rPr>
                <w:rFonts w:ascii="Times New Roman"/>
                <w:w w:val="105"/>
                <w:sz w:val="18"/>
              </w:rPr>
              <w:t>statement</w:t>
            </w:r>
            <w:r>
              <w:rPr>
                <w:rFonts w:ascii="Times New Roman"/>
                <w:w w:val="105"/>
                <w:sz w:val="18"/>
              </w:rPr>
              <w:tab/>
            </w:r>
            <w:r>
              <w:rPr>
                <w:w w:val="105"/>
                <w:position w:val="1"/>
                <w:sz w:val="18"/>
              </w:rPr>
              <w:t>5</w:t>
            </w:r>
            <w:r>
              <w:rPr>
                <w:w w:val="105"/>
                <w:position w:val="1"/>
                <w:sz w:val="18"/>
              </w:rPr>
              <w:tab/>
              <w:t>Indicate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the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nature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of</w:t>
            </w:r>
            <w:r>
              <w:rPr>
                <w:spacing w:val="-18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the</w:t>
            </w:r>
            <w:r>
              <w:rPr>
                <w:spacing w:val="-19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ethical</w:t>
            </w:r>
            <w:r>
              <w:rPr>
                <w:spacing w:val="-18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review</w:t>
            </w:r>
            <w:r>
              <w:rPr>
                <w:spacing w:val="-18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permissions,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relevant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licences</w:t>
            </w:r>
            <w:r>
              <w:rPr>
                <w:spacing w:val="-18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(e.g.</w:t>
            </w:r>
          </w:p>
          <w:p w:rsidR="00717C96" w:rsidRDefault="00252D68">
            <w:pPr>
              <w:pStyle w:val="TableParagraph"/>
              <w:ind w:left="2522" w:right="671"/>
              <w:rPr>
                <w:sz w:val="18"/>
              </w:rPr>
            </w:pPr>
            <w:r>
              <w:rPr>
                <w:w w:val="105"/>
                <w:sz w:val="18"/>
              </w:rPr>
              <w:t>Animal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[Scientific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Procedures]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Act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1986),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national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institutional guidelines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for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care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use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animals,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that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cover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research.</w:t>
            </w:r>
          </w:p>
        </w:tc>
        <w:tc>
          <w:tcPr>
            <w:tcW w:w="1150" w:type="dxa"/>
            <w:tcBorders>
              <w:top w:val="nil"/>
              <w:left w:val="single" w:sz="8" w:space="0" w:color="498683"/>
              <w:bottom w:val="single" w:sz="8" w:space="0" w:color="498683"/>
              <w:right w:val="nil"/>
            </w:tcBorders>
          </w:tcPr>
          <w:p w:rsidR="00717C96" w:rsidRDefault="008C63B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Declar</w:t>
            </w:r>
            <w:r w:rsidR="008612BF">
              <w:rPr>
                <w:rFonts w:eastAsia="宋体"/>
                <w:sz w:val="18"/>
                <w:szCs w:val="18"/>
                <w:lang w:eastAsia="zh-CN"/>
              </w:rPr>
              <w:t>ations</w:t>
            </w:r>
            <w:r w:rsidR="00252D68">
              <w:rPr>
                <w:rFonts w:eastAsia="宋体" w:hint="eastAsia"/>
                <w:sz w:val="18"/>
                <w:szCs w:val="18"/>
                <w:lang w:eastAsia="zh-CN"/>
              </w:rPr>
              <w:t xml:space="preserve"> paragraph 1</w:t>
            </w:r>
          </w:p>
        </w:tc>
      </w:tr>
      <w:tr w:rsidR="00717C96">
        <w:trPr>
          <w:trHeight w:val="2027"/>
        </w:trPr>
        <w:tc>
          <w:tcPr>
            <w:tcW w:w="8798" w:type="dxa"/>
            <w:tcBorders>
              <w:top w:val="single" w:sz="8" w:space="0" w:color="498683"/>
              <w:left w:val="nil"/>
              <w:bottom w:val="single" w:sz="8" w:space="0" w:color="498683"/>
              <w:right w:val="single" w:sz="8" w:space="0" w:color="498683"/>
            </w:tcBorders>
          </w:tcPr>
          <w:p w:rsidR="00717C96" w:rsidRDefault="00252D68">
            <w:pPr>
              <w:pStyle w:val="TableParagraph"/>
              <w:tabs>
                <w:tab w:val="left" w:pos="1814"/>
                <w:tab w:val="left" w:pos="2522"/>
              </w:tabs>
              <w:spacing w:before="58"/>
              <w:ind w:left="112"/>
              <w:rPr>
                <w:sz w:val="18"/>
              </w:rPr>
            </w:pPr>
            <w:r>
              <w:rPr>
                <w:rFonts w:ascii="Times New Roman"/>
                <w:w w:val="105"/>
                <w:sz w:val="18"/>
              </w:rPr>
              <w:t>Study</w:t>
            </w:r>
            <w:r>
              <w:rPr>
                <w:rFonts w:ascii="Times New Roman"/>
                <w:spacing w:val="27"/>
                <w:w w:val="105"/>
                <w:sz w:val="18"/>
              </w:rPr>
              <w:t xml:space="preserve"> </w:t>
            </w:r>
            <w:r>
              <w:rPr>
                <w:rFonts w:ascii="Times New Roman"/>
                <w:w w:val="105"/>
                <w:sz w:val="18"/>
              </w:rPr>
              <w:t>design</w:t>
            </w:r>
            <w:r>
              <w:rPr>
                <w:rFonts w:ascii="Times New Roman"/>
                <w:w w:val="105"/>
                <w:sz w:val="18"/>
              </w:rPr>
              <w:tab/>
            </w:r>
            <w:r>
              <w:rPr>
                <w:w w:val="105"/>
                <w:position w:val="1"/>
                <w:sz w:val="18"/>
              </w:rPr>
              <w:t>6</w:t>
            </w:r>
            <w:r>
              <w:rPr>
                <w:w w:val="105"/>
                <w:position w:val="1"/>
                <w:sz w:val="18"/>
              </w:rPr>
              <w:tab/>
              <w:t>For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each</w:t>
            </w:r>
            <w:r>
              <w:rPr>
                <w:spacing w:val="-14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experiment,</w:t>
            </w:r>
            <w:r>
              <w:rPr>
                <w:spacing w:val="-13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give</w:t>
            </w:r>
            <w:r>
              <w:rPr>
                <w:spacing w:val="-13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brief</w:t>
            </w:r>
            <w:r>
              <w:rPr>
                <w:spacing w:val="-14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details</w:t>
            </w:r>
            <w:r>
              <w:rPr>
                <w:spacing w:val="-14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of</w:t>
            </w:r>
            <w:r>
              <w:rPr>
                <w:spacing w:val="-14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the</w:t>
            </w:r>
            <w:r>
              <w:rPr>
                <w:spacing w:val="-13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study</w:t>
            </w:r>
            <w:r>
              <w:rPr>
                <w:spacing w:val="-14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design</w:t>
            </w:r>
            <w:r>
              <w:rPr>
                <w:spacing w:val="-16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including:</w:t>
            </w:r>
          </w:p>
          <w:p w:rsidR="00717C96" w:rsidRDefault="00252D68">
            <w:pPr>
              <w:pStyle w:val="TableParagraph"/>
              <w:numPr>
                <w:ilvl w:val="0"/>
                <w:numId w:val="1"/>
              </w:numPr>
              <w:tabs>
                <w:tab w:val="left" w:pos="2701"/>
              </w:tabs>
              <w:spacing w:before="51"/>
              <w:ind w:hanging="179"/>
              <w:rPr>
                <w:sz w:val="18"/>
              </w:rPr>
            </w:pPr>
            <w:r>
              <w:rPr>
                <w:w w:val="105"/>
                <w:sz w:val="18"/>
              </w:rPr>
              <w:t>The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number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experimental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control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groups.</w:t>
            </w:r>
          </w:p>
          <w:p w:rsidR="00717C96" w:rsidRDefault="00252D68">
            <w:pPr>
              <w:pStyle w:val="TableParagraph"/>
              <w:numPr>
                <w:ilvl w:val="0"/>
                <w:numId w:val="1"/>
              </w:numPr>
              <w:tabs>
                <w:tab w:val="left" w:pos="2713"/>
              </w:tabs>
              <w:spacing w:before="62"/>
              <w:ind w:left="2750" w:right="139" w:hanging="228"/>
              <w:rPr>
                <w:sz w:val="18"/>
              </w:rPr>
            </w:pPr>
            <w:r>
              <w:rPr>
                <w:w w:val="105"/>
                <w:sz w:val="18"/>
              </w:rPr>
              <w:t>Any steps taken to minimise the effects of subjective bias when allocating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</w:t>
            </w:r>
            <w:r>
              <w:rPr>
                <w:spacing w:val="-2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</w:t>
            </w:r>
            <w:r>
              <w:rPr>
                <w:spacing w:val="-2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treatment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(e.g.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randomisation</w:t>
            </w:r>
            <w:r>
              <w:rPr>
                <w:spacing w:val="-2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procedure)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when assessing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results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(e.g.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if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done,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describe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who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was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blinded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when).</w:t>
            </w:r>
          </w:p>
          <w:p w:rsidR="00717C96" w:rsidRDefault="00252D68">
            <w:pPr>
              <w:pStyle w:val="TableParagraph"/>
              <w:numPr>
                <w:ilvl w:val="0"/>
                <w:numId w:val="1"/>
              </w:numPr>
              <w:tabs>
                <w:tab w:val="left" w:pos="2706"/>
              </w:tabs>
              <w:spacing w:before="66"/>
              <w:ind w:left="2705" w:hanging="184"/>
              <w:rPr>
                <w:sz w:val="18"/>
              </w:rPr>
            </w:pPr>
            <w:r>
              <w:rPr>
                <w:w w:val="105"/>
                <w:sz w:val="18"/>
              </w:rPr>
              <w:t>The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experimental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unit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(e.g.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single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animal,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group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cage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animals).</w:t>
            </w:r>
          </w:p>
          <w:p w:rsidR="00717C96" w:rsidRDefault="00252D68">
            <w:pPr>
              <w:pStyle w:val="TableParagraph"/>
              <w:spacing w:before="62"/>
              <w:ind w:left="2522" w:right="398"/>
              <w:rPr>
                <w:sz w:val="18"/>
              </w:rPr>
            </w:pPr>
            <w:r>
              <w:rPr>
                <w:w w:val="105"/>
                <w:sz w:val="18"/>
              </w:rPr>
              <w:t>A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time-line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diagram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flow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chart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can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be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useful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illustrate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how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complex study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designs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were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carried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out.</w:t>
            </w:r>
          </w:p>
        </w:tc>
        <w:tc>
          <w:tcPr>
            <w:tcW w:w="1150" w:type="dxa"/>
            <w:tcBorders>
              <w:top w:val="single" w:sz="8" w:space="0" w:color="498683"/>
              <w:left w:val="single" w:sz="8" w:space="0" w:color="498683"/>
              <w:bottom w:val="single" w:sz="8" w:space="0" w:color="498683"/>
              <w:right w:val="nil"/>
            </w:tcBorders>
          </w:tcPr>
          <w:p w:rsidR="00717C96" w:rsidRDefault="00252D68" w:rsidP="008612BF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 xml:space="preserve">Methods paragraph </w:t>
            </w:r>
            <w:r w:rsidR="008612BF">
              <w:rPr>
                <w:rFonts w:eastAsia="宋体"/>
                <w:sz w:val="18"/>
                <w:szCs w:val="18"/>
                <w:lang w:eastAsia="zh-CN"/>
              </w:rPr>
              <w:t>1</w:t>
            </w:r>
            <w:r w:rsidR="008D2002">
              <w:rPr>
                <w:rFonts w:eastAsia="宋体"/>
                <w:sz w:val="18"/>
                <w:szCs w:val="18"/>
                <w:lang w:eastAsia="zh-CN"/>
              </w:rPr>
              <w:t>~4</w:t>
            </w:r>
          </w:p>
        </w:tc>
      </w:tr>
      <w:tr w:rsidR="00717C96">
        <w:trPr>
          <w:trHeight w:val="2445"/>
        </w:trPr>
        <w:tc>
          <w:tcPr>
            <w:tcW w:w="8798" w:type="dxa"/>
            <w:tcBorders>
              <w:top w:val="single" w:sz="8" w:space="0" w:color="498683"/>
              <w:left w:val="nil"/>
              <w:bottom w:val="single" w:sz="8" w:space="0" w:color="498683"/>
              <w:right w:val="single" w:sz="8" w:space="0" w:color="498683"/>
            </w:tcBorders>
          </w:tcPr>
          <w:p w:rsidR="00717C96" w:rsidRDefault="00252D68">
            <w:pPr>
              <w:pStyle w:val="TableParagraph"/>
              <w:tabs>
                <w:tab w:val="left" w:pos="1814"/>
                <w:tab w:val="left" w:pos="2522"/>
              </w:tabs>
              <w:spacing w:before="58" w:line="213" w:lineRule="exact"/>
              <w:ind w:left="112"/>
              <w:rPr>
                <w:sz w:val="18"/>
              </w:rPr>
            </w:pPr>
            <w:r>
              <w:rPr>
                <w:rFonts w:ascii="Times New Roman"/>
                <w:w w:val="105"/>
                <w:sz w:val="18"/>
              </w:rPr>
              <w:t>Experimental</w:t>
            </w:r>
            <w:r>
              <w:rPr>
                <w:rFonts w:ascii="Times New Roman"/>
                <w:w w:val="105"/>
                <w:sz w:val="18"/>
              </w:rPr>
              <w:tab/>
            </w:r>
            <w:r>
              <w:rPr>
                <w:w w:val="105"/>
                <w:position w:val="1"/>
                <w:sz w:val="18"/>
              </w:rPr>
              <w:t>7</w:t>
            </w:r>
            <w:r>
              <w:rPr>
                <w:w w:val="105"/>
                <w:position w:val="1"/>
                <w:sz w:val="18"/>
              </w:rPr>
              <w:tab/>
              <w:t>For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each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experiment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and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each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experimental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group,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including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controls,</w:t>
            </w:r>
          </w:p>
          <w:p w:rsidR="00717C96" w:rsidRDefault="00252D68">
            <w:pPr>
              <w:pStyle w:val="TableParagraph"/>
              <w:tabs>
                <w:tab w:val="left" w:pos="2522"/>
              </w:tabs>
              <w:spacing w:line="223" w:lineRule="exact"/>
              <w:ind w:left="112"/>
              <w:rPr>
                <w:sz w:val="18"/>
              </w:rPr>
            </w:pPr>
            <w:r>
              <w:rPr>
                <w:rFonts w:ascii="Times New Roman"/>
                <w:w w:val="105"/>
                <w:sz w:val="18"/>
              </w:rPr>
              <w:t>procedures</w:t>
            </w:r>
            <w:r>
              <w:rPr>
                <w:rFonts w:ascii="Times New Roman"/>
                <w:w w:val="105"/>
                <w:sz w:val="18"/>
              </w:rPr>
              <w:tab/>
            </w:r>
            <w:r>
              <w:rPr>
                <w:w w:val="105"/>
                <w:position w:val="2"/>
                <w:sz w:val="18"/>
              </w:rPr>
              <w:t>provide</w:t>
            </w:r>
            <w:r>
              <w:rPr>
                <w:spacing w:val="-13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precise</w:t>
            </w:r>
            <w:r>
              <w:rPr>
                <w:spacing w:val="-13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details</w:t>
            </w:r>
            <w:r>
              <w:rPr>
                <w:spacing w:val="-14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of</w:t>
            </w:r>
            <w:r>
              <w:rPr>
                <w:spacing w:val="-14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all</w:t>
            </w:r>
            <w:r>
              <w:rPr>
                <w:spacing w:val="-13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procedures</w:t>
            </w:r>
            <w:r>
              <w:rPr>
                <w:spacing w:val="-14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carried</w:t>
            </w:r>
            <w:r>
              <w:rPr>
                <w:spacing w:val="-12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out.</w:t>
            </w:r>
            <w:r>
              <w:rPr>
                <w:spacing w:val="-14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For</w:t>
            </w:r>
            <w:r>
              <w:rPr>
                <w:spacing w:val="-15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example:</w:t>
            </w:r>
          </w:p>
          <w:p w:rsidR="00717C96" w:rsidRDefault="00252D68">
            <w:pPr>
              <w:pStyle w:val="TableParagraph"/>
              <w:numPr>
                <w:ilvl w:val="0"/>
                <w:numId w:val="2"/>
              </w:numPr>
              <w:tabs>
                <w:tab w:val="left" w:pos="2701"/>
              </w:tabs>
              <w:spacing w:before="42"/>
              <w:ind w:right="472" w:hanging="228"/>
              <w:rPr>
                <w:sz w:val="18"/>
              </w:rPr>
            </w:pPr>
            <w:r>
              <w:rPr>
                <w:w w:val="105"/>
                <w:sz w:val="18"/>
              </w:rPr>
              <w:t>How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(e.g.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drug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formulation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dose,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site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route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administration, anaesthesia and analgesia used [including monitoring], surgical procedure,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method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euthanasia).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Provide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details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any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specialist equipment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used,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including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supplier(s).</w:t>
            </w:r>
          </w:p>
          <w:p w:rsidR="00717C96" w:rsidRDefault="00252D68">
            <w:pPr>
              <w:pStyle w:val="TableParagraph"/>
              <w:numPr>
                <w:ilvl w:val="0"/>
                <w:numId w:val="2"/>
              </w:numPr>
              <w:tabs>
                <w:tab w:val="left" w:pos="2713"/>
              </w:tabs>
              <w:spacing w:before="68"/>
              <w:ind w:left="2712" w:hanging="191"/>
              <w:rPr>
                <w:sz w:val="18"/>
              </w:rPr>
            </w:pPr>
            <w:r>
              <w:rPr>
                <w:sz w:val="18"/>
              </w:rPr>
              <w:t>When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(e.g.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time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day).</w:t>
            </w:r>
          </w:p>
          <w:p w:rsidR="00717C96" w:rsidRDefault="00252D68">
            <w:pPr>
              <w:pStyle w:val="TableParagraph"/>
              <w:numPr>
                <w:ilvl w:val="0"/>
                <w:numId w:val="2"/>
              </w:numPr>
              <w:tabs>
                <w:tab w:val="left" w:pos="2706"/>
              </w:tabs>
              <w:spacing w:before="62"/>
              <w:ind w:left="2705" w:hanging="184"/>
              <w:rPr>
                <w:sz w:val="18"/>
              </w:rPr>
            </w:pPr>
            <w:r>
              <w:rPr>
                <w:sz w:val="18"/>
              </w:rPr>
              <w:t>Where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(e.g.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home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cage,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laboratory,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water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maze).</w:t>
            </w:r>
          </w:p>
          <w:p w:rsidR="00717C96" w:rsidRDefault="00252D68">
            <w:pPr>
              <w:pStyle w:val="TableParagraph"/>
              <w:numPr>
                <w:ilvl w:val="0"/>
                <w:numId w:val="2"/>
              </w:numPr>
              <w:tabs>
                <w:tab w:val="left" w:pos="2713"/>
              </w:tabs>
              <w:spacing w:before="61"/>
              <w:ind w:right="1082" w:hanging="228"/>
              <w:rPr>
                <w:sz w:val="18"/>
              </w:rPr>
            </w:pPr>
            <w:r>
              <w:rPr>
                <w:w w:val="105"/>
                <w:sz w:val="18"/>
              </w:rPr>
              <w:t>Why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(e.g.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rationale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for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choice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specific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anaesthetic,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route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 administration, drug dose</w:t>
            </w:r>
            <w:r>
              <w:rPr>
                <w:spacing w:val="-4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used).</w:t>
            </w:r>
          </w:p>
        </w:tc>
        <w:tc>
          <w:tcPr>
            <w:tcW w:w="1150" w:type="dxa"/>
            <w:tcBorders>
              <w:top w:val="single" w:sz="8" w:space="0" w:color="498683"/>
              <w:left w:val="single" w:sz="8" w:space="0" w:color="498683"/>
              <w:bottom w:val="single" w:sz="8" w:space="0" w:color="498683"/>
              <w:right w:val="nil"/>
            </w:tcBorders>
          </w:tcPr>
          <w:p w:rsidR="00717C96" w:rsidRDefault="00252D68" w:rsidP="008D20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 xml:space="preserve">Methods paragraph </w:t>
            </w:r>
            <w:r w:rsidR="008D2002">
              <w:rPr>
                <w:rFonts w:eastAsia="宋体"/>
                <w:sz w:val="18"/>
                <w:szCs w:val="18"/>
                <w:lang w:eastAsia="zh-CN"/>
              </w:rPr>
              <w:t>5</w:t>
            </w:r>
            <w:r>
              <w:rPr>
                <w:rFonts w:eastAsia="宋体" w:hint="eastAsia"/>
                <w:sz w:val="18"/>
                <w:szCs w:val="18"/>
                <w:lang w:eastAsia="zh-CN"/>
              </w:rPr>
              <w:t>~1</w:t>
            </w:r>
            <w:r w:rsidR="008D2002">
              <w:rPr>
                <w:rFonts w:eastAsia="宋体"/>
                <w:sz w:val="18"/>
                <w:szCs w:val="18"/>
                <w:lang w:eastAsia="zh-CN"/>
              </w:rPr>
              <w:t>0</w:t>
            </w:r>
          </w:p>
        </w:tc>
      </w:tr>
      <w:tr w:rsidR="00717C96">
        <w:trPr>
          <w:trHeight w:val="1641"/>
        </w:trPr>
        <w:tc>
          <w:tcPr>
            <w:tcW w:w="8798" w:type="dxa"/>
            <w:tcBorders>
              <w:top w:val="single" w:sz="8" w:space="0" w:color="498683"/>
              <w:left w:val="nil"/>
              <w:bottom w:val="single" w:sz="8" w:space="0" w:color="498683"/>
              <w:right w:val="single" w:sz="8" w:space="0" w:color="498683"/>
            </w:tcBorders>
          </w:tcPr>
          <w:p w:rsidR="00717C96" w:rsidRDefault="00252D68">
            <w:pPr>
              <w:pStyle w:val="TableParagraph"/>
              <w:tabs>
                <w:tab w:val="left" w:pos="1814"/>
                <w:tab w:val="left" w:pos="2522"/>
              </w:tabs>
              <w:spacing w:before="58" w:line="212" w:lineRule="exact"/>
              <w:ind w:left="112"/>
              <w:rPr>
                <w:sz w:val="18"/>
              </w:rPr>
            </w:pPr>
            <w:r>
              <w:rPr>
                <w:rFonts w:ascii="Times New Roman"/>
                <w:w w:val="105"/>
                <w:sz w:val="18"/>
              </w:rPr>
              <w:t>Experimental</w:t>
            </w:r>
            <w:r>
              <w:rPr>
                <w:rFonts w:ascii="Times New Roman"/>
                <w:w w:val="105"/>
                <w:sz w:val="18"/>
              </w:rPr>
              <w:tab/>
            </w:r>
            <w:r>
              <w:rPr>
                <w:w w:val="105"/>
                <w:position w:val="1"/>
                <w:sz w:val="18"/>
              </w:rPr>
              <w:t>8</w:t>
            </w:r>
            <w:r>
              <w:rPr>
                <w:w w:val="105"/>
                <w:position w:val="1"/>
                <w:sz w:val="18"/>
              </w:rPr>
              <w:tab/>
              <w:t>a.</w:t>
            </w:r>
            <w:r>
              <w:rPr>
                <w:spacing w:val="-16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Provide</w:t>
            </w:r>
            <w:r>
              <w:rPr>
                <w:spacing w:val="-16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details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of</w:t>
            </w:r>
            <w:r>
              <w:rPr>
                <w:spacing w:val="-16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the</w:t>
            </w:r>
            <w:r>
              <w:rPr>
                <w:spacing w:val="-16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animals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used,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including</w:t>
            </w:r>
            <w:r>
              <w:rPr>
                <w:spacing w:val="-16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species,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strain,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sex,</w:t>
            </w:r>
          </w:p>
          <w:p w:rsidR="00717C96" w:rsidRDefault="00252D68">
            <w:pPr>
              <w:pStyle w:val="TableParagraph"/>
              <w:tabs>
                <w:tab w:val="left" w:pos="2750"/>
              </w:tabs>
              <w:spacing w:before="8" w:line="220" w:lineRule="auto"/>
              <w:ind w:left="2750" w:right="593" w:hanging="2639"/>
              <w:rPr>
                <w:sz w:val="18"/>
              </w:rPr>
            </w:pPr>
            <w:r>
              <w:rPr>
                <w:rFonts w:ascii="Times New Roman"/>
                <w:w w:val="105"/>
                <w:sz w:val="18"/>
              </w:rPr>
              <w:t>animals</w:t>
            </w:r>
            <w:r>
              <w:rPr>
                <w:rFonts w:ascii="Times New Roman"/>
                <w:w w:val="105"/>
                <w:sz w:val="18"/>
              </w:rPr>
              <w:tab/>
            </w:r>
            <w:r>
              <w:rPr>
                <w:w w:val="105"/>
                <w:position w:val="2"/>
                <w:sz w:val="18"/>
              </w:rPr>
              <w:t>developmental</w:t>
            </w:r>
            <w:r>
              <w:rPr>
                <w:spacing w:val="-27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stage</w:t>
            </w:r>
            <w:r>
              <w:rPr>
                <w:spacing w:val="-27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(e.g.</w:t>
            </w:r>
            <w:r>
              <w:rPr>
                <w:spacing w:val="-26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mean</w:t>
            </w:r>
            <w:r>
              <w:rPr>
                <w:spacing w:val="-25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or</w:t>
            </w:r>
            <w:r>
              <w:rPr>
                <w:spacing w:val="-27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median</w:t>
            </w:r>
            <w:r>
              <w:rPr>
                <w:spacing w:val="-26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age</w:t>
            </w:r>
            <w:r>
              <w:rPr>
                <w:spacing w:val="-27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plus</w:t>
            </w:r>
            <w:r>
              <w:rPr>
                <w:spacing w:val="-27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age</w:t>
            </w:r>
            <w:r>
              <w:rPr>
                <w:spacing w:val="-26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range)</w:t>
            </w:r>
            <w:r>
              <w:rPr>
                <w:spacing w:val="-26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 xml:space="preserve">and </w:t>
            </w:r>
            <w:r>
              <w:rPr>
                <w:w w:val="105"/>
                <w:sz w:val="18"/>
              </w:rPr>
              <w:t>weight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(e.g.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mean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median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weight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plus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weight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range).</w:t>
            </w:r>
          </w:p>
          <w:p w:rsidR="00717C96" w:rsidRDefault="00252D68">
            <w:pPr>
              <w:pStyle w:val="TableParagraph"/>
              <w:spacing w:before="65" w:line="242" w:lineRule="auto"/>
              <w:ind w:left="2750" w:right="260" w:hanging="228"/>
              <w:rPr>
                <w:sz w:val="18"/>
              </w:rPr>
            </w:pPr>
            <w:r>
              <w:rPr>
                <w:w w:val="105"/>
                <w:sz w:val="18"/>
              </w:rPr>
              <w:t>b. Provide further relevant information such as the source of animals, international strain nomenclature, genetic modification status (e.g. knock-out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transgenic),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genotype,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health/immune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status,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drug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test naïve, previous procedures,</w:t>
            </w:r>
            <w:r>
              <w:rPr>
                <w:spacing w:val="-3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etc.</w:t>
            </w:r>
          </w:p>
        </w:tc>
        <w:tc>
          <w:tcPr>
            <w:tcW w:w="1150" w:type="dxa"/>
            <w:tcBorders>
              <w:top w:val="single" w:sz="8" w:space="0" w:color="498683"/>
              <w:left w:val="single" w:sz="8" w:space="0" w:color="498683"/>
              <w:bottom w:val="single" w:sz="8" w:space="0" w:color="498683"/>
              <w:right w:val="nil"/>
            </w:tcBorders>
          </w:tcPr>
          <w:p w:rsidR="00717C96" w:rsidRDefault="00252D68" w:rsidP="008D20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 xml:space="preserve">Methods paragraph </w:t>
            </w:r>
            <w:r w:rsidR="008D2002">
              <w:rPr>
                <w:rFonts w:eastAsia="宋体"/>
                <w:sz w:val="18"/>
                <w:szCs w:val="18"/>
                <w:lang w:eastAsia="zh-CN"/>
              </w:rPr>
              <w:t>9</w:t>
            </w:r>
          </w:p>
        </w:tc>
      </w:tr>
    </w:tbl>
    <w:p w:rsidR="00717C96" w:rsidRDefault="00717C96">
      <w:pPr>
        <w:pStyle w:val="a3"/>
        <w:spacing w:before="2"/>
        <w:rPr>
          <w:i/>
          <w:sz w:val="18"/>
        </w:rPr>
      </w:pPr>
    </w:p>
    <w:p w:rsidR="00717C96" w:rsidRDefault="00252D68">
      <w:pPr>
        <w:pStyle w:val="a3"/>
        <w:spacing w:before="1"/>
        <w:ind w:left="6084"/>
      </w:pPr>
      <w:r>
        <w:t xml:space="preserve">The ARRIVE guidelines. Originally published in </w:t>
      </w:r>
      <w:r>
        <w:rPr>
          <w:i/>
        </w:rPr>
        <w:t>PLoS Biology</w:t>
      </w:r>
      <w:r>
        <w:t>, June 2010</w:t>
      </w:r>
      <w:r>
        <w:rPr>
          <w:vertAlign w:val="superscript"/>
        </w:rPr>
        <w:t>1</w:t>
      </w:r>
    </w:p>
    <w:p w:rsidR="00717C96" w:rsidRDefault="00717C96">
      <w:pPr>
        <w:sectPr w:rsidR="00717C96">
          <w:type w:val="continuous"/>
          <w:pgSz w:w="11910" w:h="16840"/>
          <w:pgMar w:top="40" w:right="340" w:bottom="280" w:left="140" w:header="720" w:footer="720" w:gutter="0"/>
          <w:cols w:space="720"/>
        </w:sectPr>
      </w:pPr>
    </w:p>
    <w:tbl>
      <w:tblPr>
        <w:tblW w:w="0" w:type="auto"/>
        <w:tblInd w:w="1365" w:type="dxa"/>
        <w:tblBorders>
          <w:top w:val="single" w:sz="8" w:space="0" w:color="498683"/>
          <w:left w:val="single" w:sz="8" w:space="0" w:color="498683"/>
          <w:bottom w:val="single" w:sz="8" w:space="0" w:color="498683"/>
          <w:right w:val="single" w:sz="8" w:space="0" w:color="498683"/>
          <w:insideH w:val="single" w:sz="8" w:space="0" w:color="498683"/>
          <w:insideV w:val="single" w:sz="8" w:space="0" w:color="498683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8"/>
        <w:gridCol w:w="619"/>
        <w:gridCol w:w="6540"/>
        <w:gridCol w:w="1152"/>
      </w:tblGrid>
      <w:tr w:rsidR="00717C96">
        <w:trPr>
          <w:trHeight w:val="2176"/>
        </w:trPr>
        <w:tc>
          <w:tcPr>
            <w:tcW w:w="1638" w:type="dxa"/>
            <w:tcBorders>
              <w:left w:val="nil"/>
              <w:right w:val="nil"/>
            </w:tcBorders>
          </w:tcPr>
          <w:p w:rsidR="00717C96" w:rsidRDefault="00252D68">
            <w:pPr>
              <w:pStyle w:val="TableParagraph"/>
              <w:spacing w:before="69" w:line="252" w:lineRule="auto"/>
              <w:ind w:left="112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15"/>
                <w:sz w:val="18"/>
              </w:rPr>
              <w:lastRenderedPageBreak/>
              <w:t>Housing and husbandry</w:t>
            </w:r>
          </w:p>
        </w:tc>
        <w:tc>
          <w:tcPr>
            <w:tcW w:w="619" w:type="dxa"/>
            <w:tcBorders>
              <w:left w:val="nil"/>
              <w:right w:val="nil"/>
            </w:tcBorders>
          </w:tcPr>
          <w:p w:rsidR="00717C96" w:rsidRDefault="00252D68">
            <w:pPr>
              <w:pStyle w:val="TableParagraph"/>
              <w:spacing w:before="61"/>
              <w:ind w:left="176"/>
              <w:rPr>
                <w:sz w:val="18"/>
              </w:rPr>
            </w:pPr>
            <w:r>
              <w:rPr>
                <w:w w:val="106"/>
                <w:sz w:val="18"/>
              </w:rPr>
              <w:t>9</w:t>
            </w:r>
          </w:p>
        </w:tc>
        <w:tc>
          <w:tcPr>
            <w:tcW w:w="6540" w:type="dxa"/>
            <w:tcBorders>
              <w:left w:val="nil"/>
            </w:tcBorders>
          </w:tcPr>
          <w:p w:rsidR="00717C96" w:rsidRDefault="00252D68">
            <w:pPr>
              <w:pStyle w:val="TableParagraph"/>
              <w:spacing w:before="61"/>
              <w:ind w:left="265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Provide details of:</w:t>
            </w:r>
          </w:p>
          <w:p w:rsidR="00717C96" w:rsidRDefault="00252D68">
            <w:pPr>
              <w:pStyle w:val="TableParagraph"/>
              <w:numPr>
                <w:ilvl w:val="0"/>
                <w:numId w:val="3"/>
              </w:numPr>
              <w:tabs>
                <w:tab w:val="left" w:pos="444"/>
              </w:tabs>
              <w:spacing w:before="60"/>
              <w:ind w:right="160" w:hanging="228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Housing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(type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facility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e.g.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specific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pathogen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free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[SPF];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type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cage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 housing;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bedding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material;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number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cage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companions;</w:t>
            </w:r>
            <w:r>
              <w:rPr>
                <w:spacing w:val="-2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tank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shape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 material etc. for</w:t>
            </w:r>
            <w:r>
              <w:rPr>
                <w:spacing w:val="-3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fish).</w:t>
            </w:r>
          </w:p>
          <w:p w:rsidR="00717C96" w:rsidRDefault="00252D68">
            <w:pPr>
              <w:pStyle w:val="TableParagraph"/>
              <w:numPr>
                <w:ilvl w:val="0"/>
                <w:numId w:val="3"/>
              </w:numPr>
              <w:tabs>
                <w:tab w:val="left" w:pos="456"/>
              </w:tabs>
              <w:spacing w:before="65"/>
              <w:ind w:right="379" w:hanging="228"/>
              <w:rPr>
                <w:sz w:val="18"/>
              </w:rPr>
            </w:pPr>
            <w:r>
              <w:rPr>
                <w:w w:val="105"/>
                <w:sz w:val="18"/>
              </w:rPr>
              <w:t>Husbandry conditions (e.g. breeding programme, light/dark cycle, temperature,</w:t>
            </w:r>
            <w:r>
              <w:rPr>
                <w:spacing w:val="-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quality</w:t>
            </w:r>
            <w:r>
              <w:rPr>
                <w:spacing w:val="-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water</w:t>
            </w:r>
            <w:r>
              <w:rPr>
                <w:spacing w:val="-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etc</w:t>
            </w:r>
            <w:r>
              <w:rPr>
                <w:spacing w:val="-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for</w:t>
            </w:r>
            <w:r>
              <w:rPr>
                <w:spacing w:val="-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fish,</w:t>
            </w:r>
            <w:r>
              <w:rPr>
                <w:spacing w:val="-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type</w:t>
            </w:r>
            <w:r>
              <w:rPr>
                <w:spacing w:val="-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food,</w:t>
            </w:r>
            <w:r>
              <w:rPr>
                <w:spacing w:val="-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access</w:t>
            </w:r>
            <w:r>
              <w:rPr>
                <w:spacing w:val="-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</w:t>
            </w:r>
            <w:r>
              <w:rPr>
                <w:spacing w:val="-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food and water, environmental</w:t>
            </w:r>
            <w:r>
              <w:rPr>
                <w:spacing w:val="-3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enrichment).</w:t>
            </w:r>
          </w:p>
          <w:p w:rsidR="00717C96" w:rsidRDefault="00252D68">
            <w:pPr>
              <w:pStyle w:val="TableParagraph"/>
              <w:numPr>
                <w:ilvl w:val="0"/>
                <w:numId w:val="3"/>
              </w:numPr>
              <w:tabs>
                <w:tab w:val="left" w:pos="449"/>
              </w:tabs>
              <w:spacing w:before="63"/>
              <w:ind w:right="457" w:hanging="228"/>
              <w:rPr>
                <w:sz w:val="18"/>
              </w:rPr>
            </w:pPr>
            <w:r>
              <w:rPr>
                <w:w w:val="105"/>
                <w:sz w:val="18"/>
              </w:rPr>
              <w:t>Welfare-related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assessments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interventions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that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were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carried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out prior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to,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during,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after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experiment.</w:t>
            </w:r>
          </w:p>
        </w:tc>
        <w:tc>
          <w:tcPr>
            <w:tcW w:w="1152" w:type="dxa"/>
            <w:tcBorders>
              <w:right w:val="nil"/>
            </w:tcBorders>
          </w:tcPr>
          <w:p w:rsidR="00717C96" w:rsidRDefault="008D2002" w:rsidP="008612BF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N/A</w:t>
            </w:r>
          </w:p>
        </w:tc>
      </w:tr>
      <w:tr w:rsidR="00717C96">
        <w:trPr>
          <w:trHeight w:val="1492"/>
        </w:trPr>
        <w:tc>
          <w:tcPr>
            <w:tcW w:w="1638" w:type="dxa"/>
            <w:tcBorders>
              <w:left w:val="nil"/>
              <w:right w:val="nil"/>
            </w:tcBorders>
          </w:tcPr>
          <w:p w:rsidR="00717C96" w:rsidRDefault="00252D68">
            <w:pPr>
              <w:pStyle w:val="TableParagraph"/>
              <w:spacing w:before="66"/>
              <w:ind w:left="112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10"/>
                <w:sz w:val="18"/>
              </w:rPr>
              <w:t>Sample size</w:t>
            </w:r>
          </w:p>
        </w:tc>
        <w:tc>
          <w:tcPr>
            <w:tcW w:w="619" w:type="dxa"/>
            <w:tcBorders>
              <w:left w:val="nil"/>
              <w:right w:val="nil"/>
            </w:tcBorders>
          </w:tcPr>
          <w:p w:rsidR="00717C96" w:rsidRDefault="00252D68">
            <w:pPr>
              <w:pStyle w:val="TableParagraph"/>
              <w:spacing w:before="58"/>
              <w:ind w:left="176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6540" w:type="dxa"/>
            <w:tcBorders>
              <w:left w:val="nil"/>
            </w:tcBorders>
          </w:tcPr>
          <w:p w:rsidR="00717C96" w:rsidRDefault="00252D68">
            <w:pPr>
              <w:pStyle w:val="TableParagraph"/>
              <w:numPr>
                <w:ilvl w:val="0"/>
                <w:numId w:val="4"/>
              </w:numPr>
              <w:tabs>
                <w:tab w:val="left" w:pos="444"/>
              </w:tabs>
              <w:spacing w:before="58"/>
              <w:ind w:right="461" w:hanging="228"/>
              <w:rPr>
                <w:sz w:val="18"/>
              </w:rPr>
            </w:pPr>
            <w:r>
              <w:rPr>
                <w:w w:val="105"/>
                <w:sz w:val="18"/>
              </w:rPr>
              <w:t>Specify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total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number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used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each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experiment,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 number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each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experimental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group.</w:t>
            </w:r>
          </w:p>
          <w:p w:rsidR="00717C96" w:rsidRDefault="00252D68">
            <w:pPr>
              <w:pStyle w:val="TableParagraph"/>
              <w:numPr>
                <w:ilvl w:val="0"/>
                <w:numId w:val="4"/>
              </w:numPr>
              <w:tabs>
                <w:tab w:val="left" w:pos="456"/>
              </w:tabs>
              <w:spacing w:before="64"/>
              <w:ind w:right="233" w:hanging="228"/>
              <w:rPr>
                <w:sz w:val="18"/>
              </w:rPr>
            </w:pPr>
            <w:r>
              <w:rPr>
                <w:w w:val="105"/>
                <w:sz w:val="18"/>
              </w:rPr>
              <w:t>Explain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how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number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was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arrived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at.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Provide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details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any sample size calculation</w:t>
            </w:r>
            <w:r>
              <w:rPr>
                <w:spacing w:val="-3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used.</w:t>
            </w:r>
          </w:p>
          <w:p w:rsidR="00717C96" w:rsidRDefault="00252D68">
            <w:pPr>
              <w:pStyle w:val="TableParagraph"/>
              <w:numPr>
                <w:ilvl w:val="0"/>
                <w:numId w:val="4"/>
              </w:numPr>
              <w:tabs>
                <w:tab w:val="left" w:pos="449"/>
              </w:tabs>
              <w:spacing w:before="64" w:line="242" w:lineRule="auto"/>
              <w:ind w:right="348" w:hanging="228"/>
              <w:rPr>
                <w:sz w:val="18"/>
              </w:rPr>
            </w:pPr>
            <w:r>
              <w:rPr>
                <w:w w:val="105"/>
                <w:sz w:val="18"/>
              </w:rPr>
              <w:t>Indicate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number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independent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replications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each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experiment,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if relevant.</w:t>
            </w:r>
          </w:p>
        </w:tc>
        <w:tc>
          <w:tcPr>
            <w:tcW w:w="1152" w:type="dxa"/>
            <w:tcBorders>
              <w:right w:val="nil"/>
            </w:tcBorders>
          </w:tcPr>
          <w:p w:rsidR="00717C96" w:rsidRDefault="00252D68" w:rsidP="008D2002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 xml:space="preserve">Methods paragraph </w:t>
            </w:r>
            <w:r w:rsidR="008D2002">
              <w:rPr>
                <w:rFonts w:eastAsia="宋体"/>
                <w:sz w:val="18"/>
                <w:szCs w:val="18"/>
                <w:lang w:eastAsia="zh-CN"/>
              </w:rPr>
              <w:t>9</w:t>
            </w:r>
          </w:p>
        </w:tc>
      </w:tr>
      <w:tr w:rsidR="00717C96">
        <w:trPr>
          <w:trHeight w:val="1012"/>
        </w:trPr>
        <w:tc>
          <w:tcPr>
            <w:tcW w:w="1638" w:type="dxa"/>
            <w:tcBorders>
              <w:left w:val="nil"/>
              <w:right w:val="nil"/>
            </w:tcBorders>
          </w:tcPr>
          <w:p w:rsidR="00717C96" w:rsidRDefault="00252D68">
            <w:pPr>
              <w:pStyle w:val="TableParagraph"/>
              <w:spacing w:before="66" w:line="252" w:lineRule="auto"/>
              <w:ind w:left="112" w:right="439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15"/>
                <w:sz w:val="18"/>
              </w:rPr>
              <w:t xml:space="preserve">Allocating animals to </w:t>
            </w:r>
            <w:r>
              <w:rPr>
                <w:rFonts w:ascii="Times New Roman"/>
                <w:w w:val="110"/>
                <w:sz w:val="18"/>
              </w:rPr>
              <w:t xml:space="preserve">experimental </w:t>
            </w:r>
            <w:r>
              <w:rPr>
                <w:rFonts w:ascii="Times New Roman"/>
                <w:w w:val="115"/>
                <w:sz w:val="18"/>
              </w:rPr>
              <w:t>groups</w:t>
            </w:r>
          </w:p>
        </w:tc>
        <w:tc>
          <w:tcPr>
            <w:tcW w:w="619" w:type="dxa"/>
            <w:tcBorders>
              <w:left w:val="nil"/>
              <w:right w:val="nil"/>
            </w:tcBorders>
          </w:tcPr>
          <w:p w:rsidR="00717C96" w:rsidRDefault="00252D68">
            <w:pPr>
              <w:pStyle w:val="TableParagraph"/>
              <w:spacing w:before="58"/>
              <w:ind w:left="176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6540" w:type="dxa"/>
            <w:tcBorders>
              <w:left w:val="nil"/>
            </w:tcBorders>
          </w:tcPr>
          <w:p w:rsidR="00717C96" w:rsidRDefault="00252D68">
            <w:pPr>
              <w:pStyle w:val="TableParagraph"/>
              <w:numPr>
                <w:ilvl w:val="0"/>
                <w:numId w:val="5"/>
              </w:numPr>
              <w:tabs>
                <w:tab w:val="left" w:pos="444"/>
              </w:tabs>
              <w:spacing w:before="58"/>
              <w:ind w:right="371" w:hanging="228"/>
              <w:rPr>
                <w:sz w:val="18"/>
              </w:rPr>
            </w:pPr>
            <w:r>
              <w:rPr>
                <w:w w:val="105"/>
                <w:sz w:val="18"/>
              </w:rPr>
              <w:t>Give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full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details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how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were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allocated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experimental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groups, including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randomisation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matching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if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done.</w:t>
            </w:r>
          </w:p>
          <w:p w:rsidR="00717C96" w:rsidRDefault="00252D68">
            <w:pPr>
              <w:pStyle w:val="TableParagraph"/>
              <w:numPr>
                <w:ilvl w:val="0"/>
                <w:numId w:val="5"/>
              </w:numPr>
              <w:tabs>
                <w:tab w:val="left" w:pos="456"/>
              </w:tabs>
              <w:spacing w:before="64"/>
              <w:ind w:right="518" w:hanging="228"/>
              <w:rPr>
                <w:sz w:val="18"/>
              </w:rPr>
            </w:pPr>
            <w:r>
              <w:rPr>
                <w:w w:val="105"/>
                <w:sz w:val="18"/>
              </w:rPr>
              <w:t>Describe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order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which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different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experimental groups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were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treated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assessed.</w:t>
            </w:r>
          </w:p>
        </w:tc>
        <w:tc>
          <w:tcPr>
            <w:tcW w:w="1152" w:type="dxa"/>
            <w:tcBorders>
              <w:right w:val="nil"/>
            </w:tcBorders>
          </w:tcPr>
          <w:p w:rsidR="00717C96" w:rsidRDefault="00252D68" w:rsidP="008D2002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 xml:space="preserve">Methods paragraph </w:t>
            </w:r>
            <w:r w:rsidR="008D2002">
              <w:rPr>
                <w:rFonts w:eastAsia="宋体"/>
                <w:sz w:val="18"/>
                <w:szCs w:val="18"/>
                <w:lang w:eastAsia="zh-CN"/>
              </w:rPr>
              <w:t>9</w:t>
            </w:r>
          </w:p>
        </w:tc>
      </w:tr>
      <w:tr w:rsidR="00717C96">
        <w:trPr>
          <w:trHeight w:val="555"/>
        </w:trPr>
        <w:tc>
          <w:tcPr>
            <w:tcW w:w="1638" w:type="dxa"/>
            <w:tcBorders>
              <w:left w:val="nil"/>
              <w:right w:val="nil"/>
            </w:tcBorders>
          </w:tcPr>
          <w:p w:rsidR="00717C96" w:rsidRDefault="00252D68">
            <w:pPr>
              <w:pStyle w:val="TableParagraph"/>
              <w:spacing w:before="69" w:line="249" w:lineRule="auto"/>
              <w:ind w:left="112" w:right="439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10"/>
                <w:sz w:val="18"/>
              </w:rPr>
              <w:t xml:space="preserve">Experimental </w:t>
            </w:r>
            <w:r>
              <w:rPr>
                <w:rFonts w:ascii="Times New Roman"/>
                <w:w w:val="115"/>
                <w:sz w:val="18"/>
              </w:rPr>
              <w:t>outcomes</w:t>
            </w:r>
          </w:p>
        </w:tc>
        <w:tc>
          <w:tcPr>
            <w:tcW w:w="619" w:type="dxa"/>
            <w:tcBorders>
              <w:left w:val="nil"/>
              <w:right w:val="nil"/>
            </w:tcBorders>
          </w:tcPr>
          <w:p w:rsidR="00717C96" w:rsidRDefault="00252D68">
            <w:pPr>
              <w:pStyle w:val="TableParagraph"/>
              <w:spacing w:before="61"/>
              <w:ind w:left="176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6540" w:type="dxa"/>
            <w:tcBorders>
              <w:left w:val="nil"/>
            </w:tcBorders>
          </w:tcPr>
          <w:p w:rsidR="00717C96" w:rsidRDefault="00252D68">
            <w:pPr>
              <w:pStyle w:val="TableParagraph"/>
              <w:spacing w:before="61"/>
              <w:ind w:left="265" w:right="96"/>
              <w:rPr>
                <w:sz w:val="18"/>
              </w:rPr>
            </w:pPr>
            <w:r>
              <w:rPr>
                <w:w w:val="105"/>
                <w:sz w:val="18"/>
              </w:rPr>
              <w:t>Clearly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define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primary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secondary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experimental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outcomes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assessed (e.g.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cell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death,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molecular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markers,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behavioural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changes).</w:t>
            </w:r>
          </w:p>
        </w:tc>
        <w:tc>
          <w:tcPr>
            <w:tcW w:w="1152" w:type="dxa"/>
            <w:tcBorders>
              <w:right w:val="nil"/>
            </w:tcBorders>
          </w:tcPr>
          <w:p w:rsidR="00717C96" w:rsidRDefault="00252D68" w:rsidP="00647A74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Results paragraph</w:t>
            </w:r>
            <w:r>
              <w:rPr>
                <w:rFonts w:eastAsia="宋体"/>
                <w:sz w:val="18"/>
                <w:szCs w:val="18"/>
                <w:lang w:eastAsia="zh-CN"/>
              </w:rPr>
              <w:t>1~</w:t>
            </w:r>
            <w:r w:rsidR="00647A74">
              <w:rPr>
                <w:rFonts w:eastAsia="宋体"/>
                <w:sz w:val="18"/>
                <w:szCs w:val="18"/>
                <w:lang w:eastAsia="zh-CN"/>
              </w:rPr>
              <w:t>5</w:t>
            </w:r>
            <w:bookmarkStart w:id="0" w:name="_GoBack"/>
            <w:bookmarkEnd w:id="0"/>
            <w:r>
              <w:rPr>
                <w:rFonts w:eastAsia="宋体" w:hint="eastAsia"/>
                <w:sz w:val="18"/>
                <w:szCs w:val="18"/>
                <w:lang w:eastAsia="zh-CN"/>
              </w:rPr>
              <w:t xml:space="preserve"> </w:t>
            </w:r>
          </w:p>
        </w:tc>
      </w:tr>
      <w:tr w:rsidR="00717C96">
        <w:trPr>
          <w:trHeight w:val="1283"/>
        </w:trPr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:rsidR="00717C96" w:rsidRDefault="00252D68">
            <w:pPr>
              <w:pStyle w:val="TableParagraph"/>
              <w:spacing w:before="69" w:line="249" w:lineRule="auto"/>
              <w:ind w:left="112" w:right="689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15"/>
                <w:sz w:val="18"/>
              </w:rPr>
              <w:t>Statistical methods</w:t>
            </w:r>
          </w:p>
        </w:tc>
        <w:tc>
          <w:tcPr>
            <w:tcW w:w="619" w:type="dxa"/>
            <w:tcBorders>
              <w:left w:val="nil"/>
              <w:bottom w:val="nil"/>
              <w:right w:val="nil"/>
            </w:tcBorders>
          </w:tcPr>
          <w:p w:rsidR="00717C96" w:rsidRDefault="00252D68">
            <w:pPr>
              <w:pStyle w:val="TableParagraph"/>
              <w:spacing w:before="61"/>
              <w:ind w:left="176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6540" w:type="dxa"/>
            <w:tcBorders>
              <w:left w:val="nil"/>
              <w:bottom w:val="nil"/>
            </w:tcBorders>
          </w:tcPr>
          <w:p w:rsidR="00717C96" w:rsidRDefault="00252D68">
            <w:pPr>
              <w:pStyle w:val="TableParagraph"/>
              <w:numPr>
                <w:ilvl w:val="0"/>
                <w:numId w:val="6"/>
              </w:numPr>
              <w:tabs>
                <w:tab w:val="left" w:pos="444"/>
              </w:tabs>
              <w:spacing w:before="61"/>
              <w:ind w:hanging="179"/>
              <w:rPr>
                <w:sz w:val="18"/>
              </w:rPr>
            </w:pPr>
            <w:r>
              <w:rPr>
                <w:w w:val="105"/>
                <w:sz w:val="18"/>
              </w:rPr>
              <w:t>Provide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details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statistical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methods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used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for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each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analysis.</w:t>
            </w:r>
          </w:p>
          <w:p w:rsidR="00717C96" w:rsidRDefault="00252D68">
            <w:pPr>
              <w:pStyle w:val="TableParagraph"/>
              <w:numPr>
                <w:ilvl w:val="0"/>
                <w:numId w:val="6"/>
              </w:numPr>
              <w:tabs>
                <w:tab w:val="left" w:pos="456"/>
              </w:tabs>
              <w:spacing w:before="59"/>
              <w:ind w:left="493" w:right="254" w:hanging="228"/>
              <w:rPr>
                <w:sz w:val="18"/>
              </w:rPr>
            </w:pPr>
            <w:r>
              <w:rPr>
                <w:w w:val="105"/>
                <w:sz w:val="18"/>
              </w:rPr>
              <w:t>Specify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unit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analysis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for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each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dataset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(e.g.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single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animal,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group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 animals, single</w:t>
            </w:r>
            <w:r>
              <w:rPr>
                <w:spacing w:val="-2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neuron).</w:t>
            </w:r>
          </w:p>
          <w:p w:rsidR="00717C96" w:rsidRDefault="00252D68">
            <w:pPr>
              <w:pStyle w:val="TableParagraph"/>
              <w:numPr>
                <w:ilvl w:val="0"/>
                <w:numId w:val="6"/>
              </w:numPr>
              <w:tabs>
                <w:tab w:val="left" w:pos="449"/>
              </w:tabs>
              <w:spacing w:before="64"/>
              <w:ind w:left="493" w:right="874" w:hanging="228"/>
              <w:rPr>
                <w:sz w:val="18"/>
              </w:rPr>
            </w:pPr>
            <w:r>
              <w:rPr>
                <w:w w:val="105"/>
                <w:sz w:val="18"/>
              </w:rPr>
              <w:t>Describe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any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methods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used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assess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whether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data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met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 assumptions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statistical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approach.</w:t>
            </w:r>
          </w:p>
        </w:tc>
        <w:tc>
          <w:tcPr>
            <w:tcW w:w="1152" w:type="dxa"/>
            <w:tcBorders>
              <w:bottom w:val="nil"/>
              <w:right w:val="nil"/>
            </w:tcBorders>
          </w:tcPr>
          <w:p w:rsidR="00717C96" w:rsidRDefault="00252D68" w:rsidP="008D2002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 xml:space="preserve">Methods paragraph </w:t>
            </w:r>
            <w:r w:rsidR="008D2002">
              <w:rPr>
                <w:rFonts w:eastAsia="宋体"/>
                <w:sz w:val="18"/>
                <w:szCs w:val="18"/>
                <w:lang w:eastAsia="zh-CN"/>
              </w:rPr>
              <w:t>11~12</w:t>
            </w:r>
          </w:p>
        </w:tc>
      </w:tr>
      <w:tr w:rsidR="00717C96">
        <w:trPr>
          <w:trHeight w:val="377"/>
        </w:trPr>
        <w:tc>
          <w:tcPr>
            <w:tcW w:w="8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92AC4F"/>
          </w:tcPr>
          <w:p w:rsidR="00717C96" w:rsidRDefault="00252D68">
            <w:pPr>
              <w:pStyle w:val="TableParagraph"/>
              <w:spacing w:before="86"/>
              <w:ind w:left="112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FFFFFF"/>
                <w:w w:val="110"/>
                <w:sz w:val="18"/>
              </w:rPr>
              <w:t>RESULTS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92AC4F"/>
          </w:tcPr>
          <w:p w:rsidR="00717C96" w:rsidRDefault="00717C96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17C96">
        <w:trPr>
          <w:trHeight w:val="745"/>
        </w:trPr>
        <w:tc>
          <w:tcPr>
            <w:tcW w:w="1638" w:type="dxa"/>
            <w:tcBorders>
              <w:top w:val="nil"/>
              <w:left w:val="nil"/>
              <w:bottom w:val="single" w:sz="8" w:space="0" w:color="92AC4F"/>
              <w:right w:val="nil"/>
            </w:tcBorders>
          </w:tcPr>
          <w:p w:rsidR="00717C96" w:rsidRDefault="00252D68">
            <w:pPr>
              <w:pStyle w:val="TableParagraph"/>
              <w:spacing w:before="67"/>
              <w:ind w:left="112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15"/>
                <w:sz w:val="18"/>
              </w:rPr>
              <w:t>Baseline data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92AC4F"/>
              <w:right w:val="nil"/>
            </w:tcBorders>
          </w:tcPr>
          <w:p w:rsidR="00717C96" w:rsidRDefault="00252D68">
            <w:pPr>
              <w:pStyle w:val="TableParagraph"/>
              <w:spacing w:before="59"/>
              <w:ind w:left="176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6540" w:type="dxa"/>
            <w:tcBorders>
              <w:top w:val="nil"/>
              <w:left w:val="nil"/>
              <w:bottom w:val="single" w:sz="8" w:space="0" w:color="92AC4F"/>
              <w:right w:val="single" w:sz="8" w:space="0" w:color="92AC4F"/>
            </w:tcBorders>
          </w:tcPr>
          <w:p w:rsidR="00717C96" w:rsidRDefault="00252D68">
            <w:pPr>
              <w:pStyle w:val="TableParagraph"/>
              <w:spacing w:before="59"/>
              <w:ind w:left="265" w:right="108"/>
              <w:rPr>
                <w:sz w:val="18"/>
              </w:rPr>
            </w:pPr>
            <w:r>
              <w:rPr>
                <w:w w:val="105"/>
                <w:sz w:val="18"/>
              </w:rPr>
              <w:t>For each experimental group, report relevant characteristics and health status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(e.g.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weight,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microbiological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status,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drug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test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naïve) prior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treatment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testing.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(This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information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can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often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be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tabulated).</w:t>
            </w:r>
          </w:p>
        </w:tc>
        <w:tc>
          <w:tcPr>
            <w:tcW w:w="1152" w:type="dxa"/>
            <w:tcBorders>
              <w:top w:val="nil"/>
              <w:left w:val="single" w:sz="8" w:space="0" w:color="92AC4F"/>
              <w:bottom w:val="single" w:sz="8" w:space="0" w:color="92AC4F"/>
              <w:right w:val="nil"/>
            </w:tcBorders>
          </w:tcPr>
          <w:p w:rsidR="00717C96" w:rsidRDefault="00252D68" w:rsidP="008D2002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 xml:space="preserve">Methods paragraph </w:t>
            </w:r>
            <w:r w:rsidR="008D2002">
              <w:rPr>
                <w:rFonts w:eastAsia="宋体"/>
                <w:sz w:val="18"/>
                <w:szCs w:val="18"/>
                <w:lang w:eastAsia="zh-CN"/>
              </w:rPr>
              <w:t>9</w:t>
            </w:r>
          </w:p>
        </w:tc>
      </w:tr>
      <w:tr w:rsidR="00717C96">
        <w:trPr>
          <w:trHeight w:val="805"/>
        </w:trPr>
        <w:tc>
          <w:tcPr>
            <w:tcW w:w="1638" w:type="dxa"/>
            <w:tcBorders>
              <w:top w:val="single" w:sz="8" w:space="0" w:color="92AC4F"/>
              <w:left w:val="nil"/>
              <w:bottom w:val="single" w:sz="8" w:space="0" w:color="92AC4F"/>
              <w:right w:val="nil"/>
            </w:tcBorders>
          </w:tcPr>
          <w:p w:rsidR="00717C96" w:rsidRDefault="00252D68">
            <w:pPr>
              <w:pStyle w:val="TableParagraph"/>
              <w:spacing w:before="66" w:line="254" w:lineRule="auto"/>
              <w:ind w:left="112" w:right="439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10"/>
                <w:sz w:val="18"/>
              </w:rPr>
              <w:t xml:space="preserve">Numbers </w:t>
            </w:r>
            <w:r>
              <w:rPr>
                <w:rFonts w:ascii="Times New Roman"/>
                <w:w w:val="115"/>
                <w:sz w:val="18"/>
              </w:rPr>
              <w:t>analysed</w:t>
            </w:r>
          </w:p>
        </w:tc>
        <w:tc>
          <w:tcPr>
            <w:tcW w:w="619" w:type="dxa"/>
            <w:tcBorders>
              <w:top w:val="single" w:sz="8" w:space="0" w:color="92AC4F"/>
              <w:left w:val="nil"/>
              <w:bottom w:val="single" w:sz="8" w:space="0" w:color="92AC4F"/>
              <w:right w:val="nil"/>
            </w:tcBorders>
          </w:tcPr>
          <w:p w:rsidR="00717C96" w:rsidRDefault="00252D68">
            <w:pPr>
              <w:pStyle w:val="TableParagraph"/>
              <w:spacing w:before="58"/>
              <w:ind w:left="176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6540" w:type="dxa"/>
            <w:tcBorders>
              <w:top w:val="single" w:sz="8" w:space="0" w:color="92AC4F"/>
              <w:left w:val="nil"/>
              <w:bottom w:val="single" w:sz="8" w:space="0" w:color="92AC4F"/>
              <w:right w:val="single" w:sz="8" w:space="0" w:color="92AC4F"/>
            </w:tcBorders>
          </w:tcPr>
          <w:p w:rsidR="00717C96" w:rsidRDefault="00252D68">
            <w:pPr>
              <w:pStyle w:val="TableParagraph"/>
              <w:numPr>
                <w:ilvl w:val="0"/>
                <w:numId w:val="7"/>
              </w:numPr>
              <w:tabs>
                <w:tab w:val="left" w:pos="494"/>
              </w:tabs>
              <w:spacing w:before="58"/>
              <w:ind w:right="357"/>
              <w:rPr>
                <w:sz w:val="18"/>
              </w:rPr>
            </w:pPr>
            <w:r>
              <w:rPr>
                <w:w w:val="105"/>
                <w:sz w:val="18"/>
              </w:rPr>
              <w:t>Report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number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each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group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included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each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analysis. Report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absolute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numbers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(e.g.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10/20,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not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50%</w:t>
            </w:r>
            <w:r>
              <w:rPr>
                <w:w w:val="105"/>
                <w:sz w:val="18"/>
                <w:vertAlign w:val="superscript"/>
              </w:rPr>
              <w:t>2</w:t>
            </w:r>
            <w:r>
              <w:rPr>
                <w:w w:val="105"/>
                <w:sz w:val="18"/>
              </w:rPr>
              <w:t>).</w:t>
            </w:r>
          </w:p>
          <w:p w:rsidR="00717C96" w:rsidRDefault="00252D68">
            <w:pPr>
              <w:pStyle w:val="TableParagraph"/>
              <w:numPr>
                <w:ilvl w:val="0"/>
                <w:numId w:val="7"/>
              </w:numPr>
              <w:tabs>
                <w:tab w:val="left" w:pos="456"/>
              </w:tabs>
              <w:spacing w:before="64"/>
              <w:ind w:left="455" w:hanging="191"/>
              <w:rPr>
                <w:sz w:val="18"/>
              </w:rPr>
            </w:pPr>
            <w:r>
              <w:rPr>
                <w:w w:val="105"/>
                <w:sz w:val="18"/>
              </w:rPr>
              <w:t>If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any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data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were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not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included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analysis,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explain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why.</w:t>
            </w:r>
          </w:p>
        </w:tc>
        <w:tc>
          <w:tcPr>
            <w:tcW w:w="1152" w:type="dxa"/>
            <w:tcBorders>
              <w:top w:val="single" w:sz="8" w:space="0" w:color="92AC4F"/>
              <w:left w:val="single" w:sz="8" w:space="0" w:color="92AC4F"/>
              <w:bottom w:val="single" w:sz="8" w:space="0" w:color="92AC4F"/>
              <w:right w:val="nil"/>
            </w:tcBorders>
          </w:tcPr>
          <w:p w:rsidR="00717C96" w:rsidRDefault="00252D68" w:rsidP="008D2002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 xml:space="preserve">Methods paragraph </w:t>
            </w:r>
            <w:r w:rsidR="008D2002">
              <w:rPr>
                <w:rFonts w:eastAsia="宋体"/>
                <w:sz w:val="18"/>
                <w:szCs w:val="18"/>
                <w:lang w:eastAsia="zh-CN"/>
              </w:rPr>
              <w:t>9</w:t>
            </w:r>
          </w:p>
        </w:tc>
      </w:tr>
      <w:tr w:rsidR="00717C96">
        <w:trPr>
          <w:trHeight w:val="556"/>
        </w:trPr>
        <w:tc>
          <w:tcPr>
            <w:tcW w:w="1638" w:type="dxa"/>
            <w:tcBorders>
              <w:top w:val="single" w:sz="8" w:space="0" w:color="92AC4F"/>
              <w:left w:val="nil"/>
              <w:bottom w:val="single" w:sz="8" w:space="0" w:color="92AC4F"/>
              <w:right w:val="nil"/>
            </w:tcBorders>
          </w:tcPr>
          <w:p w:rsidR="00717C96" w:rsidRDefault="00252D68">
            <w:pPr>
              <w:pStyle w:val="TableParagraph"/>
              <w:spacing w:before="66" w:line="254" w:lineRule="auto"/>
              <w:ind w:left="112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15"/>
                <w:sz w:val="18"/>
              </w:rPr>
              <w:t>Outcomes and estimation</w:t>
            </w:r>
          </w:p>
        </w:tc>
        <w:tc>
          <w:tcPr>
            <w:tcW w:w="619" w:type="dxa"/>
            <w:tcBorders>
              <w:top w:val="single" w:sz="8" w:space="0" w:color="92AC4F"/>
              <w:left w:val="nil"/>
              <w:bottom w:val="single" w:sz="8" w:space="0" w:color="92AC4F"/>
              <w:right w:val="nil"/>
            </w:tcBorders>
          </w:tcPr>
          <w:p w:rsidR="00717C96" w:rsidRDefault="00252D68">
            <w:pPr>
              <w:pStyle w:val="TableParagraph"/>
              <w:spacing w:before="58"/>
              <w:ind w:left="176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6540" w:type="dxa"/>
            <w:tcBorders>
              <w:top w:val="single" w:sz="8" w:space="0" w:color="92AC4F"/>
              <w:left w:val="nil"/>
              <w:bottom w:val="single" w:sz="8" w:space="0" w:color="92AC4F"/>
              <w:right w:val="single" w:sz="8" w:space="0" w:color="92AC4F"/>
            </w:tcBorders>
          </w:tcPr>
          <w:p w:rsidR="00717C96" w:rsidRDefault="00252D68">
            <w:pPr>
              <w:pStyle w:val="TableParagraph"/>
              <w:spacing w:before="58"/>
              <w:ind w:left="265" w:right="120"/>
              <w:rPr>
                <w:sz w:val="18"/>
              </w:rPr>
            </w:pPr>
            <w:r>
              <w:rPr>
                <w:w w:val="105"/>
                <w:sz w:val="18"/>
              </w:rPr>
              <w:t>Report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results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for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each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analysis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carried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out,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with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measure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precision (e.g.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standard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error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confidence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interval).</w:t>
            </w:r>
          </w:p>
        </w:tc>
        <w:tc>
          <w:tcPr>
            <w:tcW w:w="1152" w:type="dxa"/>
            <w:tcBorders>
              <w:top w:val="single" w:sz="8" w:space="0" w:color="92AC4F"/>
              <w:left w:val="single" w:sz="8" w:space="0" w:color="92AC4F"/>
              <w:bottom w:val="single" w:sz="8" w:space="0" w:color="92AC4F"/>
              <w:right w:val="nil"/>
            </w:tcBorders>
          </w:tcPr>
          <w:p w:rsidR="00717C96" w:rsidRDefault="00252D68" w:rsidP="008D2002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Results paragraph 1~</w:t>
            </w:r>
            <w:r w:rsidR="008D2002">
              <w:rPr>
                <w:rFonts w:eastAsia="宋体"/>
                <w:sz w:val="18"/>
                <w:szCs w:val="18"/>
                <w:lang w:eastAsia="zh-CN"/>
              </w:rPr>
              <w:t>5</w:t>
            </w:r>
          </w:p>
        </w:tc>
      </w:tr>
      <w:tr w:rsidR="00717C96">
        <w:trPr>
          <w:trHeight w:val="805"/>
        </w:trPr>
        <w:tc>
          <w:tcPr>
            <w:tcW w:w="1638" w:type="dxa"/>
            <w:tcBorders>
              <w:top w:val="single" w:sz="8" w:space="0" w:color="92AC4F"/>
              <w:left w:val="nil"/>
              <w:bottom w:val="single" w:sz="8" w:space="0" w:color="632C5C"/>
              <w:right w:val="nil"/>
            </w:tcBorders>
          </w:tcPr>
          <w:p w:rsidR="00717C96" w:rsidRDefault="00252D68">
            <w:pPr>
              <w:pStyle w:val="TableParagraph"/>
              <w:spacing w:before="66"/>
              <w:ind w:left="112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15"/>
                <w:sz w:val="18"/>
              </w:rPr>
              <w:t>Adverse events</w:t>
            </w:r>
          </w:p>
        </w:tc>
        <w:tc>
          <w:tcPr>
            <w:tcW w:w="619" w:type="dxa"/>
            <w:tcBorders>
              <w:top w:val="single" w:sz="8" w:space="0" w:color="92AC4F"/>
              <w:left w:val="nil"/>
              <w:bottom w:val="single" w:sz="8" w:space="0" w:color="632C5C"/>
              <w:right w:val="nil"/>
            </w:tcBorders>
          </w:tcPr>
          <w:p w:rsidR="00717C96" w:rsidRDefault="00252D68">
            <w:pPr>
              <w:pStyle w:val="TableParagraph"/>
              <w:spacing w:before="58"/>
              <w:ind w:left="176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6540" w:type="dxa"/>
            <w:tcBorders>
              <w:top w:val="single" w:sz="8" w:space="0" w:color="92AC4F"/>
              <w:left w:val="nil"/>
              <w:bottom w:val="single" w:sz="8" w:space="0" w:color="632C5C"/>
              <w:right w:val="single" w:sz="8" w:space="0" w:color="92AC4F"/>
            </w:tcBorders>
          </w:tcPr>
          <w:p w:rsidR="00717C96" w:rsidRDefault="00252D68">
            <w:pPr>
              <w:pStyle w:val="TableParagraph"/>
              <w:numPr>
                <w:ilvl w:val="0"/>
                <w:numId w:val="8"/>
              </w:numPr>
              <w:tabs>
                <w:tab w:val="left" w:pos="444"/>
              </w:tabs>
              <w:spacing w:before="58"/>
              <w:ind w:hanging="179"/>
              <w:rPr>
                <w:sz w:val="18"/>
              </w:rPr>
            </w:pPr>
            <w:r>
              <w:rPr>
                <w:w w:val="105"/>
                <w:sz w:val="18"/>
              </w:rPr>
              <w:t>Give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details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all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important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adverse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events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each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experimental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group.</w:t>
            </w:r>
          </w:p>
          <w:p w:rsidR="00717C96" w:rsidRDefault="00252D68">
            <w:pPr>
              <w:pStyle w:val="TableParagraph"/>
              <w:numPr>
                <w:ilvl w:val="0"/>
                <w:numId w:val="8"/>
              </w:numPr>
              <w:tabs>
                <w:tab w:val="left" w:pos="456"/>
              </w:tabs>
              <w:spacing w:before="62"/>
              <w:ind w:left="493" w:right="667" w:hanging="228"/>
              <w:rPr>
                <w:sz w:val="18"/>
              </w:rPr>
            </w:pPr>
            <w:r>
              <w:rPr>
                <w:w w:val="105"/>
                <w:sz w:val="18"/>
              </w:rPr>
              <w:t>Describe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any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modifications</w:t>
            </w:r>
            <w:r>
              <w:rPr>
                <w:spacing w:val="-1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experimental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protocols</w:t>
            </w:r>
            <w:r>
              <w:rPr>
                <w:spacing w:val="-1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made</w:t>
            </w:r>
            <w:r>
              <w:rPr>
                <w:spacing w:val="-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 reduce adverse</w:t>
            </w:r>
            <w:r>
              <w:rPr>
                <w:spacing w:val="-2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events.</w:t>
            </w:r>
          </w:p>
        </w:tc>
        <w:tc>
          <w:tcPr>
            <w:tcW w:w="1152" w:type="dxa"/>
            <w:tcBorders>
              <w:top w:val="single" w:sz="8" w:space="0" w:color="92AC4F"/>
              <w:left w:val="single" w:sz="8" w:space="0" w:color="92AC4F"/>
              <w:bottom w:val="single" w:sz="8" w:space="0" w:color="632C5C"/>
              <w:right w:val="nil"/>
            </w:tcBorders>
          </w:tcPr>
          <w:p w:rsidR="00717C96" w:rsidRDefault="00252D68">
            <w:pPr>
              <w:adjustRightInd w:val="0"/>
              <w:spacing w:before="60" w:after="60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N/A</w:t>
            </w:r>
          </w:p>
        </w:tc>
      </w:tr>
      <w:tr w:rsidR="00717C96">
        <w:trPr>
          <w:trHeight w:val="338"/>
        </w:trPr>
        <w:tc>
          <w:tcPr>
            <w:tcW w:w="8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632C5C"/>
          </w:tcPr>
          <w:p w:rsidR="00717C96" w:rsidRDefault="00252D68">
            <w:pPr>
              <w:pStyle w:val="TableParagraph"/>
              <w:spacing w:before="67"/>
              <w:ind w:left="112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FFFFFF"/>
                <w:w w:val="110"/>
                <w:sz w:val="18"/>
              </w:rPr>
              <w:t>DISCUSSION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632C5C"/>
          </w:tcPr>
          <w:p w:rsidR="00717C96" w:rsidRDefault="00717C96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17C96">
        <w:trPr>
          <w:trHeight w:val="1907"/>
        </w:trPr>
        <w:tc>
          <w:tcPr>
            <w:tcW w:w="1638" w:type="dxa"/>
            <w:tcBorders>
              <w:top w:val="single" w:sz="8" w:space="0" w:color="632C5C"/>
              <w:left w:val="nil"/>
              <w:bottom w:val="single" w:sz="8" w:space="0" w:color="632C5C"/>
              <w:right w:val="nil"/>
            </w:tcBorders>
          </w:tcPr>
          <w:p w:rsidR="00717C96" w:rsidRDefault="00252D68">
            <w:pPr>
              <w:pStyle w:val="TableParagraph"/>
              <w:spacing w:before="66" w:line="254" w:lineRule="auto"/>
              <w:ind w:left="112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10"/>
                <w:sz w:val="18"/>
              </w:rPr>
              <w:t xml:space="preserve">Interpretation/ </w:t>
            </w:r>
            <w:r>
              <w:rPr>
                <w:rFonts w:ascii="Times New Roman"/>
                <w:w w:val="115"/>
                <w:sz w:val="18"/>
              </w:rPr>
              <w:t>scientific implications</w:t>
            </w:r>
          </w:p>
        </w:tc>
        <w:tc>
          <w:tcPr>
            <w:tcW w:w="619" w:type="dxa"/>
            <w:tcBorders>
              <w:top w:val="single" w:sz="8" w:space="0" w:color="632C5C"/>
              <w:left w:val="nil"/>
              <w:bottom w:val="single" w:sz="8" w:space="0" w:color="632C5C"/>
              <w:right w:val="nil"/>
            </w:tcBorders>
          </w:tcPr>
          <w:p w:rsidR="00717C96" w:rsidRDefault="00252D68">
            <w:pPr>
              <w:pStyle w:val="TableParagraph"/>
              <w:spacing w:before="58"/>
              <w:ind w:left="176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6540" w:type="dxa"/>
            <w:tcBorders>
              <w:top w:val="single" w:sz="8" w:space="0" w:color="632C5C"/>
              <w:left w:val="nil"/>
              <w:bottom w:val="single" w:sz="8" w:space="0" w:color="632C5C"/>
              <w:right w:val="single" w:sz="8" w:space="0" w:color="632C5C"/>
            </w:tcBorders>
          </w:tcPr>
          <w:p w:rsidR="00717C96" w:rsidRDefault="00252D68">
            <w:pPr>
              <w:pStyle w:val="TableParagraph"/>
              <w:numPr>
                <w:ilvl w:val="0"/>
                <w:numId w:val="9"/>
              </w:numPr>
              <w:tabs>
                <w:tab w:val="left" w:pos="444"/>
              </w:tabs>
              <w:spacing w:before="58"/>
              <w:ind w:right="323" w:hanging="228"/>
              <w:rPr>
                <w:sz w:val="18"/>
              </w:rPr>
            </w:pPr>
            <w:r>
              <w:rPr>
                <w:w w:val="105"/>
                <w:sz w:val="18"/>
              </w:rPr>
              <w:t>Interpret the results, taking into account the study objectives and hypotheses,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current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theory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other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relevant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studies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literature.</w:t>
            </w:r>
          </w:p>
          <w:p w:rsidR="00717C96" w:rsidRDefault="00252D68">
            <w:pPr>
              <w:pStyle w:val="TableParagraph"/>
              <w:numPr>
                <w:ilvl w:val="0"/>
                <w:numId w:val="9"/>
              </w:numPr>
              <w:tabs>
                <w:tab w:val="left" w:pos="456"/>
              </w:tabs>
              <w:spacing w:before="64"/>
              <w:ind w:right="110" w:hanging="228"/>
              <w:rPr>
                <w:sz w:val="18"/>
              </w:rPr>
            </w:pPr>
            <w:r>
              <w:rPr>
                <w:w w:val="105"/>
                <w:sz w:val="18"/>
              </w:rPr>
              <w:t>Comment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on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study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limitations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including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any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potential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sources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bias, any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limitations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model,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imprecision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associated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with the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results</w:t>
            </w:r>
            <w:r>
              <w:rPr>
                <w:w w:val="105"/>
                <w:sz w:val="18"/>
                <w:vertAlign w:val="superscript"/>
              </w:rPr>
              <w:t>2</w:t>
            </w:r>
            <w:r>
              <w:rPr>
                <w:w w:val="105"/>
                <w:sz w:val="18"/>
              </w:rPr>
              <w:t>.</w:t>
            </w:r>
          </w:p>
          <w:p w:rsidR="00717C96" w:rsidRDefault="00252D68">
            <w:pPr>
              <w:pStyle w:val="TableParagraph"/>
              <w:numPr>
                <w:ilvl w:val="0"/>
                <w:numId w:val="9"/>
              </w:numPr>
              <w:tabs>
                <w:tab w:val="left" w:pos="449"/>
              </w:tabs>
              <w:spacing w:before="63"/>
              <w:ind w:right="179" w:hanging="228"/>
              <w:rPr>
                <w:sz w:val="18"/>
              </w:rPr>
            </w:pPr>
            <w:r>
              <w:rPr>
                <w:w w:val="105"/>
                <w:sz w:val="18"/>
              </w:rPr>
              <w:t>Describe any implications of your experimental methods or findings for the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replacement,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refinement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reduction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(the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3Rs)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use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 in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research.</w:t>
            </w:r>
          </w:p>
        </w:tc>
        <w:tc>
          <w:tcPr>
            <w:tcW w:w="1152" w:type="dxa"/>
            <w:tcBorders>
              <w:top w:val="single" w:sz="8" w:space="0" w:color="632C5C"/>
              <w:left w:val="single" w:sz="8" w:space="0" w:color="632C5C"/>
              <w:bottom w:val="single" w:sz="8" w:space="0" w:color="632C5C"/>
              <w:right w:val="nil"/>
            </w:tcBorders>
          </w:tcPr>
          <w:p w:rsidR="00717C96" w:rsidRDefault="00252D68">
            <w:pPr>
              <w:adjustRightInd w:val="0"/>
              <w:spacing w:before="60" w:after="60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Discussion</w:t>
            </w:r>
          </w:p>
          <w:p w:rsidR="00717C96" w:rsidRDefault="00252D68" w:rsidP="008612BF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Paragraph 1~</w:t>
            </w:r>
            <w:r w:rsidR="008612BF">
              <w:rPr>
                <w:rFonts w:eastAsia="宋体"/>
                <w:sz w:val="18"/>
                <w:szCs w:val="18"/>
                <w:lang w:eastAsia="zh-CN"/>
              </w:rPr>
              <w:t>4</w:t>
            </w:r>
          </w:p>
        </w:tc>
      </w:tr>
      <w:tr w:rsidR="00717C96">
        <w:trPr>
          <w:trHeight w:val="745"/>
        </w:trPr>
        <w:tc>
          <w:tcPr>
            <w:tcW w:w="1638" w:type="dxa"/>
            <w:tcBorders>
              <w:top w:val="single" w:sz="8" w:space="0" w:color="632C5C"/>
              <w:left w:val="nil"/>
              <w:bottom w:val="single" w:sz="8" w:space="0" w:color="632C5C"/>
              <w:right w:val="nil"/>
            </w:tcBorders>
          </w:tcPr>
          <w:p w:rsidR="00717C96" w:rsidRDefault="00252D68">
            <w:pPr>
              <w:pStyle w:val="TableParagraph"/>
              <w:spacing w:before="66" w:line="254" w:lineRule="auto"/>
              <w:ind w:left="112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10"/>
                <w:sz w:val="18"/>
              </w:rPr>
              <w:t xml:space="preserve">Generalisability/ </w:t>
            </w:r>
            <w:r>
              <w:rPr>
                <w:rFonts w:ascii="Times New Roman"/>
                <w:w w:val="115"/>
                <w:sz w:val="18"/>
              </w:rPr>
              <w:t>translation</w:t>
            </w:r>
          </w:p>
        </w:tc>
        <w:tc>
          <w:tcPr>
            <w:tcW w:w="619" w:type="dxa"/>
            <w:tcBorders>
              <w:top w:val="single" w:sz="8" w:space="0" w:color="632C5C"/>
              <w:left w:val="nil"/>
              <w:bottom w:val="single" w:sz="8" w:space="0" w:color="632C5C"/>
              <w:right w:val="nil"/>
            </w:tcBorders>
          </w:tcPr>
          <w:p w:rsidR="00717C96" w:rsidRDefault="00252D68">
            <w:pPr>
              <w:pStyle w:val="TableParagraph"/>
              <w:spacing w:before="58"/>
              <w:ind w:left="176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6540" w:type="dxa"/>
            <w:tcBorders>
              <w:top w:val="single" w:sz="8" w:space="0" w:color="632C5C"/>
              <w:left w:val="nil"/>
              <w:bottom w:val="single" w:sz="8" w:space="0" w:color="632C5C"/>
              <w:right w:val="single" w:sz="8" w:space="0" w:color="632C5C"/>
            </w:tcBorders>
          </w:tcPr>
          <w:p w:rsidR="00717C96" w:rsidRDefault="00252D68">
            <w:pPr>
              <w:pStyle w:val="TableParagraph"/>
              <w:spacing w:before="58"/>
              <w:ind w:left="265" w:right="396"/>
              <w:rPr>
                <w:sz w:val="18"/>
              </w:rPr>
            </w:pPr>
            <w:r>
              <w:rPr>
                <w:w w:val="105"/>
                <w:sz w:val="18"/>
              </w:rPr>
              <w:t>Comment on whether, and how, the findings of this study are likely to translate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other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species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systems,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including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any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relevance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human biology.</w:t>
            </w:r>
          </w:p>
        </w:tc>
        <w:tc>
          <w:tcPr>
            <w:tcW w:w="1152" w:type="dxa"/>
            <w:tcBorders>
              <w:top w:val="single" w:sz="8" w:space="0" w:color="632C5C"/>
              <w:left w:val="single" w:sz="8" w:space="0" w:color="632C5C"/>
              <w:bottom w:val="single" w:sz="8" w:space="0" w:color="632C5C"/>
              <w:right w:val="nil"/>
            </w:tcBorders>
          </w:tcPr>
          <w:p w:rsidR="00717C96" w:rsidRDefault="00252D68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Conclusion paragraph</w:t>
            </w:r>
          </w:p>
        </w:tc>
      </w:tr>
      <w:tr w:rsidR="00717C96">
        <w:trPr>
          <w:trHeight w:val="537"/>
        </w:trPr>
        <w:tc>
          <w:tcPr>
            <w:tcW w:w="1638" w:type="dxa"/>
            <w:tcBorders>
              <w:top w:val="single" w:sz="8" w:space="0" w:color="632C5C"/>
              <w:left w:val="nil"/>
              <w:bottom w:val="single" w:sz="8" w:space="0" w:color="632C5C"/>
              <w:right w:val="nil"/>
            </w:tcBorders>
          </w:tcPr>
          <w:p w:rsidR="00717C96" w:rsidRDefault="00252D68">
            <w:pPr>
              <w:pStyle w:val="TableParagraph"/>
              <w:spacing w:before="66"/>
              <w:ind w:left="112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15"/>
                <w:sz w:val="18"/>
              </w:rPr>
              <w:t>Funding</w:t>
            </w:r>
          </w:p>
        </w:tc>
        <w:tc>
          <w:tcPr>
            <w:tcW w:w="619" w:type="dxa"/>
            <w:tcBorders>
              <w:top w:val="single" w:sz="8" w:space="0" w:color="632C5C"/>
              <w:left w:val="nil"/>
              <w:bottom w:val="single" w:sz="8" w:space="0" w:color="632C5C"/>
              <w:right w:val="nil"/>
            </w:tcBorders>
          </w:tcPr>
          <w:p w:rsidR="00717C96" w:rsidRDefault="00252D68">
            <w:pPr>
              <w:pStyle w:val="TableParagraph"/>
              <w:spacing w:before="58"/>
              <w:ind w:left="176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6540" w:type="dxa"/>
            <w:tcBorders>
              <w:top w:val="single" w:sz="8" w:space="0" w:color="632C5C"/>
              <w:left w:val="nil"/>
              <w:bottom w:val="single" w:sz="8" w:space="0" w:color="632C5C"/>
              <w:right w:val="single" w:sz="8" w:space="0" w:color="632C5C"/>
            </w:tcBorders>
          </w:tcPr>
          <w:p w:rsidR="00717C96" w:rsidRDefault="00252D68">
            <w:pPr>
              <w:pStyle w:val="TableParagraph"/>
              <w:spacing w:before="58"/>
              <w:ind w:left="232" w:right="856"/>
              <w:rPr>
                <w:sz w:val="18"/>
              </w:rPr>
            </w:pPr>
            <w:r>
              <w:rPr>
                <w:w w:val="105"/>
                <w:sz w:val="18"/>
              </w:rPr>
              <w:t>List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all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funding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sources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(including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grant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number)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role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 funder(s) in the</w:t>
            </w:r>
            <w:r>
              <w:rPr>
                <w:spacing w:val="-3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study.</w:t>
            </w:r>
          </w:p>
        </w:tc>
        <w:tc>
          <w:tcPr>
            <w:tcW w:w="1152" w:type="dxa"/>
            <w:tcBorders>
              <w:top w:val="single" w:sz="8" w:space="0" w:color="632C5C"/>
              <w:left w:val="single" w:sz="8" w:space="0" w:color="632C5C"/>
              <w:bottom w:val="single" w:sz="8" w:space="0" w:color="632C5C"/>
              <w:right w:val="nil"/>
            </w:tcBorders>
          </w:tcPr>
          <w:p w:rsidR="00717C96" w:rsidRDefault="00252D68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N/A</w:t>
            </w:r>
          </w:p>
        </w:tc>
      </w:tr>
    </w:tbl>
    <w:p w:rsidR="00717C96" w:rsidRDefault="00717C96">
      <w:pPr>
        <w:pStyle w:val="a3"/>
        <w:spacing w:before="10"/>
        <w:rPr>
          <w:sz w:val="15"/>
        </w:rPr>
      </w:pPr>
    </w:p>
    <w:p w:rsidR="00717C96" w:rsidRDefault="00252D68">
      <w:pPr>
        <w:pStyle w:val="a3"/>
        <w:spacing w:before="96"/>
        <w:ind w:left="1504"/>
      </w:pPr>
      <w:r>
        <w:rPr>
          <w:noProof/>
          <w:lang w:eastAsia="zh-CN" w:bidi="ar-SA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166370</wp:posOffset>
            </wp:positionH>
            <wp:positionV relativeFrom="paragraph">
              <wp:posOffset>0</wp:posOffset>
            </wp:positionV>
            <wp:extent cx="683260" cy="683260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References:</w:t>
      </w:r>
    </w:p>
    <w:p w:rsidR="00717C96" w:rsidRDefault="00252D68">
      <w:pPr>
        <w:pStyle w:val="a5"/>
        <w:numPr>
          <w:ilvl w:val="0"/>
          <w:numId w:val="10"/>
        </w:numPr>
        <w:tabs>
          <w:tab w:val="left" w:pos="1685"/>
        </w:tabs>
        <w:spacing w:before="1"/>
        <w:ind w:hanging="229"/>
        <w:rPr>
          <w:sz w:val="16"/>
        </w:rPr>
      </w:pPr>
      <w:r>
        <w:rPr>
          <w:sz w:val="16"/>
        </w:rPr>
        <w:t xml:space="preserve">Kilkenny C, Browne WJ, Cuthill IC, Emerson M, Altman DG (2010) Improving Bioscience Research Reporting: The ARRIVE Guidelines for Reporting Animal Research. </w:t>
      </w:r>
      <w:r>
        <w:rPr>
          <w:i/>
          <w:sz w:val="16"/>
        </w:rPr>
        <w:t xml:space="preserve">PLoS Biol </w:t>
      </w:r>
      <w:r>
        <w:rPr>
          <w:sz w:val="16"/>
        </w:rPr>
        <w:t>8(6): e1000412.</w:t>
      </w:r>
      <w:r>
        <w:rPr>
          <w:spacing w:val="-7"/>
          <w:sz w:val="16"/>
        </w:rPr>
        <w:t xml:space="preserve"> </w:t>
      </w:r>
      <w:r>
        <w:rPr>
          <w:sz w:val="16"/>
        </w:rPr>
        <w:t>doi:10.1371/journal.pbio.1000412</w:t>
      </w:r>
    </w:p>
    <w:p w:rsidR="00717C96" w:rsidRDefault="00252D68">
      <w:pPr>
        <w:pStyle w:val="a5"/>
        <w:numPr>
          <w:ilvl w:val="0"/>
          <w:numId w:val="10"/>
        </w:numPr>
        <w:tabs>
          <w:tab w:val="left" w:pos="1685"/>
        </w:tabs>
        <w:ind w:right="371" w:hanging="229"/>
        <w:rPr>
          <w:sz w:val="16"/>
        </w:rPr>
      </w:pPr>
      <w:r>
        <w:rPr>
          <w:sz w:val="16"/>
        </w:rPr>
        <w:t>Schulz</w:t>
      </w:r>
      <w:r>
        <w:rPr>
          <w:spacing w:val="-6"/>
          <w:sz w:val="16"/>
        </w:rPr>
        <w:t xml:space="preserve"> </w:t>
      </w:r>
      <w:r>
        <w:rPr>
          <w:sz w:val="16"/>
        </w:rPr>
        <w:t>KF,</w:t>
      </w:r>
      <w:r>
        <w:rPr>
          <w:spacing w:val="-3"/>
          <w:sz w:val="16"/>
        </w:rPr>
        <w:t xml:space="preserve"> </w:t>
      </w:r>
      <w:r>
        <w:rPr>
          <w:sz w:val="16"/>
        </w:rPr>
        <w:t>Altman</w:t>
      </w:r>
      <w:r>
        <w:rPr>
          <w:spacing w:val="-2"/>
          <w:sz w:val="16"/>
        </w:rPr>
        <w:t xml:space="preserve"> </w:t>
      </w:r>
      <w:r>
        <w:rPr>
          <w:sz w:val="16"/>
        </w:rPr>
        <w:t>DG,</w:t>
      </w:r>
      <w:r>
        <w:rPr>
          <w:spacing w:val="-4"/>
          <w:sz w:val="16"/>
        </w:rPr>
        <w:t xml:space="preserve"> </w:t>
      </w:r>
      <w:r>
        <w:rPr>
          <w:sz w:val="16"/>
        </w:rPr>
        <w:t>Moher</w:t>
      </w:r>
      <w:r>
        <w:rPr>
          <w:spacing w:val="-2"/>
          <w:sz w:val="16"/>
        </w:rPr>
        <w:t xml:space="preserve"> </w:t>
      </w:r>
      <w:r>
        <w:rPr>
          <w:sz w:val="16"/>
        </w:rPr>
        <w:t>D,</w:t>
      </w:r>
      <w:r>
        <w:rPr>
          <w:spacing w:val="-1"/>
          <w:sz w:val="16"/>
        </w:rPr>
        <w:t xml:space="preserve"> </w:t>
      </w:r>
      <w:r>
        <w:rPr>
          <w:sz w:val="16"/>
        </w:rPr>
        <w:t>the</w:t>
      </w:r>
      <w:r>
        <w:rPr>
          <w:spacing w:val="-5"/>
          <w:sz w:val="16"/>
        </w:rPr>
        <w:t xml:space="preserve"> </w:t>
      </w:r>
      <w:r>
        <w:rPr>
          <w:sz w:val="16"/>
        </w:rPr>
        <w:t>CONSORT</w:t>
      </w:r>
      <w:r>
        <w:rPr>
          <w:spacing w:val="-5"/>
          <w:sz w:val="16"/>
        </w:rPr>
        <w:t xml:space="preserve"> </w:t>
      </w:r>
      <w:r>
        <w:rPr>
          <w:sz w:val="16"/>
        </w:rPr>
        <w:t>Group</w:t>
      </w:r>
      <w:r>
        <w:rPr>
          <w:spacing w:val="-2"/>
          <w:sz w:val="16"/>
        </w:rPr>
        <w:t xml:space="preserve"> </w:t>
      </w:r>
      <w:r>
        <w:rPr>
          <w:sz w:val="16"/>
        </w:rPr>
        <w:t>(2010)</w:t>
      </w:r>
      <w:r>
        <w:rPr>
          <w:spacing w:val="-2"/>
          <w:sz w:val="16"/>
        </w:rPr>
        <w:t xml:space="preserve"> </w:t>
      </w:r>
      <w:r>
        <w:rPr>
          <w:sz w:val="16"/>
        </w:rPr>
        <w:t>CONSORT</w:t>
      </w:r>
      <w:r>
        <w:rPr>
          <w:spacing w:val="-2"/>
          <w:sz w:val="16"/>
        </w:rPr>
        <w:t xml:space="preserve"> </w:t>
      </w:r>
      <w:r>
        <w:rPr>
          <w:sz w:val="16"/>
        </w:rPr>
        <w:t>2010</w:t>
      </w:r>
      <w:r>
        <w:rPr>
          <w:spacing w:val="-4"/>
          <w:sz w:val="16"/>
        </w:rPr>
        <w:t xml:space="preserve"> </w:t>
      </w:r>
      <w:r>
        <w:rPr>
          <w:sz w:val="16"/>
        </w:rPr>
        <w:t>Statement:</w:t>
      </w:r>
      <w:r>
        <w:rPr>
          <w:spacing w:val="-1"/>
          <w:sz w:val="16"/>
        </w:rPr>
        <w:t xml:space="preserve"> </w:t>
      </w:r>
      <w:r>
        <w:rPr>
          <w:sz w:val="16"/>
        </w:rPr>
        <w:t>updated</w:t>
      </w:r>
      <w:r>
        <w:rPr>
          <w:spacing w:val="-3"/>
          <w:sz w:val="16"/>
        </w:rPr>
        <w:t xml:space="preserve"> </w:t>
      </w:r>
      <w:r>
        <w:rPr>
          <w:sz w:val="16"/>
        </w:rPr>
        <w:t>guidelines</w:t>
      </w:r>
      <w:r>
        <w:rPr>
          <w:spacing w:val="-3"/>
          <w:sz w:val="16"/>
        </w:rPr>
        <w:t xml:space="preserve"> </w:t>
      </w:r>
      <w:r>
        <w:rPr>
          <w:sz w:val="16"/>
        </w:rPr>
        <w:t>for</w:t>
      </w:r>
      <w:r>
        <w:rPr>
          <w:spacing w:val="-2"/>
          <w:sz w:val="16"/>
        </w:rPr>
        <w:t xml:space="preserve"> </w:t>
      </w:r>
      <w:r>
        <w:rPr>
          <w:sz w:val="16"/>
        </w:rPr>
        <w:t>reporting</w:t>
      </w:r>
      <w:r>
        <w:rPr>
          <w:spacing w:val="-5"/>
          <w:sz w:val="16"/>
        </w:rPr>
        <w:t xml:space="preserve"> </w:t>
      </w:r>
      <w:r>
        <w:rPr>
          <w:sz w:val="16"/>
        </w:rPr>
        <w:t xml:space="preserve">parallel group randomised trials. </w:t>
      </w:r>
      <w:r>
        <w:rPr>
          <w:i/>
          <w:sz w:val="16"/>
        </w:rPr>
        <w:t xml:space="preserve">BMJ </w:t>
      </w:r>
      <w:r>
        <w:rPr>
          <w:sz w:val="16"/>
        </w:rPr>
        <w:t>340:c332.</w:t>
      </w:r>
    </w:p>
    <w:sectPr w:rsidR="00717C96">
      <w:pgSz w:w="11910" w:h="16840"/>
      <w:pgMar w:top="1360" w:right="340" w:bottom="280" w:left="1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239341B"/>
    <w:multiLevelType w:val="multilevel"/>
    <w:tmpl w:val="9239341B"/>
    <w:lvl w:ilvl="0">
      <w:start w:val="1"/>
      <w:numFmt w:val="lowerLetter"/>
      <w:lvlText w:val="%1."/>
      <w:lvlJc w:val="left"/>
      <w:pPr>
        <w:ind w:left="2750" w:hanging="178"/>
        <w:jc w:val="left"/>
      </w:pPr>
      <w:rPr>
        <w:rFonts w:ascii="Arial" w:eastAsia="Arial" w:hAnsi="Arial" w:cs="Arial" w:hint="default"/>
        <w:spacing w:val="-1"/>
        <w:w w:val="80"/>
        <w:sz w:val="18"/>
        <w:szCs w:val="18"/>
        <w:lang w:val="en-US" w:eastAsia="en-US" w:bidi="en-US"/>
      </w:rPr>
    </w:lvl>
    <w:lvl w:ilvl="1">
      <w:numFmt w:val="bullet"/>
      <w:lvlText w:val="•"/>
      <w:lvlJc w:val="left"/>
      <w:pPr>
        <w:ind w:left="3362" w:hanging="178"/>
      </w:pPr>
      <w:rPr>
        <w:rFonts w:hint="default"/>
        <w:lang w:val="en-US" w:eastAsia="en-US" w:bidi="en-US"/>
      </w:rPr>
    </w:lvl>
    <w:lvl w:ilvl="2">
      <w:numFmt w:val="bullet"/>
      <w:lvlText w:val="•"/>
      <w:lvlJc w:val="left"/>
      <w:pPr>
        <w:ind w:left="3965" w:hanging="178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4568" w:hanging="178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5171" w:hanging="178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774" w:hanging="178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6376" w:hanging="178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6979" w:hanging="178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7582" w:hanging="178"/>
      </w:pPr>
      <w:rPr>
        <w:rFonts w:hint="default"/>
        <w:lang w:val="en-US" w:eastAsia="en-US" w:bidi="en-US"/>
      </w:rPr>
    </w:lvl>
  </w:abstractNum>
  <w:abstractNum w:abstractNumId="1" w15:restartNumberingAfterBreak="0">
    <w:nsid w:val="C8879AEF"/>
    <w:multiLevelType w:val="multilevel"/>
    <w:tmpl w:val="C8879AEF"/>
    <w:lvl w:ilvl="0">
      <w:start w:val="1"/>
      <w:numFmt w:val="lowerLetter"/>
      <w:lvlText w:val="%1."/>
      <w:lvlJc w:val="left"/>
      <w:pPr>
        <w:ind w:left="493" w:hanging="178"/>
        <w:jc w:val="left"/>
      </w:pPr>
      <w:rPr>
        <w:rFonts w:ascii="Arial" w:eastAsia="Arial" w:hAnsi="Arial" w:cs="Arial" w:hint="default"/>
        <w:spacing w:val="-1"/>
        <w:w w:val="80"/>
        <w:sz w:val="18"/>
        <w:szCs w:val="18"/>
        <w:lang w:val="en-US" w:eastAsia="en-US" w:bidi="en-US"/>
      </w:rPr>
    </w:lvl>
    <w:lvl w:ilvl="1">
      <w:numFmt w:val="bullet"/>
      <w:lvlText w:val="•"/>
      <w:lvlJc w:val="left"/>
      <w:pPr>
        <w:ind w:left="1103" w:hanging="178"/>
      </w:pPr>
      <w:rPr>
        <w:rFonts w:hint="default"/>
        <w:lang w:val="en-US" w:eastAsia="en-US" w:bidi="en-US"/>
      </w:rPr>
    </w:lvl>
    <w:lvl w:ilvl="2">
      <w:numFmt w:val="bullet"/>
      <w:lvlText w:val="•"/>
      <w:lvlJc w:val="left"/>
      <w:pPr>
        <w:ind w:left="1706" w:hanging="178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2309" w:hanging="178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2912" w:hanging="178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3515" w:hanging="178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4118" w:hanging="178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4721" w:hanging="178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5324" w:hanging="178"/>
      </w:pPr>
      <w:rPr>
        <w:rFonts w:hint="default"/>
        <w:lang w:val="en-US" w:eastAsia="en-US" w:bidi="en-US"/>
      </w:rPr>
    </w:lvl>
  </w:abstractNum>
  <w:abstractNum w:abstractNumId="2" w15:restartNumberingAfterBreak="0">
    <w:nsid w:val="D7F9FE59"/>
    <w:multiLevelType w:val="multilevel"/>
    <w:tmpl w:val="D7F9FE59"/>
    <w:lvl w:ilvl="0">
      <w:start w:val="1"/>
      <w:numFmt w:val="decimal"/>
      <w:lvlText w:val="%1."/>
      <w:lvlJc w:val="left"/>
      <w:pPr>
        <w:ind w:left="1732" w:hanging="180"/>
        <w:jc w:val="left"/>
      </w:pPr>
      <w:rPr>
        <w:rFonts w:ascii="Arial" w:eastAsia="Arial" w:hAnsi="Arial" w:cs="Arial" w:hint="default"/>
        <w:spacing w:val="-1"/>
        <w:w w:val="100"/>
        <w:sz w:val="16"/>
        <w:szCs w:val="16"/>
        <w:lang w:val="en-US" w:eastAsia="en-US" w:bidi="en-US"/>
      </w:rPr>
    </w:lvl>
    <w:lvl w:ilvl="1">
      <w:numFmt w:val="bullet"/>
      <w:lvlText w:val="•"/>
      <w:lvlJc w:val="left"/>
      <w:pPr>
        <w:ind w:left="2708" w:hanging="180"/>
      </w:pPr>
      <w:rPr>
        <w:rFonts w:hint="default"/>
        <w:lang w:val="en-US" w:eastAsia="en-US" w:bidi="en-US"/>
      </w:rPr>
    </w:lvl>
    <w:lvl w:ilvl="2">
      <w:numFmt w:val="bullet"/>
      <w:lvlText w:val="•"/>
      <w:lvlJc w:val="left"/>
      <w:pPr>
        <w:ind w:left="3677" w:hanging="180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4645" w:hanging="180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5614" w:hanging="180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6583" w:hanging="180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551" w:hanging="180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520" w:hanging="180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489" w:hanging="180"/>
      </w:pPr>
      <w:rPr>
        <w:rFonts w:hint="default"/>
        <w:lang w:val="en-US" w:eastAsia="en-US" w:bidi="en-US"/>
      </w:rPr>
    </w:lvl>
  </w:abstractNum>
  <w:abstractNum w:abstractNumId="3" w15:restartNumberingAfterBreak="0">
    <w:nsid w:val="DCBA6B53"/>
    <w:multiLevelType w:val="multilevel"/>
    <w:tmpl w:val="DCBA6B53"/>
    <w:lvl w:ilvl="0">
      <w:start w:val="1"/>
      <w:numFmt w:val="lowerLetter"/>
      <w:lvlText w:val="%1."/>
      <w:lvlJc w:val="left"/>
      <w:pPr>
        <w:ind w:left="493" w:hanging="178"/>
        <w:jc w:val="left"/>
      </w:pPr>
      <w:rPr>
        <w:rFonts w:ascii="Arial" w:eastAsia="Arial" w:hAnsi="Arial" w:cs="Arial" w:hint="default"/>
        <w:spacing w:val="-1"/>
        <w:w w:val="80"/>
        <w:sz w:val="18"/>
        <w:szCs w:val="18"/>
        <w:lang w:val="en-US" w:eastAsia="en-US" w:bidi="en-US"/>
      </w:rPr>
    </w:lvl>
    <w:lvl w:ilvl="1">
      <w:numFmt w:val="bullet"/>
      <w:lvlText w:val="•"/>
      <w:lvlJc w:val="left"/>
      <w:pPr>
        <w:ind w:left="1103" w:hanging="178"/>
      </w:pPr>
      <w:rPr>
        <w:rFonts w:hint="default"/>
        <w:lang w:val="en-US" w:eastAsia="en-US" w:bidi="en-US"/>
      </w:rPr>
    </w:lvl>
    <w:lvl w:ilvl="2">
      <w:numFmt w:val="bullet"/>
      <w:lvlText w:val="•"/>
      <w:lvlJc w:val="left"/>
      <w:pPr>
        <w:ind w:left="1706" w:hanging="178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2309" w:hanging="178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2912" w:hanging="178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3515" w:hanging="178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4118" w:hanging="178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4721" w:hanging="178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5324" w:hanging="178"/>
      </w:pPr>
      <w:rPr>
        <w:rFonts w:hint="default"/>
        <w:lang w:val="en-US" w:eastAsia="en-US" w:bidi="en-US"/>
      </w:rPr>
    </w:lvl>
  </w:abstractNum>
  <w:abstractNum w:abstractNumId="4" w15:restartNumberingAfterBreak="0">
    <w:nsid w:val="F4B5D9F5"/>
    <w:multiLevelType w:val="multilevel"/>
    <w:tmpl w:val="F4B5D9F5"/>
    <w:lvl w:ilvl="0">
      <w:start w:val="1"/>
      <w:numFmt w:val="lowerLetter"/>
      <w:lvlText w:val="%1."/>
      <w:lvlJc w:val="left"/>
      <w:pPr>
        <w:ind w:left="493" w:hanging="228"/>
        <w:jc w:val="left"/>
      </w:pPr>
      <w:rPr>
        <w:rFonts w:ascii="Arial" w:eastAsia="Arial" w:hAnsi="Arial" w:cs="Arial" w:hint="default"/>
        <w:spacing w:val="-1"/>
        <w:w w:val="91"/>
        <w:sz w:val="18"/>
        <w:szCs w:val="18"/>
        <w:lang w:val="en-US" w:eastAsia="en-US" w:bidi="en-US"/>
      </w:rPr>
    </w:lvl>
    <w:lvl w:ilvl="1">
      <w:numFmt w:val="bullet"/>
      <w:lvlText w:val="•"/>
      <w:lvlJc w:val="left"/>
      <w:pPr>
        <w:ind w:left="1103" w:hanging="228"/>
      </w:pPr>
      <w:rPr>
        <w:rFonts w:hint="default"/>
        <w:lang w:val="en-US" w:eastAsia="en-US" w:bidi="en-US"/>
      </w:rPr>
    </w:lvl>
    <w:lvl w:ilvl="2">
      <w:numFmt w:val="bullet"/>
      <w:lvlText w:val="•"/>
      <w:lvlJc w:val="left"/>
      <w:pPr>
        <w:ind w:left="1706" w:hanging="228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2309" w:hanging="228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2912" w:hanging="228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3515" w:hanging="228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4118" w:hanging="228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4721" w:hanging="228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5324" w:hanging="228"/>
      </w:pPr>
      <w:rPr>
        <w:rFonts w:hint="default"/>
        <w:lang w:val="en-US" w:eastAsia="en-US" w:bidi="en-US"/>
      </w:rPr>
    </w:lvl>
  </w:abstractNum>
  <w:abstractNum w:abstractNumId="5" w15:restartNumberingAfterBreak="0">
    <w:nsid w:val="0248C179"/>
    <w:multiLevelType w:val="multilevel"/>
    <w:tmpl w:val="0248C179"/>
    <w:lvl w:ilvl="0">
      <w:start w:val="1"/>
      <w:numFmt w:val="lowerLetter"/>
      <w:lvlText w:val="%1."/>
      <w:lvlJc w:val="left"/>
      <w:pPr>
        <w:ind w:left="2700" w:hanging="178"/>
        <w:jc w:val="left"/>
      </w:pPr>
      <w:rPr>
        <w:rFonts w:ascii="Arial" w:eastAsia="Arial" w:hAnsi="Arial" w:cs="Arial" w:hint="default"/>
        <w:spacing w:val="-1"/>
        <w:w w:val="80"/>
        <w:sz w:val="18"/>
        <w:szCs w:val="18"/>
        <w:lang w:val="en-US" w:eastAsia="en-US" w:bidi="en-US"/>
      </w:rPr>
    </w:lvl>
    <w:lvl w:ilvl="1">
      <w:numFmt w:val="bullet"/>
      <w:lvlText w:val="•"/>
      <w:lvlJc w:val="left"/>
      <w:pPr>
        <w:ind w:left="3308" w:hanging="178"/>
      </w:pPr>
      <w:rPr>
        <w:rFonts w:hint="default"/>
        <w:lang w:val="en-US" w:eastAsia="en-US" w:bidi="en-US"/>
      </w:rPr>
    </w:lvl>
    <w:lvl w:ilvl="2">
      <w:numFmt w:val="bullet"/>
      <w:lvlText w:val="•"/>
      <w:lvlJc w:val="left"/>
      <w:pPr>
        <w:ind w:left="3917" w:hanging="178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4526" w:hanging="178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5135" w:hanging="178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744" w:hanging="178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6352" w:hanging="178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6961" w:hanging="178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7570" w:hanging="178"/>
      </w:pPr>
      <w:rPr>
        <w:rFonts w:hint="default"/>
        <w:lang w:val="en-US" w:eastAsia="en-US" w:bidi="en-US"/>
      </w:rPr>
    </w:lvl>
  </w:abstractNum>
  <w:abstractNum w:abstractNumId="6" w15:restartNumberingAfterBreak="0">
    <w:nsid w:val="2470EC97"/>
    <w:multiLevelType w:val="multilevel"/>
    <w:tmpl w:val="2470EC97"/>
    <w:lvl w:ilvl="0">
      <w:start w:val="1"/>
      <w:numFmt w:val="lowerLetter"/>
      <w:lvlText w:val="%1."/>
      <w:lvlJc w:val="left"/>
      <w:pPr>
        <w:ind w:left="443" w:hanging="178"/>
        <w:jc w:val="left"/>
      </w:pPr>
      <w:rPr>
        <w:rFonts w:ascii="Arial" w:eastAsia="Arial" w:hAnsi="Arial" w:cs="Arial" w:hint="default"/>
        <w:spacing w:val="-1"/>
        <w:w w:val="80"/>
        <w:sz w:val="18"/>
        <w:szCs w:val="18"/>
        <w:lang w:val="en-US" w:eastAsia="en-US" w:bidi="en-US"/>
      </w:rPr>
    </w:lvl>
    <w:lvl w:ilvl="1">
      <w:numFmt w:val="bullet"/>
      <w:lvlText w:val="•"/>
      <w:lvlJc w:val="left"/>
      <w:pPr>
        <w:ind w:left="1049" w:hanging="178"/>
      </w:pPr>
      <w:rPr>
        <w:rFonts w:hint="default"/>
        <w:lang w:val="en-US" w:eastAsia="en-US" w:bidi="en-US"/>
      </w:rPr>
    </w:lvl>
    <w:lvl w:ilvl="2">
      <w:numFmt w:val="bullet"/>
      <w:lvlText w:val="•"/>
      <w:lvlJc w:val="left"/>
      <w:pPr>
        <w:ind w:left="1658" w:hanging="178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2267" w:hanging="178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2876" w:hanging="178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3485" w:hanging="178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4094" w:hanging="178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4703" w:hanging="178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5312" w:hanging="178"/>
      </w:pPr>
      <w:rPr>
        <w:rFonts w:hint="default"/>
        <w:lang w:val="en-US" w:eastAsia="en-US" w:bidi="en-US"/>
      </w:rPr>
    </w:lvl>
  </w:abstractNum>
  <w:abstractNum w:abstractNumId="7" w15:restartNumberingAfterBreak="0">
    <w:nsid w:val="2A8F537B"/>
    <w:multiLevelType w:val="multilevel"/>
    <w:tmpl w:val="2A8F537B"/>
    <w:lvl w:ilvl="0">
      <w:start w:val="1"/>
      <w:numFmt w:val="lowerLetter"/>
      <w:lvlText w:val="%1."/>
      <w:lvlJc w:val="left"/>
      <w:pPr>
        <w:ind w:left="493" w:hanging="178"/>
        <w:jc w:val="left"/>
      </w:pPr>
      <w:rPr>
        <w:rFonts w:ascii="Arial" w:eastAsia="Arial" w:hAnsi="Arial" w:cs="Arial" w:hint="default"/>
        <w:spacing w:val="-1"/>
        <w:w w:val="80"/>
        <w:sz w:val="18"/>
        <w:szCs w:val="18"/>
        <w:lang w:val="en-US" w:eastAsia="en-US" w:bidi="en-US"/>
      </w:rPr>
    </w:lvl>
    <w:lvl w:ilvl="1">
      <w:numFmt w:val="bullet"/>
      <w:lvlText w:val="•"/>
      <w:lvlJc w:val="left"/>
      <w:pPr>
        <w:ind w:left="1103" w:hanging="178"/>
      </w:pPr>
      <w:rPr>
        <w:rFonts w:hint="default"/>
        <w:lang w:val="en-US" w:eastAsia="en-US" w:bidi="en-US"/>
      </w:rPr>
    </w:lvl>
    <w:lvl w:ilvl="2">
      <w:numFmt w:val="bullet"/>
      <w:lvlText w:val="•"/>
      <w:lvlJc w:val="left"/>
      <w:pPr>
        <w:ind w:left="1706" w:hanging="178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2309" w:hanging="178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2912" w:hanging="178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3515" w:hanging="178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4118" w:hanging="178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4721" w:hanging="178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5324" w:hanging="178"/>
      </w:pPr>
      <w:rPr>
        <w:rFonts w:hint="default"/>
        <w:lang w:val="en-US" w:eastAsia="en-US" w:bidi="en-US"/>
      </w:rPr>
    </w:lvl>
  </w:abstractNum>
  <w:abstractNum w:abstractNumId="8" w15:restartNumberingAfterBreak="0">
    <w:nsid w:val="4D4DC07F"/>
    <w:multiLevelType w:val="multilevel"/>
    <w:tmpl w:val="4D4DC07F"/>
    <w:lvl w:ilvl="0">
      <w:start w:val="1"/>
      <w:numFmt w:val="lowerLetter"/>
      <w:lvlText w:val="%1."/>
      <w:lvlJc w:val="left"/>
      <w:pPr>
        <w:ind w:left="443" w:hanging="178"/>
        <w:jc w:val="left"/>
      </w:pPr>
      <w:rPr>
        <w:rFonts w:ascii="Arial" w:eastAsia="Arial" w:hAnsi="Arial" w:cs="Arial" w:hint="default"/>
        <w:spacing w:val="-1"/>
        <w:w w:val="80"/>
        <w:sz w:val="18"/>
        <w:szCs w:val="18"/>
        <w:lang w:val="en-US" w:eastAsia="en-US" w:bidi="en-US"/>
      </w:rPr>
    </w:lvl>
    <w:lvl w:ilvl="1">
      <w:numFmt w:val="bullet"/>
      <w:lvlText w:val="•"/>
      <w:lvlJc w:val="left"/>
      <w:pPr>
        <w:ind w:left="1049" w:hanging="178"/>
      </w:pPr>
      <w:rPr>
        <w:rFonts w:hint="default"/>
        <w:lang w:val="en-US" w:eastAsia="en-US" w:bidi="en-US"/>
      </w:rPr>
    </w:lvl>
    <w:lvl w:ilvl="2">
      <w:numFmt w:val="bullet"/>
      <w:lvlText w:val="•"/>
      <w:lvlJc w:val="left"/>
      <w:pPr>
        <w:ind w:left="1658" w:hanging="178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2267" w:hanging="178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2876" w:hanging="178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3485" w:hanging="178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4094" w:hanging="178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4703" w:hanging="178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5312" w:hanging="178"/>
      </w:pPr>
      <w:rPr>
        <w:rFonts w:hint="default"/>
        <w:lang w:val="en-US" w:eastAsia="en-US" w:bidi="en-US"/>
      </w:rPr>
    </w:lvl>
  </w:abstractNum>
  <w:abstractNum w:abstractNumId="9" w15:restartNumberingAfterBreak="0">
    <w:nsid w:val="5A241D34"/>
    <w:multiLevelType w:val="multilevel"/>
    <w:tmpl w:val="5A241D34"/>
    <w:lvl w:ilvl="0">
      <w:start w:val="1"/>
      <w:numFmt w:val="lowerLetter"/>
      <w:lvlText w:val="%1."/>
      <w:lvlJc w:val="left"/>
      <w:pPr>
        <w:ind w:left="493" w:hanging="178"/>
        <w:jc w:val="left"/>
      </w:pPr>
      <w:rPr>
        <w:rFonts w:ascii="Arial" w:eastAsia="Arial" w:hAnsi="Arial" w:cs="Arial" w:hint="default"/>
        <w:spacing w:val="-1"/>
        <w:w w:val="80"/>
        <w:sz w:val="18"/>
        <w:szCs w:val="18"/>
        <w:lang w:val="en-US" w:eastAsia="en-US" w:bidi="en-US"/>
      </w:rPr>
    </w:lvl>
    <w:lvl w:ilvl="1">
      <w:numFmt w:val="bullet"/>
      <w:lvlText w:val="•"/>
      <w:lvlJc w:val="left"/>
      <w:pPr>
        <w:ind w:left="1103" w:hanging="178"/>
      </w:pPr>
      <w:rPr>
        <w:rFonts w:hint="default"/>
        <w:lang w:val="en-US" w:eastAsia="en-US" w:bidi="en-US"/>
      </w:rPr>
    </w:lvl>
    <w:lvl w:ilvl="2">
      <w:numFmt w:val="bullet"/>
      <w:lvlText w:val="•"/>
      <w:lvlJc w:val="left"/>
      <w:pPr>
        <w:ind w:left="1706" w:hanging="178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2309" w:hanging="178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2912" w:hanging="178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3515" w:hanging="178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4118" w:hanging="178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4721" w:hanging="178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5324" w:hanging="178"/>
      </w:pPr>
      <w:rPr>
        <w:rFonts w:hint="default"/>
        <w:lang w:val="en-US" w:eastAsia="en-US" w:bidi="en-US"/>
      </w:rPr>
    </w:lvl>
  </w:abstractNum>
  <w:num w:numId="1">
    <w:abstractNumId w:val="5"/>
  </w:num>
  <w:num w:numId="2">
    <w:abstractNumId w:val="0"/>
  </w:num>
  <w:num w:numId="3">
    <w:abstractNumId w:val="7"/>
  </w:num>
  <w:num w:numId="4">
    <w:abstractNumId w:val="9"/>
  </w:num>
  <w:num w:numId="5">
    <w:abstractNumId w:val="1"/>
  </w:num>
  <w:num w:numId="6">
    <w:abstractNumId w:val="8"/>
  </w:num>
  <w:num w:numId="7">
    <w:abstractNumId w:val="4"/>
  </w:num>
  <w:num w:numId="8">
    <w:abstractNumId w:val="6"/>
  </w:num>
  <w:num w:numId="9">
    <w:abstractNumId w:val="3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bordersDoNotSurroundHeader/>
  <w:bordersDoNotSurroundFooter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717C96"/>
    <w:rsid w:val="00252D68"/>
    <w:rsid w:val="00647A74"/>
    <w:rsid w:val="00717C96"/>
    <w:rsid w:val="008612BF"/>
    <w:rsid w:val="008C63B3"/>
    <w:rsid w:val="008D2002"/>
    <w:rsid w:val="04952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5"/>
    <o:shapelayout v:ext="edit">
      <o:idmap v:ext="edit" data="1"/>
    </o:shapelayout>
  </w:shapeDefaults>
  <w:decimalSymbol w:val="."/>
  <w:listSeparator w:val=","/>
  <w14:docId w14:val="734D15AA"/>
  <w15:docId w15:val="{6222A348-110C-4668-85FD-B71127114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16"/>
      <w:szCs w:val="16"/>
    </w:rPr>
  </w:style>
  <w:style w:type="table" w:styleId="a4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  <w:pPr>
      <w:ind w:left="1732" w:right="207" w:hanging="229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1074</Words>
  <Characters>6126</Characters>
  <Application>Microsoft Office Word</Application>
  <DocSecurity>0</DocSecurity>
  <Lines>51</Lines>
  <Paragraphs>14</Paragraphs>
  <ScaleCrop>false</ScaleCrop>
  <Company/>
  <LinksUpToDate>false</LinksUpToDate>
  <CharactersWithSpaces>7186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Administrator</cp:lastModifiedBy>
  <cp:revision>7</cp:revision>
  <dcterms:created xsi:type="dcterms:W3CDTF">2020-03-31T08:28:00Z</dcterms:created>
  <dcterms:modified xsi:type="dcterms:W3CDTF">2020-04-21T02:52:00Z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2013-11-18T00:00:00Z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2020-03-31T00:00:00Z</vt:filetime>
  </property>
  <property fmtid="{D5CDD505-2E9C-101B-9397-08002B2CF9AE}" pid="5" name="KSOProductBuildVer">
    <vt:lpwstr>2052-11.1.0.9513</vt:lpwstr>
  </property>
</Properties>
</file>