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tl w:val="0"/>
        </w:rPr>
        <w:t xml:space="preserve">Annex - Input Data and Assumption for ‘</w:t>
      </w:r>
      <w:r w:rsidDel="00000000" w:rsidR="00000000" w:rsidRPr="00000000">
        <w:rPr>
          <w:b w:val="1"/>
          <w:u w:val="single"/>
          <w:rtl w:val="0"/>
        </w:rPr>
        <w:t xml:space="preserve">Beyond the Dams: Combatting Hydropower Over-reliance &amp; Securing Pathways for a Low-carbon Future for Laos' Electricity Sector using OSeMOSYS (Open-Source Energy Modelling System)’</w:t>
      </w:r>
    </w:p>
    <w:p w:rsidR="00000000" w:rsidDel="00000000" w:rsidP="00000000" w:rsidRDefault="00000000" w:rsidRPr="00000000" w14:paraId="00000002">
      <w:pPr>
        <w:jc w:val="center"/>
        <w:rPr>
          <w:b w:val="1"/>
          <w:u w:val="single"/>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Input Data</w:t>
      </w:r>
    </w:p>
    <w:p w:rsidR="00000000" w:rsidDel="00000000" w:rsidP="00000000" w:rsidRDefault="00000000" w:rsidRPr="00000000" w14:paraId="00000004">
      <w:pPr>
        <w:jc w:val="both"/>
        <w:rPr/>
      </w:pPr>
      <w:r w:rsidDel="00000000" w:rsidR="00000000" w:rsidRPr="00000000">
        <w:rPr>
          <w:rtl w:val="0"/>
        </w:rPr>
      </w:r>
    </w:p>
    <w:p w:rsidR="00000000" w:rsidDel="00000000" w:rsidP="00000000" w:rsidRDefault="00000000" w:rsidRPr="00000000" w14:paraId="00000005">
      <w:pPr>
        <w:spacing w:after="160" w:line="256.7994545454545" w:lineRule="auto"/>
        <w:jc w:val="both"/>
        <w:rPr/>
      </w:pPr>
      <w:r w:rsidDel="00000000" w:rsidR="00000000" w:rsidRPr="00000000">
        <w:rPr>
          <w:i w:val="1"/>
          <w:rtl w:val="0"/>
        </w:rPr>
        <w:t xml:space="preserve">Annex 1. The Estimated Installed Capacity for Power Generation. Source: Brinkerink &amp; Deane (2020), Brinkerink et al. (2021), Byers et al. (2018), IRENA (2020) and EDL (2019).</w:t>
      </w:r>
      <w:r w:rsidDel="00000000" w:rsidR="00000000" w:rsidRPr="00000000">
        <w:rPr>
          <w:rtl w:val="0"/>
        </w:rPr>
      </w:r>
    </w:p>
    <w:tbl>
      <w:tblPr>
        <w:tblStyle w:val="Table1"/>
        <w:tblW w:w="63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65"/>
        <w:gridCol w:w="780"/>
        <w:gridCol w:w="1185"/>
        <w:tblGridChange w:id="0">
          <w:tblGrid>
            <w:gridCol w:w="4365"/>
            <w:gridCol w:w="780"/>
            <w:gridCol w:w="1185"/>
          </w:tblGrid>
        </w:tblGridChange>
      </w:tblGrid>
      <w:tr>
        <w:trPr>
          <w:cantSplit w:val="0"/>
          <w:trHeight w:val="330" w:hRule="atLeast"/>
          <w:tblHeader w:val="0"/>
        </w:trPr>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06">
            <w:pPr>
              <w:jc w:val="both"/>
              <w:rPr>
                <w:b w:val="1"/>
                <w:sz w:val="18"/>
                <w:szCs w:val="18"/>
              </w:rPr>
            </w:pPr>
            <w:r w:rsidDel="00000000" w:rsidR="00000000" w:rsidRPr="00000000">
              <w:rPr>
                <w:b w:val="1"/>
                <w:sz w:val="18"/>
                <w:szCs w:val="18"/>
                <w:rtl w:val="0"/>
              </w:rPr>
              <w:t xml:space="preserve">Power Generation Technology</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07">
            <w:pPr>
              <w:jc w:val="both"/>
              <w:rPr>
                <w:b w:val="1"/>
                <w:sz w:val="18"/>
                <w:szCs w:val="18"/>
              </w:rPr>
            </w:pPr>
            <w:r w:rsidDel="00000000" w:rsidR="00000000" w:rsidRPr="00000000">
              <w:rPr>
                <w:b w:val="1"/>
                <w:sz w:val="18"/>
                <w:szCs w:val="18"/>
                <w:rtl w:val="0"/>
              </w:rPr>
              <w:t xml:space="preserve">Year</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08">
            <w:pPr>
              <w:jc w:val="both"/>
              <w:rPr>
                <w:b w:val="1"/>
                <w:sz w:val="18"/>
                <w:szCs w:val="18"/>
              </w:rPr>
            </w:pPr>
            <w:r w:rsidDel="00000000" w:rsidR="00000000" w:rsidRPr="00000000">
              <w:rPr>
                <w:b w:val="1"/>
                <w:sz w:val="18"/>
                <w:szCs w:val="18"/>
                <w:rtl w:val="0"/>
              </w:rPr>
              <w:t xml:space="preserve">Estimated </w:t>
            </w:r>
          </w:p>
          <w:p w:rsidR="00000000" w:rsidDel="00000000" w:rsidP="00000000" w:rsidRDefault="00000000" w:rsidRPr="00000000" w14:paraId="00000009">
            <w:pPr>
              <w:jc w:val="both"/>
              <w:rPr>
                <w:b w:val="1"/>
                <w:sz w:val="18"/>
                <w:szCs w:val="18"/>
              </w:rPr>
            </w:pPr>
            <w:r w:rsidDel="00000000" w:rsidR="00000000" w:rsidRPr="00000000">
              <w:rPr>
                <w:b w:val="1"/>
                <w:sz w:val="18"/>
                <w:szCs w:val="18"/>
                <w:rtl w:val="0"/>
              </w:rPr>
              <w:t xml:space="preserve">Installed Capacity (MW)</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0A">
            <w:pPr>
              <w:jc w:val="both"/>
              <w:rPr>
                <w:b w:val="1"/>
                <w:sz w:val="18"/>
                <w:szCs w:val="18"/>
              </w:rPr>
            </w:pPr>
            <w:r w:rsidDel="00000000" w:rsidR="00000000" w:rsidRPr="00000000">
              <w:rPr>
                <w:b w:val="1"/>
                <w:sz w:val="18"/>
                <w:szCs w:val="18"/>
                <w:rtl w:val="0"/>
              </w:rPr>
              <w:t xml:space="preserve">Biomass Power Plant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0B">
            <w:pPr>
              <w:jc w:val="both"/>
              <w:rPr>
                <w:sz w:val="18"/>
                <w:szCs w:val="18"/>
              </w:rPr>
            </w:pPr>
            <w:r w:rsidDel="00000000" w:rsidR="00000000" w:rsidRPr="00000000">
              <w:rPr>
                <w:sz w:val="18"/>
                <w:szCs w:val="18"/>
                <w:rtl w:val="0"/>
              </w:rPr>
              <w:t xml:space="preserve">2019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0C">
            <w:pPr>
              <w:jc w:val="both"/>
              <w:rPr>
                <w:sz w:val="18"/>
                <w:szCs w:val="18"/>
              </w:rPr>
            </w:pPr>
            <w:r w:rsidDel="00000000" w:rsidR="00000000" w:rsidRPr="00000000">
              <w:rPr>
                <w:sz w:val="18"/>
                <w:szCs w:val="18"/>
                <w:rtl w:val="0"/>
              </w:rPr>
              <w:t xml:space="preserve">30</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0D">
            <w:pPr>
              <w:jc w:val="both"/>
              <w:rPr>
                <w:b w:val="1"/>
                <w:sz w:val="18"/>
                <w:szCs w:val="18"/>
              </w:rPr>
            </w:pPr>
            <w:r w:rsidDel="00000000" w:rsidR="00000000" w:rsidRPr="00000000">
              <w:rPr>
                <w:b w:val="1"/>
                <w:sz w:val="18"/>
                <w:szCs w:val="18"/>
                <w:rtl w:val="0"/>
              </w:rPr>
              <w:t xml:space="preserve">Coal Power Plant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0E">
            <w:pPr>
              <w:jc w:val="both"/>
              <w:rPr>
                <w:sz w:val="18"/>
                <w:szCs w:val="18"/>
              </w:rPr>
            </w:pPr>
            <w:r w:rsidDel="00000000" w:rsidR="00000000" w:rsidRPr="00000000">
              <w:rPr>
                <w:sz w:val="18"/>
                <w:szCs w:val="18"/>
                <w:rtl w:val="0"/>
              </w:rPr>
              <w:t xml:space="preserve">2019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0F">
            <w:pPr>
              <w:jc w:val="both"/>
              <w:rPr>
                <w:sz w:val="18"/>
                <w:szCs w:val="18"/>
              </w:rPr>
            </w:pPr>
            <w:r w:rsidDel="00000000" w:rsidR="00000000" w:rsidRPr="00000000">
              <w:rPr>
                <w:sz w:val="18"/>
                <w:szCs w:val="18"/>
                <w:rtl w:val="0"/>
              </w:rPr>
              <w:t xml:space="preserve">1876.0</w:t>
            </w:r>
          </w:p>
        </w:tc>
      </w:tr>
      <w:tr>
        <w:trPr>
          <w:cantSplit w:val="0"/>
          <w:trHeight w:val="510"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10">
            <w:pPr>
              <w:jc w:val="both"/>
              <w:rPr>
                <w:b w:val="1"/>
                <w:sz w:val="18"/>
                <w:szCs w:val="18"/>
              </w:rPr>
            </w:pPr>
            <w:r w:rsidDel="00000000" w:rsidR="00000000" w:rsidRPr="00000000">
              <w:rPr>
                <w:b w:val="1"/>
                <w:sz w:val="18"/>
                <w:szCs w:val="18"/>
                <w:rtl w:val="0"/>
              </w:rPr>
              <w:t xml:space="preserve">Large Hydropower Plant (Dam) (&gt;100MW)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1">
            <w:pPr>
              <w:jc w:val="both"/>
              <w:rPr>
                <w:sz w:val="18"/>
                <w:szCs w:val="18"/>
              </w:rPr>
            </w:pPr>
            <w:r w:rsidDel="00000000" w:rsidR="00000000" w:rsidRPr="00000000">
              <w:rPr>
                <w:sz w:val="18"/>
                <w:szCs w:val="18"/>
                <w:rtl w:val="0"/>
              </w:rPr>
              <w:t xml:space="preserve">2019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2">
            <w:pPr>
              <w:jc w:val="both"/>
              <w:rPr>
                <w:sz w:val="18"/>
                <w:szCs w:val="18"/>
              </w:rPr>
            </w:pPr>
            <w:r w:rsidDel="00000000" w:rsidR="00000000" w:rsidRPr="00000000">
              <w:rPr>
                <w:sz w:val="18"/>
                <w:szCs w:val="18"/>
                <w:rtl w:val="0"/>
              </w:rPr>
              <w:t xml:space="preserve">6209</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13">
            <w:pPr>
              <w:jc w:val="both"/>
              <w:rPr>
                <w:b w:val="1"/>
                <w:sz w:val="18"/>
                <w:szCs w:val="18"/>
              </w:rPr>
            </w:pPr>
            <w:r w:rsidDel="00000000" w:rsidR="00000000" w:rsidRPr="00000000">
              <w:rPr>
                <w:b w:val="1"/>
                <w:sz w:val="18"/>
                <w:szCs w:val="18"/>
                <w:rtl w:val="0"/>
              </w:rPr>
              <w:t xml:space="preserve">Medium Hydropower Plant (10-100MW)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4">
            <w:pPr>
              <w:jc w:val="both"/>
              <w:rPr>
                <w:sz w:val="18"/>
                <w:szCs w:val="18"/>
              </w:rPr>
            </w:pPr>
            <w:r w:rsidDel="00000000" w:rsidR="00000000" w:rsidRPr="00000000">
              <w:rPr>
                <w:sz w:val="18"/>
                <w:szCs w:val="18"/>
                <w:rtl w:val="0"/>
              </w:rPr>
              <w:t xml:space="preserve">2019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5">
            <w:pPr>
              <w:jc w:val="both"/>
              <w:rPr>
                <w:sz w:val="18"/>
                <w:szCs w:val="18"/>
              </w:rPr>
            </w:pPr>
            <w:r w:rsidDel="00000000" w:rsidR="00000000" w:rsidRPr="00000000">
              <w:rPr>
                <w:sz w:val="18"/>
                <w:szCs w:val="18"/>
                <w:rtl w:val="0"/>
              </w:rPr>
              <w:t xml:space="preserve">222</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16">
            <w:pPr>
              <w:jc w:val="both"/>
              <w:rPr>
                <w:b w:val="1"/>
                <w:sz w:val="18"/>
                <w:szCs w:val="18"/>
              </w:rPr>
            </w:pPr>
            <w:r w:rsidDel="00000000" w:rsidR="00000000" w:rsidRPr="00000000">
              <w:rPr>
                <w:b w:val="1"/>
                <w:sz w:val="18"/>
                <w:szCs w:val="18"/>
                <w:rtl w:val="0"/>
              </w:rPr>
              <w:t xml:space="preserve">Small Hydropower Plant (&lt;10MW)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7">
            <w:pPr>
              <w:jc w:val="both"/>
              <w:rPr>
                <w:sz w:val="18"/>
                <w:szCs w:val="18"/>
              </w:rPr>
            </w:pPr>
            <w:r w:rsidDel="00000000" w:rsidR="00000000" w:rsidRPr="00000000">
              <w:rPr>
                <w:sz w:val="18"/>
                <w:szCs w:val="18"/>
                <w:rtl w:val="0"/>
              </w:rPr>
              <w:t xml:space="preserve">2019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8">
            <w:pPr>
              <w:jc w:val="both"/>
              <w:rPr>
                <w:sz w:val="18"/>
                <w:szCs w:val="18"/>
              </w:rPr>
            </w:pPr>
            <w:r w:rsidDel="00000000" w:rsidR="00000000" w:rsidRPr="00000000">
              <w:rPr>
                <w:sz w:val="18"/>
                <w:szCs w:val="18"/>
                <w:rtl w:val="0"/>
              </w:rPr>
              <w:t xml:space="preserve">19</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19">
            <w:pPr>
              <w:jc w:val="both"/>
              <w:rPr>
                <w:b w:val="1"/>
                <w:sz w:val="18"/>
                <w:szCs w:val="18"/>
              </w:rPr>
            </w:pPr>
            <w:r w:rsidDel="00000000" w:rsidR="00000000" w:rsidRPr="00000000">
              <w:rPr>
                <w:b w:val="1"/>
                <w:sz w:val="18"/>
                <w:szCs w:val="18"/>
                <w:rtl w:val="0"/>
              </w:rPr>
              <w:t xml:space="preserve">Residential Solar PV</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A">
            <w:pPr>
              <w:jc w:val="both"/>
              <w:rPr>
                <w:sz w:val="18"/>
                <w:szCs w:val="18"/>
              </w:rPr>
            </w:pPr>
            <w:r w:rsidDel="00000000" w:rsidR="00000000" w:rsidRPr="00000000">
              <w:rPr>
                <w:sz w:val="18"/>
                <w:szCs w:val="18"/>
                <w:rtl w:val="0"/>
              </w:rPr>
              <w:t xml:space="preserve">2019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B">
            <w:pPr>
              <w:jc w:val="both"/>
              <w:rPr>
                <w:sz w:val="18"/>
                <w:szCs w:val="18"/>
              </w:rPr>
            </w:pPr>
            <w:r w:rsidDel="00000000" w:rsidR="00000000" w:rsidRPr="00000000">
              <w:rPr>
                <w:sz w:val="18"/>
                <w:szCs w:val="18"/>
                <w:rtl w:val="0"/>
              </w:rPr>
              <w:t xml:space="preserve">1.63</w:t>
            </w:r>
          </w:p>
        </w:tc>
      </w:tr>
    </w:tbl>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spacing w:after="160" w:line="256.7994545454545" w:lineRule="auto"/>
        <w:jc w:val="both"/>
        <w:rPr>
          <w:i w:val="1"/>
        </w:rPr>
      </w:pPr>
      <w:r w:rsidDel="00000000" w:rsidR="00000000" w:rsidRPr="00000000">
        <w:rPr>
          <w:i w:val="1"/>
          <w:rtl w:val="0"/>
        </w:rPr>
        <w:t xml:space="preserve">Annex 2. Technical Renewable Potential of Laos. Source: </w:t>
      </w:r>
      <w:r w:rsidDel="00000000" w:rsidR="00000000" w:rsidRPr="00000000">
        <w:rPr>
          <w:i w:val="1"/>
          <w:rtl w:val="0"/>
        </w:rPr>
        <w:t xml:space="preserve">IES &amp; MKE (2016), United Nations (2019) and Global Solar Atlas (2022)</w:t>
      </w:r>
      <w:r w:rsidDel="00000000" w:rsidR="00000000" w:rsidRPr="00000000">
        <w:rPr>
          <w:i w:val="1"/>
          <w:rtl w:val="0"/>
        </w:rPr>
        <w:t xml:space="preserve">.</w:t>
      </w:r>
    </w:p>
    <w:tbl>
      <w:tblPr>
        <w:tblStyle w:val="Table2"/>
        <w:tblW w:w="64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65"/>
        <w:gridCol w:w="2070"/>
        <w:tblGridChange w:id="0">
          <w:tblGrid>
            <w:gridCol w:w="4365"/>
            <w:gridCol w:w="2070"/>
          </w:tblGrid>
        </w:tblGridChange>
      </w:tblGrid>
      <w:tr>
        <w:trPr>
          <w:cantSplit w:val="0"/>
          <w:trHeight w:val="330" w:hRule="atLeast"/>
          <w:tblHeader w:val="0"/>
        </w:trPr>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1E">
            <w:pPr>
              <w:jc w:val="both"/>
              <w:rPr>
                <w:b w:val="1"/>
                <w:sz w:val="18"/>
                <w:szCs w:val="18"/>
              </w:rPr>
            </w:pPr>
            <w:r w:rsidDel="00000000" w:rsidR="00000000" w:rsidRPr="00000000">
              <w:rPr>
                <w:b w:val="1"/>
                <w:sz w:val="18"/>
                <w:szCs w:val="18"/>
                <w:rtl w:val="0"/>
              </w:rPr>
              <w:t xml:space="preserve">Power Generation Technology</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1F">
            <w:pPr>
              <w:jc w:val="both"/>
              <w:rPr>
                <w:b w:val="1"/>
                <w:sz w:val="18"/>
                <w:szCs w:val="18"/>
              </w:rPr>
            </w:pPr>
            <w:r w:rsidDel="00000000" w:rsidR="00000000" w:rsidRPr="00000000">
              <w:rPr>
                <w:b w:val="1"/>
                <w:sz w:val="18"/>
                <w:szCs w:val="18"/>
                <w:rtl w:val="0"/>
              </w:rPr>
              <w:t xml:space="preserve">Technical Renewable Potential (MW/yr)</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20">
            <w:pPr>
              <w:jc w:val="both"/>
              <w:rPr>
                <w:b w:val="1"/>
                <w:sz w:val="18"/>
                <w:szCs w:val="18"/>
              </w:rPr>
            </w:pPr>
            <w:r w:rsidDel="00000000" w:rsidR="00000000" w:rsidRPr="00000000">
              <w:rPr>
                <w:b w:val="1"/>
                <w:sz w:val="18"/>
                <w:szCs w:val="18"/>
                <w:rtl w:val="0"/>
              </w:rPr>
              <w:t xml:space="preserve">Biomass Power Plant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1">
            <w:pPr>
              <w:jc w:val="both"/>
              <w:rPr>
                <w:sz w:val="18"/>
                <w:szCs w:val="18"/>
              </w:rPr>
            </w:pPr>
            <w:r w:rsidDel="00000000" w:rsidR="00000000" w:rsidRPr="00000000">
              <w:rPr>
                <w:sz w:val="18"/>
                <w:szCs w:val="18"/>
                <w:rtl w:val="0"/>
              </w:rPr>
              <w:t xml:space="preserve">2300</w:t>
            </w:r>
          </w:p>
        </w:tc>
      </w:tr>
      <w:tr>
        <w:trPr>
          <w:cantSplit w:val="0"/>
          <w:trHeight w:val="510"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22">
            <w:pPr>
              <w:jc w:val="both"/>
              <w:rPr>
                <w:b w:val="1"/>
                <w:sz w:val="18"/>
                <w:szCs w:val="18"/>
              </w:rPr>
            </w:pPr>
            <w:r w:rsidDel="00000000" w:rsidR="00000000" w:rsidRPr="00000000">
              <w:rPr>
                <w:b w:val="1"/>
                <w:sz w:val="18"/>
                <w:szCs w:val="18"/>
                <w:rtl w:val="0"/>
              </w:rPr>
              <w:t xml:space="preserve">Large Hydropower Plant (Dam) (&gt;100MW)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3">
            <w:pPr>
              <w:jc w:val="both"/>
              <w:rPr>
                <w:sz w:val="18"/>
                <w:szCs w:val="18"/>
              </w:rPr>
            </w:pPr>
            <w:r w:rsidDel="00000000" w:rsidR="00000000" w:rsidRPr="00000000">
              <w:rPr>
                <w:sz w:val="18"/>
                <w:szCs w:val="18"/>
                <w:rtl w:val="0"/>
              </w:rPr>
              <w:t xml:space="preserve">25270</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24">
            <w:pPr>
              <w:jc w:val="both"/>
              <w:rPr>
                <w:b w:val="1"/>
                <w:sz w:val="18"/>
                <w:szCs w:val="18"/>
              </w:rPr>
            </w:pPr>
            <w:r w:rsidDel="00000000" w:rsidR="00000000" w:rsidRPr="00000000">
              <w:rPr>
                <w:b w:val="1"/>
                <w:sz w:val="18"/>
                <w:szCs w:val="18"/>
                <w:rtl w:val="0"/>
              </w:rPr>
              <w:t xml:space="preserve">Medium Hydropower Plant (10-100MW)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5">
            <w:pPr>
              <w:jc w:val="both"/>
              <w:rPr>
                <w:sz w:val="18"/>
                <w:szCs w:val="18"/>
              </w:rPr>
            </w:pPr>
            <w:r w:rsidDel="00000000" w:rsidR="00000000" w:rsidRPr="00000000">
              <w:rPr>
                <w:sz w:val="18"/>
                <w:szCs w:val="18"/>
                <w:rtl w:val="0"/>
              </w:rPr>
              <w:t xml:space="preserve">1329</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26">
            <w:pPr>
              <w:jc w:val="both"/>
              <w:rPr>
                <w:b w:val="1"/>
                <w:sz w:val="18"/>
                <w:szCs w:val="18"/>
              </w:rPr>
            </w:pPr>
            <w:r w:rsidDel="00000000" w:rsidR="00000000" w:rsidRPr="00000000">
              <w:rPr>
                <w:b w:val="1"/>
                <w:sz w:val="18"/>
                <w:szCs w:val="18"/>
                <w:rtl w:val="0"/>
              </w:rPr>
              <w:t xml:space="preserve">Small Hydropower Plant (&lt;10MW)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7">
            <w:pPr>
              <w:jc w:val="both"/>
              <w:rPr>
                <w:sz w:val="18"/>
                <w:szCs w:val="18"/>
              </w:rPr>
            </w:pPr>
            <w:r w:rsidDel="00000000" w:rsidR="00000000" w:rsidRPr="00000000">
              <w:rPr>
                <w:sz w:val="18"/>
                <w:szCs w:val="18"/>
                <w:rtl w:val="0"/>
              </w:rPr>
              <w:t xml:space="preserve">453</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28">
            <w:pPr>
              <w:jc w:val="both"/>
              <w:rPr>
                <w:b w:val="1"/>
                <w:sz w:val="18"/>
                <w:szCs w:val="18"/>
              </w:rPr>
            </w:pPr>
            <w:r w:rsidDel="00000000" w:rsidR="00000000" w:rsidRPr="00000000">
              <w:rPr>
                <w:b w:val="1"/>
                <w:sz w:val="18"/>
                <w:szCs w:val="18"/>
                <w:rtl w:val="0"/>
              </w:rPr>
              <w:t xml:space="preserve">Utility Scale Solar PV</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9">
            <w:pPr>
              <w:jc w:val="both"/>
              <w:rPr>
                <w:sz w:val="18"/>
                <w:szCs w:val="18"/>
              </w:rPr>
            </w:pPr>
            <w:r w:rsidDel="00000000" w:rsidR="00000000" w:rsidRPr="00000000">
              <w:rPr>
                <w:sz w:val="18"/>
                <w:szCs w:val="18"/>
                <w:rtl w:val="0"/>
              </w:rPr>
              <w:t xml:space="preserve">11000</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2A">
            <w:pPr>
              <w:jc w:val="both"/>
              <w:rPr>
                <w:b w:val="1"/>
                <w:sz w:val="18"/>
                <w:szCs w:val="18"/>
              </w:rPr>
            </w:pPr>
            <w:r w:rsidDel="00000000" w:rsidR="00000000" w:rsidRPr="00000000">
              <w:rPr>
                <w:b w:val="1"/>
                <w:sz w:val="18"/>
                <w:szCs w:val="18"/>
                <w:rtl w:val="0"/>
              </w:rPr>
              <w:t xml:space="preserve">Residential Solar PV</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B">
            <w:pPr>
              <w:jc w:val="both"/>
              <w:rPr>
                <w:sz w:val="18"/>
                <w:szCs w:val="18"/>
              </w:rPr>
            </w:pPr>
            <w:r w:rsidDel="00000000" w:rsidR="00000000" w:rsidRPr="00000000">
              <w:rPr>
                <w:sz w:val="18"/>
                <w:szCs w:val="18"/>
                <w:rtl w:val="0"/>
              </w:rPr>
              <w:t xml:space="preserve">5500</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2C">
            <w:pPr>
              <w:jc w:val="both"/>
              <w:rPr>
                <w:b w:val="1"/>
                <w:sz w:val="18"/>
                <w:szCs w:val="18"/>
              </w:rPr>
            </w:pPr>
            <w:r w:rsidDel="00000000" w:rsidR="00000000" w:rsidRPr="00000000">
              <w:rPr>
                <w:b w:val="1"/>
                <w:sz w:val="18"/>
                <w:szCs w:val="18"/>
                <w:rtl w:val="0"/>
              </w:rPr>
              <w:t xml:space="preserve">Onshore Wind Power</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D">
            <w:pPr>
              <w:jc w:val="both"/>
              <w:rPr>
                <w:sz w:val="18"/>
                <w:szCs w:val="18"/>
              </w:rPr>
            </w:pPr>
            <w:r w:rsidDel="00000000" w:rsidR="00000000" w:rsidRPr="00000000">
              <w:rPr>
                <w:sz w:val="18"/>
                <w:szCs w:val="18"/>
                <w:rtl w:val="0"/>
              </w:rPr>
              <w:t xml:space="preserve">27400</w:t>
            </w:r>
          </w:p>
        </w:tc>
      </w:tr>
    </w:tbl>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spacing w:after="160" w:line="256.7994545454545" w:lineRule="auto"/>
        <w:jc w:val="both"/>
        <w:rPr/>
      </w:pPr>
      <w:r w:rsidDel="00000000" w:rsidR="00000000" w:rsidRPr="00000000">
        <w:rPr>
          <w:i w:val="1"/>
          <w:rtl w:val="0"/>
        </w:rPr>
        <w:t xml:space="preserve">Annex 3. Technological Parameters for Laos’s Power Plants. Source: IPCC (n.d.), IRENA &amp; ACE (2016), IRENA (2020), IRENA (2021), Staffell &amp; Pfenninger (2016a), Staffell &amp; Pfenninger (2016b), NREL (2014) and Brinkerink &amp; Deane (2020) from CCG’s SDK. </w:t>
      </w:r>
      <w:r w:rsidDel="00000000" w:rsidR="00000000" w:rsidRPr="00000000">
        <w:rPr>
          <w:rtl w:val="0"/>
        </w:rPr>
      </w:r>
    </w:p>
    <w:tbl>
      <w:tblPr>
        <w:tblStyle w:val="Table3"/>
        <w:tblW w:w="93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95"/>
        <w:gridCol w:w="1140"/>
        <w:gridCol w:w="1170"/>
        <w:gridCol w:w="1230"/>
        <w:gridCol w:w="1065"/>
        <w:gridCol w:w="1215"/>
        <w:gridCol w:w="1215"/>
        <w:tblGridChange w:id="0">
          <w:tblGrid>
            <w:gridCol w:w="2295"/>
            <w:gridCol w:w="1140"/>
            <w:gridCol w:w="1170"/>
            <w:gridCol w:w="1230"/>
            <w:gridCol w:w="1065"/>
            <w:gridCol w:w="1215"/>
            <w:gridCol w:w="1215"/>
          </w:tblGrid>
        </w:tblGridChange>
      </w:tblGrid>
      <w:tr>
        <w:trPr>
          <w:cantSplit w:val="0"/>
          <w:trHeight w:val="330" w:hRule="atLeast"/>
          <w:tblHeader w:val="0"/>
        </w:trPr>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30">
            <w:pPr>
              <w:rPr>
                <w:b w:val="1"/>
                <w:sz w:val="18"/>
                <w:szCs w:val="18"/>
              </w:rPr>
            </w:pPr>
            <w:r w:rsidDel="00000000" w:rsidR="00000000" w:rsidRPr="00000000">
              <w:rPr>
                <w:b w:val="1"/>
                <w:sz w:val="18"/>
                <w:szCs w:val="18"/>
                <w:rtl w:val="0"/>
              </w:rPr>
              <w:t xml:space="preserve">Power Generation Technology</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31">
            <w:pPr>
              <w:rPr>
                <w:b w:val="1"/>
                <w:sz w:val="18"/>
                <w:szCs w:val="18"/>
              </w:rPr>
            </w:pPr>
            <w:r w:rsidDel="00000000" w:rsidR="00000000" w:rsidRPr="00000000">
              <w:rPr>
                <w:b w:val="1"/>
                <w:sz w:val="18"/>
                <w:szCs w:val="18"/>
                <w:rtl w:val="0"/>
              </w:rPr>
              <w:t xml:space="preserve">Capital Cost ($/kW in 2020)</w:t>
            </w:r>
          </w:p>
          <w:p w:rsidR="00000000" w:rsidDel="00000000" w:rsidP="00000000" w:rsidRDefault="00000000" w:rsidRPr="00000000" w14:paraId="00000032">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33">
            <w:pPr>
              <w:rPr>
                <w:b w:val="1"/>
                <w:sz w:val="18"/>
                <w:szCs w:val="18"/>
              </w:rPr>
            </w:pPr>
            <w:r w:rsidDel="00000000" w:rsidR="00000000" w:rsidRPr="00000000">
              <w:rPr>
                <w:b w:val="1"/>
                <w:sz w:val="18"/>
                <w:szCs w:val="18"/>
                <w:rtl w:val="0"/>
              </w:rPr>
              <w:t xml:space="preserve">Fixed Cost ($/kW/yr in 2020)</w:t>
            </w:r>
          </w:p>
          <w:p w:rsidR="00000000" w:rsidDel="00000000" w:rsidP="00000000" w:rsidRDefault="00000000" w:rsidRPr="00000000" w14:paraId="00000034">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35">
            <w:pPr>
              <w:rPr>
                <w:b w:val="1"/>
                <w:sz w:val="18"/>
                <w:szCs w:val="18"/>
              </w:rPr>
            </w:pPr>
            <w:r w:rsidDel="00000000" w:rsidR="00000000" w:rsidRPr="00000000">
              <w:rPr>
                <w:b w:val="1"/>
                <w:sz w:val="18"/>
                <w:szCs w:val="18"/>
                <w:rtl w:val="0"/>
              </w:rPr>
              <w:t xml:space="preserve">Operational Life (years)</w:t>
            </w:r>
          </w:p>
          <w:p w:rsidR="00000000" w:rsidDel="00000000" w:rsidP="00000000" w:rsidRDefault="00000000" w:rsidRPr="00000000" w14:paraId="00000036">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37">
            <w:pPr>
              <w:rPr>
                <w:b w:val="1"/>
                <w:sz w:val="18"/>
                <w:szCs w:val="18"/>
              </w:rPr>
            </w:pPr>
            <w:r w:rsidDel="00000000" w:rsidR="00000000" w:rsidRPr="00000000">
              <w:rPr>
                <w:b w:val="1"/>
                <w:sz w:val="18"/>
                <w:szCs w:val="18"/>
                <w:rtl w:val="0"/>
              </w:rPr>
              <w:t xml:space="preserve">Efficiency </w:t>
            </w:r>
          </w:p>
          <w:p w:rsidR="00000000" w:rsidDel="00000000" w:rsidP="00000000" w:rsidRDefault="00000000" w:rsidRPr="00000000" w14:paraId="00000038">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39">
            <w:pPr>
              <w:rPr>
                <w:b w:val="1"/>
                <w:sz w:val="18"/>
                <w:szCs w:val="18"/>
              </w:rPr>
            </w:pPr>
            <w:r w:rsidDel="00000000" w:rsidR="00000000" w:rsidRPr="00000000">
              <w:rPr>
                <w:b w:val="1"/>
                <w:sz w:val="18"/>
                <w:szCs w:val="18"/>
                <w:rtl w:val="0"/>
              </w:rPr>
              <w:t xml:space="preserve">Average Capacity Factor</w:t>
            </w:r>
          </w:p>
          <w:p w:rsidR="00000000" w:rsidDel="00000000" w:rsidP="00000000" w:rsidRDefault="00000000" w:rsidRPr="00000000" w14:paraId="0000003A">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3B">
            <w:pPr>
              <w:rPr>
                <w:b w:val="1"/>
                <w:sz w:val="18"/>
                <w:szCs w:val="18"/>
              </w:rPr>
            </w:pPr>
            <w:r w:rsidDel="00000000" w:rsidR="00000000" w:rsidRPr="00000000">
              <w:rPr>
                <w:b w:val="1"/>
                <w:sz w:val="18"/>
                <w:szCs w:val="18"/>
                <w:rtl w:val="0"/>
              </w:rPr>
              <w:t xml:space="preserve">Emissions Factor (kg CO2/GJ)</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3C">
            <w:pPr>
              <w:jc w:val="both"/>
              <w:rPr>
                <w:b w:val="1"/>
                <w:sz w:val="18"/>
                <w:szCs w:val="18"/>
              </w:rPr>
            </w:pPr>
            <w:r w:rsidDel="00000000" w:rsidR="00000000" w:rsidRPr="00000000">
              <w:rPr>
                <w:b w:val="1"/>
                <w:sz w:val="18"/>
                <w:szCs w:val="18"/>
                <w:rtl w:val="0"/>
              </w:rPr>
              <w:t xml:space="preserve">Biomass Power Plant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3D">
            <w:pPr>
              <w:jc w:val="both"/>
              <w:rPr>
                <w:sz w:val="18"/>
                <w:szCs w:val="18"/>
              </w:rPr>
            </w:pPr>
            <w:r w:rsidDel="00000000" w:rsidR="00000000" w:rsidRPr="00000000">
              <w:rPr>
                <w:sz w:val="18"/>
                <w:szCs w:val="18"/>
                <w:rtl w:val="0"/>
              </w:rPr>
              <w:t xml:space="preserve">2750.0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3E">
            <w:pPr>
              <w:jc w:val="both"/>
              <w:rPr>
                <w:sz w:val="18"/>
                <w:szCs w:val="18"/>
              </w:rPr>
            </w:pPr>
            <w:r w:rsidDel="00000000" w:rsidR="00000000" w:rsidRPr="00000000">
              <w:rPr>
                <w:sz w:val="18"/>
                <w:szCs w:val="18"/>
                <w:rtl w:val="0"/>
              </w:rPr>
              <w:t xml:space="preserve">69.0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3F">
            <w:pPr>
              <w:jc w:val="both"/>
              <w:rPr>
                <w:sz w:val="18"/>
                <w:szCs w:val="18"/>
              </w:rPr>
            </w:pPr>
            <w:r w:rsidDel="00000000" w:rsidR="00000000" w:rsidRPr="00000000">
              <w:rPr>
                <w:sz w:val="18"/>
                <w:szCs w:val="18"/>
                <w:rtl w:val="0"/>
              </w:rPr>
              <w:t xml:space="preserve">25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0">
            <w:pPr>
              <w:jc w:val="both"/>
              <w:rPr>
                <w:sz w:val="18"/>
                <w:szCs w:val="18"/>
              </w:rPr>
            </w:pPr>
            <w:r w:rsidDel="00000000" w:rsidR="00000000" w:rsidRPr="00000000">
              <w:rPr>
                <w:sz w:val="18"/>
                <w:szCs w:val="18"/>
                <w:rtl w:val="0"/>
              </w:rPr>
              <w:t xml:space="preserve">0.38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1">
            <w:pPr>
              <w:jc w:val="both"/>
              <w:rPr>
                <w:sz w:val="18"/>
                <w:szCs w:val="18"/>
              </w:rPr>
            </w:pPr>
            <w:r w:rsidDel="00000000" w:rsidR="00000000" w:rsidRPr="00000000">
              <w:rPr>
                <w:sz w:val="18"/>
                <w:szCs w:val="18"/>
                <w:rtl w:val="0"/>
              </w:rPr>
              <w:t xml:space="preserve">0.7</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2">
            <w:pPr>
              <w:jc w:val="both"/>
              <w:rPr>
                <w:sz w:val="18"/>
                <w:szCs w:val="18"/>
              </w:rPr>
            </w:pPr>
            <w:r w:rsidDel="00000000" w:rsidR="00000000" w:rsidRPr="00000000">
              <w:rPr>
                <w:sz w:val="18"/>
                <w:szCs w:val="18"/>
                <w:rtl w:val="0"/>
              </w:rPr>
              <w:t xml:space="preserve">100</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43">
            <w:pPr>
              <w:jc w:val="both"/>
              <w:rPr>
                <w:b w:val="1"/>
                <w:sz w:val="18"/>
                <w:szCs w:val="18"/>
              </w:rPr>
            </w:pPr>
            <w:r w:rsidDel="00000000" w:rsidR="00000000" w:rsidRPr="00000000">
              <w:rPr>
                <w:b w:val="1"/>
                <w:sz w:val="18"/>
                <w:szCs w:val="18"/>
                <w:rtl w:val="0"/>
              </w:rPr>
              <w:t xml:space="preserve">Coal Power Plant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4">
            <w:pPr>
              <w:jc w:val="both"/>
              <w:rPr>
                <w:sz w:val="18"/>
                <w:szCs w:val="18"/>
              </w:rPr>
            </w:pPr>
            <w:r w:rsidDel="00000000" w:rsidR="00000000" w:rsidRPr="00000000">
              <w:rPr>
                <w:sz w:val="18"/>
                <w:szCs w:val="18"/>
                <w:rtl w:val="0"/>
              </w:rPr>
              <w:t xml:space="preserve">1300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5">
            <w:pPr>
              <w:jc w:val="both"/>
              <w:rPr>
                <w:sz w:val="18"/>
                <w:szCs w:val="18"/>
              </w:rPr>
            </w:pPr>
            <w:r w:rsidDel="00000000" w:rsidR="00000000" w:rsidRPr="00000000">
              <w:rPr>
                <w:sz w:val="18"/>
                <w:szCs w:val="18"/>
                <w:rtl w:val="0"/>
              </w:rPr>
              <w:t xml:space="preserve">52.0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6">
            <w:pPr>
              <w:jc w:val="both"/>
              <w:rPr>
                <w:sz w:val="18"/>
                <w:szCs w:val="18"/>
              </w:rPr>
            </w:pPr>
            <w:r w:rsidDel="00000000" w:rsidR="00000000" w:rsidRPr="00000000">
              <w:rPr>
                <w:sz w:val="18"/>
                <w:szCs w:val="18"/>
                <w:rtl w:val="0"/>
              </w:rPr>
              <w:t xml:space="preserve">60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7">
            <w:pPr>
              <w:jc w:val="both"/>
              <w:rPr>
                <w:sz w:val="18"/>
                <w:szCs w:val="18"/>
              </w:rPr>
            </w:pPr>
            <w:r w:rsidDel="00000000" w:rsidR="00000000" w:rsidRPr="00000000">
              <w:rPr>
                <w:sz w:val="18"/>
                <w:szCs w:val="18"/>
                <w:rtl w:val="0"/>
              </w:rPr>
              <w:t xml:space="preserve">0.3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8">
            <w:pPr>
              <w:jc w:val="both"/>
              <w:rPr>
                <w:sz w:val="18"/>
                <w:szCs w:val="18"/>
              </w:rPr>
            </w:pPr>
            <w:r w:rsidDel="00000000" w:rsidR="00000000" w:rsidRPr="00000000">
              <w:rPr>
                <w:sz w:val="18"/>
                <w:szCs w:val="18"/>
                <w:rtl w:val="0"/>
              </w:rPr>
              <w:t xml:space="preserve">0.75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9">
            <w:pPr>
              <w:jc w:val="both"/>
              <w:rPr>
                <w:sz w:val="18"/>
                <w:szCs w:val="18"/>
              </w:rPr>
            </w:pPr>
            <w:r w:rsidDel="00000000" w:rsidR="00000000" w:rsidRPr="00000000">
              <w:rPr>
                <w:sz w:val="18"/>
                <w:szCs w:val="18"/>
                <w:rtl w:val="0"/>
              </w:rPr>
              <w:t xml:space="preserve">94.6</w:t>
            </w:r>
          </w:p>
        </w:tc>
      </w:tr>
      <w:tr>
        <w:trPr>
          <w:cantSplit w:val="0"/>
          <w:trHeight w:val="510"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4A">
            <w:pPr>
              <w:jc w:val="both"/>
              <w:rPr>
                <w:b w:val="1"/>
                <w:sz w:val="18"/>
                <w:szCs w:val="18"/>
              </w:rPr>
            </w:pPr>
            <w:r w:rsidDel="00000000" w:rsidR="00000000" w:rsidRPr="00000000">
              <w:rPr>
                <w:b w:val="1"/>
                <w:sz w:val="18"/>
                <w:szCs w:val="18"/>
                <w:rtl w:val="0"/>
              </w:rPr>
              <w:t xml:space="preserve">Large Hydropower Plant (Dam) (&gt;100MW)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B">
            <w:pPr>
              <w:jc w:val="both"/>
              <w:rPr>
                <w:sz w:val="18"/>
                <w:szCs w:val="18"/>
              </w:rPr>
            </w:pPr>
            <w:r w:rsidDel="00000000" w:rsidR="00000000" w:rsidRPr="00000000">
              <w:rPr>
                <w:sz w:val="18"/>
                <w:szCs w:val="18"/>
                <w:rtl w:val="0"/>
              </w:rPr>
              <w:t xml:space="preserve">1539.0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C">
            <w:pPr>
              <w:jc w:val="both"/>
              <w:rPr>
                <w:sz w:val="18"/>
                <w:szCs w:val="18"/>
              </w:rPr>
            </w:pPr>
            <w:r w:rsidDel="00000000" w:rsidR="00000000" w:rsidRPr="00000000">
              <w:rPr>
                <w:sz w:val="18"/>
                <w:szCs w:val="18"/>
                <w:rtl w:val="0"/>
              </w:rPr>
              <w:t xml:space="preserve">46.17</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D">
            <w:pPr>
              <w:jc w:val="both"/>
              <w:rPr>
                <w:sz w:val="18"/>
                <w:szCs w:val="18"/>
              </w:rPr>
            </w:pPr>
            <w:r w:rsidDel="00000000" w:rsidR="00000000" w:rsidRPr="00000000">
              <w:rPr>
                <w:sz w:val="18"/>
                <w:szCs w:val="18"/>
                <w:rtl w:val="0"/>
              </w:rPr>
              <w:t xml:space="preserve">80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E">
            <w:pPr>
              <w:jc w:val="both"/>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4F">
            <w:pPr>
              <w:jc w:val="both"/>
              <w:rPr>
                <w:sz w:val="18"/>
                <w:szCs w:val="18"/>
              </w:rPr>
            </w:pPr>
            <w:r w:rsidDel="00000000" w:rsidR="00000000" w:rsidRPr="00000000">
              <w:rPr>
                <w:sz w:val="18"/>
                <w:szCs w:val="18"/>
                <w:rtl w:val="0"/>
              </w:rPr>
              <w:t xml:space="preserve">0.55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0">
            <w:pPr>
              <w:jc w:val="both"/>
              <w:rPr>
                <w:sz w:val="18"/>
                <w:szCs w:val="18"/>
              </w:rPr>
            </w:pPr>
            <w:r w:rsidDel="00000000" w:rsidR="00000000" w:rsidRPr="00000000">
              <w:rPr>
                <w:sz w:val="18"/>
                <w:szCs w:val="18"/>
                <w:rtl w:val="0"/>
              </w:rPr>
              <w:t xml:space="preserve">N/A</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51">
            <w:pPr>
              <w:jc w:val="both"/>
              <w:rPr>
                <w:b w:val="1"/>
                <w:sz w:val="18"/>
                <w:szCs w:val="18"/>
              </w:rPr>
            </w:pPr>
            <w:r w:rsidDel="00000000" w:rsidR="00000000" w:rsidRPr="00000000">
              <w:rPr>
                <w:b w:val="1"/>
                <w:sz w:val="18"/>
                <w:szCs w:val="18"/>
                <w:rtl w:val="0"/>
              </w:rPr>
              <w:t xml:space="preserve">Medium Hydropower Plant (10-100MW)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2">
            <w:pPr>
              <w:jc w:val="both"/>
              <w:rPr>
                <w:sz w:val="18"/>
                <w:szCs w:val="18"/>
              </w:rPr>
            </w:pPr>
            <w:r w:rsidDel="00000000" w:rsidR="00000000" w:rsidRPr="00000000">
              <w:rPr>
                <w:sz w:val="18"/>
                <w:szCs w:val="18"/>
                <w:rtl w:val="0"/>
              </w:rPr>
              <w:t xml:space="preserve">1592.86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3">
            <w:pPr>
              <w:jc w:val="both"/>
              <w:rPr>
                <w:sz w:val="18"/>
                <w:szCs w:val="18"/>
              </w:rPr>
            </w:pPr>
            <w:r w:rsidDel="00000000" w:rsidR="00000000" w:rsidRPr="00000000">
              <w:rPr>
                <w:sz w:val="18"/>
                <w:szCs w:val="18"/>
                <w:rtl w:val="0"/>
              </w:rPr>
              <w:t xml:space="preserve">47.79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4">
            <w:pPr>
              <w:jc w:val="both"/>
              <w:rPr>
                <w:sz w:val="18"/>
                <w:szCs w:val="18"/>
              </w:rPr>
            </w:pPr>
            <w:r w:rsidDel="00000000" w:rsidR="00000000" w:rsidRPr="00000000">
              <w:rPr>
                <w:sz w:val="18"/>
                <w:szCs w:val="18"/>
                <w:rtl w:val="0"/>
              </w:rPr>
              <w:t xml:space="preserve">40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5">
            <w:pPr>
              <w:jc w:val="both"/>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6">
            <w:pPr>
              <w:jc w:val="both"/>
              <w:rPr>
                <w:sz w:val="18"/>
                <w:szCs w:val="18"/>
              </w:rPr>
            </w:pPr>
            <w:r w:rsidDel="00000000" w:rsidR="00000000" w:rsidRPr="00000000">
              <w:rPr>
                <w:sz w:val="18"/>
                <w:szCs w:val="18"/>
                <w:rtl w:val="0"/>
              </w:rPr>
              <w:t xml:space="preserve">0.55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7">
            <w:pPr>
              <w:jc w:val="both"/>
              <w:rPr>
                <w:sz w:val="18"/>
                <w:szCs w:val="18"/>
              </w:rPr>
            </w:pPr>
            <w:r w:rsidDel="00000000" w:rsidR="00000000" w:rsidRPr="00000000">
              <w:rPr>
                <w:sz w:val="18"/>
                <w:szCs w:val="18"/>
                <w:rtl w:val="0"/>
              </w:rPr>
              <w:t xml:space="preserve">N/A</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58">
            <w:pPr>
              <w:jc w:val="both"/>
              <w:rPr>
                <w:b w:val="1"/>
                <w:sz w:val="18"/>
                <w:szCs w:val="18"/>
              </w:rPr>
            </w:pPr>
            <w:r w:rsidDel="00000000" w:rsidR="00000000" w:rsidRPr="00000000">
              <w:rPr>
                <w:b w:val="1"/>
                <w:sz w:val="18"/>
                <w:szCs w:val="18"/>
                <w:rtl w:val="0"/>
              </w:rPr>
              <w:t xml:space="preserve">Small Hydropower Plant (&lt;10MW)</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9">
            <w:pPr>
              <w:jc w:val="both"/>
              <w:rPr>
                <w:sz w:val="18"/>
                <w:szCs w:val="18"/>
              </w:rPr>
            </w:pPr>
            <w:r w:rsidDel="00000000" w:rsidR="00000000" w:rsidRPr="00000000">
              <w:rPr>
                <w:sz w:val="18"/>
                <w:szCs w:val="18"/>
                <w:rtl w:val="0"/>
              </w:rPr>
              <w:t xml:space="preserve">2162.0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A">
            <w:pPr>
              <w:jc w:val="both"/>
              <w:rPr>
                <w:sz w:val="18"/>
                <w:szCs w:val="18"/>
              </w:rPr>
            </w:pPr>
            <w:r w:rsidDel="00000000" w:rsidR="00000000" w:rsidRPr="00000000">
              <w:rPr>
                <w:sz w:val="18"/>
                <w:szCs w:val="18"/>
                <w:rtl w:val="0"/>
              </w:rPr>
              <w:t xml:space="preserve">64.86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B">
            <w:pPr>
              <w:jc w:val="both"/>
              <w:rPr>
                <w:sz w:val="18"/>
                <w:szCs w:val="18"/>
              </w:rPr>
            </w:pPr>
            <w:r w:rsidDel="00000000" w:rsidR="00000000" w:rsidRPr="00000000">
              <w:rPr>
                <w:sz w:val="18"/>
                <w:szCs w:val="18"/>
                <w:rtl w:val="0"/>
              </w:rPr>
              <w:t xml:space="preserve">40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C">
            <w:pPr>
              <w:jc w:val="both"/>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D">
            <w:pPr>
              <w:jc w:val="both"/>
              <w:rPr>
                <w:sz w:val="18"/>
                <w:szCs w:val="18"/>
              </w:rPr>
            </w:pPr>
            <w:r w:rsidDel="00000000" w:rsidR="00000000" w:rsidRPr="00000000">
              <w:rPr>
                <w:sz w:val="18"/>
                <w:szCs w:val="18"/>
                <w:rtl w:val="0"/>
              </w:rPr>
              <w:t xml:space="preserve">0.55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5E">
            <w:pPr>
              <w:jc w:val="both"/>
              <w:rPr>
                <w:sz w:val="18"/>
                <w:szCs w:val="18"/>
              </w:rPr>
            </w:pPr>
            <w:r w:rsidDel="00000000" w:rsidR="00000000" w:rsidRPr="00000000">
              <w:rPr>
                <w:sz w:val="18"/>
                <w:szCs w:val="18"/>
                <w:rtl w:val="0"/>
              </w:rPr>
              <w:t xml:space="preserve">N/A</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5F">
            <w:pPr>
              <w:jc w:val="both"/>
              <w:rPr>
                <w:b w:val="1"/>
                <w:sz w:val="18"/>
                <w:szCs w:val="18"/>
              </w:rPr>
            </w:pPr>
            <w:r w:rsidDel="00000000" w:rsidR="00000000" w:rsidRPr="00000000">
              <w:rPr>
                <w:b w:val="1"/>
                <w:sz w:val="18"/>
                <w:szCs w:val="18"/>
                <w:rtl w:val="0"/>
              </w:rPr>
              <w:t xml:space="preserve">Utility-scale Solar PV</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0">
            <w:pPr>
              <w:jc w:val="both"/>
              <w:rPr>
                <w:sz w:val="18"/>
                <w:szCs w:val="18"/>
              </w:rPr>
            </w:pPr>
            <w:r w:rsidDel="00000000" w:rsidR="00000000" w:rsidRPr="00000000">
              <w:rPr>
                <w:sz w:val="18"/>
                <w:szCs w:val="18"/>
                <w:rtl w:val="0"/>
              </w:rPr>
              <w:t xml:space="preserve">1160.0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1">
            <w:pPr>
              <w:jc w:val="both"/>
              <w:rPr>
                <w:sz w:val="18"/>
                <w:szCs w:val="18"/>
              </w:rPr>
            </w:pPr>
            <w:r w:rsidDel="00000000" w:rsidR="00000000" w:rsidRPr="00000000">
              <w:rPr>
                <w:sz w:val="18"/>
                <w:szCs w:val="18"/>
                <w:rtl w:val="0"/>
              </w:rPr>
              <w:t xml:space="preserve">15.08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2">
            <w:pPr>
              <w:jc w:val="both"/>
              <w:rPr>
                <w:sz w:val="18"/>
                <w:szCs w:val="18"/>
              </w:rPr>
            </w:pPr>
            <w:r w:rsidDel="00000000" w:rsidR="00000000" w:rsidRPr="00000000">
              <w:rPr>
                <w:sz w:val="18"/>
                <w:szCs w:val="18"/>
                <w:rtl w:val="0"/>
              </w:rPr>
              <w:t xml:space="preserve">30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3">
            <w:pPr>
              <w:jc w:val="both"/>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4">
            <w:pPr>
              <w:jc w:val="both"/>
              <w:rPr>
                <w:sz w:val="18"/>
                <w:szCs w:val="18"/>
              </w:rPr>
            </w:pPr>
            <w:r w:rsidDel="00000000" w:rsidR="00000000" w:rsidRPr="00000000">
              <w:rPr>
                <w:sz w:val="18"/>
                <w:szCs w:val="18"/>
                <w:rtl w:val="0"/>
              </w:rPr>
              <w:t xml:space="preserve">0.28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5">
            <w:pPr>
              <w:jc w:val="both"/>
              <w:rPr>
                <w:sz w:val="18"/>
                <w:szCs w:val="18"/>
              </w:rPr>
            </w:pPr>
            <w:r w:rsidDel="00000000" w:rsidR="00000000" w:rsidRPr="00000000">
              <w:rPr>
                <w:sz w:val="18"/>
                <w:szCs w:val="18"/>
                <w:rtl w:val="0"/>
              </w:rPr>
              <w:t xml:space="preserve">N/A</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66">
            <w:pPr>
              <w:jc w:val="both"/>
              <w:rPr>
                <w:b w:val="1"/>
                <w:sz w:val="18"/>
                <w:szCs w:val="18"/>
              </w:rPr>
            </w:pPr>
            <w:r w:rsidDel="00000000" w:rsidR="00000000" w:rsidRPr="00000000">
              <w:rPr>
                <w:b w:val="1"/>
                <w:sz w:val="18"/>
                <w:szCs w:val="18"/>
                <w:rtl w:val="0"/>
              </w:rPr>
              <w:t xml:space="preserve">Residential Solar PV</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7">
            <w:pPr>
              <w:jc w:val="both"/>
              <w:rPr>
                <w:sz w:val="18"/>
                <w:szCs w:val="18"/>
              </w:rPr>
            </w:pPr>
            <w:r w:rsidDel="00000000" w:rsidR="00000000" w:rsidRPr="00000000">
              <w:rPr>
                <w:sz w:val="18"/>
                <w:szCs w:val="18"/>
                <w:rtl w:val="0"/>
              </w:rPr>
              <w:t xml:space="preserve">2130.8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8">
            <w:pPr>
              <w:jc w:val="both"/>
              <w:rPr>
                <w:sz w:val="18"/>
                <w:szCs w:val="18"/>
              </w:rPr>
            </w:pPr>
            <w:r w:rsidDel="00000000" w:rsidR="00000000" w:rsidRPr="00000000">
              <w:rPr>
                <w:sz w:val="18"/>
                <w:szCs w:val="18"/>
                <w:rtl w:val="0"/>
              </w:rPr>
              <w:t xml:space="preserve">42.62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9">
            <w:pPr>
              <w:jc w:val="both"/>
              <w:rPr>
                <w:sz w:val="18"/>
                <w:szCs w:val="18"/>
              </w:rPr>
            </w:pPr>
            <w:r w:rsidDel="00000000" w:rsidR="00000000" w:rsidRPr="00000000">
              <w:rPr>
                <w:sz w:val="18"/>
                <w:szCs w:val="18"/>
                <w:rtl w:val="0"/>
              </w:rPr>
              <w:t xml:space="preserve">24</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A">
            <w:pPr>
              <w:jc w:val="both"/>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B">
            <w:pPr>
              <w:jc w:val="both"/>
              <w:rPr>
                <w:sz w:val="18"/>
                <w:szCs w:val="18"/>
              </w:rPr>
            </w:pPr>
            <w:r w:rsidDel="00000000" w:rsidR="00000000" w:rsidRPr="00000000">
              <w:rPr>
                <w:sz w:val="18"/>
                <w:szCs w:val="18"/>
                <w:rtl w:val="0"/>
              </w:rPr>
              <w:t xml:space="preserve">0.28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C">
            <w:pPr>
              <w:jc w:val="both"/>
              <w:rPr>
                <w:sz w:val="18"/>
                <w:szCs w:val="18"/>
              </w:rPr>
            </w:pPr>
            <w:r w:rsidDel="00000000" w:rsidR="00000000" w:rsidRPr="00000000">
              <w:rPr>
                <w:sz w:val="18"/>
                <w:szCs w:val="18"/>
                <w:rtl w:val="0"/>
              </w:rPr>
              <w:t xml:space="preserve">N/A</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6D">
            <w:pPr>
              <w:jc w:val="both"/>
              <w:rPr>
                <w:b w:val="1"/>
                <w:sz w:val="18"/>
                <w:szCs w:val="18"/>
              </w:rPr>
            </w:pPr>
            <w:r w:rsidDel="00000000" w:rsidR="00000000" w:rsidRPr="00000000">
              <w:rPr>
                <w:b w:val="1"/>
                <w:sz w:val="18"/>
                <w:szCs w:val="18"/>
                <w:rtl w:val="0"/>
              </w:rPr>
              <w:t xml:space="preserve">Onshore Wind Power</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E">
            <w:pPr>
              <w:jc w:val="both"/>
              <w:rPr>
                <w:sz w:val="18"/>
                <w:szCs w:val="18"/>
              </w:rPr>
            </w:pPr>
            <w:r w:rsidDel="00000000" w:rsidR="00000000" w:rsidRPr="00000000">
              <w:rPr>
                <w:sz w:val="18"/>
                <w:szCs w:val="18"/>
                <w:rtl w:val="0"/>
              </w:rPr>
              <w:t xml:space="preserve">2220.09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6F">
            <w:pPr>
              <w:jc w:val="both"/>
              <w:rPr>
                <w:sz w:val="18"/>
                <w:szCs w:val="18"/>
              </w:rPr>
            </w:pPr>
            <w:r w:rsidDel="00000000" w:rsidR="00000000" w:rsidRPr="00000000">
              <w:rPr>
                <w:sz w:val="18"/>
                <w:szCs w:val="18"/>
                <w:rtl w:val="0"/>
              </w:rPr>
              <w:t xml:space="preserve">88.8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0">
            <w:pPr>
              <w:jc w:val="both"/>
              <w:rPr>
                <w:sz w:val="18"/>
                <w:szCs w:val="18"/>
              </w:rPr>
            </w:pPr>
            <w:r w:rsidDel="00000000" w:rsidR="00000000" w:rsidRPr="00000000">
              <w:rPr>
                <w:sz w:val="18"/>
                <w:szCs w:val="18"/>
                <w:rtl w:val="0"/>
              </w:rPr>
              <w:t xml:space="preserve">30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1">
            <w:pPr>
              <w:jc w:val="both"/>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2">
            <w:pPr>
              <w:jc w:val="both"/>
              <w:rPr>
                <w:sz w:val="18"/>
                <w:szCs w:val="18"/>
              </w:rPr>
            </w:pPr>
            <w:r w:rsidDel="00000000" w:rsidR="00000000" w:rsidRPr="00000000">
              <w:rPr>
                <w:sz w:val="18"/>
                <w:szCs w:val="18"/>
                <w:rtl w:val="0"/>
              </w:rPr>
              <w:t xml:space="preserve">0.08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3">
            <w:pPr>
              <w:jc w:val="both"/>
              <w:rPr>
                <w:sz w:val="18"/>
                <w:szCs w:val="18"/>
              </w:rPr>
            </w:pPr>
            <w:r w:rsidDel="00000000" w:rsidR="00000000" w:rsidRPr="00000000">
              <w:rPr>
                <w:sz w:val="18"/>
                <w:szCs w:val="18"/>
                <w:rtl w:val="0"/>
              </w:rPr>
              <w:t xml:space="preserve">N/A</w:t>
            </w:r>
          </w:p>
        </w:tc>
      </w:tr>
    </w:tbl>
    <w:p w:rsidR="00000000" w:rsidDel="00000000" w:rsidP="00000000" w:rsidRDefault="00000000" w:rsidRPr="00000000" w14:paraId="00000074">
      <w:pPr>
        <w:jc w:val="both"/>
        <w:rPr/>
      </w:pPr>
      <w:r w:rsidDel="00000000" w:rsidR="00000000" w:rsidRPr="00000000">
        <w:rPr>
          <w:rtl w:val="0"/>
        </w:rPr>
      </w:r>
    </w:p>
    <w:p w:rsidR="00000000" w:rsidDel="00000000" w:rsidP="00000000" w:rsidRDefault="00000000" w:rsidRPr="00000000" w14:paraId="00000075">
      <w:pPr>
        <w:spacing w:after="160" w:line="256.7994545454545" w:lineRule="auto"/>
        <w:jc w:val="both"/>
        <w:rPr/>
      </w:pPr>
      <w:r w:rsidDel="00000000" w:rsidR="00000000" w:rsidRPr="00000000">
        <w:rPr>
          <w:i w:val="1"/>
          <w:rtl w:val="0"/>
        </w:rPr>
        <w:t xml:space="preserve">Annex 4. The Capital Cost, Operational Life and Efficiency of Electricity Transmission and Distribution. Source: Terpilowski-Gil (2020) and Li &amp; Chang (2014).</w:t>
      </w:r>
      <w:r w:rsidDel="00000000" w:rsidR="00000000" w:rsidRPr="00000000">
        <w:rPr>
          <w:rtl w:val="0"/>
        </w:rPr>
      </w:r>
    </w:p>
    <w:tbl>
      <w:tblPr>
        <w:tblStyle w:val="Table4"/>
        <w:tblW w:w="93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60"/>
        <w:gridCol w:w="1545"/>
        <w:gridCol w:w="1425"/>
        <w:gridCol w:w="1200"/>
        <w:gridCol w:w="990"/>
        <w:gridCol w:w="975"/>
        <w:gridCol w:w="1005"/>
        <w:tblGridChange w:id="0">
          <w:tblGrid>
            <w:gridCol w:w="2160"/>
            <w:gridCol w:w="1545"/>
            <w:gridCol w:w="1425"/>
            <w:gridCol w:w="1200"/>
            <w:gridCol w:w="990"/>
            <w:gridCol w:w="975"/>
            <w:gridCol w:w="1005"/>
          </w:tblGrid>
        </w:tblGridChange>
      </w:tblGrid>
      <w:tr>
        <w:trPr>
          <w:cantSplit w:val="0"/>
          <w:trHeight w:val="330" w:hRule="atLeast"/>
          <w:tblHeader w:val="0"/>
        </w:trPr>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76">
            <w:pPr>
              <w:rPr>
                <w:b w:val="1"/>
                <w:sz w:val="18"/>
                <w:szCs w:val="18"/>
              </w:rPr>
            </w:pPr>
            <w:r w:rsidDel="00000000" w:rsidR="00000000" w:rsidRPr="00000000">
              <w:rPr>
                <w:b w:val="1"/>
                <w:sz w:val="18"/>
                <w:szCs w:val="18"/>
                <w:rtl w:val="0"/>
              </w:rPr>
              <w:t xml:space="preserve">Technology</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77">
            <w:pPr>
              <w:rPr>
                <w:b w:val="1"/>
                <w:sz w:val="18"/>
                <w:szCs w:val="18"/>
              </w:rPr>
            </w:pPr>
            <w:r w:rsidDel="00000000" w:rsidR="00000000" w:rsidRPr="00000000">
              <w:rPr>
                <w:b w:val="1"/>
                <w:sz w:val="18"/>
                <w:szCs w:val="18"/>
                <w:rtl w:val="0"/>
              </w:rPr>
              <w:t xml:space="preserve">Capital Cost ($/kW in 2020)</w:t>
            </w:r>
          </w:p>
          <w:p w:rsidR="00000000" w:rsidDel="00000000" w:rsidP="00000000" w:rsidRDefault="00000000" w:rsidRPr="00000000" w14:paraId="00000078">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79">
            <w:pPr>
              <w:rPr>
                <w:b w:val="1"/>
                <w:sz w:val="18"/>
                <w:szCs w:val="18"/>
              </w:rPr>
            </w:pPr>
            <w:r w:rsidDel="00000000" w:rsidR="00000000" w:rsidRPr="00000000">
              <w:rPr>
                <w:b w:val="1"/>
                <w:sz w:val="18"/>
                <w:szCs w:val="18"/>
                <w:rtl w:val="0"/>
              </w:rPr>
              <w:t xml:space="preserve">Fixed Cost ($/kW in 2020)</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7A">
            <w:pPr>
              <w:rPr>
                <w:b w:val="1"/>
                <w:sz w:val="18"/>
                <w:szCs w:val="18"/>
              </w:rPr>
            </w:pPr>
            <w:r w:rsidDel="00000000" w:rsidR="00000000" w:rsidRPr="00000000">
              <w:rPr>
                <w:b w:val="1"/>
                <w:sz w:val="18"/>
                <w:szCs w:val="18"/>
                <w:rtl w:val="0"/>
              </w:rPr>
              <w:t xml:space="preserve">Operational Life (years)</w:t>
            </w:r>
          </w:p>
          <w:p w:rsidR="00000000" w:rsidDel="00000000" w:rsidP="00000000" w:rsidRDefault="00000000" w:rsidRPr="00000000" w14:paraId="0000007B">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7C">
            <w:pPr>
              <w:rPr>
                <w:b w:val="1"/>
                <w:sz w:val="18"/>
                <w:szCs w:val="18"/>
              </w:rPr>
            </w:pPr>
            <w:r w:rsidDel="00000000" w:rsidR="00000000" w:rsidRPr="00000000">
              <w:rPr>
                <w:b w:val="1"/>
                <w:sz w:val="18"/>
                <w:szCs w:val="18"/>
                <w:rtl w:val="0"/>
              </w:rPr>
              <w:t xml:space="preserve">Efficiency (2020)</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7D">
            <w:pPr>
              <w:rPr>
                <w:b w:val="1"/>
                <w:sz w:val="18"/>
                <w:szCs w:val="18"/>
              </w:rPr>
            </w:pPr>
            <w:r w:rsidDel="00000000" w:rsidR="00000000" w:rsidRPr="00000000">
              <w:rPr>
                <w:b w:val="1"/>
                <w:sz w:val="18"/>
                <w:szCs w:val="18"/>
                <w:rtl w:val="0"/>
              </w:rPr>
              <w:t xml:space="preserve">Efficiency (2030)</w:t>
            </w:r>
          </w:p>
          <w:p w:rsidR="00000000" w:rsidDel="00000000" w:rsidP="00000000" w:rsidRDefault="00000000" w:rsidRPr="00000000" w14:paraId="0000007E">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7F">
            <w:pPr>
              <w:rPr>
                <w:b w:val="1"/>
                <w:sz w:val="18"/>
                <w:szCs w:val="18"/>
              </w:rPr>
            </w:pPr>
            <w:r w:rsidDel="00000000" w:rsidR="00000000" w:rsidRPr="00000000">
              <w:rPr>
                <w:b w:val="1"/>
                <w:sz w:val="18"/>
                <w:szCs w:val="18"/>
                <w:rtl w:val="0"/>
              </w:rPr>
              <w:t xml:space="preserve">Efficiency (2050)</w:t>
            </w:r>
          </w:p>
          <w:p w:rsidR="00000000" w:rsidDel="00000000" w:rsidP="00000000" w:rsidRDefault="00000000" w:rsidRPr="00000000" w14:paraId="00000080">
            <w:pPr>
              <w:rPr>
                <w:b w:val="1"/>
                <w:sz w:val="18"/>
                <w:szCs w:val="18"/>
              </w:rPr>
            </w:pPr>
            <w:r w:rsidDel="00000000" w:rsidR="00000000" w:rsidRPr="00000000">
              <w:rPr>
                <w:rtl w:val="0"/>
              </w:rPr>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81">
            <w:pPr>
              <w:jc w:val="both"/>
              <w:rPr>
                <w:b w:val="1"/>
                <w:sz w:val="18"/>
                <w:szCs w:val="18"/>
              </w:rPr>
            </w:pPr>
            <w:r w:rsidDel="00000000" w:rsidR="00000000" w:rsidRPr="00000000">
              <w:rPr>
                <w:b w:val="1"/>
                <w:sz w:val="18"/>
                <w:szCs w:val="18"/>
                <w:rtl w:val="0"/>
              </w:rPr>
              <w:t xml:space="preserve">Electricity Transmission</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2">
            <w:pPr>
              <w:jc w:val="both"/>
              <w:rPr>
                <w:sz w:val="18"/>
                <w:szCs w:val="18"/>
              </w:rPr>
            </w:pPr>
            <w:r w:rsidDel="00000000" w:rsidR="00000000" w:rsidRPr="00000000">
              <w:rPr>
                <w:sz w:val="18"/>
                <w:szCs w:val="18"/>
                <w:rtl w:val="0"/>
              </w:rPr>
              <w:t xml:space="preserve">306.39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3">
            <w:pPr>
              <w:jc w:val="both"/>
              <w:rPr>
                <w:sz w:val="18"/>
                <w:szCs w:val="18"/>
              </w:rPr>
            </w:pPr>
            <w:r w:rsidDel="00000000" w:rsidR="00000000" w:rsidRPr="00000000">
              <w:rPr>
                <w:sz w:val="18"/>
                <w:szCs w:val="18"/>
                <w:rtl w:val="0"/>
              </w:rPr>
              <w:t xml:space="preserve">6.13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4">
            <w:pPr>
              <w:jc w:val="both"/>
              <w:rPr>
                <w:sz w:val="18"/>
                <w:szCs w:val="18"/>
              </w:rPr>
            </w:pPr>
            <w:r w:rsidDel="00000000" w:rsidR="00000000" w:rsidRPr="00000000">
              <w:rPr>
                <w:sz w:val="18"/>
                <w:szCs w:val="18"/>
                <w:rtl w:val="0"/>
              </w:rPr>
              <w:t xml:space="preserve">50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5">
            <w:pPr>
              <w:jc w:val="both"/>
              <w:rPr>
                <w:sz w:val="18"/>
                <w:szCs w:val="18"/>
              </w:rPr>
            </w:pPr>
            <w:r w:rsidDel="00000000" w:rsidR="00000000" w:rsidRPr="00000000">
              <w:rPr>
                <w:sz w:val="18"/>
                <w:szCs w:val="18"/>
                <w:rtl w:val="0"/>
              </w:rPr>
              <w:t xml:space="preserve">0.91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6">
            <w:pPr>
              <w:jc w:val="both"/>
              <w:rPr>
                <w:sz w:val="18"/>
                <w:szCs w:val="18"/>
              </w:rPr>
            </w:pPr>
            <w:r w:rsidDel="00000000" w:rsidR="00000000" w:rsidRPr="00000000">
              <w:rPr>
                <w:sz w:val="18"/>
                <w:szCs w:val="18"/>
                <w:rtl w:val="0"/>
              </w:rPr>
              <w:t xml:space="preserve">0.92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7">
            <w:pPr>
              <w:jc w:val="both"/>
              <w:rPr>
                <w:sz w:val="18"/>
                <w:szCs w:val="18"/>
              </w:rPr>
            </w:pPr>
            <w:r w:rsidDel="00000000" w:rsidR="00000000" w:rsidRPr="00000000">
              <w:rPr>
                <w:sz w:val="18"/>
                <w:szCs w:val="18"/>
                <w:rtl w:val="0"/>
              </w:rPr>
              <w:t xml:space="preserve">0.95</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88">
            <w:pPr>
              <w:jc w:val="both"/>
              <w:rPr>
                <w:b w:val="1"/>
                <w:sz w:val="18"/>
                <w:szCs w:val="18"/>
              </w:rPr>
            </w:pPr>
            <w:r w:rsidDel="00000000" w:rsidR="00000000" w:rsidRPr="00000000">
              <w:rPr>
                <w:b w:val="1"/>
                <w:sz w:val="18"/>
                <w:szCs w:val="18"/>
                <w:rtl w:val="0"/>
              </w:rPr>
              <w:t xml:space="preserve">Electricity Distribution</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9">
            <w:pPr>
              <w:jc w:val="both"/>
              <w:rPr>
                <w:sz w:val="18"/>
                <w:szCs w:val="18"/>
              </w:rPr>
            </w:pPr>
            <w:r w:rsidDel="00000000" w:rsidR="00000000" w:rsidRPr="00000000">
              <w:rPr>
                <w:sz w:val="18"/>
                <w:szCs w:val="18"/>
                <w:rtl w:val="0"/>
              </w:rPr>
              <w:t xml:space="preserve">306.39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A">
            <w:pPr>
              <w:jc w:val="both"/>
              <w:rPr>
                <w:sz w:val="18"/>
                <w:szCs w:val="18"/>
              </w:rPr>
            </w:pPr>
            <w:r w:rsidDel="00000000" w:rsidR="00000000" w:rsidRPr="00000000">
              <w:rPr>
                <w:sz w:val="18"/>
                <w:szCs w:val="18"/>
                <w:rtl w:val="0"/>
              </w:rPr>
              <w:t xml:space="preserve">6.13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B">
            <w:pPr>
              <w:jc w:val="both"/>
              <w:rPr>
                <w:sz w:val="18"/>
                <w:szCs w:val="18"/>
              </w:rPr>
            </w:pPr>
            <w:r w:rsidDel="00000000" w:rsidR="00000000" w:rsidRPr="00000000">
              <w:rPr>
                <w:sz w:val="18"/>
                <w:szCs w:val="18"/>
                <w:rtl w:val="0"/>
              </w:rPr>
              <w:t xml:space="preserve">50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C">
            <w:pPr>
              <w:jc w:val="both"/>
              <w:rPr>
                <w:sz w:val="18"/>
                <w:szCs w:val="18"/>
              </w:rPr>
            </w:pPr>
            <w:r w:rsidDel="00000000" w:rsidR="00000000" w:rsidRPr="00000000">
              <w:rPr>
                <w:sz w:val="18"/>
                <w:szCs w:val="18"/>
                <w:rtl w:val="0"/>
              </w:rPr>
              <w:t xml:space="preserve">0.91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D">
            <w:pPr>
              <w:jc w:val="both"/>
              <w:rPr>
                <w:sz w:val="18"/>
                <w:szCs w:val="18"/>
              </w:rPr>
            </w:pPr>
            <w:r w:rsidDel="00000000" w:rsidR="00000000" w:rsidRPr="00000000">
              <w:rPr>
                <w:sz w:val="18"/>
                <w:szCs w:val="18"/>
                <w:rtl w:val="0"/>
              </w:rPr>
              <w:t xml:space="preserve">0.92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E">
            <w:pPr>
              <w:jc w:val="both"/>
              <w:rPr>
                <w:sz w:val="18"/>
                <w:szCs w:val="18"/>
              </w:rPr>
            </w:pPr>
            <w:r w:rsidDel="00000000" w:rsidR="00000000" w:rsidRPr="00000000">
              <w:rPr>
                <w:sz w:val="18"/>
                <w:szCs w:val="18"/>
                <w:rtl w:val="0"/>
              </w:rPr>
              <w:t xml:space="preserve">0.95</w:t>
            </w:r>
          </w:p>
        </w:tc>
      </w:tr>
    </w:tbl>
    <w:p w:rsidR="00000000" w:rsidDel="00000000" w:rsidP="00000000" w:rsidRDefault="00000000" w:rsidRPr="00000000" w14:paraId="0000008F">
      <w:pPr>
        <w:jc w:val="both"/>
        <w:rPr>
          <w:sz w:val="18"/>
          <w:szCs w:val="18"/>
        </w:rPr>
      </w:pPr>
      <w:r w:rsidDel="00000000" w:rsidR="00000000" w:rsidRPr="00000000">
        <w:rPr>
          <w:rtl w:val="0"/>
        </w:rPr>
      </w:r>
    </w:p>
    <w:p w:rsidR="00000000" w:rsidDel="00000000" w:rsidP="00000000" w:rsidRDefault="00000000" w:rsidRPr="00000000" w14:paraId="00000090">
      <w:pPr>
        <w:spacing w:after="160" w:line="256.7994545454545" w:lineRule="auto"/>
        <w:jc w:val="both"/>
        <w:rPr>
          <w:sz w:val="18"/>
          <w:szCs w:val="18"/>
        </w:rPr>
      </w:pPr>
      <w:r w:rsidDel="00000000" w:rsidR="00000000" w:rsidRPr="00000000">
        <w:rPr>
          <w:i w:val="1"/>
          <w:rtl w:val="0"/>
        </w:rPr>
        <w:t xml:space="preserve">Annex 5. Electricity Export Demand. Source: ERIA &amp; MEM (2020).</w:t>
      </w:r>
      <w:r w:rsidDel="00000000" w:rsidR="00000000" w:rsidRPr="00000000">
        <w:rPr>
          <w:rtl w:val="0"/>
        </w:rPr>
      </w:r>
    </w:p>
    <w:tbl>
      <w:tblPr>
        <w:tblStyle w:val="Table5"/>
        <w:tblW w:w="936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09.8181818181819"/>
        <w:gridCol w:w="1262.1818181818182"/>
        <w:gridCol w:w="609.8181818181819"/>
        <w:gridCol w:w="1262.1818181818182"/>
        <w:gridCol w:w="609.8181818181819"/>
        <w:gridCol w:w="1262.1818181818182"/>
        <w:gridCol w:w="609.8181818181819"/>
        <w:gridCol w:w="1262.1818181818182"/>
        <w:gridCol w:w="609.8181818181819"/>
        <w:gridCol w:w="1262.1818181818182"/>
        <w:tblGridChange w:id="0">
          <w:tblGrid>
            <w:gridCol w:w="609.8181818181819"/>
            <w:gridCol w:w="1262.1818181818182"/>
            <w:gridCol w:w="609.8181818181819"/>
            <w:gridCol w:w="1262.1818181818182"/>
            <w:gridCol w:w="609.8181818181819"/>
            <w:gridCol w:w="1262.1818181818182"/>
            <w:gridCol w:w="609.8181818181819"/>
            <w:gridCol w:w="1262.1818181818182"/>
            <w:gridCol w:w="609.8181818181819"/>
            <w:gridCol w:w="1262.1818181818182"/>
          </w:tblGrid>
        </w:tblGridChange>
      </w:tblGrid>
      <w:tr>
        <w:trPr>
          <w:cantSplit w:val="0"/>
          <w:trHeight w:val="330" w:hRule="atLeast"/>
          <w:tblHeader w:val="0"/>
        </w:trPr>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1">
            <w:pPr>
              <w:rPr>
                <w:b w:val="1"/>
                <w:sz w:val="18"/>
                <w:szCs w:val="18"/>
              </w:rPr>
            </w:pPr>
            <w:r w:rsidDel="00000000" w:rsidR="00000000" w:rsidRPr="00000000">
              <w:rPr>
                <w:b w:val="1"/>
                <w:sz w:val="18"/>
                <w:szCs w:val="18"/>
                <w:rtl w:val="0"/>
              </w:rPr>
              <w:t xml:space="preserve">Year</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2">
            <w:pPr>
              <w:rPr>
                <w:b w:val="1"/>
                <w:sz w:val="18"/>
                <w:szCs w:val="18"/>
              </w:rPr>
            </w:pPr>
            <w:r w:rsidDel="00000000" w:rsidR="00000000" w:rsidRPr="00000000">
              <w:rPr>
                <w:b w:val="1"/>
                <w:sz w:val="18"/>
                <w:szCs w:val="18"/>
                <w:rtl w:val="0"/>
              </w:rPr>
              <w:t xml:space="preserve">Export Demand (PJ)</w:t>
            </w:r>
          </w:p>
          <w:p w:rsidR="00000000" w:rsidDel="00000000" w:rsidP="00000000" w:rsidRDefault="00000000" w:rsidRPr="00000000" w14:paraId="00000093">
            <w:pPr>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4">
            <w:pPr>
              <w:rPr>
                <w:b w:val="1"/>
                <w:sz w:val="18"/>
                <w:szCs w:val="18"/>
              </w:rPr>
            </w:pPr>
            <w:r w:rsidDel="00000000" w:rsidR="00000000" w:rsidRPr="00000000">
              <w:rPr>
                <w:b w:val="1"/>
                <w:sz w:val="18"/>
                <w:szCs w:val="18"/>
                <w:rtl w:val="0"/>
              </w:rPr>
              <w:t xml:space="preserve">Year</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5">
            <w:pPr>
              <w:rPr>
                <w:b w:val="1"/>
                <w:sz w:val="18"/>
                <w:szCs w:val="18"/>
              </w:rPr>
            </w:pPr>
            <w:r w:rsidDel="00000000" w:rsidR="00000000" w:rsidRPr="00000000">
              <w:rPr>
                <w:b w:val="1"/>
                <w:sz w:val="18"/>
                <w:szCs w:val="18"/>
                <w:rtl w:val="0"/>
              </w:rPr>
              <w:t xml:space="preserve">Export Demand (PJ)</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6">
            <w:pPr>
              <w:rPr>
                <w:b w:val="1"/>
                <w:sz w:val="18"/>
                <w:szCs w:val="18"/>
              </w:rPr>
            </w:pPr>
            <w:r w:rsidDel="00000000" w:rsidR="00000000" w:rsidRPr="00000000">
              <w:rPr>
                <w:b w:val="1"/>
                <w:sz w:val="18"/>
                <w:szCs w:val="18"/>
                <w:rtl w:val="0"/>
              </w:rPr>
              <w:t xml:space="preserve">Year</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7">
            <w:pPr>
              <w:rPr>
                <w:b w:val="1"/>
                <w:sz w:val="18"/>
                <w:szCs w:val="18"/>
              </w:rPr>
            </w:pPr>
            <w:r w:rsidDel="00000000" w:rsidR="00000000" w:rsidRPr="00000000">
              <w:rPr>
                <w:b w:val="1"/>
                <w:sz w:val="18"/>
                <w:szCs w:val="18"/>
                <w:rtl w:val="0"/>
              </w:rPr>
              <w:t xml:space="preserve">Export Demand (PJ)</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8">
            <w:pPr>
              <w:rPr>
                <w:b w:val="1"/>
                <w:sz w:val="18"/>
                <w:szCs w:val="18"/>
              </w:rPr>
            </w:pPr>
            <w:r w:rsidDel="00000000" w:rsidR="00000000" w:rsidRPr="00000000">
              <w:rPr>
                <w:b w:val="1"/>
                <w:sz w:val="18"/>
                <w:szCs w:val="18"/>
                <w:rtl w:val="0"/>
              </w:rPr>
              <w:t xml:space="preserve">Year</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9">
            <w:pPr>
              <w:rPr>
                <w:b w:val="1"/>
                <w:sz w:val="18"/>
                <w:szCs w:val="18"/>
              </w:rPr>
            </w:pPr>
            <w:r w:rsidDel="00000000" w:rsidR="00000000" w:rsidRPr="00000000">
              <w:rPr>
                <w:b w:val="1"/>
                <w:sz w:val="18"/>
                <w:szCs w:val="18"/>
                <w:rtl w:val="0"/>
              </w:rPr>
              <w:t xml:space="preserve">Export Demand (PJ)</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A">
            <w:pPr>
              <w:rPr>
                <w:b w:val="1"/>
                <w:sz w:val="18"/>
                <w:szCs w:val="18"/>
              </w:rPr>
            </w:pPr>
            <w:r w:rsidDel="00000000" w:rsidR="00000000" w:rsidRPr="00000000">
              <w:rPr>
                <w:b w:val="1"/>
                <w:sz w:val="18"/>
                <w:szCs w:val="18"/>
                <w:rtl w:val="0"/>
              </w:rPr>
              <w:t xml:space="preserve">Year</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09B">
            <w:pPr>
              <w:rPr>
                <w:b w:val="1"/>
                <w:sz w:val="18"/>
                <w:szCs w:val="18"/>
              </w:rPr>
            </w:pPr>
            <w:r w:rsidDel="00000000" w:rsidR="00000000" w:rsidRPr="00000000">
              <w:rPr>
                <w:b w:val="1"/>
                <w:sz w:val="18"/>
                <w:szCs w:val="18"/>
                <w:rtl w:val="0"/>
              </w:rPr>
              <w:t xml:space="preserve">Export Demand (PJ)</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9C">
            <w:pPr>
              <w:jc w:val="both"/>
              <w:rPr>
                <w:b w:val="1"/>
                <w:sz w:val="18"/>
                <w:szCs w:val="18"/>
              </w:rPr>
            </w:pPr>
            <w:r w:rsidDel="00000000" w:rsidR="00000000" w:rsidRPr="00000000">
              <w:rPr>
                <w:b w:val="1"/>
                <w:sz w:val="18"/>
                <w:szCs w:val="18"/>
                <w:rtl w:val="0"/>
              </w:rPr>
              <w:t xml:space="preserve">2015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D">
            <w:pPr>
              <w:jc w:val="both"/>
              <w:rPr>
                <w:sz w:val="18"/>
                <w:szCs w:val="18"/>
              </w:rPr>
            </w:pPr>
            <w:r w:rsidDel="00000000" w:rsidR="00000000" w:rsidRPr="00000000">
              <w:rPr>
                <w:sz w:val="18"/>
                <w:szCs w:val="18"/>
                <w:rtl w:val="0"/>
              </w:rPr>
              <w:t xml:space="preserve">47.143368</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9E">
            <w:pPr>
              <w:jc w:val="both"/>
              <w:rPr>
                <w:b w:val="1"/>
                <w:sz w:val="18"/>
                <w:szCs w:val="18"/>
              </w:rPr>
            </w:pPr>
            <w:r w:rsidDel="00000000" w:rsidR="00000000" w:rsidRPr="00000000">
              <w:rPr>
                <w:b w:val="1"/>
                <w:sz w:val="18"/>
                <w:szCs w:val="18"/>
                <w:rtl w:val="0"/>
              </w:rPr>
              <w:t xml:space="preserve">2026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F">
            <w:pPr>
              <w:jc w:val="both"/>
              <w:rPr>
                <w:sz w:val="18"/>
                <w:szCs w:val="18"/>
              </w:rPr>
            </w:pPr>
            <w:r w:rsidDel="00000000" w:rsidR="00000000" w:rsidRPr="00000000">
              <w:rPr>
                <w:sz w:val="18"/>
                <w:szCs w:val="18"/>
                <w:rtl w:val="0"/>
              </w:rPr>
              <w:t xml:space="preserve">85.7088687</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0">
            <w:pPr>
              <w:jc w:val="both"/>
              <w:rPr>
                <w:b w:val="1"/>
                <w:sz w:val="18"/>
                <w:szCs w:val="18"/>
              </w:rPr>
            </w:pPr>
            <w:r w:rsidDel="00000000" w:rsidR="00000000" w:rsidRPr="00000000">
              <w:rPr>
                <w:b w:val="1"/>
                <w:sz w:val="18"/>
                <w:szCs w:val="18"/>
                <w:rtl w:val="0"/>
              </w:rPr>
              <w:t xml:space="preserve">2037</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1">
            <w:pPr>
              <w:jc w:val="both"/>
              <w:rPr>
                <w:sz w:val="18"/>
                <w:szCs w:val="18"/>
              </w:rPr>
            </w:pPr>
            <w:r w:rsidDel="00000000" w:rsidR="00000000" w:rsidRPr="00000000">
              <w:rPr>
                <w:sz w:val="18"/>
                <w:szCs w:val="18"/>
                <w:rtl w:val="0"/>
              </w:rPr>
              <w:t xml:space="preserve">124.2943694</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2">
            <w:pPr>
              <w:jc w:val="both"/>
              <w:rPr>
                <w:b w:val="1"/>
                <w:sz w:val="18"/>
                <w:szCs w:val="18"/>
              </w:rPr>
            </w:pPr>
            <w:r w:rsidDel="00000000" w:rsidR="00000000" w:rsidRPr="00000000">
              <w:rPr>
                <w:b w:val="1"/>
                <w:sz w:val="18"/>
                <w:szCs w:val="18"/>
                <w:rtl w:val="0"/>
              </w:rPr>
              <w:t xml:space="preserve">2048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3">
            <w:pPr>
              <w:jc w:val="both"/>
              <w:rPr>
                <w:sz w:val="18"/>
                <w:szCs w:val="18"/>
              </w:rPr>
            </w:pPr>
            <w:r w:rsidDel="00000000" w:rsidR="00000000" w:rsidRPr="00000000">
              <w:rPr>
                <w:sz w:val="18"/>
                <w:szCs w:val="18"/>
                <w:rtl w:val="0"/>
              </w:rPr>
              <w:t xml:space="preserve">162.8698701</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4">
            <w:pPr>
              <w:jc w:val="both"/>
              <w:rPr>
                <w:b w:val="1"/>
                <w:sz w:val="18"/>
                <w:szCs w:val="18"/>
              </w:rPr>
            </w:pPr>
            <w:r w:rsidDel="00000000" w:rsidR="00000000" w:rsidRPr="00000000">
              <w:rPr>
                <w:b w:val="1"/>
                <w:sz w:val="18"/>
                <w:szCs w:val="18"/>
                <w:rtl w:val="0"/>
              </w:rPr>
              <w:t xml:space="preserve">2059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5">
            <w:pPr>
              <w:jc w:val="both"/>
              <w:rPr>
                <w:sz w:val="18"/>
                <w:szCs w:val="18"/>
              </w:rPr>
            </w:pPr>
            <w:r w:rsidDel="00000000" w:rsidR="00000000" w:rsidRPr="00000000">
              <w:rPr>
                <w:sz w:val="18"/>
                <w:szCs w:val="18"/>
                <w:rtl w:val="0"/>
              </w:rPr>
              <w:t xml:space="preserve">201.4453708</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6">
            <w:pPr>
              <w:jc w:val="both"/>
              <w:rPr>
                <w:b w:val="1"/>
                <w:sz w:val="18"/>
                <w:szCs w:val="18"/>
              </w:rPr>
            </w:pPr>
            <w:r w:rsidDel="00000000" w:rsidR="00000000" w:rsidRPr="00000000">
              <w:rPr>
                <w:b w:val="1"/>
                <w:sz w:val="18"/>
                <w:szCs w:val="18"/>
                <w:rtl w:val="0"/>
              </w:rPr>
              <w:t xml:space="preserve">2016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7">
            <w:pPr>
              <w:jc w:val="both"/>
              <w:rPr>
                <w:sz w:val="18"/>
                <w:szCs w:val="18"/>
              </w:rPr>
            </w:pPr>
            <w:r w:rsidDel="00000000" w:rsidR="00000000" w:rsidRPr="00000000">
              <w:rPr>
                <w:sz w:val="18"/>
                <w:szCs w:val="18"/>
                <w:rtl w:val="0"/>
              </w:rPr>
              <w:t xml:space="preserve">50.6502317</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8">
            <w:pPr>
              <w:jc w:val="both"/>
              <w:rPr>
                <w:b w:val="1"/>
                <w:sz w:val="18"/>
                <w:szCs w:val="18"/>
              </w:rPr>
            </w:pPr>
            <w:r w:rsidDel="00000000" w:rsidR="00000000" w:rsidRPr="00000000">
              <w:rPr>
                <w:b w:val="1"/>
                <w:sz w:val="18"/>
                <w:szCs w:val="18"/>
                <w:rtl w:val="0"/>
              </w:rPr>
              <w:t xml:space="preserve">2027</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9">
            <w:pPr>
              <w:jc w:val="both"/>
              <w:rPr>
                <w:sz w:val="18"/>
                <w:szCs w:val="18"/>
              </w:rPr>
            </w:pPr>
            <w:r w:rsidDel="00000000" w:rsidR="00000000" w:rsidRPr="00000000">
              <w:rPr>
                <w:sz w:val="18"/>
                <w:szCs w:val="18"/>
                <w:highlight w:val="white"/>
                <w:rtl w:val="0"/>
              </w:rPr>
              <w:t xml:space="preserve">89.2157324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A">
            <w:pPr>
              <w:jc w:val="both"/>
              <w:rPr>
                <w:b w:val="1"/>
                <w:sz w:val="18"/>
                <w:szCs w:val="18"/>
              </w:rPr>
            </w:pPr>
            <w:r w:rsidDel="00000000" w:rsidR="00000000" w:rsidRPr="00000000">
              <w:rPr>
                <w:b w:val="1"/>
                <w:sz w:val="18"/>
                <w:szCs w:val="18"/>
                <w:rtl w:val="0"/>
              </w:rPr>
              <w:t xml:space="preserve">2038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B">
            <w:pPr>
              <w:jc w:val="both"/>
              <w:rPr>
                <w:sz w:val="18"/>
                <w:szCs w:val="18"/>
              </w:rPr>
            </w:pPr>
            <w:r w:rsidDel="00000000" w:rsidR="00000000" w:rsidRPr="00000000">
              <w:rPr>
                <w:sz w:val="18"/>
                <w:szCs w:val="18"/>
                <w:rtl w:val="0"/>
              </w:rPr>
              <w:t xml:space="preserve">127.8012331</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C">
            <w:pPr>
              <w:jc w:val="both"/>
              <w:rPr>
                <w:b w:val="1"/>
                <w:sz w:val="18"/>
                <w:szCs w:val="18"/>
              </w:rPr>
            </w:pPr>
            <w:r w:rsidDel="00000000" w:rsidR="00000000" w:rsidRPr="00000000">
              <w:rPr>
                <w:b w:val="1"/>
                <w:sz w:val="18"/>
                <w:szCs w:val="18"/>
                <w:rtl w:val="0"/>
              </w:rPr>
              <w:t xml:space="preserve">2049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D">
            <w:pPr>
              <w:jc w:val="both"/>
              <w:rPr>
                <w:sz w:val="18"/>
                <w:szCs w:val="18"/>
              </w:rPr>
            </w:pPr>
            <w:r w:rsidDel="00000000" w:rsidR="00000000" w:rsidRPr="00000000">
              <w:rPr>
                <w:sz w:val="18"/>
                <w:szCs w:val="18"/>
                <w:rtl w:val="0"/>
              </w:rPr>
              <w:t xml:space="preserve">166.3767338</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AE">
            <w:pPr>
              <w:jc w:val="both"/>
              <w:rPr>
                <w:b w:val="1"/>
                <w:sz w:val="18"/>
                <w:szCs w:val="18"/>
              </w:rPr>
            </w:pPr>
            <w:r w:rsidDel="00000000" w:rsidR="00000000" w:rsidRPr="00000000">
              <w:rPr>
                <w:b w:val="1"/>
                <w:sz w:val="18"/>
                <w:szCs w:val="18"/>
                <w:rtl w:val="0"/>
              </w:rPr>
              <w:t xml:space="preserve">2060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AF">
            <w:pPr>
              <w:jc w:val="both"/>
              <w:rPr>
                <w:sz w:val="18"/>
                <w:szCs w:val="18"/>
              </w:rPr>
            </w:pPr>
            <w:r w:rsidDel="00000000" w:rsidR="00000000" w:rsidRPr="00000000">
              <w:rPr>
                <w:sz w:val="18"/>
                <w:szCs w:val="18"/>
                <w:rtl w:val="0"/>
              </w:rPr>
              <w:t xml:space="preserve">204.9522345</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0">
            <w:pPr>
              <w:jc w:val="both"/>
              <w:rPr>
                <w:b w:val="1"/>
                <w:sz w:val="18"/>
                <w:szCs w:val="18"/>
              </w:rPr>
            </w:pPr>
            <w:r w:rsidDel="00000000" w:rsidR="00000000" w:rsidRPr="00000000">
              <w:rPr>
                <w:b w:val="1"/>
                <w:sz w:val="18"/>
                <w:szCs w:val="18"/>
                <w:rtl w:val="0"/>
              </w:rPr>
              <w:t xml:space="preserve">2017</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1">
            <w:pPr>
              <w:jc w:val="both"/>
              <w:rPr>
                <w:sz w:val="18"/>
                <w:szCs w:val="18"/>
              </w:rPr>
            </w:pPr>
            <w:r w:rsidDel="00000000" w:rsidR="00000000" w:rsidRPr="00000000">
              <w:rPr>
                <w:sz w:val="18"/>
                <w:szCs w:val="18"/>
                <w:rtl w:val="0"/>
              </w:rPr>
              <w:t xml:space="preserve">54.1570954</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2">
            <w:pPr>
              <w:jc w:val="both"/>
              <w:rPr>
                <w:b w:val="1"/>
                <w:sz w:val="18"/>
                <w:szCs w:val="18"/>
              </w:rPr>
            </w:pPr>
            <w:r w:rsidDel="00000000" w:rsidR="00000000" w:rsidRPr="00000000">
              <w:rPr>
                <w:b w:val="1"/>
                <w:sz w:val="18"/>
                <w:szCs w:val="18"/>
                <w:rtl w:val="0"/>
              </w:rPr>
              <w:t xml:space="preserve">2028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3">
            <w:pPr>
              <w:jc w:val="both"/>
              <w:rPr>
                <w:sz w:val="18"/>
                <w:szCs w:val="18"/>
              </w:rPr>
            </w:pPr>
            <w:r w:rsidDel="00000000" w:rsidR="00000000" w:rsidRPr="00000000">
              <w:rPr>
                <w:sz w:val="18"/>
                <w:szCs w:val="18"/>
                <w:highlight w:val="white"/>
                <w:rtl w:val="0"/>
              </w:rPr>
              <w:t xml:space="preserve">92.7225961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4">
            <w:pPr>
              <w:jc w:val="both"/>
              <w:rPr>
                <w:b w:val="1"/>
                <w:sz w:val="18"/>
                <w:szCs w:val="18"/>
              </w:rPr>
            </w:pPr>
            <w:r w:rsidDel="00000000" w:rsidR="00000000" w:rsidRPr="00000000">
              <w:rPr>
                <w:b w:val="1"/>
                <w:sz w:val="18"/>
                <w:szCs w:val="18"/>
                <w:rtl w:val="0"/>
              </w:rPr>
              <w:t xml:space="preserve">2039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5">
            <w:pPr>
              <w:jc w:val="both"/>
              <w:rPr>
                <w:sz w:val="18"/>
                <w:szCs w:val="18"/>
              </w:rPr>
            </w:pPr>
            <w:r w:rsidDel="00000000" w:rsidR="00000000" w:rsidRPr="00000000">
              <w:rPr>
                <w:sz w:val="18"/>
                <w:szCs w:val="18"/>
                <w:rtl w:val="0"/>
              </w:rPr>
              <w:t xml:space="preserve">131.3080968</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6">
            <w:pPr>
              <w:jc w:val="both"/>
              <w:rPr>
                <w:b w:val="1"/>
                <w:sz w:val="18"/>
                <w:szCs w:val="18"/>
              </w:rPr>
            </w:pPr>
            <w:r w:rsidDel="00000000" w:rsidR="00000000" w:rsidRPr="00000000">
              <w:rPr>
                <w:b w:val="1"/>
                <w:sz w:val="18"/>
                <w:szCs w:val="18"/>
                <w:rtl w:val="0"/>
              </w:rPr>
              <w:t xml:space="preserve">2050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7">
            <w:pPr>
              <w:jc w:val="both"/>
              <w:rPr>
                <w:sz w:val="18"/>
                <w:szCs w:val="18"/>
              </w:rPr>
            </w:pPr>
            <w:r w:rsidDel="00000000" w:rsidR="00000000" w:rsidRPr="00000000">
              <w:rPr>
                <w:sz w:val="18"/>
                <w:szCs w:val="18"/>
                <w:rtl w:val="0"/>
              </w:rPr>
              <w:t xml:space="preserve">169.8835975</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8">
            <w:pPr>
              <w:jc w:val="both"/>
              <w:rPr>
                <w:b w:val="1"/>
                <w:sz w:val="18"/>
                <w:szCs w:val="18"/>
              </w:rPr>
            </w:pPr>
            <w:r w:rsidDel="00000000" w:rsidR="00000000" w:rsidRPr="00000000">
              <w:rPr>
                <w:b w:val="1"/>
                <w:sz w:val="18"/>
                <w:szCs w:val="18"/>
                <w:rtl w:val="0"/>
              </w:rPr>
              <w:t xml:space="preserve">2061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9">
            <w:pPr>
              <w:jc w:val="both"/>
              <w:rPr>
                <w:sz w:val="18"/>
                <w:szCs w:val="18"/>
              </w:rPr>
            </w:pPr>
            <w:r w:rsidDel="00000000" w:rsidR="00000000" w:rsidRPr="00000000">
              <w:rPr>
                <w:sz w:val="18"/>
                <w:szCs w:val="18"/>
                <w:rtl w:val="0"/>
              </w:rPr>
              <w:t xml:space="preserve">208.4590982</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A">
            <w:pPr>
              <w:jc w:val="both"/>
              <w:rPr>
                <w:b w:val="1"/>
                <w:sz w:val="18"/>
                <w:szCs w:val="18"/>
              </w:rPr>
            </w:pPr>
            <w:r w:rsidDel="00000000" w:rsidR="00000000" w:rsidRPr="00000000">
              <w:rPr>
                <w:b w:val="1"/>
                <w:sz w:val="18"/>
                <w:szCs w:val="18"/>
                <w:rtl w:val="0"/>
              </w:rPr>
              <w:t xml:space="preserve">2018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B">
            <w:pPr>
              <w:jc w:val="both"/>
              <w:rPr>
                <w:sz w:val="18"/>
                <w:szCs w:val="18"/>
              </w:rPr>
            </w:pPr>
            <w:r w:rsidDel="00000000" w:rsidR="00000000" w:rsidRPr="00000000">
              <w:rPr>
                <w:sz w:val="18"/>
                <w:szCs w:val="18"/>
                <w:rtl w:val="0"/>
              </w:rPr>
              <w:t xml:space="preserve">57.6639591</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C">
            <w:pPr>
              <w:jc w:val="both"/>
              <w:rPr>
                <w:b w:val="1"/>
                <w:sz w:val="18"/>
                <w:szCs w:val="18"/>
              </w:rPr>
            </w:pPr>
            <w:r w:rsidDel="00000000" w:rsidR="00000000" w:rsidRPr="00000000">
              <w:rPr>
                <w:b w:val="1"/>
                <w:sz w:val="18"/>
                <w:szCs w:val="18"/>
                <w:rtl w:val="0"/>
              </w:rPr>
              <w:t xml:space="preserve">2029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D">
            <w:pPr>
              <w:jc w:val="both"/>
              <w:rPr>
                <w:sz w:val="18"/>
                <w:szCs w:val="18"/>
              </w:rPr>
            </w:pPr>
            <w:r w:rsidDel="00000000" w:rsidR="00000000" w:rsidRPr="00000000">
              <w:rPr>
                <w:sz w:val="18"/>
                <w:szCs w:val="18"/>
                <w:rtl w:val="0"/>
              </w:rPr>
              <w:t xml:space="preserve">96.2394598</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BE">
            <w:pPr>
              <w:jc w:val="both"/>
              <w:rPr>
                <w:b w:val="1"/>
                <w:sz w:val="18"/>
                <w:szCs w:val="18"/>
              </w:rPr>
            </w:pPr>
            <w:r w:rsidDel="00000000" w:rsidR="00000000" w:rsidRPr="00000000">
              <w:rPr>
                <w:b w:val="1"/>
                <w:sz w:val="18"/>
                <w:szCs w:val="18"/>
                <w:rtl w:val="0"/>
              </w:rPr>
              <w:t xml:space="preserve">2040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BF">
            <w:pPr>
              <w:jc w:val="both"/>
              <w:rPr>
                <w:sz w:val="18"/>
                <w:szCs w:val="18"/>
              </w:rPr>
            </w:pPr>
            <w:r w:rsidDel="00000000" w:rsidR="00000000" w:rsidRPr="00000000">
              <w:rPr>
                <w:sz w:val="18"/>
                <w:szCs w:val="18"/>
                <w:rtl w:val="0"/>
              </w:rPr>
              <w:t xml:space="preserve">134.8149605</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0">
            <w:pPr>
              <w:jc w:val="both"/>
              <w:rPr>
                <w:b w:val="1"/>
                <w:sz w:val="18"/>
                <w:szCs w:val="18"/>
              </w:rPr>
            </w:pPr>
            <w:r w:rsidDel="00000000" w:rsidR="00000000" w:rsidRPr="00000000">
              <w:rPr>
                <w:b w:val="1"/>
                <w:sz w:val="18"/>
                <w:szCs w:val="18"/>
                <w:rtl w:val="0"/>
              </w:rPr>
              <w:t xml:space="preserve">2051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1">
            <w:pPr>
              <w:jc w:val="both"/>
              <w:rPr>
                <w:sz w:val="18"/>
                <w:szCs w:val="18"/>
              </w:rPr>
            </w:pPr>
            <w:r w:rsidDel="00000000" w:rsidR="00000000" w:rsidRPr="00000000">
              <w:rPr>
                <w:sz w:val="18"/>
                <w:szCs w:val="18"/>
                <w:rtl w:val="0"/>
              </w:rPr>
              <w:t xml:space="preserve">173.3904612</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2">
            <w:pPr>
              <w:jc w:val="both"/>
              <w:rPr>
                <w:b w:val="1"/>
                <w:sz w:val="18"/>
                <w:szCs w:val="18"/>
              </w:rPr>
            </w:pPr>
            <w:r w:rsidDel="00000000" w:rsidR="00000000" w:rsidRPr="00000000">
              <w:rPr>
                <w:b w:val="1"/>
                <w:sz w:val="18"/>
                <w:szCs w:val="18"/>
                <w:rtl w:val="0"/>
              </w:rPr>
              <w:t xml:space="preserve">2062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3">
            <w:pPr>
              <w:jc w:val="both"/>
              <w:rPr>
                <w:sz w:val="18"/>
                <w:szCs w:val="18"/>
              </w:rPr>
            </w:pPr>
            <w:r w:rsidDel="00000000" w:rsidR="00000000" w:rsidRPr="00000000">
              <w:rPr>
                <w:sz w:val="18"/>
                <w:szCs w:val="18"/>
                <w:rtl w:val="0"/>
              </w:rPr>
              <w:t xml:space="preserve">211.9659619</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4">
            <w:pPr>
              <w:jc w:val="both"/>
              <w:rPr>
                <w:b w:val="1"/>
                <w:sz w:val="18"/>
                <w:szCs w:val="18"/>
              </w:rPr>
            </w:pPr>
            <w:r w:rsidDel="00000000" w:rsidR="00000000" w:rsidRPr="00000000">
              <w:rPr>
                <w:b w:val="1"/>
                <w:sz w:val="18"/>
                <w:szCs w:val="18"/>
                <w:rtl w:val="0"/>
              </w:rPr>
              <w:t xml:space="preserve">2019</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5">
            <w:pPr>
              <w:jc w:val="both"/>
              <w:rPr>
                <w:sz w:val="18"/>
                <w:szCs w:val="18"/>
              </w:rPr>
            </w:pPr>
            <w:r w:rsidDel="00000000" w:rsidR="00000000" w:rsidRPr="00000000">
              <w:rPr>
                <w:sz w:val="18"/>
                <w:szCs w:val="18"/>
                <w:rtl w:val="0"/>
              </w:rPr>
              <w:t xml:space="preserve">61.1708228</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6">
            <w:pPr>
              <w:jc w:val="both"/>
              <w:rPr>
                <w:b w:val="1"/>
                <w:sz w:val="18"/>
                <w:szCs w:val="18"/>
              </w:rPr>
            </w:pPr>
            <w:r w:rsidDel="00000000" w:rsidR="00000000" w:rsidRPr="00000000">
              <w:rPr>
                <w:b w:val="1"/>
                <w:sz w:val="18"/>
                <w:szCs w:val="18"/>
                <w:rtl w:val="0"/>
              </w:rPr>
              <w:t xml:space="preserve">2030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7">
            <w:pPr>
              <w:jc w:val="both"/>
              <w:rPr>
                <w:sz w:val="18"/>
                <w:szCs w:val="18"/>
              </w:rPr>
            </w:pPr>
            <w:r w:rsidDel="00000000" w:rsidR="00000000" w:rsidRPr="00000000">
              <w:rPr>
                <w:sz w:val="18"/>
                <w:szCs w:val="18"/>
                <w:rtl w:val="0"/>
              </w:rPr>
              <w:t xml:space="preserve">99.7463235</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8">
            <w:pPr>
              <w:jc w:val="both"/>
              <w:rPr>
                <w:b w:val="1"/>
                <w:sz w:val="18"/>
                <w:szCs w:val="18"/>
              </w:rPr>
            </w:pPr>
            <w:r w:rsidDel="00000000" w:rsidR="00000000" w:rsidRPr="00000000">
              <w:rPr>
                <w:b w:val="1"/>
                <w:sz w:val="18"/>
                <w:szCs w:val="18"/>
                <w:rtl w:val="0"/>
              </w:rPr>
              <w:t xml:space="preserve">2041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9">
            <w:pPr>
              <w:jc w:val="both"/>
              <w:rPr>
                <w:sz w:val="18"/>
                <w:szCs w:val="18"/>
              </w:rPr>
            </w:pPr>
            <w:r w:rsidDel="00000000" w:rsidR="00000000" w:rsidRPr="00000000">
              <w:rPr>
                <w:sz w:val="18"/>
                <w:szCs w:val="18"/>
                <w:rtl w:val="0"/>
              </w:rPr>
              <w:t xml:space="preserve">138.3218242</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A">
            <w:pPr>
              <w:jc w:val="both"/>
              <w:rPr>
                <w:b w:val="1"/>
                <w:sz w:val="18"/>
                <w:szCs w:val="18"/>
              </w:rPr>
            </w:pPr>
            <w:r w:rsidDel="00000000" w:rsidR="00000000" w:rsidRPr="00000000">
              <w:rPr>
                <w:b w:val="1"/>
                <w:sz w:val="18"/>
                <w:szCs w:val="18"/>
                <w:rtl w:val="0"/>
              </w:rPr>
              <w:t xml:space="preserve">2052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B">
            <w:pPr>
              <w:jc w:val="both"/>
              <w:rPr>
                <w:sz w:val="18"/>
                <w:szCs w:val="18"/>
              </w:rPr>
            </w:pPr>
            <w:r w:rsidDel="00000000" w:rsidR="00000000" w:rsidRPr="00000000">
              <w:rPr>
                <w:sz w:val="18"/>
                <w:szCs w:val="18"/>
                <w:rtl w:val="0"/>
              </w:rPr>
              <w:t xml:space="preserve">176.8973249</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C">
            <w:pPr>
              <w:jc w:val="both"/>
              <w:rPr>
                <w:b w:val="1"/>
                <w:sz w:val="18"/>
                <w:szCs w:val="18"/>
              </w:rPr>
            </w:pPr>
            <w:r w:rsidDel="00000000" w:rsidR="00000000" w:rsidRPr="00000000">
              <w:rPr>
                <w:b w:val="1"/>
                <w:sz w:val="18"/>
                <w:szCs w:val="18"/>
                <w:rtl w:val="0"/>
              </w:rPr>
              <w:t xml:space="preserve">2063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D">
            <w:pPr>
              <w:jc w:val="both"/>
              <w:rPr>
                <w:sz w:val="18"/>
                <w:szCs w:val="18"/>
              </w:rPr>
            </w:pPr>
            <w:r w:rsidDel="00000000" w:rsidR="00000000" w:rsidRPr="00000000">
              <w:rPr>
                <w:sz w:val="18"/>
                <w:szCs w:val="18"/>
                <w:rtl w:val="0"/>
              </w:rPr>
              <w:t xml:space="preserve">215.4728256</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CE">
            <w:pPr>
              <w:jc w:val="both"/>
              <w:rPr>
                <w:b w:val="1"/>
                <w:sz w:val="18"/>
                <w:szCs w:val="18"/>
              </w:rPr>
            </w:pPr>
            <w:r w:rsidDel="00000000" w:rsidR="00000000" w:rsidRPr="00000000">
              <w:rPr>
                <w:b w:val="1"/>
                <w:sz w:val="18"/>
                <w:szCs w:val="18"/>
                <w:rtl w:val="0"/>
              </w:rPr>
              <w:t xml:space="preserve">2020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CF">
            <w:pPr>
              <w:jc w:val="both"/>
              <w:rPr>
                <w:sz w:val="18"/>
                <w:szCs w:val="18"/>
              </w:rPr>
            </w:pPr>
            <w:r w:rsidDel="00000000" w:rsidR="00000000" w:rsidRPr="00000000">
              <w:rPr>
                <w:sz w:val="18"/>
                <w:szCs w:val="18"/>
                <w:rtl w:val="0"/>
              </w:rPr>
              <w:t xml:space="preserve">64.6776865</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0">
            <w:pPr>
              <w:jc w:val="both"/>
              <w:rPr>
                <w:b w:val="1"/>
                <w:sz w:val="18"/>
                <w:szCs w:val="18"/>
              </w:rPr>
            </w:pPr>
            <w:r w:rsidDel="00000000" w:rsidR="00000000" w:rsidRPr="00000000">
              <w:rPr>
                <w:b w:val="1"/>
                <w:sz w:val="18"/>
                <w:szCs w:val="18"/>
                <w:rtl w:val="0"/>
              </w:rPr>
              <w:t xml:space="preserve">2031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1">
            <w:pPr>
              <w:jc w:val="both"/>
              <w:rPr>
                <w:sz w:val="18"/>
                <w:szCs w:val="18"/>
              </w:rPr>
            </w:pPr>
            <w:r w:rsidDel="00000000" w:rsidR="00000000" w:rsidRPr="00000000">
              <w:rPr>
                <w:sz w:val="18"/>
                <w:szCs w:val="18"/>
                <w:rtl w:val="0"/>
              </w:rPr>
              <w:t xml:space="preserve">103.2531872</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2">
            <w:pPr>
              <w:jc w:val="both"/>
              <w:rPr>
                <w:b w:val="1"/>
                <w:sz w:val="18"/>
                <w:szCs w:val="18"/>
              </w:rPr>
            </w:pPr>
            <w:r w:rsidDel="00000000" w:rsidR="00000000" w:rsidRPr="00000000">
              <w:rPr>
                <w:b w:val="1"/>
                <w:sz w:val="18"/>
                <w:szCs w:val="18"/>
                <w:rtl w:val="0"/>
              </w:rPr>
              <w:t xml:space="preserve">2042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3">
            <w:pPr>
              <w:jc w:val="both"/>
              <w:rPr>
                <w:sz w:val="18"/>
                <w:szCs w:val="18"/>
              </w:rPr>
            </w:pPr>
            <w:r w:rsidDel="00000000" w:rsidR="00000000" w:rsidRPr="00000000">
              <w:rPr>
                <w:sz w:val="18"/>
                <w:szCs w:val="18"/>
                <w:rtl w:val="0"/>
              </w:rPr>
              <w:t xml:space="preserve">141.8286879</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4">
            <w:pPr>
              <w:jc w:val="both"/>
              <w:rPr>
                <w:b w:val="1"/>
                <w:sz w:val="18"/>
                <w:szCs w:val="18"/>
              </w:rPr>
            </w:pPr>
            <w:r w:rsidDel="00000000" w:rsidR="00000000" w:rsidRPr="00000000">
              <w:rPr>
                <w:b w:val="1"/>
                <w:sz w:val="18"/>
                <w:szCs w:val="18"/>
                <w:rtl w:val="0"/>
              </w:rPr>
              <w:t xml:space="preserve">2053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5">
            <w:pPr>
              <w:jc w:val="both"/>
              <w:rPr>
                <w:sz w:val="18"/>
                <w:szCs w:val="18"/>
              </w:rPr>
            </w:pPr>
            <w:r w:rsidDel="00000000" w:rsidR="00000000" w:rsidRPr="00000000">
              <w:rPr>
                <w:sz w:val="18"/>
                <w:szCs w:val="18"/>
                <w:rtl w:val="0"/>
              </w:rPr>
              <w:t xml:space="preserve">180.4041886</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6">
            <w:pPr>
              <w:jc w:val="both"/>
              <w:rPr>
                <w:b w:val="1"/>
                <w:sz w:val="18"/>
                <w:szCs w:val="18"/>
              </w:rPr>
            </w:pPr>
            <w:r w:rsidDel="00000000" w:rsidR="00000000" w:rsidRPr="00000000">
              <w:rPr>
                <w:b w:val="1"/>
                <w:sz w:val="18"/>
                <w:szCs w:val="18"/>
                <w:rtl w:val="0"/>
              </w:rPr>
              <w:t xml:space="preserve">2064</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7">
            <w:pPr>
              <w:jc w:val="both"/>
              <w:rPr>
                <w:sz w:val="18"/>
                <w:szCs w:val="18"/>
              </w:rPr>
            </w:pPr>
            <w:r w:rsidDel="00000000" w:rsidR="00000000" w:rsidRPr="00000000">
              <w:rPr>
                <w:sz w:val="18"/>
                <w:szCs w:val="18"/>
                <w:rtl w:val="0"/>
              </w:rPr>
              <w:t xml:space="preserve">218.9796893</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8">
            <w:pPr>
              <w:jc w:val="both"/>
              <w:rPr>
                <w:b w:val="1"/>
                <w:sz w:val="18"/>
                <w:szCs w:val="18"/>
              </w:rPr>
            </w:pPr>
            <w:r w:rsidDel="00000000" w:rsidR="00000000" w:rsidRPr="00000000">
              <w:rPr>
                <w:b w:val="1"/>
                <w:sz w:val="18"/>
                <w:szCs w:val="18"/>
                <w:rtl w:val="0"/>
              </w:rPr>
              <w:t xml:space="preserve">2021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9">
            <w:pPr>
              <w:jc w:val="both"/>
              <w:rPr>
                <w:sz w:val="18"/>
                <w:szCs w:val="18"/>
              </w:rPr>
            </w:pPr>
            <w:r w:rsidDel="00000000" w:rsidR="00000000" w:rsidRPr="00000000">
              <w:rPr>
                <w:sz w:val="18"/>
                <w:szCs w:val="18"/>
                <w:rtl w:val="0"/>
              </w:rPr>
              <w:t xml:space="preserve">68.1745502</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A">
            <w:pPr>
              <w:jc w:val="both"/>
              <w:rPr>
                <w:b w:val="1"/>
                <w:sz w:val="18"/>
                <w:szCs w:val="18"/>
              </w:rPr>
            </w:pPr>
            <w:r w:rsidDel="00000000" w:rsidR="00000000" w:rsidRPr="00000000">
              <w:rPr>
                <w:b w:val="1"/>
                <w:sz w:val="18"/>
                <w:szCs w:val="18"/>
                <w:rtl w:val="0"/>
              </w:rPr>
              <w:t xml:space="preserve">2032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B">
            <w:pPr>
              <w:jc w:val="both"/>
              <w:rPr>
                <w:sz w:val="18"/>
                <w:szCs w:val="18"/>
              </w:rPr>
            </w:pPr>
            <w:r w:rsidDel="00000000" w:rsidR="00000000" w:rsidRPr="00000000">
              <w:rPr>
                <w:rFonts w:ascii="Roboto" w:cs="Roboto" w:eastAsia="Roboto" w:hAnsi="Roboto"/>
                <w:sz w:val="18"/>
                <w:szCs w:val="18"/>
                <w:highlight w:val="white"/>
                <w:rtl w:val="0"/>
              </w:rPr>
              <w:t xml:space="preserve">106.7500509</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C">
            <w:pPr>
              <w:jc w:val="both"/>
              <w:rPr>
                <w:b w:val="1"/>
                <w:sz w:val="18"/>
                <w:szCs w:val="18"/>
              </w:rPr>
            </w:pPr>
            <w:r w:rsidDel="00000000" w:rsidR="00000000" w:rsidRPr="00000000">
              <w:rPr>
                <w:b w:val="1"/>
                <w:sz w:val="18"/>
                <w:szCs w:val="18"/>
                <w:rtl w:val="0"/>
              </w:rPr>
              <w:t xml:space="preserve">2043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D">
            <w:pPr>
              <w:jc w:val="both"/>
              <w:rPr>
                <w:sz w:val="18"/>
                <w:szCs w:val="18"/>
              </w:rPr>
            </w:pPr>
            <w:r w:rsidDel="00000000" w:rsidR="00000000" w:rsidRPr="00000000">
              <w:rPr>
                <w:sz w:val="18"/>
                <w:szCs w:val="18"/>
                <w:rtl w:val="0"/>
              </w:rPr>
              <w:t xml:space="preserve">145.3355516</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DE">
            <w:pPr>
              <w:jc w:val="both"/>
              <w:rPr>
                <w:b w:val="1"/>
                <w:sz w:val="18"/>
                <w:szCs w:val="18"/>
              </w:rPr>
            </w:pPr>
            <w:r w:rsidDel="00000000" w:rsidR="00000000" w:rsidRPr="00000000">
              <w:rPr>
                <w:b w:val="1"/>
                <w:sz w:val="18"/>
                <w:szCs w:val="18"/>
                <w:rtl w:val="0"/>
              </w:rPr>
              <w:t xml:space="preserve">2054</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DF">
            <w:pPr>
              <w:jc w:val="both"/>
              <w:rPr>
                <w:sz w:val="18"/>
                <w:szCs w:val="18"/>
              </w:rPr>
            </w:pPr>
            <w:r w:rsidDel="00000000" w:rsidR="00000000" w:rsidRPr="00000000">
              <w:rPr>
                <w:sz w:val="18"/>
                <w:szCs w:val="18"/>
                <w:rtl w:val="0"/>
              </w:rPr>
              <w:t xml:space="preserve">183.9110523</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0">
            <w:pPr>
              <w:jc w:val="both"/>
              <w:rPr>
                <w:b w:val="1"/>
                <w:sz w:val="18"/>
                <w:szCs w:val="18"/>
              </w:rPr>
            </w:pPr>
            <w:r w:rsidDel="00000000" w:rsidR="00000000" w:rsidRPr="00000000">
              <w:rPr>
                <w:b w:val="1"/>
                <w:sz w:val="18"/>
                <w:szCs w:val="18"/>
                <w:rtl w:val="0"/>
              </w:rPr>
              <w:t xml:space="preserve">2065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1">
            <w:pPr>
              <w:jc w:val="both"/>
              <w:rPr>
                <w:sz w:val="18"/>
                <w:szCs w:val="18"/>
              </w:rPr>
            </w:pPr>
            <w:r w:rsidDel="00000000" w:rsidR="00000000" w:rsidRPr="00000000">
              <w:rPr>
                <w:sz w:val="18"/>
                <w:szCs w:val="18"/>
                <w:rtl w:val="0"/>
              </w:rPr>
              <w:t xml:space="preserve">222.486553</w:t>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2">
            <w:pPr>
              <w:jc w:val="both"/>
              <w:rPr>
                <w:b w:val="1"/>
                <w:sz w:val="18"/>
                <w:szCs w:val="18"/>
              </w:rPr>
            </w:pPr>
            <w:r w:rsidDel="00000000" w:rsidR="00000000" w:rsidRPr="00000000">
              <w:rPr>
                <w:b w:val="1"/>
                <w:sz w:val="18"/>
                <w:szCs w:val="18"/>
                <w:rtl w:val="0"/>
              </w:rPr>
              <w:t xml:space="preserve">2022</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3">
            <w:pPr>
              <w:jc w:val="both"/>
              <w:rPr>
                <w:sz w:val="18"/>
                <w:szCs w:val="18"/>
              </w:rPr>
            </w:pPr>
            <w:r w:rsidDel="00000000" w:rsidR="00000000" w:rsidRPr="00000000">
              <w:rPr>
                <w:sz w:val="18"/>
                <w:szCs w:val="18"/>
                <w:rtl w:val="0"/>
              </w:rPr>
              <w:t xml:space="preserve">71.6814139</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4">
            <w:pPr>
              <w:jc w:val="both"/>
              <w:rPr>
                <w:b w:val="1"/>
                <w:sz w:val="18"/>
                <w:szCs w:val="18"/>
              </w:rPr>
            </w:pPr>
            <w:r w:rsidDel="00000000" w:rsidR="00000000" w:rsidRPr="00000000">
              <w:rPr>
                <w:b w:val="1"/>
                <w:sz w:val="18"/>
                <w:szCs w:val="18"/>
                <w:rtl w:val="0"/>
              </w:rPr>
              <w:t xml:space="preserve">2033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5">
            <w:pPr>
              <w:jc w:val="both"/>
              <w:rPr>
                <w:sz w:val="18"/>
                <w:szCs w:val="18"/>
              </w:rPr>
            </w:pPr>
            <w:r w:rsidDel="00000000" w:rsidR="00000000" w:rsidRPr="00000000">
              <w:rPr>
                <w:sz w:val="18"/>
                <w:szCs w:val="18"/>
                <w:rtl w:val="0"/>
              </w:rPr>
              <w:t xml:space="preserve">110.2669146</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6">
            <w:pPr>
              <w:jc w:val="both"/>
              <w:rPr>
                <w:b w:val="1"/>
                <w:sz w:val="18"/>
                <w:szCs w:val="18"/>
              </w:rPr>
            </w:pPr>
            <w:r w:rsidDel="00000000" w:rsidR="00000000" w:rsidRPr="00000000">
              <w:rPr>
                <w:b w:val="1"/>
                <w:sz w:val="18"/>
                <w:szCs w:val="18"/>
                <w:rtl w:val="0"/>
              </w:rPr>
              <w:t xml:space="preserve">2044</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7">
            <w:pPr>
              <w:jc w:val="both"/>
              <w:rPr>
                <w:sz w:val="18"/>
                <w:szCs w:val="18"/>
              </w:rPr>
            </w:pPr>
            <w:r w:rsidDel="00000000" w:rsidR="00000000" w:rsidRPr="00000000">
              <w:rPr>
                <w:sz w:val="18"/>
                <w:szCs w:val="18"/>
                <w:rtl w:val="0"/>
              </w:rPr>
              <w:t xml:space="preserve">148.8424153</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8">
            <w:pPr>
              <w:jc w:val="both"/>
              <w:rPr>
                <w:b w:val="1"/>
                <w:sz w:val="18"/>
                <w:szCs w:val="18"/>
              </w:rPr>
            </w:pPr>
            <w:r w:rsidDel="00000000" w:rsidR="00000000" w:rsidRPr="00000000">
              <w:rPr>
                <w:b w:val="1"/>
                <w:sz w:val="18"/>
                <w:szCs w:val="18"/>
                <w:rtl w:val="0"/>
              </w:rPr>
              <w:t xml:space="preserve">2055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9">
            <w:pPr>
              <w:jc w:val="both"/>
              <w:rPr>
                <w:sz w:val="18"/>
                <w:szCs w:val="18"/>
              </w:rPr>
            </w:pPr>
            <w:r w:rsidDel="00000000" w:rsidR="00000000" w:rsidRPr="00000000">
              <w:rPr>
                <w:sz w:val="18"/>
                <w:szCs w:val="18"/>
                <w:rtl w:val="0"/>
              </w:rPr>
              <w:t xml:space="preserve">187.417916</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A">
            <w:pPr>
              <w:jc w:val="both"/>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B">
            <w:pPr>
              <w:jc w:val="both"/>
              <w:rPr>
                <w:sz w:val="18"/>
                <w:szCs w:val="18"/>
              </w:rPr>
            </w:pPr>
            <w:r w:rsidDel="00000000" w:rsidR="00000000" w:rsidRPr="00000000">
              <w:rPr>
                <w:rtl w:val="0"/>
              </w:rPr>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C">
            <w:pPr>
              <w:jc w:val="both"/>
              <w:rPr>
                <w:b w:val="1"/>
                <w:sz w:val="18"/>
                <w:szCs w:val="18"/>
              </w:rPr>
            </w:pPr>
            <w:r w:rsidDel="00000000" w:rsidR="00000000" w:rsidRPr="00000000">
              <w:rPr>
                <w:b w:val="1"/>
                <w:sz w:val="18"/>
                <w:szCs w:val="18"/>
                <w:rtl w:val="0"/>
              </w:rPr>
              <w:t xml:space="preserve">2023</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D">
            <w:pPr>
              <w:jc w:val="both"/>
              <w:rPr>
                <w:sz w:val="18"/>
                <w:szCs w:val="18"/>
              </w:rPr>
            </w:pPr>
            <w:r w:rsidDel="00000000" w:rsidR="00000000" w:rsidRPr="00000000">
              <w:rPr>
                <w:sz w:val="18"/>
                <w:szCs w:val="18"/>
                <w:rtl w:val="0"/>
              </w:rPr>
              <w:t xml:space="preserve">75.1882776</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EE">
            <w:pPr>
              <w:jc w:val="both"/>
              <w:rPr>
                <w:b w:val="1"/>
                <w:sz w:val="18"/>
                <w:szCs w:val="18"/>
              </w:rPr>
            </w:pPr>
            <w:r w:rsidDel="00000000" w:rsidR="00000000" w:rsidRPr="00000000">
              <w:rPr>
                <w:b w:val="1"/>
                <w:sz w:val="18"/>
                <w:szCs w:val="18"/>
                <w:rtl w:val="0"/>
              </w:rPr>
              <w:t xml:space="preserve">2034</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EF">
            <w:pPr>
              <w:jc w:val="both"/>
              <w:rPr>
                <w:sz w:val="18"/>
                <w:szCs w:val="18"/>
              </w:rPr>
            </w:pPr>
            <w:r w:rsidDel="00000000" w:rsidR="00000000" w:rsidRPr="00000000">
              <w:rPr>
                <w:sz w:val="18"/>
                <w:szCs w:val="18"/>
                <w:rtl w:val="0"/>
              </w:rPr>
              <w:t xml:space="preserve">113.7737783</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0">
            <w:pPr>
              <w:jc w:val="both"/>
              <w:rPr>
                <w:b w:val="1"/>
                <w:sz w:val="18"/>
                <w:szCs w:val="18"/>
              </w:rPr>
            </w:pPr>
            <w:r w:rsidDel="00000000" w:rsidR="00000000" w:rsidRPr="00000000">
              <w:rPr>
                <w:b w:val="1"/>
                <w:sz w:val="18"/>
                <w:szCs w:val="18"/>
                <w:rtl w:val="0"/>
              </w:rPr>
              <w:t xml:space="preserve">2045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1">
            <w:pPr>
              <w:jc w:val="both"/>
              <w:rPr>
                <w:sz w:val="18"/>
                <w:szCs w:val="18"/>
              </w:rPr>
            </w:pPr>
            <w:r w:rsidDel="00000000" w:rsidR="00000000" w:rsidRPr="00000000">
              <w:rPr>
                <w:sz w:val="18"/>
                <w:szCs w:val="18"/>
                <w:rtl w:val="0"/>
              </w:rPr>
              <w:t xml:space="preserve">152.349279</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2">
            <w:pPr>
              <w:jc w:val="both"/>
              <w:rPr>
                <w:b w:val="1"/>
                <w:sz w:val="18"/>
                <w:szCs w:val="18"/>
              </w:rPr>
            </w:pPr>
            <w:r w:rsidDel="00000000" w:rsidR="00000000" w:rsidRPr="00000000">
              <w:rPr>
                <w:b w:val="1"/>
                <w:sz w:val="18"/>
                <w:szCs w:val="18"/>
                <w:rtl w:val="0"/>
              </w:rPr>
              <w:t xml:space="preserve">2056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3">
            <w:pPr>
              <w:jc w:val="both"/>
              <w:rPr>
                <w:sz w:val="18"/>
                <w:szCs w:val="18"/>
              </w:rPr>
            </w:pPr>
            <w:r w:rsidDel="00000000" w:rsidR="00000000" w:rsidRPr="00000000">
              <w:rPr>
                <w:sz w:val="18"/>
                <w:szCs w:val="18"/>
                <w:rtl w:val="0"/>
              </w:rPr>
              <w:t xml:space="preserve">190.9247797</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4">
            <w:pPr>
              <w:jc w:val="both"/>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5">
            <w:pPr>
              <w:jc w:val="both"/>
              <w:rPr>
                <w:sz w:val="18"/>
                <w:szCs w:val="18"/>
              </w:rPr>
            </w:pPr>
            <w:r w:rsidDel="00000000" w:rsidR="00000000" w:rsidRPr="00000000">
              <w:rPr>
                <w:rtl w:val="0"/>
              </w:rPr>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6">
            <w:pPr>
              <w:jc w:val="both"/>
              <w:rPr>
                <w:b w:val="1"/>
                <w:sz w:val="18"/>
                <w:szCs w:val="18"/>
              </w:rPr>
            </w:pPr>
            <w:r w:rsidDel="00000000" w:rsidR="00000000" w:rsidRPr="00000000">
              <w:rPr>
                <w:b w:val="1"/>
                <w:sz w:val="18"/>
                <w:szCs w:val="18"/>
                <w:rtl w:val="0"/>
              </w:rPr>
              <w:t xml:space="preserve">2024</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7">
            <w:pPr>
              <w:jc w:val="both"/>
              <w:rPr>
                <w:sz w:val="18"/>
                <w:szCs w:val="18"/>
              </w:rPr>
            </w:pPr>
            <w:r w:rsidDel="00000000" w:rsidR="00000000" w:rsidRPr="00000000">
              <w:rPr>
                <w:sz w:val="18"/>
                <w:szCs w:val="18"/>
                <w:rtl w:val="0"/>
              </w:rPr>
              <w:t xml:space="preserve">78.6951413</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8">
            <w:pPr>
              <w:jc w:val="both"/>
              <w:rPr>
                <w:b w:val="1"/>
                <w:sz w:val="18"/>
                <w:szCs w:val="18"/>
              </w:rPr>
            </w:pPr>
            <w:r w:rsidDel="00000000" w:rsidR="00000000" w:rsidRPr="00000000">
              <w:rPr>
                <w:b w:val="1"/>
                <w:sz w:val="18"/>
                <w:szCs w:val="18"/>
                <w:rtl w:val="0"/>
              </w:rPr>
              <w:t xml:space="preserve">2035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9">
            <w:pPr>
              <w:jc w:val="both"/>
              <w:rPr>
                <w:sz w:val="18"/>
                <w:szCs w:val="18"/>
              </w:rPr>
            </w:pPr>
            <w:r w:rsidDel="00000000" w:rsidR="00000000" w:rsidRPr="00000000">
              <w:rPr>
                <w:sz w:val="18"/>
                <w:szCs w:val="18"/>
                <w:rtl w:val="0"/>
              </w:rPr>
              <w:t xml:space="preserve">117.280642</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A">
            <w:pPr>
              <w:jc w:val="both"/>
              <w:rPr>
                <w:b w:val="1"/>
                <w:sz w:val="18"/>
                <w:szCs w:val="18"/>
              </w:rPr>
            </w:pPr>
            <w:r w:rsidDel="00000000" w:rsidR="00000000" w:rsidRPr="00000000">
              <w:rPr>
                <w:b w:val="1"/>
                <w:sz w:val="18"/>
                <w:szCs w:val="18"/>
                <w:rtl w:val="0"/>
              </w:rPr>
              <w:t xml:space="preserve">2046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B">
            <w:pPr>
              <w:jc w:val="both"/>
              <w:rPr>
                <w:sz w:val="18"/>
                <w:szCs w:val="18"/>
              </w:rPr>
            </w:pPr>
            <w:r w:rsidDel="00000000" w:rsidR="00000000" w:rsidRPr="00000000">
              <w:rPr>
                <w:sz w:val="18"/>
                <w:szCs w:val="18"/>
                <w:rtl w:val="0"/>
              </w:rPr>
              <w:t xml:space="preserve">155.8561427</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C">
            <w:pPr>
              <w:jc w:val="both"/>
              <w:rPr>
                <w:b w:val="1"/>
                <w:sz w:val="18"/>
                <w:szCs w:val="18"/>
              </w:rPr>
            </w:pPr>
            <w:r w:rsidDel="00000000" w:rsidR="00000000" w:rsidRPr="00000000">
              <w:rPr>
                <w:b w:val="1"/>
                <w:sz w:val="18"/>
                <w:szCs w:val="18"/>
                <w:rtl w:val="0"/>
              </w:rPr>
              <w:t xml:space="preserve">2057</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D">
            <w:pPr>
              <w:jc w:val="both"/>
              <w:rPr>
                <w:sz w:val="18"/>
                <w:szCs w:val="18"/>
              </w:rPr>
            </w:pPr>
            <w:r w:rsidDel="00000000" w:rsidR="00000000" w:rsidRPr="00000000">
              <w:rPr>
                <w:sz w:val="18"/>
                <w:szCs w:val="18"/>
                <w:rtl w:val="0"/>
              </w:rPr>
              <w:t xml:space="preserve">194.4316434</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0FE">
            <w:pPr>
              <w:jc w:val="both"/>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FF">
            <w:pPr>
              <w:jc w:val="both"/>
              <w:rPr>
                <w:sz w:val="18"/>
                <w:szCs w:val="18"/>
              </w:rPr>
            </w:pPr>
            <w:r w:rsidDel="00000000" w:rsidR="00000000" w:rsidRPr="00000000">
              <w:rPr>
                <w:rtl w:val="0"/>
              </w:rPr>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100">
            <w:pPr>
              <w:jc w:val="both"/>
              <w:rPr>
                <w:b w:val="1"/>
                <w:sz w:val="18"/>
                <w:szCs w:val="18"/>
              </w:rPr>
            </w:pPr>
            <w:r w:rsidDel="00000000" w:rsidR="00000000" w:rsidRPr="00000000">
              <w:rPr>
                <w:b w:val="1"/>
                <w:sz w:val="18"/>
                <w:szCs w:val="18"/>
                <w:rtl w:val="0"/>
              </w:rPr>
              <w:t xml:space="preserve">2025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101">
            <w:pPr>
              <w:jc w:val="both"/>
              <w:rPr>
                <w:sz w:val="18"/>
                <w:szCs w:val="18"/>
              </w:rPr>
            </w:pPr>
            <w:r w:rsidDel="00000000" w:rsidR="00000000" w:rsidRPr="00000000">
              <w:rPr>
                <w:sz w:val="18"/>
                <w:szCs w:val="18"/>
                <w:rtl w:val="0"/>
              </w:rPr>
              <w:t xml:space="preserve">82.202005</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102">
            <w:pPr>
              <w:jc w:val="both"/>
              <w:rPr>
                <w:b w:val="1"/>
                <w:sz w:val="18"/>
                <w:szCs w:val="18"/>
              </w:rPr>
            </w:pPr>
            <w:r w:rsidDel="00000000" w:rsidR="00000000" w:rsidRPr="00000000">
              <w:rPr>
                <w:b w:val="1"/>
                <w:sz w:val="18"/>
                <w:szCs w:val="18"/>
                <w:rtl w:val="0"/>
              </w:rPr>
              <w:t xml:space="preserve">2036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103">
            <w:pPr>
              <w:jc w:val="both"/>
              <w:rPr>
                <w:sz w:val="18"/>
                <w:szCs w:val="18"/>
              </w:rPr>
            </w:pPr>
            <w:r w:rsidDel="00000000" w:rsidR="00000000" w:rsidRPr="00000000">
              <w:rPr>
                <w:sz w:val="18"/>
                <w:szCs w:val="18"/>
                <w:rtl w:val="0"/>
              </w:rPr>
              <w:t xml:space="preserve">120.7875057</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104">
            <w:pPr>
              <w:jc w:val="both"/>
              <w:rPr>
                <w:b w:val="1"/>
                <w:sz w:val="18"/>
                <w:szCs w:val="18"/>
              </w:rPr>
            </w:pPr>
            <w:r w:rsidDel="00000000" w:rsidR="00000000" w:rsidRPr="00000000">
              <w:rPr>
                <w:b w:val="1"/>
                <w:sz w:val="18"/>
                <w:szCs w:val="18"/>
                <w:rtl w:val="0"/>
              </w:rPr>
              <w:t xml:space="preserve">2047</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105">
            <w:pPr>
              <w:jc w:val="both"/>
              <w:rPr>
                <w:sz w:val="18"/>
                <w:szCs w:val="18"/>
              </w:rPr>
            </w:pPr>
            <w:r w:rsidDel="00000000" w:rsidR="00000000" w:rsidRPr="00000000">
              <w:rPr>
                <w:sz w:val="18"/>
                <w:szCs w:val="18"/>
                <w:rtl w:val="0"/>
              </w:rPr>
              <w:t xml:space="preserve">159.3630064</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106">
            <w:pPr>
              <w:jc w:val="both"/>
              <w:rPr>
                <w:b w:val="1"/>
                <w:sz w:val="18"/>
                <w:szCs w:val="18"/>
              </w:rPr>
            </w:pPr>
            <w:r w:rsidDel="00000000" w:rsidR="00000000" w:rsidRPr="00000000">
              <w:rPr>
                <w:b w:val="1"/>
                <w:sz w:val="18"/>
                <w:szCs w:val="18"/>
                <w:rtl w:val="0"/>
              </w:rPr>
              <w:t xml:space="preserve">2058</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107">
            <w:pPr>
              <w:jc w:val="both"/>
              <w:rPr>
                <w:sz w:val="18"/>
                <w:szCs w:val="18"/>
              </w:rPr>
            </w:pPr>
            <w:r w:rsidDel="00000000" w:rsidR="00000000" w:rsidRPr="00000000">
              <w:rPr>
                <w:sz w:val="18"/>
                <w:szCs w:val="18"/>
                <w:rtl w:val="0"/>
              </w:rPr>
              <w:t xml:space="preserve">197.9385071</w:t>
            </w:r>
          </w:p>
        </w:tc>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108">
            <w:pPr>
              <w:jc w:val="both"/>
              <w:rPr>
                <w:b w:val="1"/>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109">
            <w:pPr>
              <w:jc w:val="both"/>
              <w:rPr>
                <w:sz w:val="18"/>
                <w:szCs w:val="18"/>
              </w:rPr>
            </w:pPr>
            <w:r w:rsidDel="00000000" w:rsidR="00000000" w:rsidRPr="00000000">
              <w:rPr>
                <w:rtl w:val="0"/>
              </w:rPr>
            </w:r>
          </w:p>
        </w:tc>
      </w:tr>
    </w:tbl>
    <w:p w:rsidR="00000000" w:rsidDel="00000000" w:rsidP="00000000" w:rsidRDefault="00000000" w:rsidRPr="00000000" w14:paraId="0000010A">
      <w:pPr>
        <w:jc w:val="both"/>
        <w:rPr/>
      </w:pPr>
      <w:r w:rsidDel="00000000" w:rsidR="00000000" w:rsidRPr="00000000">
        <w:rPr>
          <w:rtl w:val="0"/>
        </w:rPr>
      </w:r>
    </w:p>
    <w:p w:rsidR="00000000" w:rsidDel="00000000" w:rsidP="00000000" w:rsidRDefault="00000000" w:rsidRPr="00000000" w14:paraId="0000010B">
      <w:pPr>
        <w:jc w:val="both"/>
        <w:rPr/>
      </w:pPr>
      <w:r w:rsidDel="00000000" w:rsidR="00000000" w:rsidRPr="00000000">
        <w:rPr>
          <w:rtl w:val="0"/>
        </w:rPr>
        <w:t xml:space="preserve">Scenario Assumptions</w:t>
      </w:r>
    </w:p>
    <w:p w:rsidR="00000000" w:rsidDel="00000000" w:rsidP="00000000" w:rsidRDefault="00000000" w:rsidRPr="00000000" w14:paraId="0000010C">
      <w:pPr>
        <w:jc w:val="both"/>
        <w:rPr/>
      </w:pPr>
      <w:r w:rsidDel="00000000" w:rsidR="00000000" w:rsidRPr="00000000">
        <w:rPr>
          <w:rtl w:val="0"/>
        </w:rPr>
      </w:r>
    </w:p>
    <w:p w:rsidR="00000000" w:rsidDel="00000000" w:rsidP="00000000" w:rsidRDefault="00000000" w:rsidRPr="00000000" w14:paraId="0000010D">
      <w:pPr>
        <w:jc w:val="both"/>
        <w:rPr/>
      </w:pPr>
      <w:r w:rsidDel="00000000" w:rsidR="00000000" w:rsidRPr="00000000">
        <w:rPr>
          <w:rtl w:val="0"/>
        </w:rPr>
        <w:t xml:space="preserve">Least Cost Scenario</w:t>
      </w:r>
    </w:p>
    <w:p w:rsidR="00000000" w:rsidDel="00000000" w:rsidP="00000000" w:rsidRDefault="00000000" w:rsidRPr="00000000" w14:paraId="0000010E">
      <w:pPr>
        <w:jc w:val="both"/>
        <w:rPr/>
      </w:pPr>
      <w:r w:rsidDel="00000000" w:rsidR="00000000" w:rsidRPr="00000000">
        <w:rPr>
          <w:rtl w:val="0"/>
        </w:rPr>
        <w:t xml:space="preserve">The Least Cost scenario had no constraints set upon it. This was done to develop a control scenario to act as a comparison for the other scenarios. The reduced time slices were to reduce model runtime. Laos’ electricity imports (PWRTRNIMP) was removed as this analysis focuses on meeting Laos electricity demand locally and for export purposes. Export demand (PWRTRNEXP) was updated with the data seen in Annex 5 based on ERIA &amp; MEM (2020) to reflect its increasing demand. Utility-scale PV with 2 hour storage (PWRSOL001S) and On-shore wind power plant with storage (PWRWND001S) is also removed as storage technology is not considered within this analysis. The operational years of large hydropower (PWRHYD001) was extended to 80 years, to better reflect real-life and conforming to other OSeMOSYS modelling analysis conducted on Laos such as Terpilowski-Gill (2020). The residual capacity of large hydropower (PWRHYD001) was also updated as the numbers of the original model were reported only up to 2015. All of these constraints were applied to all the following models for consistency.</w:t>
      </w:r>
    </w:p>
    <w:p w:rsidR="00000000" w:rsidDel="00000000" w:rsidP="00000000" w:rsidRDefault="00000000" w:rsidRPr="00000000" w14:paraId="0000010F">
      <w:pPr>
        <w:jc w:val="both"/>
        <w:rPr/>
      </w:pPr>
      <w:r w:rsidDel="00000000" w:rsidR="00000000" w:rsidRPr="00000000">
        <w:rPr>
          <w:rtl w:val="0"/>
        </w:rPr>
      </w:r>
    </w:p>
    <w:p w:rsidR="00000000" w:rsidDel="00000000" w:rsidP="00000000" w:rsidRDefault="00000000" w:rsidRPr="00000000" w14:paraId="00000110">
      <w:pPr>
        <w:jc w:val="both"/>
        <w:rPr/>
      </w:pPr>
      <w:r w:rsidDel="00000000" w:rsidR="00000000" w:rsidRPr="00000000">
        <w:rPr>
          <w:rtl w:val="0"/>
        </w:rPr>
        <w:t xml:space="preserve">Moderate &amp; Ambitious Scenarios</w:t>
      </w:r>
    </w:p>
    <w:p w:rsidR="00000000" w:rsidDel="00000000" w:rsidP="00000000" w:rsidRDefault="00000000" w:rsidRPr="00000000" w14:paraId="00000111">
      <w:pPr>
        <w:jc w:val="both"/>
        <w:rPr/>
      </w:pPr>
      <w:r w:rsidDel="00000000" w:rsidR="00000000" w:rsidRPr="00000000">
        <w:rPr>
          <w:rtl w:val="0"/>
        </w:rPr>
      </w:r>
    </w:p>
    <w:p w:rsidR="00000000" w:rsidDel="00000000" w:rsidP="00000000" w:rsidRDefault="00000000" w:rsidRPr="00000000" w14:paraId="00000112">
      <w:pPr>
        <w:jc w:val="both"/>
        <w:rPr/>
      </w:pPr>
      <w:r w:rsidDel="00000000" w:rsidR="00000000" w:rsidRPr="00000000">
        <w:rPr>
          <w:rtl w:val="0"/>
        </w:rPr>
        <w:t xml:space="preserve">The Moderate &amp; Ambitious scenarios were set to simulate a curtailment in hydropower development based on ERIA &amp; MEM (2020), stating the amount of projects slated to be finished by years 2025 and 2030, being mapped out in the Ambitious and Moderate scenarios respectively. The Moderate Scenario will have a constraint where no new hydropower developments can grow beyond the year 2030 and none for the Ambitious Scenario beyond the year 2025, assuming all projects are finished by their announced dates.</w:t>
      </w:r>
    </w:p>
    <w:p w:rsidR="00000000" w:rsidDel="00000000" w:rsidP="00000000" w:rsidRDefault="00000000" w:rsidRPr="00000000" w14:paraId="00000113">
      <w:pPr>
        <w:jc w:val="both"/>
        <w:rPr>
          <w:rFonts w:ascii="Times New Roman" w:cs="Times New Roman" w:eastAsia="Times New Roman" w:hAnsi="Times New Roman"/>
          <w:sz w:val="20"/>
          <w:szCs w:val="20"/>
        </w:rPr>
      </w:pPr>
      <w:r w:rsidDel="00000000" w:rsidR="00000000" w:rsidRPr="00000000">
        <w:rPr>
          <w:rtl w:val="0"/>
        </w:rPr>
      </w:r>
    </w:p>
    <w:tbl>
      <w:tblPr>
        <w:tblStyle w:val="Table6"/>
        <w:tblW w:w="7965.0" w:type="dxa"/>
        <w:jc w:val="left"/>
        <w:tblInd w:w="9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65"/>
        <w:gridCol w:w="2625"/>
        <w:gridCol w:w="2775"/>
        <w:tblGridChange w:id="0">
          <w:tblGrid>
            <w:gridCol w:w="2565"/>
            <w:gridCol w:w="2625"/>
            <w:gridCol w:w="2775"/>
          </w:tblGrid>
        </w:tblGridChange>
      </w:tblGrid>
      <w:tr>
        <w:trPr>
          <w:cantSplit w:val="0"/>
          <w:trHeight w:val="525" w:hRule="atLeast"/>
          <w:tblHeader w:val="0"/>
        </w:trPr>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114">
            <w:pPr>
              <w:ind w:firstLine="1575"/>
              <w:jc w:val="center"/>
              <w:rPr/>
            </w:pP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115">
            <w:pPr>
              <w:jc w:val="center"/>
              <w:rPr/>
            </w:pPr>
            <w:r w:rsidDel="00000000" w:rsidR="00000000" w:rsidRPr="00000000">
              <w:rPr>
                <w:rtl w:val="0"/>
              </w:rPr>
              <w:t xml:space="preserve">Number of Installed Capacity Projects </w:t>
            </w:r>
          </w:p>
        </w:tc>
        <w:tc>
          <w:tcPr>
            <w:tcBorders>
              <w:top w:color="000000" w:space="0" w:sz="6" w:val="single"/>
              <w:left w:color="000000" w:space="0" w:sz="6" w:val="single"/>
              <w:bottom w:color="000000" w:space="0" w:sz="6" w:val="single"/>
              <w:right w:color="000000" w:space="0" w:sz="6" w:val="single"/>
            </w:tcBorders>
            <w:shd w:fill="b0b3b2" w:val="clear"/>
            <w:tcMar>
              <w:top w:w="60.0" w:type="dxa"/>
              <w:left w:w="60.0" w:type="dxa"/>
              <w:bottom w:w="60.0" w:type="dxa"/>
              <w:right w:w="60.0" w:type="dxa"/>
            </w:tcMar>
            <w:vAlign w:val="top"/>
          </w:tcPr>
          <w:p w:rsidR="00000000" w:rsidDel="00000000" w:rsidP="00000000" w:rsidRDefault="00000000" w:rsidRPr="00000000" w14:paraId="00000116">
            <w:pPr>
              <w:jc w:val="center"/>
              <w:rPr/>
            </w:pPr>
            <w:r w:rsidDel="00000000" w:rsidR="00000000" w:rsidRPr="00000000">
              <w:rPr>
                <w:rtl w:val="0"/>
              </w:rPr>
              <w:t xml:space="preserve">Installed capacity (MW)</w:t>
            </w:r>
          </w:p>
        </w:tc>
      </w:tr>
      <w:tr>
        <w:trPr>
          <w:cantSplit w:val="0"/>
          <w:trHeight w:val="930"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117">
            <w:pPr>
              <w:jc w:val="center"/>
              <w:rPr/>
            </w:pPr>
            <w:r w:rsidDel="00000000" w:rsidR="00000000" w:rsidRPr="00000000">
              <w:rPr>
                <w:rtl w:val="0"/>
              </w:rPr>
              <w:t xml:space="preserve">Under Construction Projects and expect to complete construction by 2025 </w:t>
            </w:r>
          </w:p>
          <w:p w:rsidR="00000000" w:rsidDel="00000000" w:rsidP="00000000" w:rsidRDefault="00000000" w:rsidRPr="00000000" w14:paraId="00000118">
            <w:pPr>
              <w:jc w:val="cente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119">
            <w:pPr>
              <w:jc w:val="center"/>
              <w:rPr/>
            </w:pPr>
            <w:r w:rsidDel="00000000" w:rsidR="00000000" w:rsidRPr="00000000">
              <w:rPr>
                <w:rtl w:val="0"/>
              </w:rPr>
              <w:t xml:space="preserve">35</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11A">
            <w:pPr>
              <w:jc w:val="center"/>
              <w:rPr/>
            </w:pPr>
            <w:r w:rsidDel="00000000" w:rsidR="00000000" w:rsidRPr="00000000">
              <w:rPr>
                <w:rtl w:val="0"/>
              </w:rPr>
              <w:t xml:space="preserve">4,147</w:t>
            </w:r>
          </w:p>
        </w:tc>
      </w:tr>
      <w:tr>
        <w:trPr>
          <w:cantSplit w:val="0"/>
          <w:trHeight w:val="330" w:hRule="atLeast"/>
          <w:tblHeader w:val="0"/>
        </w:trPr>
        <w:tc>
          <w:tcPr>
            <w:tcBorders>
              <w:top w:color="000000" w:space="0" w:sz="6" w:val="single"/>
              <w:left w:color="000000" w:space="0" w:sz="6" w:val="single"/>
              <w:bottom w:color="000000" w:space="0" w:sz="6" w:val="single"/>
              <w:right w:color="000000" w:space="0" w:sz="6" w:val="single"/>
            </w:tcBorders>
            <w:shd w:fill="d4d4d4" w:val="clear"/>
            <w:tcMar>
              <w:top w:w="60.0" w:type="dxa"/>
              <w:left w:w="60.0" w:type="dxa"/>
              <w:bottom w:w="60.0" w:type="dxa"/>
              <w:right w:w="60.0" w:type="dxa"/>
            </w:tcMar>
            <w:vAlign w:val="top"/>
          </w:tcPr>
          <w:p w:rsidR="00000000" w:rsidDel="00000000" w:rsidP="00000000" w:rsidRDefault="00000000" w:rsidRPr="00000000" w14:paraId="0000011B">
            <w:pPr>
              <w:jc w:val="center"/>
              <w:rPr/>
            </w:pPr>
            <w:r w:rsidDel="00000000" w:rsidR="00000000" w:rsidRPr="00000000">
              <w:rPr>
                <w:rtl w:val="0"/>
              </w:rPr>
              <w:t xml:space="preserve">Expect to complete by 2030 </w:t>
            </w:r>
          </w:p>
        </w:tc>
        <w:tc>
          <w:tcPr>
            <w:tcBorders>
              <w:top w:color="000000" w:space="0" w:sz="6" w:val="single"/>
              <w:left w:color="000000" w:space="0" w:sz="6" w:val="single"/>
              <w:bottom w:color="000000" w:space="0" w:sz="6" w:val="single"/>
              <w:right w:color="000000" w:space="0" w:sz="6" w:val="single"/>
            </w:tcBorders>
            <w:shd w:fill="f2f2f2" w:val="clear"/>
            <w:tcMar>
              <w:top w:w="60.0" w:type="dxa"/>
              <w:left w:w="60.0" w:type="dxa"/>
              <w:bottom w:w="60.0" w:type="dxa"/>
              <w:right w:w="60.0" w:type="dxa"/>
            </w:tcMar>
            <w:vAlign w:val="top"/>
          </w:tcPr>
          <w:p w:rsidR="00000000" w:rsidDel="00000000" w:rsidP="00000000" w:rsidRDefault="00000000" w:rsidRPr="00000000" w14:paraId="0000011C">
            <w:pPr>
              <w:jc w:val="center"/>
              <w:rPr/>
            </w:pPr>
            <w:r w:rsidDel="00000000" w:rsidR="00000000" w:rsidRPr="00000000">
              <w:rPr>
                <w:rtl w:val="0"/>
              </w:rPr>
              <w:t xml:space="preserve">38</w:t>
            </w:r>
          </w:p>
        </w:tc>
        <w:tc>
          <w:tcPr>
            <w:tcBorders>
              <w:top w:color="000000" w:space="0" w:sz="6" w:val="single"/>
              <w:left w:color="000000" w:space="0" w:sz="6" w:val="single"/>
              <w:bottom w:color="000000" w:space="0" w:sz="6" w:val="single"/>
              <w:right w:color="000000" w:space="0" w:sz="6" w:val="single"/>
            </w:tcBorders>
            <w:shd w:fill="f2f2f2" w:val="clear"/>
            <w:tcMar>
              <w:top w:w="60.0" w:type="dxa"/>
              <w:left w:w="60.0" w:type="dxa"/>
              <w:bottom w:w="60.0" w:type="dxa"/>
              <w:right w:w="60.0" w:type="dxa"/>
            </w:tcMar>
            <w:vAlign w:val="top"/>
          </w:tcPr>
          <w:p w:rsidR="00000000" w:rsidDel="00000000" w:rsidP="00000000" w:rsidRDefault="00000000" w:rsidRPr="00000000" w14:paraId="0000011D">
            <w:pPr>
              <w:jc w:val="center"/>
              <w:rPr/>
            </w:pPr>
            <w:r w:rsidDel="00000000" w:rsidR="00000000" w:rsidRPr="00000000">
              <w:rPr>
                <w:rtl w:val="0"/>
              </w:rPr>
              <w:t xml:space="preserve">4,434</w:t>
            </w:r>
          </w:p>
        </w:tc>
      </w:tr>
    </w:tbl>
    <w:p w:rsidR="00000000" w:rsidDel="00000000" w:rsidP="00000000" w:rsidRDefault="00000000" w:rsidRPr="00000000" w14:paraId="0000011E">
      <w:pPr>
        <w:jc w:val="center"/>
        <w:rPr/>
      </w:pPr>
      <w:r w:rsidDel="00000000" w:rsidR="00000000" w:rsidRPr="00000000">
        <w:rPr>
          <w:rtl w:val="0"/>
        </w:rPr>
        <w:t xml:space="preserve"> </w:t>
      </w:r>
    </w:p>
    <w:p w:rsidR="00000000" w:rsidDel="00000000" w:rsidP="00000000" w:rsidRDefault="00000000" w:rsidRPr="00000000" w14:paraId="0000011F">
      <w:pPr>
        <w:jc w:val="center"/>
        <w:rPr/>
      </w:pPr>
      <w:r w:rsidDel="00000000" w:rsidR="00000000" w:rsidRPr="00000000">
        <w:rPr>
          <w:rtl w:val="0"/>
        </w:rPr>
        <w:t xml:space="preserve">Table [1]: Hydropower projects expected to be complete </w:t>
      </w:r>
    </w:p>
    <w:p w:rsidR="00000000" w:rsidDel="00000000" w:rsidP="00000000" w:rsidRDefault="00000000" w:rsidRPr="00000000" w14:paraId="00000120">
      <w:pPr>
        <w:jc w:val="cente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Moderate Coal Phase Out &amp; Ambitious Coal Phase Out Scenarios</w:t>
      </w:r>
    </w:p>
    <w:p w:rsidR="00000000" w:rsidDel="00000000" w:rsidP="00000000" w:rsidRDefault="00000000" w:rsidRPr="00000000" w14:paraId="00000122">
      <w:pPr>
        <w:jc w:val="both"/>
        <w:rPr/>
      </w:pPr>
      <w:r w:rsidDel="00000000" w:rsidR="00000000" w:rsidRPr="00000000">
        <w:rPr>
          <w:rtl w:val="0"/>
        </w:rPr>
      </w:r>
    </w:p>
    <w:p w:rsidR="00000000" w:rsidDel="00000000" w:rsidP="00000000" w:rsidRDefault="00000000" w:rsidRPr="00000000" w14:paraId="00000123">
      <w:pPr>
        <w:jc w:val="both"/>
        <w:rPr/>
      </w:pPr>
      <w:r w:rsidDel="00000000" w:rsidR="00000000" w:rsidRPr="00000000">
        <w:rPr>
          <w:rtl w:val="0"/>
        </w:rPr>
        <w:t xml:space="preserve">The two coal phase-out scenarios were constructed as well to understand how the Laos electricity sector can play its part in securing a low-carbon future, through the decommissioning of the Hongsa Coal Power Plant (HCPP). The year 2050 was chosen to allow for the greatest flexibility needed for any necessary infrastructure needed to phase out coal. It also aligns with Laos’ intentions to achieve net-zero by 2050, as the HCPP is currently the biggest single-source of CO2 emissions in Laos.</w:t>
      </w:r>
    </w:p>
    <w:p w:rsidR="00000000" w:rsidDel="00000000" w:rsidP="00000000" w:rsidRDefault="00000000" w:rsidRPr="00000000" w14:paraId="00000124">
      <w:pPr>
        <w:jc w:val="both"/>
        <w:rPr/>
      </w:pPr>
      <w:r w:rsidDel="00000000" w:rsidR="00000000" w:rsidRPr="00000000">
        <w:rPr>
          <w:rtl w:val="0"/>
        </w:rPr>
      </w:r>
    </w:p>
    <w:p w:rsidR="00000000" w:rsidDel="00000000" w:rsidP="00000000" w:rsidRDefault="00000000" w:rsidRPr="00000000" w14:paraId="00000125">
      <w:pPr>
        <w:jc w:val="both"/>
        <w:rPr/>
      </w:pPr>
      <w:r w:rsidDel="00000000" w:rsidR="00000000" w:rsidRPr="00000000">
        <w:rPr>
          <w:rtl w:val="0"/>
        </w:rPr>
        <w:t xml:space="preserve">Moderate Net-Zero &amp; Ambitious Net-Zero</w:t>
      </w:r>
    </w:p>
    <w:p w:rsidR="00000000" w:rsidDel="00000000" w:rsidP="00000000" w:rsidRDefault="00000000" w:rsidRPr="00000000" w14:paraId="00000126">
      <w:pPr>
        <w:jc w:val="both"/>
        <w:rPr/>
      </w:pPr>
      <w:r w:rsidDel="00000000" w:rsidR="00000000" w:rsidRPr="00000000">
        <w:rPr>
          <w:rtl w:val="0"/>
        </w:rPr>
      </w:r>
    </w:p>
    <w:p w:rsidR="00000000" w:rsidDel="00000000" w:rsidP="00000000" w:rsidRDefault="00000000" w:rsidRPr="00000000" w14:paraId="00000127">
      <w:pPr>
        <w:jc w:val="both"/>
        <w:rPr/>
      </w:pPr>
      <w:r w:rsidDel="00000000" w:rsidR="00000000" w:rsidRPr="00000000">
        <w:rPr>
          <w:rtl w:val="0"/>
        </w:rPr>
        <w:t xml:space="preserve">The two Net-Zero scenarios were built out to assess the feasibility and infrastructure needed to realise a fully decarbonised electricity system in Laos. The decision to adopt the year 2050 as Laos’ net-zero point is to align with their published NDC (Lao PDR, n.d.). </w:t>
      </w:r>
    </w:p>
    <w:p w:rsidR="00000000" w:rsidDel="00000000" w:rsidP="00000000" w:rsidRDefault="00000000" w:rsidRPr="00000000" w14:paraId="00000128">
      <w:pPr>
        <w:jc w:val="both"/>
        <w:rPr/>
      </w:pPr>
      <w:r w:rsidDel="00000000" w:rsidR="00000000" w:rsidRPr="00000000">
        <w:rPr>
          <w:rtl w:val="0"/>
        </w:rPr>
      </w:r>
    </w:p>
    <w:p w:rsidR="00000000" w:rsidDel="00000000" w:rsidP="00000000" w:rsidRDefault="00000000" w:rsidRPr="00000000" w14:paraId="00000129">
      <w:pPr>
        <w:jc w:val="both"/>
        <w:rPr/>
      </w:pPr>
      <w:r w:rsidDel="00000000" w:rsidR="00000000" w:rsidRPr="00000000">
        <w:rPr>
          <w:rtl w:val="0"/>
        </w:rPr>
      </w:r>
    </w:p>
    <w:p w:rsidR="00000000" w:rsidDel="00000000" w:rsidP="00000000" w:rsidRDefault="00000000" w:rsidRPr="00000000" w14:paraId="0000012A">
      <w:pPr>
        <w:jc w:val="both"/>
        <w:rPr/>
      </w:pPr>
      <w:r w:rsidDel="00000000" w:rsidR="00000000" w:rsidRPr="00000000">
        <w:rPr>
          <w:rtl w:val="0"/>
        </w:rPr>
      </w:r>
    </w:p>
    <w:p w:rsidR="00000000" w:rsidDel="00000000" w:rsidP="00000000" w:rsidRDefault="00000000" w:rsidRPr="00000000" w14:paraId="0000012B">
      <w:pPr>
        <w:jc w:val="both"/>
        <w:rPr/>
      </w:pPr>
      <w:r w:rsidDel="00000000" w:rsidR="00000000" w:rsidRPr="00000000">
        <w:rPr>
          <w:rtl w:val="0"/>
        </w:rPr>
      </w:r>
    </w:p>
    <w:p w:rsidR="00000000" w:rsidDel="00000000" w:rsidP="00000000" w:rsidRDefault="00000000" w:rsidRPr="00000000" w14:paraId="0000012C">
      <w:pPr>
        <w:jc w:val="both"/>
        <w:rPr/>
      </w:pPr>
      <w:r w:rsidDel="00000000" w:rsidR="00000000" w:rsidRPr="00000000">
        <w:rPr>
          <w:rtl w:val="0"/>
        </w:rPr>
      </w:r>
    </w:p>
    <w:p w:rsidR="00000000" w:rsidDel="00000000" w:rsidP="00000000" w:rsidRDefault="00000000" w:rsidRPr="00000000" w14:paraId="0000012D">
      <w:pPr>
        <w:jc w:val="both"/>
        <w:rPr/>
      </w:pPr>
      <w:r w:rsidDel="00000000" w:rsidR="00000000" w:rsidRPr="00000000">
        <w:rPr>
          <w:rtl w:val="0"/>
        </w:rPr>
      </w:r>
    </w:p>
    <w:p w:rsidR="00000000" w:rsidDel="00000000" w:rsidP="00000000" w:rsidRDefault="00000000" w:rsidRPr="00000000" w14:paraId="0000012E">
      <w:pPr>
        <w:jc w:val="both"/>
        <w:rPr/>
      </w:pPr>
      <w:r w:rsidDel="00000000" w:rsidR="00000000" w:rsidRPr="00000000">
        <w:rPr>
          <w:rtl w:val="0"/>
        </w:rPr>
      </w:r>
    </w:p>
    <w:p w:rsidR="00000000" w:rsidDel="00000000" w:rsidP="00000000" w:rsidRDefault="00000000" w:rsidRPr="00000000" w14:paraId="0000012F">
      <w:pPr>
        <w:jc w:val="both"/>
        <w:rPr/>
      </w:pPr>
      <w:r w:rsidDel="00000000" w:rsidR="00000000" w:rsidRPr="00000000">
        <w:rPr>
          <w:rtl w:val="0"/>
        </w:rPr>
      </w:r>
    </w:p>
    <w:p w:rsidR="00000000" w:rsidDel="00000000" w:rsidP="00000000" w:rsidRDefault="00000000" w:rsidRPr="00000000" w14:paraId="00000130">
      <w:pPr>
        <w:jc w:val="both"/>
        <w:rPr/>
      </w:pPr>
      <w:r w:rsidDel="00000000" w:rsidR="00000000" w:rsidRPr="00000000">
        <w:rPr>
          <w:rtl w:val="0"/>
        </w:rPr>
      </w:r>
    </w:p>
    <w:p w:rsidR="00000000" w:rsidDel="00000000" w:rsidP="00000000" w:rsidRDefault="00000000" w:rsidRPr="00000000" w14:paraId="00000131">
      <w:pPr>
        <w:jc w:val="both"/>
        <w:rPr/>
      </w:pPr>
      <w:r w:rsidDel="00000000" w:rsidR="00000000" w:rsidRPr="00000000">
        <w:rPr>
          <w:rtl w:val="0"/>
        </w:rPr>
      </w:r>
    </w:p>
    <w:p w:rsidR="00000000" w:rsidDel="00000000" w:rsidP="00000000" w:rsidRDefault="00000000" w:rsidRPr="00000000" w14:paraId="00000132">
      <w:pPr>
        <w:jc w:val="both"/>
        <w:rPr/>
      </w:pPr>
      <w:r w:rsidDel="00000000" w:rsidR="00000000" w:rsidRPr="00000000">
        <w:rPr>
          <w:rtl w:val="0"/>
        </w:rPr>
      </w:r>
    </w:p>
    <w:p w:rsidR="00000000" w:rsidDel="00000000" w:rsidP="00000000" w:rsidRDefault="00000000" w:rsidRPr="00000000" w14:paraId="00000133">
      <w:pPr>
        <w:jc w:val="both"/>
        <w:rPr/>
      </w:pPr>
      <w:r w:rsidDel="00000000" w:rsidR="00000000" w:rsidRPr="00000000">
        <w:rPr>
          <w:rtl w:val="0"/>
        </w:rPr>
      </w:r>
    </w:p>
    <w:p w:rsidR="00000000" w:rsidDel="00000000" w:rsidP="00000000" w:rsidRDefault="00000000" w:rsidRPr="00000000" w14:paraId="00000134">
      <w:pPr>
        <w:jc w:val="both"/>
        <w:rPr/>
      </w:pPr>
      <w:r w:rsidDel="00000000" w:rsidR="00000000" w:rsidRPr="00000000">
        <w:rPr>
          <w:rtl w:val="0"/>
        </w:rPr>
      </w:r>
    </w:p>
    <w:p w:rsidR="00000000" w:rsidDel="00000000" w:rsidP="00000000" w:rsidRDefault="00000000" w:rsidRPr="00000000" w14:paraId="00000135">
      <w:pPr>
        <w:jc w:val="both"/>
        <w:rPr/>
      </w:pPr>
      <w:r w:rsidDel="00000000" w:rsidR="00000000" w:rsidRPr="00000000">
        <w:rPr>
          <w:rtl w:val="0"/>
        </w:rPr>
      </w:r>
    </w:p>
    <w:p w:rsidR="00000000" w:rsidDel="00000000" w:rsidP="00000000" w:rsidRDefault="00000000" w:rsidRPr="00000000" w14:paraId="00000136">
      <w:pPr>
        <w:jc w:val="both"/>
        <w:rPr/>
      </w:pPr>
      <w:r w:rsidDel="00000000" w:rsidR="00000000" w:rsidRPr="00000000">
        <w:rPr>
          <w:rtl w:val="0"/>
        </w:rPr>
      </w:r>
    </w:p>
    <w:p w:rsidR="00000000" w:rsidDel="00000000" w:rsidP="00000000" w:rsidRDefault="00000000" w:rsidRPr="00000000" w14:paraId="00000137">
      <w:pPr>
        <w:jc w:val="both"/>
        <w:rPr/>
      </w:pPr>
      <w:r w:rsidDel="00000000" w:rsidR="00000000" w:rsidRPr="00000000">
        <w:rPr>
          <w:rtl w:val="0"/>
        </w:rPr>
      </w:r>
    </w:p>
    <w:p w:rsidR="00000000" w:rsidDel="00000000" w:rsidP="00000000" w:rsidRDefault="00000000" w:rsidRPr="00000000" w14:paraId="00000138">
      <w:pPr>
        <w:jc w:val="both"/>
        <w:rPr/>
      </w:pPr>
      <w:r w:rsidDel="00000000" w:rsidR="00000000" w:rsidRPr="00000000">
        <w:rPr>
          <w:rtl w:val="0"/>
        </w:rPr>
      </w:r>
    </w:p>
    <w:p w:rsidR="00000000" w:rsidDel="00000000" w:rsidP="00000000" w:rsidRDefault="00000000" w:rsidRPr="00000000" w14:paraId="00000139">
      <w:pPr>
        <w:jc w:val="both"/>
        <w:rPr/>
      </w:pPr>
      <w:r w:rsidDel="00000000" w:rsidR="00000000" w:rsidRPr="00000000">
        <w:rPr>
          <w:rtl w:val="0"/>
        </w:rPr>
      </w:r>
    </w:p>
    <w:p w:rsidR="00000000" w:rsidDel="00000000" w:rsidP="00000000" w:rsidRDefault="00000000" w:rsidRPr="00000000" w14:paraId="0000013A">
      <w:pPr>
        <w:jc w:val="both"/>
        <w:rPr/>
      </w:pPr>
      <w:r w:rsidDel="00000000" w:rsidR="00000000" w:rsidRPr="00000000">
        <w:rPr>
          <w:rtl w:val="0"/>
        </w:rPr>
      </w:r>
    </w:p>
    <w:p w:rsidR="00000000" w:rsidDel="00000000" w:rsidP="00000000" w:rsidRDefault="00000000" w:rsidRPr="00000000" w14:paraId="0000013B">
      <w:pPr>
        <w:jc w:val="both"/>
        <w:rPr/>
      </w:pPr>
      <w:r w:rsidDel="00000000" w:rsidR="00000000" w:rsidRPr="00000000">
        <w:rPr>
          <w:rtl w:val="0"/>
        </w:rPr>
      </w:r>
    </w:p>
    <w:p w:rsidR="00000000" w:rsidDel="00000000" w:rsidP="00000000" w:rsidRDefault="00000000" w:rsidRPr="00000000" w14:paraId="0000013C">
      <w:pPr>
        <w:jc w:val="both"/>
        <w:rPr/>
      </w:pPr>
      <w:r w:rsidDel="00000000" w:rsidR="00000000" w:rsidRPr="00000000">
        <w:rPr>
          <w:rtl w:val="0"/>
        </w:rPr>
      </w:r>
    </w:p>
    <w:p w:rsidR="00000000" w:rsidDel="00000000" w:rsidP="00000000" w:rsidRDefault="00000000" w:rsidRPr="00000000" w14:paraId="0000013D">
      <w:pPr>
        <w:jc w:val="both"/>
        <w:rPr/>
      </w:pPr>
      <w:r w:rsidDel="00000000" w:rsidR="00000000" w:rsidRPr="00000000">
        <w:rPr>
          <w:rtl w:val="0"/>
        </w:rPr>
      </w:r>
    </w:p>
    <w:p w:rsidR="00000000" w:rsidDel="00000000" w:rsidP="00000000" w:rsidRDefault="00000000" w:rsidRPr="00000000" w14:paraId="0000013E">
      <w:pPr>
        <w:jc w:val="both"/>
        <w:rPr/>
      </w:pPr>
      <w:r w:rsidDel="00000000" w:rsidR="00000000" w:rsidRPr="00000000">
        <w:rPr>
          <w:rtl w:val="0"/>
        </w:rPr>
      </w:r>
    </w:p>
    <w:p w:rsidR="00000000" w:rsidDel="00000000" w:rsidP="00000000" w:rsidRDefault="00000000" w:rsidRPr="00000000" w14:paraId="0000013F">
      <w:pPr>
        <w:jc w:val="both"/>
        <w:rPr/>
      </w:pPr>
      <w:r w:rsidDel="00000000" w:rsidR="00000000" w:rsidRPr="00000000">
        <w:rPr>
          <w:rtl w:val="0"/>
        </w:rPr>
        <w:t xml:space="preserve">Sources</w:t>
      </w:r>
    </w:p>
    <w:p w:rsidR="00000000" w:rsidDel="00000000" w:rsidP="00000000" w:rsidRDefault="00000000" w:rsidRPr="00000000" w14:paraId="00000140">
      <w:pPr>
        <w:spacing w:after="240" w:before="240" w:lineRule="auto"/>
        <w:rPr/>
      </w:pPr>
      <w:r w:rsidDel="00000000" w:rsidR="00000000" w:rsidRPr="00000000">
        <w:rPr>
          <w:rtl w:val="0"/>
        </w:rPr>
        <w:t xml:space="preserve">Brinkerink, M. &amp; Deane, P. (2020) </w:t>
      </w:r>
      <w:r w:rsidDel="00000000" w:rsidR="00000000" w:rsidRPr="00000000">
        <w:rPr>
          <w:i w:val="1"/>
          <w:rtl w:val="0"/>
        </w:rPr>
        <w:t xml:space="preserve">PLEXOS-World 2015</w:t>
      </w:r>
      <w:r w:rsidDel="00000000" w:rsidR="00000000" w:rsidRPr="00000000">
        <w:rPr>
          <w:rtl w:val="0"/>
        </w:rPr>
        <w:t xml:space="preserve">. Available at: https://doi.org/10.7910/DVN/CBYXBY, Harvard Dataverse, V6, UNF:6:fyT1L5t+sHlvSHolxelaVg== [fileUNF]</w:t>
      </w:r>
    </w:p>
    <w:p w:rsidR="00000000" w:rsidDel="00000000" w:rsidP="00000000" w:rsidRDefault="00000000" w:rsidRPr="00000000" w14:paraId="00000141">
      <w:pPr>
        <w:spacing w:after="240" w:before="240" w:lineRule="auto"/>
        <w:rPr/>
      </w:pPr>
      <w:r w:rsidDel="00000000" w:rsidR="00000000" w:rsidRPr="00000000">
        <w:rPr>
          <w:rtl w:val="0"/>
        </w:rPr>
        <w:t xml:space="preserve">Brinkerink, M., Gallachóir, B. and Deane, P. (2021) ‘Building and Calibrating a Country-Level Detailed Global Electricity Model Based on Public Data’. </w:t>
      </w:r>
      <w:r w:rsidDel="00000000" w:rsidR="00000000" w:rsidRPr="00000000">
        <w:rPr>
          <w:i w:val="1"/>
          <w:rtl w:val="0"/>
        </w:rPr>
        <w:t xml:space="preserve">Energy Strategy Review</w:t>
      </w:r>
      <w:r w:rsidDel="00000000" w:rsidR="00000000" w:rsidRPr="00000000">
        <w:rPr>
          <w:rtl w:val="0"/>
        </w:rPr>
        <w:t xml:space="preserve"> (33). </w:t>
      </w:r>
      <w:hyperlink r:id="rId6">
        <w:r w:rsidDel="00000000" w:rsidR="00000000" w:rsidRPr="00000000">
          <w:rPr>
            <w:u w:val="single"/>
            <w:rtl w:val="0"/>
          </w:rPr>
          <w:t xml:space="preserve">https://doi.org/10.1016/j.esr.2020.100592</w:t>
        </w:r>
      </w:hyperlink>
      <w:r w:rsidDel="00000000" w:rsidR="00000000" w:rsidRPr="00000000">
        <w:rPr>
          <w:rtl w:val="0"/>
        </w:rPr>
      </w:r>
    </w:p>
    <w:p w:rsidR="00000000" w:rsidDel="00000000" w:rsidP="00000000" w:rsidRDefault="00000000" w:rsidRPr="00000000" w14:paraId="00000142">
      <w:pPr>
        <w:spacing w:after="240" w:before="240" w:lineRule="auto"/>
        <w:rPr/>
      </w:pPr>
      <w:r w:rsidDel="00000000" w:rsidR="00000000" w:rsidRPr="00000000">
        <w:rPr>
          <w:rtl w:val="0"/>
        </w:rPr>
        <w:t xml:space="preserve">Byers, L.</w:t>
      </w:r>
      <w:r w:rsidDel="00000000" w:rsidR="00000000" w:rsidRPr="00000000">
        <w:rPr>
          <w:i w:val="1"/>
          <w:rtl w:val="0"/>
        </w:rPr>
        <w:t xml:space="preserve"> et al.</w:t>
      </w:r>
      <w:r w:rsidDel="00000000" w:rsidR="00000000" w:rsidRPr="00000000">
        <w:rPr>
          <w:rtl w:val="0"/>
        </w:rPr>
        <w:t xml:space="preserve"> (2018)</w:t>
      </w:r>
      <w:r w:rsidDel="00000000" w:rsidR="00000000" w:rsidRPr="00000000">
        <w:rPr>
          <w:rtl w:val="0"/>
        </w:rPr>
        <w:t xml:space="preserve"> </w:t>
      </w:r>
      <w:r w:rsidDel="00000000" w:rsidR="00000000" w:rsidRPr="00000000">
        <w:rPr>
          <w:i w:val="1"/>
          <w:rtl w:val="0"/>
        </w:rPr>
        <w:t xml:space="preserve">A Global Database of Power Plants</w:t>
      </w:r>
      <w:r w:rsidDel="00000000" w:rsidR="00000000" w:rsidRPr="00000000">
        <w:rPr>
          <w:rtl w:val="0"/>
        </w:rPr>
        <w:t xml:space="preserve">.</w:t>
      </w:r>
      <w:r w:rsidDel="00000000" w:rsidR="00000000" w:rsidRPr="00000000">
        <w:rPr>
          <w:rtl w:val="0"/>
        </w:rPr>
        <w:t xml:space="preserve"> Washington, DC: World Resources Institute. </w:t>
      </w:r>
    </w:p>
    <w:p w:rsidR="00000000" w:rsidDel="00000000" w:rsidP="00000000" w:rsidRDefault="00000000" w:rsidRPr="00000000" w14:paraId="00000143">
      <w:pPr>
        <w:jc w:val="both"/>
        <w:rPr/>
      </w:pPr>
      <w:r w:rsidDel="00000000" w:rsidR="00000000" w:rsidRPr="00000000">
        <w:rPr>
          <w:rtl w:val="0"/>
        </w:rPr>
        <w:t xml:space="preserve">Economic Research Institute for ASEAN (ERIA) and East Asia and Ministry of Energy and Mines (MEM) (2020) Lao PDR Energy Outlook 2020.</w:t>
      </w:r>
    </w:p>
    <w:p w:rsidR="00000000" w:rsidDel="00000000" w:rsidP="00000000" w:rsidRDefault="00000000" w:rsidRPr="00000000" w14:paraId="00000144">
      <w:pPr>
        <w:spacing w:after="240" w:before="240" w:lineRule="auto"/>
        <w:rPr/>
      </w:pPr>
      <w:r w:rsidDel="00000000" w:rsidR="00000000" w:rsidRPr="00000000">
        <w:rPr>
          <w:rtl w:val="0"/>
        </w:rPr>
        <w:t xml:space="preserve">Electricite Du Laos (no date) </w:t>
      </w:r>
      <w:r w:rsidDel="00000000" w:rsidR="00000000" w:rsidRPr="00000000">
        <w:rPr>
          <w:i w:val="1"/>
          <w:rtl w:val="0"/>
        </w:rPr>
        <w:t xml:space="preserve">StatisticYearbook 2019</w:t>
      </w:r>
      <w:r w:rsidDel="00000000" w:rsidR="00000000" w:rsidRPr="00000000">
        <w:rPr>
          <w:rtl w:val="0"/>
        </w:rPr>
        <w:t xml:space="preserve">. </w:t>
      </w:r>
    </w:p>
    <w:p w:rsidR="00000000" w:rsidDel="00000000" w:rsidP="00000000" w:rsidRDefault="00000000" w:rsidRPr="00000000" w14:paraId="00000145">
      <w:pPr>
        <w:spacing w:after="240" w:before="240" w:lineRule="auto"/>
        <w:rPr/>
      </w:pPr>
      <w:r w:rsidDel="00000000" w:rsidR="00000000" w:rsidRPr="00000000">
        <w:rPr>
          <w:rtl w:val="0"/>
        </w:rPr>
        <w:t xml:space="preserve">Global Solar Atlas (n.d.) Global Photovoltaic  Power Potential by Country. Available at: </w:t>
      </w:r>
      <w:hyperlink r:id="rId7">
        <w:r w:rsidDel="00000000" w:rsidR="00000000" w:rsidRPr="00000000">
          <w:rPr>
            <w:u w:val="single"/>
            <w:rtl w:val="0"/>
          </w:rPr>
          <w:t xml:space="preserve">https://globalsolaratlas.info/global-pv-potential-study</w:t>
        </w:r>
      </w:hyperlink>
      <w:r w:rsidDel="00000000" w:rsidR="00000000" w:rsidRPr="00000000">
        <w:rPr>
          <w:rtl w:val="0"/>
        </w:rPr>
      </w:r>
    </w:p>
    <w:p w:rsidR="00000000" w:rsidDel="00000000" w:rsidP="00000000" w:rsidRDefault="00000000" w:rsidRPr="00000000" w14:paraId="00000146">
      <w:pPr>
        <w:spacing w:after="240" w:before="240" w:lineRule="auto"/>
        <w:rPr/>
      </w:pPr>
      <w:r w:rsidDel="00000000" w:rsidR="00000000" w:rsidRPr="00000000">
        <w:rPr>
          <w:rtl w:val="0"/>
        </w:rPr>
        <w:t xml:space="preserve">Intelligence Energy Systems (2016) </w:t>
      </w:r>
      <w:r w:rsidDel="00000000" w:rsidR="00000000" w:rsidRPr="00000000">
        <w:rPr>
          <w:i w:val="1"/>
          <w:rtl w:val="0"/>
        </w:rPr>
        <w:t xml:space="preserve">Alternatives for Power Generation in the Greater Mekong Sub- region</w:t>
      </w:r>
      <w:r w:rsidDel="00000000" w:rsidR="00000000" w:rsidRPr="00000000">
        <w:rPr>
          <w:rtl w:val="0"/>
        </w:rPr>
        <w:t xml:space="preserve">. </w:t>
      </w:r>
    </w:p>
    <w:p w:rsidR="00000000" w:rsidDel="00000000" w:rsidP="00000000" w:rsidRDefault="00000000" w:rsidRPr="00000000" w14:paraId="00000147">
      <w:pPr>
        <w:spacing w:after="240" w:before="240" w:lineRule="auto"/>
        <w:rPr/>
      </w:pPr>
      <w:r w:rsidDel="00000000" w:rsidR="00000000" w:rsidRPr="00000000">
        <w:rPr>
          <w:rtl w:val="0"/>
        </w:rPr>
        <w:t xml:space="preserve">IRENA and the ACE (2016) </w:t>
      </w:r>
      <w:r w:rsidDel="00000000" w:rsidR="00000000" w:rsidRPr="00000000">
        <w:rPr>
          <w:i w:val="1"/>
          <w:rtl w:val="0"/>
        </w:rPr>
        <w:t xml:space="preserve">Renewable Energy Outlook for ASEAN</w:t>
      </w:r>
      <w:r w:rsidDel="00000000" w:rsidR="00000000" w:rsidRPr="00000000">
        <w:rPr>
          <w:rtl w:val="0"/>
        </w:rPr>
        <w:t xml:space="preserve">.</w:t>
      </w:r>
      <w:r w:rsidDel="00000000" w:rsidR="00000000" w:rsidRPr="00000000">
        <w:rPr>
          <w:rtl w:val="0"/>
        </w:rPr>
        <w:t xml:space="preserve"> Available at: </w:t>
      </w:r>
      <w:hyperlink r:id="rId8">
        <w:r w:rsidDel="00000000" w:rsidR="00000000" w:rsidRPr="00000000">
          <w:rPr>
            <w:color w:val="1155cc"/>
            <w:u w:val="single"/>
            <w:rtl w:val="0"/>
          </w:rPr>
          <w:t xml:space="preserve">https://www.irena.org/-/media/Files/IRENA/Agency/Publication/2016/IRENA_REmap_ASEAN_2016_report.pdf</w:t>
        </w:r>
      </w:hyperlink>
      <w:r w:rsidDel="00000000" w:rsidR="00000000" w:rsidRPr="00000000">
        <w:rPr>
          <w:rtl w:val="0"/>
        </w:rPr>
      </w:r>
    </w:p>
    <w:p w:rsidR="00000000" w:rsidDel="00000000" w:rsidP="00000000" w:rsidRDefault="00000000" w:rsidRPr="00000000" w14:paraId="00000148">
      <w:pPr>
        <w:spacing w:after="240" w:before="240" w:lineRule="auto"/>
        <w:rPr/>
      </w:pPr>
      <w:r w:rsidDel="00000000" w:rsidR="00000000" w:rsidRPr="00000000">
        <w:rPr>
          <w:rtl w:val="0"/>
        </w:rPr>
        <w:t xml:space="preserve">IRENA (2020) </w:t>
      </w:r>
      <w:r w:rsidDel="00000000" w:rsidR="00000000" w:rsidRPr="00000000">
        <w:rPr>
          <w:i w:val="1"/>
          <w:rtl w:val="0"/>
        </w:rPr>
        <w:t xml:space="preserve">Renewable Power Generation Costs in 2019</w:t>
      </w:r>
      <w:r w:rsidDel="00000000" w:rsidR="00000000" w:rsidRPr="00000000">
        <w:rPr>
          <w:rtl w:val="0"/>
        </w:rPr>
        <w:t xml:space="preserve">. Available at: </w:t>
      </w:r>
      <w:hyperlink r:id="rId9">
        <w:r w:rsidDel="00000000" w:rsidR="00000000" w:rsidRPr="00000000">
          <w:rPr>
            <w:color w:val="1155cc"/>
            <w:u w:val="single"/>
            <w:rtl w:val="0"/>
          </w:rPr>
          <w:t xml:space="preserve">https://www.irena.org/-/media/Files/IRENA/Agency/Publication/2020/Jun/IRENA_Power_Generation_Costs_2019.pdf</w:t>
        </w:r>
      </w:hyperlink>
      <w:r w:rsidDel="00000000" w:rsidR="00000000" w:rsidRPr="00000000">
        <w:rPr>
          <w:rtl w:val="0"/>
        </w:rPr>
      </w:r>
    </w:p>
    <w:p w:rsidR="00000000" w:rsidDel="00000000" w:rsidP="00000000" w:rsidRDefault="00000000" w:rsidRPr="00000000" w14:paraId="00000149">
      <w:pPr>
        <w:spacing w:after="240" w:before="240" w:lineRule="auto"/>
        <w:rPr/>
      </w:pPr>
      <w:r w:rsidDel="00000000" w:rsidR="00000000" w:rsidRPr="00000000">
        <w:rPr>
          <w:rtl w:val="0"/>
        </w:rPr>
        <w:t xml:space="preserve">IRENA (2020) </w:t>
      </w:r>
      <w:r w:rsidDel="00000000" w:rsidR="00000000" w:rsidRPr="00000000">
        <w:rPr>
          <w:i w:val="1"/>
          <w:rtl w:val="0"/>
        </w:rPr>
        <w:t xml:space="preserve">Renewable Energy Statistics 2020</w:t>
      </w:r>
      <w:r w:rsidDel="00000000" w:rsidR="00000000" w:rsidRPr="00000000">
        <w:rPr>
          <w:rtl w:val="0"/>
        </w:rPr>
        <w:t xml:space="preserve">.</w:t>
      </w:r>
    </w:p>
    <w:p w:rsidR="00000000" w:rsidDel="00000000" w:rsidP="00000000" w:rsidRDefault="00000000" w:rsidRPr="00000000" w14:paraId="0000014A">
      <w:pPr>
        <w:spacing w:after="240" w:before="240" w:lineRule="auto"/>
        <w:rPr/>
      </w:pPr>
      <w:r w:rsidDel="00000000" w:rsidR="00000000" w:rsidRPr="00000000">
        <w:rPr>
          <w:rtl w:val="0"/>
        </w:rPr>
        <w:t xml:space="preserve">IRENA (2021) </w:t>
      </w:r>
      <w:r w:rsidDel="00000000" w:rsidR="00000000" w:rsidRPr="00000000">
        <w:rPr>
          <w:i w:val="1"/>
          <w:rtl w:val="0"/>
        </w:rPr>
        <w:t xml:space="preserve">Planning and Prospects for Renewable Power: Eastern and Southern Africa</w:t>
      </w:r>
      <w:r w:rsidDel="00000000" w:rsidR="00000000" w:rsidRPr="00000000">
        <w:rPr>
          <w:rtl w:val="0"/>
        </w:rPr>
        <w:t xml:space="preserve">. Available at: </w:t>
      </w:r>
      <w:hyperlink r:id="rId10">
        <w:r w:rsidDel="00000000" w:rsidR="00000000" w:rsidRPr="00000000">
          <w:rPr>
            <w:color w:val="1155cc"/>
            <w:u w:val="single"/>
            <w:rtl w:val="0"/>
          </w:rPr>
          <w:t xml:space="preserve">https://www.irena.org/-/media/Files/IRENA/Agency/Publication/2021/Apr/IRENA_Planning_Prospects_Africa_2021.pdf</w:t>
        </w:r>
      </w:hyperlink>
      <w:r w:rsidDel="00000000" w:rsidR="00000000" w:rsidRPr="00000000">
        <w:rPr>
          <w:rtl w:val="0"/>
        </w:rPr>
      </w:r>
    </w:p>
    <w:p w:rsidR="00000000" w:rsidDel="00000000" w:rsidP="00000000" w:rsidRDefault="00000000" w:rsidRPr="00000000" w14:paraId="0000014B">
      <w:pPr>
        <w:spacing w:after="240" w:before="240" w:lineRule="auto"/>
        <w:rPr/>
      </w:pPr>
      <w:r w:rsidDel="00000000" w:rsidR="00000000" w:rsidRPr="00000000">
        <w:rPr>
          <w:rtl w:val="0"/>
        </w:rPr>
        <w:t xml:space="preserve">Lao PDR (no date a) </w:t>
      </w:r>
      <w:r w:rsidDel="00000000" w:rsidR="00000000" w:rsidRPr="00000000">
        <w:rPr>
          <w:i w:val="1"/>
          <w:rtl w:val="0"/>
        </w:rPr>
        <w:t xml:space="preserve">Lao PDR Nationally Determined Contribution (NDC)</w:t>
      </w:r>
      <w:r w:rsidDel="00000000" w:rsidR="00000000" w:rsidRPr="00000000">
        <w:rPr>
          <w:rtl w:val="0"/>
        </w:rPr>
      </w:r>
    </w:p>
    <w:p w:rsidR="00000000" w:rsidDel="00000000" w:rsidP="00000000" w:rsidRDefault="00000000" w:rsidRPr="00000000" w14:paraId="0000014C">
      <w:pPr>
        <w:jc w:val="both"/>
        <w:rPr/>
      </w:pPr>
      <w:r w:rsidDel="00000000" w:rsidR="00000000" w:rsidRPr="00000000">
        <w:rPr>
          <w:rtl w:val="0"/>
        </w:rPr>
        <w:t xml:space="preserve">Li, Y. and Chang, Y. (2014) </w:t>
      </w:r>
      <w:r w:rsidDel="00000000" w:rsidR="00000000" w:rsidRPr="00000000">
        <w:rPr>
          <w:i w:val="1"/>
          <w:rtl w:val="0"/>
        </w:rPr>
        <w:t xml:space="preserve">Infrastructure Investments for Power Trade and Transmission in ASEAN+2: Costs, Benefits, Long-Term Contracts, and Prioritised Development</w:t>
      </w:r>
      <w:r w:rsidDel="00000000" w:rsidR="00000000" w:rsidRPr="00000000">
        <w:rPr>
          <w:rtl w:val="0"/>
        </w:rPr>
        <w:t xml:space="preserve">. Available at: </w:t>
      </w:r>
      <w:hyperlink r:id="rId11">
        <w:r w:rsidDel="00000000" w:rsidR="00000000" w:rsidRPr="00000000">
          <w:rPr>
            <w:u w:val="single"/>
            <w:rtl w:val="0"/>
          </w:rPr>
          <w:t xml:space="preserve">https://www.eria.org/ERIADP-2014-21.pdf</w:t>
        </w:r>
      </w:hyperlink>
      <w:r w:rsidDel="00000000" w:rsidR="00000000" w:rsidRPr="00000000">
        <w:rPr>
          <w:rtl w:val="0"/>
        </w:rPr>
      </w:r>
    </w:p>
    <w:p w:rsidR="00000000" w:rsidDel="00000000" w:rsidP="00000000" w:rsidRDefault="00000000" w:rsidRPr="00000000" w14:paraId="0000014D">
      <w:pPr>
        <w:spacing w:after="240" w:before="240" w:lineRule="auto"/>
        <w:rPr/>
      </w:pPr>
      <w:r w:rsidDel="00000000" w:rsidR="00000000" w:rsidRPr="00000000">
        <w:rPr>
          <w:rtl w:val="0"/>
        </w:rPr>
        <w:t xml:space="preserve">NREL (2014) </w:t>
      </w:r>
      <w:r w:rsidDel="00000000" w:rsidR="00000000" w:rsidRPr="00000000">
        <w:rPr>
          <w:i w:val="1"/>
          <w:rtl w:val="0"/>
        </w:rPr>
        <w:t xml:space="preserve">Global CFDDA-based Onshore and Offshore Wind Potential Supply Curves by Country, Class, and Depth (quantities in GW and PWh)</w:t>
      </w:r>
      <w:r w:rsidDel="00000000" w:rsidR="00000000" w:rsidRPr="00000000">
        <w:rPr>
          <w:rtl w:val="0"/>
        </w:rPr>
        <w:t xml:space="preserve">. Available at: https://openei.org/doe-opendata/dataset/c186913f-6684-4455- a2f2-f26e152a9b35/resource/4dc4a6fd-3a63-47df-bcbe-e9c83b83b38e/download/nrelcfddawindsc20130603.xlsx</w:t>
      </w:r>
    </w:p>
    <w:p w:rsidR="00000000" w:rsidDel="00000000" w:rsidP="00000000" w:rsidRDefault="00000000" w:rsidRPr="00000000" w14:paraId="0000014E">
      <w:pPr>
        <w:jc w:val="both"/>
        <w:rPr/>
      </w:pPr>
      <w:r w:rsidDel="00000000" w:rsidR="00000000" w:rsidRPr="00000000">
        <w:rPr>
          <w:rtl w:val="0"/>
        </w:rPr>
        <w:t xml:space="preserve">Terpilowski-Gill, E (2020) </w:t>
      </w:r>
      <w:r w:rsidDel="00000000" w:rsidR="00000000" w:rsidRPr="00000000">
        <w:rPr>
          <w:i w:val="1"/>
          <w:rtl w:val="0"/>
        </w:rPr>
        <w:t xml:space="preserve">Decarbonising the Laotian Energy System</w:t>
      </w:r>
      <w:r w:rsidDel="00000000" w:rsidR="00000000" w:rsidRPr="00000000">
        <w:rPr>
          <w:rtl w:val="0"/>
        </w:rPr>
        <w:t xml:space="preserve">. Available at: </w:t>
      </w:r>
      <w:hyperlink r:id="rId12">
        <w:r w:rsidDel="00000000" w:rsidR="00000000" w:rsidRPr="00000000">
          <w:rPr>
            <w:color w:val="1155cc"/>
            <w:u w:val="single"/>
            <w:rtl w:val="0"/>
          </w:rPr>
          <w:t xml:space="preserve">http://hdl.handle.net/10044/1/8667114</w:t>
        </w:r>
      </w:hyperlink>
      <w:r w:rsidDel="00000000" w:rsidR="00000000" w:rsidRPr="00000000">
        <w:rPr>
          <w:rtl w:val="0"/>
        </w:rPr>
        <w:t xml:space="preserve"> </w:t>
      </w:r>
      <w:r w:rsidDel="00000000" w:rsidR="00000000" w:rsidRPr="00000000">
        <w:rPr>
          <w:rtl w:val="0"/>
        </w:rPr>
        <w:tab/>
        <w:tab/>
        <w:tab/>
        <w:tab/>
      </w:r>
    </w:p>
    <w:p w:rsidR="00000000" w:rsidDel="00000000" w:rsidP="00000000" w:rsidRDefault="00000000" w:rsidRPr="00000000" w14:paraId="0000014F">
      <w:pPr>
        <w:spacing w:after="240" w:before="240" w:lineRule="auto"/>
        <w:rPr/>
      </w:pPr>
      <w:r w:rsidDel="00000000" w:rsidR="00000000" w:rsidRPr="00000000">
        <w:rPr>
          <w:rtl w:val="0"/>
        </w:rPr>
        <w:t xml:space="preserve">United Nations (2019) </w:t>
      </w:r>
      <w:r w:rsidDel="00000000" w:rsidR="00000000" w:rsidRPr="00000000">
        <w:rPr>
          <w:i w:val="1"/>
          <w:rtl w:val="0"/>
        </w:rPr>
        <w:t xml:space="preserve">World Small Hydropower Development Report 2019</w:t>
      </w:r>
      <w:r w:rsidDel="00000000" w:rsidR="00000000" w:rsidRPr="00000000">
        <w:rPr>
          <w:rtl w:val="0"/>
        </w:rPr>
        <w:t xml:space="preserve">. Available at: https://www.unido.org/our-focus-safeguardingenvironment- clean-energy-access-productive-use- renewable-energy-focus-areas-small-hydro-power/world-small-hydropowerdevelopment- report </w:t>
      </w:r>
      <w:r w:rsidDel="00000000" w:rsidR="00000000" w:rsidRPr="00000000">
        <w:rPr>
          <w:rtl w:val="0"/>
        </w:rPr>
        <w:tab/>
        <w:tab/>
        <w:tab/>
      </w:r>
      <w:r w:rsidDel="00000000" w:rsidR="00000000" w:rsidRPr="00000000">
        <w:rPr>
          <w:rtl w:val="0"/>
        </w:rPr>
      </w:r>
    </w:p>
    <w:p w:rsidR="00000000" w:rsidDel="00000000" w:rsidP="00000000" w:rsidRDefault="00000000" w:rsidRPr="00000000" w14:paraId="00000150">
      <w:pPr>
        <w:spacing w:after="240" w:before="240" w:lineRule="auto"/>
        <w:rPr/>
      </w:pPr>
      <w:r w:rsidDel="00000000" w:rsidR="00000000" w:rsidRPr="00000000">
        <w:rPr>
          <w:rtl w:val="0"/>
        </w:rPr>
        <w:t xml:space="preserve">Staffell, I. and Pfenninger, S. (2016a). ‘Using bias-corrected reanalysis to simulate current and future wind power output’, </w:t>
      </w:r>
      <w:r w:rsidDel="00000000" w:rsidR="00000000" w:rsidRPr="00000000">
        <w:rPr>
          <w:i w:val="1"/>
          <w:rtl w:val="0"/>
        </w:rPr>
        <w:t xml:space="preserve">Energy</w:t>
      </w:r>
      <w:r w:rsidDel="00000000" w:rsidR="00000000" w:rsidRPr="00000000">
        <w:rPr>
          <w:rtl w:val="0"/>
        </w:rPr>
        <w:t xml:space="preserve">. (114), pp. 1224–39.</w:t>
      </w:r>
    </w:p>
    <w:p w:rsidR="00000000" w:rsidDel="00000000" w:rsidP="00000000" w:rsidRDefault="00000000" w:rsidRPr="00000000" w14:paraId="00000151">
      <w:pPr>
        <w:spacing w:after="240" w:before="240" w:lineRule="auto"/>
        <w:rPr/>
      </w:pPr>
      <w:r w:rsidDel="00000000" w:rsidR="00000000" w:rsidRPr="00000000">
        <w:rPr>
          <w:rtl w:val="0"/>
        </w:rPr>
        <w:t xml:space="preserve">Staffell, I. and Pfenninger, S. (2016b). ‘Long-term patterns of European PV output using 30 years of validated hourly reanalysis and satellite data’, </w:t>
      </w:r>
      <w:r w:rsidDel="00000000" w:rsidR="00000000" w:rsidRPr="00000000">
        <w:rPr>
          <w:i w:val="1"/>
          <w:rtl w:val="0"/>
        </w:rPr>
        <w:t xml:space="preserve">Energy</w:t>
      </w:r>
      <w:r w:rsidDel="00000000" w:rsidR="00000000" w:rsidRPr="00000000">
        <w:rPr>
          <w:rtl w:val="0"/>
        </w:rPr>
        <w:t xml:space="preserve">. (114), pp.1251–65.</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eria.org/ERIADP-2014-21.pdf" TargetMode="External"/><Relationship Id="rId10" Type="http://schemas.openxmlformats.org/officeDocument/2006/relationships/hyperlink" Target="https://www.irena.org/-/media/Files/IRENA/Agency/Publication/2021/Apr/IRENA_Planning_Prospects_Africa_2021.pdf" TargetMode="External"/><Relationship Id="rId12" Type="http://schemas.openxmlformats.org/officeDocument/2006/relationships/hyperlink" Target="http://hdl.handle.net/10044/1/8667114" TargetMode="External"/><Relationship Id="rId9" Type="http://schemas.openxmlformats.org/officeDocument/2006/relationships/hyperlink" Target="https://www.irena.org/-/media/Files/IRENA/Agency/Publication/2020/Jun/IRENA_Power_Generation_Costs_2019.pdf" TargetMode="External"/><Relationship Id="rId5" Type="http://schemas.openxmlformats.org/officeDocument/2006/relationships/styles" Target="styles.xml"/><Relationship Id="rId6" Type="http://schemas.openxmlformats.org/officeDocument/2006/relationships/hyperlink" Target="https://doi.org/10.1016/j.esr.2020.100592" TargetMode="External"/><Relationship Id="rId7" Type="http://schemas.openxmlformats.org/officeDocument/2006/relationships/hyperlink" Target="https://globalsolaratlas.info/global-pv-potential-study" TargetMode="External"/><Relationship Id="rId8" Type="http://schemas.openxmlformats.org/officeDocument/2006/relationships/hyperlink" Target="https://www.irena.org/-/media/Files/IRENA/Agency/Publication/2016/IRENA_REmap_ASEAN_2016_report.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