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00B475" w14:textId="77777777" w:rsidR="008B6609" w:rsidRPr="001E2C86" w:rsidRDefault="008B6609">
      <w:pPr>
        <w:rPr>
          <w:rFonts w:ascii="Times New Roman" w:hAnsi="Times New Roman" w:cs="Times New Roman"/>
        </w:rPr>
      </w:pPr>
    </w:p>
    <w:p w14:paraId="6B17CA03" w14:textId="77777777" w:rsidR="00F35E5E" w:rsidRPr="001E2C86" w:rsidRDefault="00F35E5E">
      <w:pPr>
        <w:rPr>
          <w:rFonts w:ascii="Times New Roman" w:hAnsi="Times New Roman" w:cs="Times New Roman"/>
        </w:rPr>
      </w:pPr>
    </w:p>
    <w:p w14:paraId="0AADC94F" w14:textId="77777777" w:rsidR="00F35E5E" w:rsidRPr="00DF634F" w:rsidRDefault="001E2C86" w:rsidP="001E2C86">
      <w:pPr>
        <w:jc w:val="center"/>
        <w:rPr>
          <w:rFonts w:ascii="Times New Roman" w:hAnsi="Times New Roman" w:cs="Times New Roman"/>
          <w:b/>
          <w:sz w:val="32"/>
          <w:szCs w:val="32"/>
        </w:rPr>
      </w:pPr>
      <w:r w:rsidRPr="00DF634F">
        <w:rPr>
          <w:rFonts w:ascii="Times New Roman" w:hAnsi="Times New Roman" w:cs="Times New Roman"/>
          <w:b/>
          <w:sz w:val="32"/>
          <w:szCs w:val="32"/>
        </w:rPr>
        <w:t>SUPPLEMENTARY INFORMATION</w:t>
      </w:r>
    </w:p>
    <w:p w14:paraId="481084AF" w14:textId="77777777" w:rsidR="001E2C86" w:rsidRDefault="001E2C86" w:rsidP="001E2C86">
      <w:pPr>
        <w:jc w:val="center"/>
        <w:rPr>
          <w:rFonts w:ascii="Times New Roman" w:hAnsi="Times New Roman" w:cs="Times New Roman"/>
          <w:b/>
          <w:sz w:val="44"/>
          <w:szCs w:val="44"/>
        </w:rPr>
      </w:pPr>
    </w:p>
    <w:p w14:paraId="3CBF1520" w14:textId="77777777" w:rsidR="001E2C86" w:rsidRPr="001E2C86" w:rsidRDefault="001E2C86" w:rsidP="001E2C86">
      <w:pPr>
        <w:jc w:val="center"/>
        <w:rPr>
          <w:rFonts w:ascii="Times New Roman" w:hAnsi="Times New Roman" w:cs="Times New Roman"/>
          <w:b/>
          <w:sz w:val="44"/>
          <w:szCs w:val="44"/>
        </w:rPr>
      </w:pPr>
    </w:p>
    <w:p w14:paraId="099A4784" w14:textId="3CBBEB34" w:rsidR="008737C8" w:rsidRPr="00CA351A" w:rsidRDefault="002D1EAB" w:rsidP="008737C8">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Illuminating the m</w:t>
      </w:r>
      <w:r w:rsidR="00F56866" w:rsidRPr="00CA351A">
        <w:rPr>
          <w:rFonts w:ascii="Times New Roman" w:hAnsi="Times New Roman" w:cs="Times New Roman"/>
          <w:b/>
          <w:bCs/>
          <w:sz w:val="32"/>
          <w:szCs w:val="32"/>
        </w:rPr>
        <w:t>echa</w:t>
      </w:r>
      <w:r>
        <w:rPr>
          <w:rFonts w:ascii="Times New Roman" w:hAnsi="Times New Roman" w:cs="Times New Roman"/>
          <w:b/>
          <w:bCs/>
          <w:sz w:val="32"/>
          <w:szCs w:val="32"/>
        </w:rPr>
        <w:t>nism and allosteric behavior of</w:t>
      </w:r>
      <w:r w:rsidR="000720E6">
        <w:rPr>
          <w:rFonts w:ascii="Times New Roman" w:hAnsi="Times New Roman" w:cs="Times New Roman"/>
          <w:b/>
          <w:bCs/>
          <w:sz w:val="32"/>
          <w:szCs w:val="32"/>
        </w:rPr>
        <w:t xml:space="preserve"> </w:t>
      </w:r>
      <w:r w:rsidR="00F56866" w:rsidRPr="00CA351A">
        <w:rPr>
          <w:rFonts w:ascii="Times New Roman" w:hAnsi="Times New Roman" w:cs="Times New Roman"/>
          <w:b/>
          <w:bCs/>
          <w:sz w:val="32"/>
          <w:szCs w:val="32"/>
        </w:rPr>
        <w:t>NanoLuc luciferase</w:t>
      </w:r>
    </w:p>
    <w:p w14:paraId="7EB65317" w14:textId="77777777" w:rsidR="001E2C86" w:rsidRPr="001E2C86" w:rsidRDefault="001E2C86" w:rsidP="001E2C86">
      <w:pPr>
        <w:spacing w:line="360" w:lineRule="auto"/>
        <w:ind w:firstLine="340"/>
        <w:jc w:val="both"/>
        <w:rPr>
          <w:rFonts w:ascii="Times New Roman" w:hAnsi="Times New Roman" w:cs="Times New Roman"/>
        </w:rPr>
      </w:pPr>
    </w:p>
    <w:p w14:paraId="339E85C7" w14:textId="57E1F3A2" w:rsidR="00274C5C" w:rsidRPr="0038234B" w:rsidRDefault="00274C5C" w:rsidP="00274C5C">
      <w:pPr>
        <w:spacing w:line="360" w:lineRule="auto"/>
        <w:jc w:val="both"/>
        <w:rPr>
          <w:rFonts w:ascii="Times New Roman" w:hAnsi="Times New Roman" w:cs="Times New Roman"/>
        </w:rPr>
      </w:pPr>
      <w:bookmarkStart w:id="0" w:name="_Hlk85612942"/>
      <w:r w:rsidRPr="0038234B">
        <w:rPr>
          <w:rFonts w:ascii="Times New Roman" w:hAnsi="Times New Roman" w:cs="Times New Roman"/>
          <w:sz w:val="24"/>
          <w:szCs w:val="24"/>
        </w:rPr>
        <w:t>Michal Nemergut</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Daniel Pluskal</w:t>
      </w:r>
      <w:r w:rsidRPr="0038234B">
        <w:rPr>
          <w:rFonts w:ascii="Times New Roman" w:hAnsi="Times New Roman" w:cs="Times New Roman"/>
          <w:sz w:val="24"/>
          <w:szCs w:val="24"/>
          <w:vertAlign w:val="superscript"/>
        </w:rPr>
        <w:t>1,#</w:t>
      </w:r>
      <w:r w:rsidRPr="0038234B">
        <w:rPr>
          <w:rFonts w:ascii="Times New Roman" w:hAnsi="Times New Roman" w:cs="Times New Roman"/>
          <w:sz w:val="24"/>
          <w:szCs w:val="24"/>
        </w:rPr>
        <w:t>,</w:t>
      </w:r>
      <w:r w:rsidR="0010342C" w:rsidRPr="0010342C">
        <w:rPr>
          <w:rFonts w:ascii="Times New Roman" w:hAnsi="Times New Roman" w:cs="Times New Roman"/>
          <w:sz w:val="24"/>
          <w:szCs w:val="24"/>
        </w:rPr>
        <w:t xml:space="preserve"> </w:t>
      </w:r>
      <w:r w:rsidR="0010342C" w:rsidRPr="0038234B">
        <w:rPr>
          <w:rFonts w:ascii="Times New Roman" w:hAnsi="Times New Roman" w:cs="Times New Roman"/>
          <w:sz w:val="24"/>
          <w:szCs w:val="24"/>
        </w:rPr>
        <w:t>Jana Horackova</w:t>
      </w:r>
      <w:r w:rsidR="0010342C" w:rsidRPr="0038234B">
        <w:rPr>
          <w:rFonts w:ascii="Times New Roman" w:hAnsi="Times New Roman" w:cs="Times New Roman"/>
          <w:sz w:val="24"/>
          <w:szCs w:val="24"/>
          <w:vertAlign w:val="superscript"/>
        </w:rPr>
        <w:t>1</w:t>
      </w:r>
      <w:r w:rsidR="0010342C" w:rsidRPr="0010342C">
        <w:rPr>
          <w:rFonts w:ascii="Times New Roman" w:hAnsi="Times New Roman" w:cs="Times New Roman"/>
          <w:sz w:val="24"/>
          <w:szCs w:val="24"/>
          <w:vertAlign w:val="superscript"/>
        </w:rPr>
        <w:t>,</w:t>
      </w:r>
      <w:r w:rsidR="0010342C" w:rsidRPr="00697945">
        <w:rPr>
          <w:vertAlign w:val="superscript"/>
        </w:rPr>
        <w:t>#</w:t>
      </w:r>
      <w:r w:rsidRPr="0038234B">
        <w:rPr>
          <w:rFonts w:ascii="Times New Roman" w:hAnsi="Times New Roman" w:cs="Times New Roman"/>
          <w:sz w:val="24"/>
          <w:szCs w:val="24"/>
        </w:rPr>
        <w:t xml:space="preserve"> Tereza Sustrova</w:t>
      </w:r>
      <w:r w:rsidRPr="0038234B">
        <w:rPr>
          <w:rFonts w:ascii="Times New Roman" w:hAnsi="Times New Roman" w:cs="Times New Roman"/>
          <w:sz w:val="24"/>
          <w:szCs w:val="24"/>
          <w:vertAlign w:val="superscript"/>
        </w:rPr>
        <w:t>1</w:t>
      </w:r>
      <w:r w:rsidR="00CA351A">
        <w:rPr>
          <w:rFonts w:ascii="Times New Roman" w:hAnsi="Times New Roman" w:cs="Times New Roman"/>
          <w:sz w:val="24"/>
          <w:szCs w:val="24"/>
          <w:vertAlign w:val="superscript"/>
        </w:rPr>
        <w:t>,</w:t>
      </w:r>
      <w:r w:rsidR="00CA351A" w:rsidRPr="00697945">
        <w:rPr>
          <w:vertAlign w:val="superscript"/>
        </w:rPr>
        <w:t>#</w:t>
      </w:r>
      <w:r w:rsidR="0010342C">
        <w:rPr>
          <w:rFonts w:ascii="Times New Roman" w:hAnsi="Times New Roman" w:cs="Times New Roman"/>
          <w:sz w:val="24"/>
          <w:szCs w:val="24"/>
        </w:rPr>
        <w:t>,</w:t>
      </w:r>
      <w:r w:rsidRPr="0038234B">
        <w:rPr>
          <w:rFonts w:ascii="Times New Roman" w:hAnsi="Times New Roman" w:cs="Times New Roman"/>
          <w:sz w:val="24"/>
          <w:szCs w:val="24"/>
        </w:rPr>
        <w:t xml:space="preserve"> Jan Tulis</w:t>
      </w:r>
      <w:r w:rsidRPr="0038234B">
        <w:rPr>
          <w:rFonts w:ascii="Times New Roman" w:hAnsi="Times New Roman" w:cs="Times New Roman"/>
          <w:sz w:val="24"/>
          <w:szCs w:val="24"/>
          <w:vertAlign w:val="superscript"/>
        </w:rPr>
        <w:t>1</w:t>
      </w:r>
      <w:r w:rsidRPr="0038234B">
        <w:rPr>
          <w:rFonts w:ascii="Times New Roman" w:hAnsi="Times New Roman" w:cs="Times New Roman"/>
          <w:sz w:val="24"/>
          <w:szCs w:val="24"/>
        </w:rPr>
        <w:t xml:space="preserve">, </w:t>
      </w:r>
      <w:r w:rsidR="00E57005">
        <w:rPr>
          <w:rFonts w:ascii="Times New Roman" w:hAnsi="Times New Roman" w:cs="Times New Roman"/>
          <w:sz w:val="24"/>
          <w:szCs w:val="24"/>
        </w:rPr>
        <w:t>Tomas Barta</w:t>
      </w:r>
      <w:r w:rsidR="00E57005" w:rsidRPr="00E57005">
        <w:rPr>
          <w:rFonts w:ascii="Times New Roman" w:hAnsi="Times New Roman" w:cs="Times New Roman"/>
          <w:sz w:val="24"/>
          <w:szCs w:val="24"/>
          <w:vertAlign w:val="superscript"/>
        </w:rPr>
        <w:t>3</w:t>
      </w:r>
      <w:r w:rsidR="00E57005">
        <w:rPr>
          <w:rFonts w:ascii="Times New Roman" w:hAnsi="Times New Roman" w:cs="Times New Roman"/>
          <w:sz w:val="24"/>
          <w:szCs w:val="24"/>
        </w:rPr>
        <w:t xml:space="preserve">, </w:t>
      </w:r>
      <w:proofErr w:type="spellStart"/>
      <w:r w:rsidRPr="0038234B">
        <w:rPr>
          <w:rFonts w:ascii="Times New Roman" w:hAnsi="Times New Roman" w:cs="Times New Roman"/>
          <w:sz w:val="24"/>
          <w:szCs w:val="24"/>
        </w:rPr>
        <w:t>Racha</w:t>
      </w:r>
      <w:proofErr w:type="spellEnd"/>
      <w:r w:rsidRPr="0038234B">
        <w:rPr>
          <w:rFonts w:ascii="Times New Roman" w:hAnsi="Times New Roman" w:cs="Times New Roman"/>
          <w:sz w:val="24"/>
          <w:szCs w:val="24"/>
        </w:rPr>
        <w:t xml:space="preserve"> Baatallah</w:t>
      </w:r>
      <w:r w:rsidR="00E57005">
        <w:rPr>
          <w:rFonts w:ascii="Times New Roman" w:hAnsi="Times New Roman" w:cs="Times New Roman"/>
          <w:sz w:val="24"/>
          <w:szCs w:val="24"/>
          <w:vertAlign w:val="superscript"/>
        </w:rPr>
        <w:t>4</w:t>
      </w:r>
      <w:r w:rsidRPr="0038234B">
        <w:rPr>
          <w:rFonts w:ascii="Times New Roman" w:hAnsi="Times New Roman" w:cs="Times New Roman"/>
          <w:sz w:val="24"/>
          <w:szCs w:val="24"/>
        </w:rPr>
        <w:t xml:space="preserve">, </w:t>
      </w:r>
      <w:proofErr w:type="spellStart"/>
      <w:r w:rsidRPr="0038234B">
        <w:rPr>
          <w:rFonts w:ascii="Times New Roman" w:hAnsi="Times New Roman" w:cs="Times New Roman"/>
          <w:sz w:val="24"/>
          <w:szCs w:val="24"/>
        </w:rPr>
        <w:t>Glwadys</w:t>
      </w:r>
      <w:proofErr w:type="spellEnd"/>
      <w:r w:rsidRPr="0038234B">
        <w:rPr>
          <w:rFonts w:ascii="Times New Roman" w:hAnsi="Times New Roman" w:cs="Times New Roman"/>
          <w:sz w:val="24"/>
          <w:szCs w:val="24"/>
        </w:rPr>
        <w:t xml:space="preserve"> Gagnot</w:t>
      </w:r>
      <w:r w:rsidR="00E57005">
        <w:rPr>
          <w:rFonts w:ascii="Times New Roman" w:hAnsi="Times New Roman" w:cs="Times New Roman"/>
          <w:sz w:val="24"/>
          <w:szCs w:val="24"/>
          <w:vertAlign w:val="superscript"/>
        </w:rPr>
        <w:t>4</w:t>
      </w:r>
      <w:r w:rsidR="00C62AAC">
        <w:rPr>
          <w:rFonts w:ascii="Times New Roman" w:hAnsi="Times New Roman" w:cs="Times New Roman"/>
          <w:sz w:val="24"/>
          <w:szCs w:val="24"/>
          <w:vertAlign w:val="superscript"/>
        </w:rPr>
        <w:t>,5</w:t>
      </w:r>
      <w:r w:rsidRPr="0038234B">
        <w:rPr>
          <w:rFonts w:ascii="Times New Roman" w:hAnsi="Times New Roman" w:cs="Times New Roman"/>
          <w:sz w:val="24"/>
          <w:szCs w:val="24"/>
        </w:rPr>
        <w:t xml:space="preserve">, Veronika </w:t>
      </w:r>
      <w:r w:rsidR="00E57005">
        <w:rPr>
          <w:rFonts w:ascii="Times New Roman" w:hAnsi="Times New Roman" w:cs="Times New Roman"/>
          <w:sz w:val="24"/>
          <w:szCs w:val="24"/>
        </w:rPr>
        <w:t>Novakova</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Marika Majerova</w:t>
      </w:r>
      <w:r w:rsidRPr="0038234B">
        <w:rPr>
          <w:rFonts w:ascii="Times New Roman" w:hAnsi="Times New Roman" w:cs="Times New Roman"/>
          <w:sz w:val="24"/>
          <w:szCs w:val="24"/>
          <w:vertAlign w:val="superscript"/>
        </w:rPr>
        <w:t>1</w:t>
      </w:r>
      <w:r w:rsidRPr="0038234B">
        <w:rPr>
          <w:rFonts w:ascii="Times New Roman" w:hAnsi="Times New Roman" w:cs="Times New Roman"/>
          <w:sz w:val="24"/>
          <w:szCs w:val="24"/>
        </w:rPr>
        <w:t>, Sérgio M. Marques</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Martin Toul</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Jiri Damborsky</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David Bednar</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Zbynek Prokop</w:t>
      </w:r>
      <w:r w:rsidRPr="0038234B">
        <w:rPr>
          <w:rFonts w:ascii="Times New Roman" w:hAnsi="Times New Roman" w:cs="Times New Roman"/>
          <w:sz w:val="24"/>
          <w:szCs w:val="24"/>
          <w:vertAlign w:val="superscript"/>
        </w:rPr>
        <w:t>1,2</w:t>
      </w:r>
      <w:r w:rsidRPr="0038234B">
        <w:rPr>
          <w:rFonts w:ascii="Times New Roman" w:hAnsi="Times New Roman" w:cs="Times New Roman"/>
          <w:sz w:val="24"/>
          <w:szCs w:val="24"/>
        </w:rPr>
        <w:t>, Yves L. Janin</w:t>
      </w:r>
      <w:r w:rsidR="00C62AAC">
        <w:rPr>
          <w:rFonts w:ascii="Times New Roman" w:hAnsi="Times New Roman" w:cs="Times New Roman"/>
          <w:sz w:val="24"/>
          <w:szCs w:val="24"/>
          <w:vertAlign w:val="superscript"/>
        </w:rPr>
        <w:t>6</w:t>
      </w:r>
      <w:r w:rsidRPr="0038234B">
        <w:rPr>
          <w:rFonts w:ascii="Times New Roman" w:hAnsi="Times New Roman" w:cs="Times New Roman"/>
          <w:sz w:val="24"/>
          <w:szCs w:val="24"/>
        </w:rPr>
        <w:t>, and Martin Marek</w:t>
      </w:r>
      <w:r w:rsidR="0038234B" w:rsidRPr="0038234B">
        <w:rPr>
          <w:rFonts w:ascii="Times New Roman" w:hAnsi="Times New Roman" w:cs="Times New Roman"/>
          <w:sz w:val="24"/>
          <w:szCs w:val="24"/>
          <w:vertAlign w:val="superscript"/>
        </w:rPr>
        <w:t>1,2</w:t>
      </w:r>
      <w:r w:rsidR="0038234B">
        <w:rPr>
          <w:rFonts w:ascii="Times New Roman" w:hAnsi="Times New Roman" w:cs="Times New Roman"/>
          <w:sz w:val="24"/>
          <w:szCs w:val="24"/>
          <w:vertAlign w:val="superscript"/>
        </w:rPr>
        <w:t>,</w:t>
      </w:r>
      <w:r w:rsidR="0038234B" w:rsidRPr="0038234B">
        <w:rPr>
          <w:rFonts w:ascii="Times New Roman" w:hAnsi="Times New Roman" w:cs="Times New Roman"/>
          <w:sz w:val="24"/>
          <w:szCs w:val="24"/>
          <w:vertAlign w:val="superscript"/>
        </w:rPr>
        <w:t>*</w:t>
      </w:r>
    </w:p>
    <w:bookmarkEnd w:id="0"/>
    <w:p w14:paraId="637EF6D6" w14:textId="77777777" w:rsidR="00274C5C" w:rsidRPr="005146F2" w:rsidRDefault="00274C5C" w:rsidP="00E57005">
      <w:pPr>
        <w:spacing w:line="360" w:lineRule="auto"/>
        <w:jc w:val="both"/>
      </w:pPr>
    </w:p>
    <w:p w14:paraId="18D05DE4" w14:textId="77777777" w:rsidR="00274C5C" w:rsidRPr="00E57005" w:rsidRDefault="00274C5C" w:rsidP="00274C5C">
      <w:pPr>
        <w:pStyle w:val="Odstavecseseznamem"/>
        <w:numPr>
          <w:ilvl w:val="0"/>
          <w:numId w:val="1"/>
        </w:numPr>
        <w:spacing w:after="0" w:line="360" w:lineRule="auto"/>
        <w:jc w:val="both"/>
        <w:rPr>
          <w:rFonts w:ascii="Times New Roman" w:eastAsia="Times New Roman" w:hAnsi="Times New Roman" w:cs="Times New Roman"/>
          <w:sz w:val="24"/>
          <w:szCs w:val="24"/>
          <w:lang w:val="en-US"/>
        </w:rPr>
      </w:pPr>
      <w:bookmarkStart w:id="1" w:name="_Hlk85613345"/>
      <w:proofErr w:type="spellStart"/>
      <w:r w:rsidRPr="005146F2">
        <w:rPr>
          <w:rFonts w:ascii="Times New Roman" w:hAnsi="Times New Roman"/>
          <w:sz w:val="24"/>
          <w:szCs w:val="24"/>
          <w:lang w:val="en-US"/>
        </w:rPr>
        <w:t>Loschmidt</w:t>
      </w:r>
      <w:proofErr w:type="spellEnd"/>
      <w:r w:rsidRPr="005146F2">
        <w:rPr>
          <w:rFonts w:ascii="Times New Roman" w:hAnsi="Times New Roman"/>
          <w:sz w:val="24"/>
          <w:szCs w:val="24"/>
          <w:lang w:val="en-US"/>
        </w:rPr>
        <w:t xml:space="preserve"> Laboratories, Department of Experimental Biology and RECETOX, Faculty of </w:t>
      </w:r>
      <w:r w:rsidRPr="00E57005">
        <w:rPr>
          <w:rFonts w:ascii="Times New Roman" w:hAnsi="Times New Roman" w:cs="Times New Roman"/>
          <w:sz w:val="24"/>
          <w:szCs w:val="24"/>
          <w:lang w:val="en-US"/>
        </w:rPr>
        <w:t xml:space="preserve">Science, Masaryk University, </w:t>
      </w:r>
      <w:proofErr w:type="spellStart"/>
      <w:r w:rsidRPr="00E57005">
        <w:rPr>
          <w:rFonts w:ascii="Times New Roman" w:hAnsi="Times New Roman" w:cs="Times New Roman"/>
          <w:sz w:val="24"/>
          <w:szCs w:val="24"/>
          <w:lang w:val="en-US"/>
        </w:rPr>
        <w:t>Kamenice</w:t>
      </w:r>
      <w:proofErr w:type="spellEnd"/>
      <w:r w:rsidRPr="00E57005">
        <w:rPr>
          <w:rFonts w:ascii="Times New Roman" w:hAnsi="Times New Roman" w:cs="Times New Roman"/>
          <w:sz w:val="24"/>
          <w:szCs w:val="24"/>
          <w:lang w:val="en-US"/>
        </w:rPr>
        <w:t xml:space="preserve"> 5, Bld. </w:t>
      </w:r>
      <w:r w:rsidR="00180686">
        <w:rPr>
          <w:rFonts w:ascii="Times New Roman" w:hAnsi="Times New Roman" w:cs="Times New Roman"/>
          <w:sz w:val="24"/>
          <w:szCs w:val="24"/>
          <w:lang w:val="en-US"/>
        </w:rPr>
        <w:t>C</w:t>
      </w:r>
      <w:r w:rsidRPr="00E57005">
        <w:rPr>
          <w:rFonts w:ascii="Times New Roman" w:hAnsi="Times New Roman" w:cs="Times New Roman"/>
          <w:sz w:val="24"/>
          <w:szCs w:val="24"/>
          <w:lang w:val="en-US"/>
        </w:rPr>
        <w:t>13, 625 00 Brno, Czech Republic</w:t>
      </w:r>
    </w:p>
    <w:p w14:paraId="0CAEA7C2" w14:textId="77777777" w:rsidR="00274C5C" w:rsidRPr="00E57005" w:rsidRDefault="00274C5C" w:rsidP="00274C5C">
      <w:pPr>
        <w:pStyle w:val="Odstavecseseznamem"/>
        <w:numPr>
          <w:ilvl w:val="0"/>
          <w:numId w:val="1"/>
        </w:numPr>
        <w:spacing w:after="0" w:line="360" w:lineRule="auto"/>
        <w:jc w:val="both"/>
        <w:rPr>
          <w:rFonts w:ascii="Times New Roman" w:hAnsi="Times New Roman" w:cs="Times New Roman"/>
          <w:sz w:val="24"/>
          <w:szCs w:val="24"/>
          <w:lang w:val="en-US"/>
        </w:rPr>
      </w:pPr>
      <w:r w:rsidRPr="00E57005">
        <w:rPr>
          <w:rFonts w:ascii="Times New Roman" w:hAnsi="Times New Roman" w:cs="Times New Roman"/>
          <w:sz w:val="24"/>
          <w:szCs w:val="24"/>
          <w:lang w:val="en-US"/>
        </w:rPr>
        <w:t xml:space="preserve">International Clinical Research Center, St. Anne’s University Hospital Brno, </w:t>
      </w:r>
      <w:proofErr w:type="spellStart"/>
      <w:r w:rsidRPr="00E57005">
        <w:rPr>
          <w:rFonts w:ascii="Times New Roman" w:hAnsi="Times New Roman" w:cs="Times New Roman"/>
          <w:sz w:val="24"/>
          <w:szCs w:val="24"/>
          <w:lang w:val="en-US"/>
        </w:rPr>
        <w:t>Pekarska</w:t>
      </w:r>
      <w:proofErr w:type="spellEnd"/>
      <w:r w:rsidRPr="00E57005">
        <w:rPr>
          <w:rFonts w:ascii="Times New Roman" w:hAnsi="Times New Roman" w:cs="Times New Roman"/>
          <w:sz w:val="24"/>
          <w:szCs w:val="24"/>
          <w:lang w:val="en-US"/>
        </w:rPr>
        <w:t xml:space="preserve"> 53, 656 91 Brno, Czech Republic</w:t>
      </w:r>
    </w:p>
    <w:p w14:paraId="23666C3C" w14:textId="77777777" w:rsidR="00E57005" w:rsidRPr="00E57005" w:rsidRDefault="00E57005" w:rsidP="00E57005">
      <w:pPr>
        <w:pStyle w:val="Odstavecseseznamem"/>
        <w:numPr>
          <w:ilvl w:val="0"/>
          <w:numId w:val="1"/>
        </w:numPr>
        <w:spacing w:after="0" w:line="360" w:lineRule="auto"/>
        <w:jc w:val="both"/>
        <w:rPr>
          <w:rFonts w:ascii="Times New Roman" w:eastAsia="Times New Roman" w:hAnsi="Times New Roman" w:cs="Times New Roman"/>
          <w:sz w:val="24"/>
          <w:szCs w:val="24"/>
          <w:lang w:val="en-US"/>
        </w:rPr>
      </w:pPr>
      <w:r w:rsidRPr="00E57005">
        <w:rPr>
          <w:rFonts w:ascii="Times New Roman" w:hAnsi="Times New Roman" w:cs="Times New Roman"/>
          <w:sz w:val="24"/>
          <w:szCs w:val="24"/>
        </w:rPr>
        <w:t xml:space="preserve">Department </w:t>
      </w:r>
      <w:proofErr w:type="spellStart"/>
      <w:r w:rsidRPr="00E57005">
        <w:rPr>
          <w:rFonts w:ascii="Times New Roman" w:hAnsi="Times New Roman" w:cs="Times New Roman"/>
          <w:sz w:val="24"/>
          <w:szCs w:val="24"/>
        </w:rPr>
        <w:t>of</w:t>
      </w:r>
      <w:proofErr w:type="spellEnd"/>
      <w:r w:rsidRPr="00E57005">
        <w:rPr>
          <w:rFonts w:ascii="Times New Roman" w:hAnsi="Times New Roman" w:cs="Times New Roman"/>
          <w:sz w:val="24"/>
          <w:szCs w:val="24"/>
        </w:rPr>
        <w:t xml:space="preserve"> Histology and Embryology. </w:t>
      </w:r>
      <w:proofErr w:type="spellStart"/>
      <w:r w:rsidRPr="00E57005">
        <w:rPr>
          <w:rFonts w:ascii="Times New Roman" w:hAnsi="Times New Roman" w:cs="Times New Roman"/>
          <w:sz w:val="24"/>
          <w:szCs w:val="24"/>
        </w:rPr>
        <w:t>Faculty</w:t>
      </w:r>
      <w:proofErr w:type="spellEnd"/>
      <w:r w:rsidRPr="00E57005">
        <w:rPr>
          <w:rFonts w:ascii="Times New Roman" w:hAnsi="Times New Roman" w:cs="Times New Roman"/>
          <w:sz w:val="24"/>
          <w:szCs w:val="24"/>
        </w:rPr>
        <w:t xml:space="preserve"> </w:t>
      </w:r>
      <w:proofErr w:type="spellStart"/>
      <w:r w:rsidRPr="00E57005">
        <w:rPr>
          <w:rFonts w:ascii="Times New Roman" w:hAnsi="Times New Roman" w:cs="Times New Roman"/>
          <w:sz w:val="24"/>
          <w:szCs w:val="24"/>
        </w:rPr>
        <w:t>of</w:t>
      </w:r>
      <w:proofErr w:type="spellEnd"/>
      <w:r w:rsidRPr="00E57005">
        <w:rPr>
          <w:rFonts w:ascii="Times New Roman" w:hAnsi="Times New Roman" w:cs="Times New Roman"/>
          <w:sz w:val="24"/>
          <w:szCs w:val="24"/>
        </w:rPr>
        <w:t xml:space="preserve"> </w:t>
      </w:r>
      <w:proofErr w:type="spellStart"/>
      <w:r w:rsidRPr="00E57005">
        <w:rPr>
          <w:rFonts w:ascii="Times New Roman" w:hAnsi="Times New Roman" w:cs="Times New Roman"/>
          <w:sz w:val="24"/>
          <w:szCs w:val="24"/>
        </w:rPr>
        <w:t>Medicine</w:t>
      </w:r>
      <w:proofErr w:type="spellEnd"/>
      <w:r w:rsidRPr="00E57005">
        <w:rPr>
          <w:rFonts w:ascii="Times New Roman" w:hAnsi="Times New Roman" w:cs="Times New Roman"/>
          <w:sz w:val="24"/>
          <w:szCs w:val="24"/>
        </w:rPr>
        <w:t>, Masaryk University,</w:t>
      </w:r>
      <w:r>
        <w:rPr>
          <w:rFonts w:ascii="Times New Roman" w:hAnsi="Times New Roman" w:cs="Times New Roman"/>
          <w:sz w:val="24"/>
          <w:szCs w:val="24"/>
        </w:rPr>
        <w:t xml:space="preserve"> Kamenice 753/5, 625 00 Brno</w:t>
      </w:r>
      <w:r w:rsidRPr="00E57005">
        <w:rPr>
          <w:rFonts w:ascii="Times New Roman" w:hAnsi="Times New Roman" w:cs="Times New Roman"/>
          <w:sz w:val="24"/>
          <w:szCs w:val="24"/>
        </w:rPr>
        <w:t>, Czech Republic</w:t>
      </w:r>
    </w:p>
    <w:bookmarkEnd w:id="1"/>
    <w:p w14:paraId="22B3385F" w14:textId="77777777" w:rsidR="00C62AAC" w:rsidRPr="00F063DA" w:rsidRDefault="00C62AAC" w:rsidP="00C62AAC">
      <w:pPr>
        <w:pStyle w:val="Odstavecseseznamem"/>
        <w:numPr>
          <w:ilvl w:val="0"/>
          <w:numId w:val="1"/>
        </w:numPr>
        <w:pBdr>
          <w:top w:val="nil"/>
          <w:left w:val="nil"/>
          <w:bottom w:val="nil"/>
          <w:right w:val="nil"/>
          <w:between w:val="nil"/>
          <w:bar w:val="nil"/>
        </w:pBdr>
        <w:spacing w:after="0" w:line="360" w:lineRule="auto"/>
        <w:jc w:val="both"/>
        <w:rPr>
          <w:rFonts w:ascii="Times New Roman" w:hAnsi="Times New Roman" w:cs="Times New Roman"/>
          <w:sz w:val="24"/>
          <w:szCs w:val="24"/>
          <w:lang w:val="en-US"/>
        </w:rPr>
      </w:pPr>
      <w:r w:rsidRPr="00F063DA">
        <w:rPr>
          <w:rFonts w:ascii="Times New Roman" w:hAnsi="Times New Roman" w:cs="Times New Roman"/>
          <w:sz w:val="24"/>
          <w:szCs w:val="24"/>
          <w:lang w:val="en-US"/>
        </w:rPr>
        <w:t xml:space="preserve">Unité de </w:t>
      </w:r>
      <w:proofErr w:type="spellStart"/>
      <w:r w:rsidRPr="00F063DA">
        <w:rPr>
          <w:rFonts w:ascii="Times New Roman" w:hAnsi="Times New Roman" w:cs="Times New Roman"/>
          <w:sz w:val="24"/>
          <w:szCs w:val="24"/>
          <w:lang w:val="en-US"/>
        </w:rPr>
        <w:t>Chimie</w:t>
      </w:r>
      <w:proofErr w:type="spellEnd"/>
      <w:r w:rsidRPr="00F063DA">
        <w:rPr>
          <w:rFonts w:ascii="Times New Roman" w:hAnsi="Times New Roman" w:cs="Times New Roman"/>
          <w:sz w:val="24"/>
          <w:szCs w:val="24"/>
          <w:lang w:val="en-US"/>
        </w:rPr>
        <w:t xml:space="preserve"> et </w:t>
      </w:r>
      <w:proofErr w:type="spellStart"/>
      <w:r w:rsidRPr="00F063DA">
        <w:rPr>
          <w:rFonts w:ascii="Times New Roman" w:hAnsi="Times New Roman" w:cs="Times New Roman"/>
          <w:sz w:val="24"/>
          <w:szCs w:val="24"/>
          <w:lang w:val="en-US"/>
        </w:rPr>
        <w:t>Biocatalyse</w:t>
      </w:r>
      <w:proofErr w:type="spellEnd"/>
      <w:r w:rsidRPr="00F063DA">
        <w:rPr>
          <w:rFonts w:ascii="Times New Roman" w:hAnsi="Times New Roman" w:cs="Times New Roman"/>
          <w:sz w:val="24"/>
          <w:szCs w:val="24"/>
          <w:lang w:val="en-US"/>
        </w:rPr>
        <w:t xml:space="preserve">, Institut Pasteur, UMR 3523, CNRS, 28 rue du Dr. Roux, 75724 Paris </w:t>
      </w:r>
      <w:proofErr w:type="spellStart"/>
      <w:r w:rsidRPr="00F063DA">
        <w:rPr>
          <w:rFonts w:ascii="Times New Roman" w:hAnsi="Times New Roman" w:cs="Times New Roman"/>
          <w:sz w:val="24"/>
          <w:szCs w:val="24"/>
          <w:lang w:val="en-US"/>
        </w:rPr>
        <w:t>Cedex</w:t>
      </w:r>
      <w:proofErr w:type="spellEnd"/>
      <w:r w:rsidRPr="00F063DA">
        <w:rPr>
          <w:rFonts w:ascii="Times New Roman" w:hAnsi="Times New Roman" w:cs="Times New Roman"/>
          <w:sz w:val="24"/>
          <w:szCs w:val="24"/>
          <w:lang w:val="en-US"/>
        </w:rPr>
        <w:t xml:space="preserve"> 15, France</w:t>
      </w:r>
    </w:p>
    <w:p w14:paraId="5086625D" w14:textId="77777777" w:rsidR="00C62AAC" w:rsidRPr="00F063DA" w:rsidRDefault="00C62AAC" w:rsidP="00C62AAC">
      <w:pPr>
        <w:pStyle w:val="Odstavecseseznamem"/>
        <w:numPr>
          <w:ilvl w:val="0"/>
          <w:numId w:val="1"/>
        </w:numPr>
        <w:pBdr>
          <w:top w:val="nil"/>
          <w:left w:val="nil"/>
          <w:bottom w:val="nil"/>
          <w:right w:val="nil"/>
          <w:between w:val="nil"/>
          <w:bar w:val="nil"/>
        </w:pBdr>
        <w:spacing w:after="0" w:line="360" w:lineRule="auto"/>
        <w:jc w:val="both"/>
        <w:rPr>
          <w:rFonts w:ascii="Times New Roman" w:hAnsi="Times New Roman" w:cs="Times New Roman"/>
          <w:sz w:val="24"/>
          <w:szCs w:val="24"/>
          <w:lang w:val="en-US"/>
        </w:rPr>
      </w:pPr>
      <w:proofErr w:type="spellStart"/>
      <w:r w:rsidRPr="00F063DA">
        <w:rPr>
          <w:rFonts w:ascii="Times New Roman" w:hAnsi="Times New Roman" w:cs="Times New Roman"/>
          <w:sz w:val="24"/>
          <w:szCs w:val="24"/>
          <w:lang w:val="en-US"/>
        </w:rPr>
        <w:t>Université</w:t>
      </w:r>
      <w:proofErr w:type="spellEnd"/>
      <w:r w:rsidRPr="00F063DA">
        <w:rPr>
          <w:rFonts w:ascii="Times New Roman" w:hAnsi="Times New Roman" w:cs="Times New Roman"/>
          <w:sz w:val="24"/>
          <w:szCs w:val="24"/>
          <w:lang w:val="en-US"/>
        </w:rPr>
        <w:t xml:space="preserve"> de Paris, 12 rue de </w:t>
      </w:r>
      <w:proofErr w:type="spellStart"/>
      <w:r w:rsidRPr="00F063DA">
        <w:rPr>
          <w:rFonts w:ascii="Times New Roman" w:hAnsi="Times New Roman" w:cs="Times New Roman"/>
          <w:sz w:val="24"/>
          <w:szCs w:val="24"/>
          <w:lang w:val="en-US"/>
        </w:rPr>
        <w:t>l'école</w:t>
      </w:r>
      <w:proofErr w:type="spellEnd"/>
      <w:r w:rsidRPr="00F063DA">
        <w:rPr>
          <w:rFonts w:ascii="Times New Roman" w:hAnsi="Times New Roman" w:cs="Times New Roman"/>
          <w:sz w:val="24"/>
          <w:szCs w:val="24"/>
          <w:lang w:val="en-US"/>
        </w:rPr>
        <w:t xml:space="preserve"> de </w:t>
      </w:r>
      <w:proofErr w:type="spellStart"/>
      <w:r w:rsidRPr="00F063DA">
        <w:rPr>
          <w:rFonts w:ascii="Times New Roman" w:hAnsi="Times New Roman" w:cs="Times New Roman"/>
          <w:sz w:val="24"/>
          <w:szCs w:val="24"/>
          <w:lang w:val="en-US"/>
        </w:rPr>
        <w:t>Médecine</w:t>
      </w:r>
      <w:proofErr w:type="spellEnd"/>
      <w:r w:rsidRPr="00F063DA">
        <w:rPr>
          <w:rFonts w:ascii="Times New Roman" w:hAnsi="Times New Roman" w:cs="Times New Roman"/>
          <w:sz w:val="24"/>
          <w:szCs w:val="24"/>
          <w:lang w:val="en-US"/>
        </w:rPr>
        <w:t>, 75006 Paris, France.</w:t>
      </w:r>
    </w:p>
    <w:p w14:paraId="4E78590F" w14:textId="77777777" w:rsidR="00C62AAC" w:rsidRPr="00F063DA" w:rsidRDefault="00C62AAC" w:rsidP="00C62AAC">
      <w:pPr>
        <w:pStyle w:val="Odstavecseseznamem"/>
        <w:numPr>
          <w:ilvl w:val="0"/>
          <w:numId w:val="3"/>
        </w:numPr>
        <w:pBdr>
          <w:top w:val="nil"/>
          <w:left w:val="nil"/>
          <w:bottom w:val="nil"/>
          <w:right w:val="nil"/>
          <w:between w:val="nil"/>
          <w:bar w:val="nil"/>
        </w:pBdr>
        <w:spacing w:after="0" w:line="360" w:lineRule="auto"/>
        <w:jc w:val="both"/>
        <w:rPr>
          <w:rFonts w:ascii="Times New Roman" w:hAnsi="Times New Roman" w:cs="Times New Roman"/>
          <w:sz w:val="24"/>
          <w:szCs w:val="24"/>
          <w:lang w:val="en-US"/>
        </w:rPr>
      </w:pPr>
      <w:r w:rsidRPr="00F063DA">
        <w:rPr>
          <w:rFonts w:ascii="Times New Roman" w:hAnsi="Times New Roman" w:cs="Times New Roman"/>
          <w:color w:val="212121"/>
          <w:sz w:val="24"/>
          <w:szCs w:val="24"/>
          <w:lang w:val="en-US"/>
        </w:rPr>
        <w:t xml:space="preserve">Structure et </w:t>
      </w:r>
      <w:proofErr w:type="spellStart"/>
      <w:r w:rsidRPr="00F063DA">
        <w:rPr>
          <w:rFonts w:ascii="Times New Roman" w:hAnsi="Times New Roman" w:cs="Times New Roman"/>
          <w:color w:val="212121"/>
          <w:sz w:val="24"/>
          <w:szCs w:val="24"/>
          <w:lang w:val="en-US"/>
        </w:rPr>
        <w:t>Instabilité</w:t>
      </w:r>
      <w:proofErr w:type="spellEnd"/>
      <w:r w:rsidRPr="00F063DA">
        <w:rPr>
          <w:rFonts w:ascii="Times New Roman" w:hAnsi="Times New Roman" w:cs="Times New Roman"/>
          <w:color w:val="212121"/>
          <w:sz w:val="24"/>
          <w:szCs w:val="24"/>
          <w:lang w:val="en-US"/>
        </w:rPr>
        <w:t xml:space="preserve"> des </w:t>
      </w:r>
      <w:proofErr w:type="spellStart"/>
      <w:r w:rsidRPr="00F063DA">
        <w:rPr>
          <w:rFonts w:ascii="Times New Roman" w:hAnsi="Times New Roman" w:cs="Times New Roman"/>
          <w:color w:val="212121"/>
          <w:sz w:val="24"/>
          <w:szCs w:val="24"/>
          <w:lang w:val="en-US"/>
        </w:rPr>
        <w:t>Génomes</w:t>
      </w:r>
      <w:proofErr w:type="spellEnd"/>
      <w:r w:rsidRPr="00F063DA">
        <w:rPr>
          <w:rFonts w:ascii="Times New Roman" w:hAnsi="Times New Roman" w:cs="Times New Roman"/>
          <w:color w:val="212121"/>
          <w:sz w:val="24"/>
          <w:szCs w:val="24"/>
          <w:lang w:val="en-US"/>
        </w:rPr>
        <w:t xml:space="preserve"> (</w:t>
      </w:r>
      <w:proofErr w:type="spellStart"/>
      <w:r w:rsidRPr="00F063DA">
        <w:rPr>
          <w:rFonts w:ascii="Times New Roman" w:hAnsi="Times New Roman" w:cs="Times New Roman"/>
          <w:color w:val="212121"/>
          <w:sz w:val="24"/>
          <w:szCs w:val="24"/>
          <w:lang w:val="en-US"/>
        </w:rPr>
        <w:t>StrInG</w:t>
      </w:r>
      <w:proofErr w:type="spellEnd"/>
      <w:r w:rsidRPr="00F063DA">
        <w:rPr>
          <w:rFonts w:ascii="Times New Roman" w:hAnsi="Times New Roman" w:cs="Times New Roman"/>
          <w:color w:val="212121"/>
          <w:sz w:val="24"/>
          <w:szCs w:val="24"/>
          <w:lang w:val="en-US"/>
        </w:rPr>
        <w:t xml:space="preserve">), </w:t>
      </w:r>
      <w:proofErr w:type="spellStart"/>
      <w:r w:rsidRPr="00F063DA">
        <w:rPr>
          <w:rFonts w:ascii="Times New Roman" w:hAnsi="Times New Roman" w:cs="Times New Roman"/>
          <w:color w:val="212121"/>
          <w:sz w:val="24"/>
          <w:szCs w:val="24"/>
          <w:lang w:val="en-US"/>
        </w:rPr>
        <w:t>Muséum</w:t>
      </w:r>
      <w:proofErr w:type="spellEnd"/>
      <w:r w:rsidRPr="00F063DA">
        <w:rPr>
          <w:rFonts w:ascii="Times New Roman" w:hAnsi="Times New Roman" w:cs="Times New Roman"/>
          <w:color w:val="212121"/>
          <w:sz w:val="24"/>
          <w:szCs w:val="24"/>
          <w:lang w:val="en-US"/>
        </w:rPr>
        <w:t xml:space="preserve"> National </w:t>
      </w:r>
      <w:proofErr w:type="spellStart"/>
      <w:r w:rsidRPr="00F063DA">
        <w:rPr>
          <w:rFonts w:ascii="Times New Roman" w:hAnsi="Times New Roman" w:cs="Times New Roman"/>
          <w:color w:val="212121"/>
          <w:sz w:val="24"/>
          <w:szCs w:val="24"/>
          <w:lang w:val="en-US"/>
        </w:rPr>
        <w:t>d'Histoire</w:t>
      </w:r>
      <w:proofErr w:type="spellEnd"/>
      <w:r w:rsidRPr="00F063DA">
        <w:rPr>
          <w:rFonts w:ascii="Times New Roman" w:hAnsi="Times New Roman" w:cs="Times New Roman"/>
          <w:color w:val="212121"/>
          <w:sz w:val="24"/>
          <w:szCs w:val="24"/>
          <w:lang w:val="en-US"/>
        </w:rPr>
        <w:t xml:space="preserve"> </w:t>
      </w:r>
      <w:proofErr w:type="spellStart"/>
      <w:r w:rsidRPr="00F063DA">
        <w:rPr>
          <w:rFonts w:ascii="Times New Roman" w:hAnsi="Times New Roman" w:cs="Times New Roman"/>
          <w:color w:val="212121"/>
          <w:sz w:val="24"/>
          <w:szCs w:val="24"/>
          <w:lang w:val="en-US"/>
        </w:rPr>
        <w:t>Naturelle</w:t>
      </w:r>
      <w:proofErr w:type="spellEnd"/>
      <w:r w:rsidRPr="00F063DA">
        <w:rPr>
          <w:rFonts w:ascii="Times New Roman" w:hAnsi="Times New Roman" w:cs="Times New Roman"/>
          <w:color w:val="212121"/>
          <w:sz w:val="24"/>
          <w:szCs w:val="24"/>
          <w:lang w:val="en-US"/>
        </w:rPr>
        <w:t xml:space="preserve">, INSERM, CNRS, Alliance Sorbonne </w:t>
      </w:r>
      <w:proofErr w:type="spellStart"/>
      <w:r w:rsidRPr="00F063DA">
        <w:rPr>
          <w:rFonts w:ascii="Times New Roman" w:hAnsi="Times New Roman" w:cs="Times New Roman"/>
          <w:color w:val="212121"/>
          <w:sz w:val="24"/>
          <w:szCs w:val="24"/>
          <w:lang w:val="en-US"/>
        </w:rPr>
        <w:t>Université</w:t>
      </w:r>
      <w:proofErr w:type="spellEnd"/>
      <w:r w:rsidRPr="00F063DA">
        <w:rPr>
          <w:rFonts w:ascii="Times New Roman" w:hAnsi="Times New Roman" w:cs="Times New Roman"/>
          <w:color w:val="212121"/>
          <w:sz w:val="24"/>
          <w:szCs w:val="24"/>
          <w:lang w:val="en-US"/>
        </w:rPr>
        <w:t>, 75005 Paris, France</w:t>
      </w:r>
    </w:p>
    <w:p w14:paraId="48C05397" w14:textId="77777777" w:rsidR="001E2C86" w:rsidRPr="001E2C86" w:rsidRDefault="001E2C86" w:rsidP="001E2C86">
      <w:pPr>
        <w:pStyle w:val="Odstavecseseznamem"/>
        <w:spacing w:after="0" w:line="360" w:lineRule="auto"/>
        <w:ind w:left="0" w:firstLine="340"/>
        <w:jc w:val="both"/>
        <w:rPr>
          <w:rFonts w:ascii="Times New Roman" w:eastAsia="Times New Roman" w:hAnsi="Times New Roman" w:cs="Times New Roman"/>
          <w:sz w:val="24"/>
          <w:szCs w:val="24"/>
          <w:lang w:val="en-US"/>
        </w:rPr>
      </w:pPr>
    </w:p>
    <w:p w14:paraId="1553B1A8" w14:textId="77777777" w:rsidR="001E2C86" w:rsidRPr="001E2C86" w:rsidRDefault="001E2C86" w:rsidP="001E2C86">
      <w:pPr>
        <w:pStyle w:val="Odstavecseseznamem"/>
        <w:spacing w:after="0" w:line="360" w:lineRule="auto"/>
        <w:ind w:left="0" w:firstLine="340"/>
        <w:jc w:val="both"/>
        <w:rPr>
          <w:rFonts w:ascii="Times New Roman" w:eastAsia="Times New Roman" w:hAnsi="Times New Roman" w:cs="Times New Roman"/>
          <w:sz w:val="24"/>
          <w:szCs w:val="24"/>
          <w:lang w:val="en-US"/>
        </w:rPr>
      </w:pPr>
      <w:r w:rsidRPr="001E2C86">
        <w:rPr>
          <w:rFonts w:ascii="Times New Roman" w:hAnsi="Times New Roman" w:cs="Times New Roman"/>
          <w:sz w:val="24"/>
          <w:szCs w:val="24"/>
          <w:vertAlign w:val="superscript"/>
          <w:lang w:val="en-US"/>
        </w:rPr>
        <w:t>#</w:t>
      </w:r>
      <w:r w:rsidRPr="001E2C86">
        <w:rPr>
          <w:rFonts w:ascii="Times New Roman" w:hAnsi="Times New Roman" w:cs="Times New Roman"/>
          <w:sz w:val="24"/>
          <w:szCs w:val="24"/>
          <w:lang w:val="en-US"/>
        </w:rPr>
        <w:t xml:space="preserve"> </w:t>
      </w:r>
      <w:proofErr w:type="gramStart"/>
      <w:r w:rsidRPr="001E2C86">
        <w:rPr>
          <w:rFonts w:ascii="Times New Roman" w:hAnsi="Times New Roman" w:cs="Times New Roman"/>
          <w:sz w:val="24"/>
          <w:szCs w:val="24"/>
          <w:lang w:val="en-US"/>
        </w:rPr>
        <w:t>These</w:t>
      </w:r>
      <w:proofErr w:type="gramEnd"/>
      <w:r w:rsidRPr="001E2C86">
        <w:rPr>
          <w:rFonts w:ascii="Times New Roman" w:hAnsi="Times New Roman" w:cs="Times New Roman"/>
          <w:sz w:val="24"/>
          <w:szCs w:val="24"/>
          <w:lang w:val="en-US"/>
        </w:rPr>
        <w:t xml:space="preserve"> authors contributed equally to this study.</w:t>
      </w:r>
    </w:p>
    <w:p w14:paraId="46D33FCA" w14:textId="77777777" w:rsidR="001E2C86" w:rsidRPr="001E2C86" w:rsidRDefault="001E2C86" w:rsidP="001E2C86">
      <w:pPr>
        <w:spacing w:line="360" w:lineRule="auto"/>
        <w:ind w:firstLine="340"/>
        <w:rPr>
          <w:rFonts w:ascii="Times New Roman" w:hAnsi="Times New Roman" w:cs="Times New Roman"/>
          <w:sz w:val="24"/>
          <w:szCs w:val="24"/>
        </w:rPr>
      </w:pPr>
      <w:r w:rsidRPr="001E2C86">
        <w:rPr>
          <w:rFonts w:ascii="Times New Roman" w:hAnsi="Times New Roman" w:cs="Times New Roman"/>
          <w:sz w:val="24"/>
          <w:szCs w:val="24"/>
        </w:rPr>
        <w:t>* Corresponding author: martin.marek@recetox.muni.cz</w:t>
      </w:r>
    </w:p>
    <w:p w14:paraId="31430658" w14:textId="77777777" w:rsidR="001E2C86" w:rsidRPr="001E2C86" w:rsidRDefault="001E2C86" w:rsidP="001E2C86">
      <w:pPr>
        <w:jc w:val="center"/>
        <w:rPr>
          <w:rFonts w:ascii="Times New Roman" w:hAnsi="Times New Roman" w:cs="Times New Roman"/>
          <w:b/>
          <w:sz w:val="44"/>
          <w:szCs w:val="44"/>
        </w:rPr>
      </w:pPr>
    </w:p>
    <w:p w14:paraId="73572F43" w14:textId="77777777" w:rsidR="00F35E5E" w:rsidRPr="001E2C86" w:rsidRDefault="00F35E5E">
      <w:pPr>
        <w:rPr>
          <w:rFonts w:ascii="Times New Roman" w:hAnsi="Times New Roman" w:cs="Times New Roman"/>
        </w:rPr>
      </w:pPr>
    </w:p>
    <w:p w14:paraId="72BD209D" w14:textId="77777777" w:rsidR="00F35E5E" w:rsidRPr="001E2C86" w:rsidRDefault="00F35E5E">
      <w:pPr>
        <w:rPr>
          <w:rFonts w:ascii="Times New Roman" w:hAnsi="Times New Roman" w:cs="Times New Roman"/>
        </w:rPr>
      </w:pPr>
    </w:p>
    <w:p w14:paraId="5C9909DD" w14:textId="77777777" w:rsidR="00F35E5E" w:rsidRPr="001E2C86" w:rsidRDefault="00F35E5E">
      <w:pPr>
        <w:rPr>
          <w:rFonts w:ascii="Times New Roman" w:hAnsi="Times New Roman" w:cs="Times New Roman"/>
        </w:rPr>
      </w:pPr>
    </w:p>
    <w:p w14:paraId="761C539A" w14:textId="77777777" w:rsidR="00F35E5E" w:rsidRDefault="00F35E5E">
      <w:pPr>
        <w:rPr>
          <w:rFonts w:ascii="Times New Roman" w:hAnsi="Times New Roman" w:cs="Times New Roman"/>
        </w:rPr>
      </w:pPr>
    </w:p>
    <w:p w14:paraId="37C01F80" w14:textId="77777777" w:rsidR="008B759B" w:rsidRPr="001E2C86" w:rsidRDefault="008B759B">
      <w:pPr>
        <w:rPr>
          <w:rFonts w:ascii="Times New Roman" w:hAnsi="Times New Roman" w:cs="Times New Roman"/>
        </w:rPr>
      </w:pPr>
    </w:p>
    <w:p w14:paraId="60854259" w14:textId="5F758BA9" w:rsidR="00F35E5E" w:rsidRDefault="00F35E5E">
      <w:pPr>
        <w:rPr>
          <w:rFonts w:ascii="Times New Roman" w:hAnsi="Times New Roman" w:cs="Times New Roman"/>
        </w:rPr>
      </w:pPr>
    </w:p>
    <w:p w14:paraId="3B7BCB41" w14:textId="37C94CA9" w:rsidR="00F56866" w:rsidRDefault="00F56866">
      <w:pPr>
        <w:rPr>
          <w:rFonts w:ascii="Times New Roman" w:hAnsi="Times New Roman" w:cs="Times New Roman"/>
        </w:rPr>
      </w:pPr>
    </w:p>
    <w:p w14:paraId="408EBFA5" w14:textId="77777777" w:rsidR="00F56866" w:rsidRPr="001E2C86" w:rsidRDefault="00F56866">
      <w:pPr>
        <w:rPr>
          <w:rFonts w:ascii="Times New Roman" w:hAnsi="Times New Roman" w:cs="Times New Roman"/>
        </w:rPr>
      </w:pPr>
    </w:p>
    <w:p w14:paraId="734F29CB" w14:textId="77777777" w:rsidR="00F35E5E" w:rsidRPr="001E2C86" w:rsidRDefault="00F35E5E">
      <w:pPr>
        <w:rPr>
          <w:rFonts w:ascii="Times New Roman" w:hAnsi="Times New Roman" w:cs="Times New Roman"/>
        </w:rPr>
      </w:pPr>
    </w:p>
    <w:p w14:paraId="3F034C4E" w14:textId="77777777" w:rsidR="00F35E5E" w:rsidRDefault="00F35E5E">
      <w:pPr>
        <w:rPr>
          <w:rFonts w:ascii="Times New Roman" w:hAnsi="Times New Roman" w:cs="Times New Roman"/>
        </w:rPr>
      </w:pPr>
    </w:p>
    <w:p w14:paraId="7C93140A" w14:textId="77777777" w:rsidR="00F35E5E" w:rsidRPr="001E2C86" w:rsidRDefault="00F35E5E">
      <w:pPr>
        <w:rPr>
          <w:rFonts w:ascii="Times New Roman" w:hAnsi="Times New Roman" w:cs="Times New Roman"/>
        </w:rPr>
      </w:pPr>
    </w:p>
    <w:p w14:paraId="3174BD51" w14:textId="2F557C7A" w:rsidR="0083456A" w:rsidRDefault="000C0F79" w:rsidP="00F35E5E">
      <w:pPr>
        <w:widowControl/>
        <w:spacing w:before="0" w:after="160"/>
        <w:jc w:val="both"/>
        <w:rPr>
          <w:rFonts w:ascii="Times New Roman" w:hAnsi="Times New Roman" w:cs="Times New Roman"/>
        </w:rPr>
      </w:pPr>
      <w:r w:rsidRPr="000C0F79">
        <w:rPr>
          <w:rFonts w:ascii="Times New Roman" w:hAnsi="Times New Roman" w:cs="Times New Roman"/>
          <w:b/>
          <w:lang w:val="en-GB"/>
        </w:rPr>
        <w:t>Supplementary</w:t>
      </w:r>
      <w:r w:rsidRPr="000C0F79">
        <w:rPr>
          <w:rFonts w:ascii="Times New Roman" w:hAnsi="Times New Roman" w:cs="Times New Roman"/>
          <w:b/>
          <w:bCs/>
        </w:rPr>
        <w:t xml:space="preserve"> </w:t>
      </w:r>
      <w:r w:rsidR="00F35E5E" w:rsidRPr="000C0F79">
        <w:rPr>
          <w:rFonts w:ascii="Times New Roman" w:hAnsi="Times New Roman" w:cs="Times New Roman"/>
          <w:b/>
          <w:bCs/>
        </w:rPr>
        <w:t xml:space="preserve">Table </w:t>
      </w:r>
      <w:r w:rsidR="001E2C86" w:rsidRPr="000C0F79">
        <w:rPr>
          <w:rFonts w:ascii="Times New Roman" w:hAnsi="Times New Roman" w:cs="Times New Roman"/>
          <w:b/>
          <w:bCs/>
        </w:rPr>
        <w:t>1</w:t>
      </w:r>
      <w:r w:rsidR="00F35E5E" w:rsidRPr="001E2C86">
        <w:rPr>
          <w:rFonts w:ascii="Times New Roman" w:hAnsi="Times New Roman" w:cs="Times New Roman"/>
          <w:b/>
          <w:bCs/>
        </w:rPr>
        <w:t>.</w:t>
      </w:r>
      <w:r w:rsidR="00F35E5E" w:rsidRPr="001E2C86">
        <w:rPr>
          <w:rFonts w:ascii="Times New Roman" w:hAnsi="Times New Roman" w:cs="Times New Roman"/>
        </w:rPr>
        <w:t xml:space="preserve"> Crystallographic data collection and refinement statistics.</w:t>
      </w:r>
    </w:p>
    <w:tbl>
      <w:tblPr>
        <w:tblW w:w="1034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left w:w="0" w:type="dxa"/>
          <w:right w:w="0" w:type="dxa"/>
        </w:tblCellMar>
        <w:tblLook w:val="04A0" w:firstRow="1" w:lastRow="0" w:firstColumn="1" w:lastColumn="0" w:noHBand="0" w:noVBand="1"/>
      </w:tblPr>
      <w:tblGrid>
        <w:gridCol w:w="2268"/>
        <w:gridCol w:w="2127"/>
        <w:gridCol w:w="2126"/>
        <w:gridCol w:w="2126"/>
        <w:gridCol w:w="1701"/>
      </w:tblGrid>
      <w:tr w:rsidR="00F56866" w14:paraId="0AC2BC7B" w14:textId="77777777" w:rsidTr="00D01E11">
        <w:trPr>
          <w:trHeight w:hRule="exact" w:val="284"/>
        </w:trPr>
        <w:tc>
          <w:tcPr>
            <w:tcW w:w="226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bottom"/>
          </w:tcPr>
          <w:p w14:paraId="70006D7B" w14:textId="77777777" w:rsidR="00F56866" w:rsidRPr="00270F0A" w:rsidRDefault="00F56866" w:rsidP="00D01E11">
            <w:pPr>
              <w:rPr>
                <w:sz w:val="16"/>
                <w:szCs w:val="16"/>
              </w:rPr>
            </w:pPr>
          </w:p>
        </w:tc>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B74F201" w14:textId="77777777" w:rsidR="00F56866" w:rsidRPr="00270F0A" w:rsidRDefault="00F56866" w:rsidP="00D01E11">
            <w:pPr>
              <w:pStyle w:val="Nadpis2"/>
              <w:spacing w:before="0" w:after="0"/>
              <w:jc w:val="center"/>
              <w:rPr>
                <w:sz w:val="16"/>
                <w:szCs w:val="16"/>
              </w:rPr>
            </w:pPr>
            <w:r w:rsidRPr="00270F0A">
              <w:rPr>
                <w:b w:val="0"/>
                <w:bCs w:val="0"/>
                <w:sz w:val="16"/>
                <w:szCs w:val="16"/>
              </w:rPr>
              <w:t>NanoLuc/FMA</w:t>
            </w:r>
          </w:p>
        </w:tc>
        <w:tc>
          <w:tcPr>
            <w:tcW w:w="212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07506FA" w14:textId="77777777" w:rsidR="00F56866" w:rsidRPr="00270F0A" w:rsidRDefault="00F56866" w:rsidP="00D01E11">
            <w:pPr>
              <w:pStyle w:val="Nadpis2"/>
              <w:spacing w:before="0" w:after="0"/>
              <w:jc w:val="center"/>
              <w:rPr>
                <w:sz w:val="16"/>
                <w:szCs w:val="16"/>
              </w:rPr>
            </w:pPr>
            <w:r w:rsidRPr="00270F0A">
              <w:rPr>
                <w:b w:val="0"/>
                <w:bCs w:val="0"/>
                <w:sz w:val="16"/>
                <w:szCs w:val="16"/>
              </w:rPr>
              <w:t>NanoLuc/CEI</w:t>
            </w:r>
          </w:p>
        </w:tc>
        <w:tc>
          <w:tcPr>
            <w:tcW w:w="212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4996CE8" w14:textId="77777777" w:rsidR="00F56866" w:rsidRPr="00270F0A" w:rsidRDefault="00F56866" w:rsidP="00D01E11">
            <w:pPr>
              <w:pStyle w:val="Nadpis2"/>
              <w:spacing w:before="0" w:after="0"/>
              <w:jc w:val="center"/>
              <w:rPr>
                <w:sz w:val="16"/>
                <w:szCs w:val="16"/>
              </w:rPr>
            </w:pPr>
            <w:r w:rsidRPr="00270F0A">
              <w:rPr>
                <w:b w:val="0"/>
                <w:bCs w:val="0"/>
                <w:sz w:val="16"/>
                <w:szCs w:val="16"/>
              </w:rPr>
              <w:t>NanoLuc-Y94A</w:t>
            </w:r>
          </w:p>
        </w:tc>
        <w:tc>
          <w:tcPr>
            <w:tcW w:w="1701" w:type="dxa"/>
            <w:tcBorders>
              <w:top w:val="single" w:sz="4" w:space="0" w:color="000000"/>
              <w:left w:val="nil"/>
              <w:bottom w:val="single" w:sz="4" w:space="0" w:color="000000"/>
              <w:right w:val="nil"/>
            </w:tcBorders>
            <w:vAlign w:val="center"/>
          </w:tcPr>
          <w:p w14:paraId="5CF3A9B7" w14:textId="77777777" w:rsidR="00F56866" w:rsidRPr="00270F0A" w:rsidRDefault="00F56866" w:rsidP="00D01E11">
            <w:pPr>
              <w:pStyle w:val="Nadpis2"/>
              <w:spacing w:before="0" w:after="0"/>
              <w:jc w:val="center"/>
              <w:rPr>
                <w:sz w:val="16"/>
                <w:szCs w:val="16"/>
              </w:rPr>
            </w:pPr>
            <w:r w:rsidRPr="00270F0A">
              <w:rPr>
                <w:b w:val="0"/>
                <w:bCs w:val="0"/>
                <w:sz w:val="16"/>
                <w:szCs w:val="16"/>
              </w:rPr>
              <w:t>NanoLuc</w:t>
            </w:r>
            <w:r w:rsidRPr="00270F0A">
              <w:rPr>
                <w:b w:val="0"/>
                <w:bCs w:val="0"/>
                <w:sz w:val="16"/>
                <w:szCs w:val="16"/>
                <w:vertAlign w:val="superscript"/>
              </w:rPr>
              <w:t>CTZ</w:t>
            </w:r>
            <w:r w:rsidRPr="00270F0A">
              <w:rPr>
                <w:b w:val="0"/>
                <w:bCs w:val="0"/>
                <w:sz w:val="16"/>
                <w:szCs w:val="16"/>
              </w:rPr>
              <w:t>/azaCTZ</w:t>
            </w:r>
          </w:p>
        </w:tc>
      </w:tr>
      <w:tr w:rsidR="00F56866" w14:paraId="5DCAE71A" w14:textId="77777777" w:rsidTr="00D01E11">
        <w:trPr>
          <w:trHeight w:hRule="exact" w:val="284"/>
        </w:trPr>
        <w:tc>
          <w:tcPr>
            <w:tcW w:w="2268"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BC57CD8" w14:textId="77777777" w:rsidR="00F56866" w:rsidRPr="00270F0A" w:rsidRDefault="00F56866" w:rsidP="00D01E11">
            <w:pPr>
              <w:pStyle w:val="Nadpis2"/>
              <w:spacing w:before="0" w:after="0"/>
              <w:rPr>
                <w:sz w:val="16"/>
                <w:szCs w:val="16"/>
              </w:rPr>
            </w:pPr>
            <w:r w:rsidRPr="00270F0A">
              <w:rPr>
                <w:sz w:val="16"/>
                <w:szCs w:val="16"/>
              </w:rPr>
              <w:t>Data collection</w:t>
            </w:r>
          </w:p>
        </w:tc>
        <w:tc>
          <w:tcPr>
            <w:tcW w:w="2127"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2535339" w14:textId="77777777" w:rsidR="00F56866" w:rsidRPr="00270F0A" w:rsidRDefault="00F56866" w:rsidP="00D01E11">
            <w:pPr>
              <w:rPr>
                <w:sz w:val="16"/>
                <w:szCs w:val="16"/>
              </w:rPr>
            </w:pPr>
          </w:p>
        </w:tc>
        <w:tc>
          <w:tcPr>
            <w:tcW w:w="212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1AC62CA" w14:textId="77777777" w:rsidR="00F56866" w:rsidRPr="00270F0A" w:rsidRDefault="00F56866" w:rsidP="00D01E11">
            <w:pPr>
              <w:rPr>
                <w:sz w:val="16"/>
                <w:szCs w:val="16"/>
              </w:rPr>
            </w:pPr>
          </w:p>
        </w:tc>
        <w:tc>
          <w:tcPr>
            <w:tcW w:w="212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D5691E2" w14:textId="77777777" w:rsidR="00F56866" w:rsidRPr="00270F0A" w:rsidRDefault="00F56866" w:rsidP="00D01E11">
            <w:pPr>
              <w:rPr>
                <w:sz w:val="16"/>
                <w:szCs w:val="16"/>
              </w:rPr>
            </w:pPr>
          </w:p>
        </w:tc>
        <w:tc>
          <w:tcPr>
            <w:tcW w:w="1701" w:type="dxa"/>
            <w:tcBorders>
              <w:top w:val="single" w:sz="4" w:space="0" w:color="000000"/>
              <w:left w:val="nil"/>
              <w:bottom w:val="nil"/>
              <w:right w:val="nil"/>
            </w:tcBorders>
            <w:vAlign w:val="center"/>
          </w:tcPr>
          <w:p w14:paraId="2D277547" w14:textId="77777777" w:rsidR="00F56866" w:rsidRPr="00270F0A" w:rsidRDefault="00F56866" w:rsidP="00D01E11">
            <w:pPr>
              <w:rPr>
                <w:sz w:val="16"/>
                <w:szCs w:val="16"/>
              </w:rPr>
            </w:pPr>
          </w:p>
        </w:tc>
      </w:tr>
      <w:tr w:rsidR="00F56866" w14:paraId="2E3FD591"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4C10C722" w14:textId="77777777" w:rsidR="00F56866" w:rsidRPr="00270F0A" w:rsidRDefault="00F56866" w:rsidP="00D01E11">
            <w:pPr>
              <w:pStyle w:val="Nadpis2"/>
              <w:spacing w:before="0" w:after="0"/>
              <w:rPr>
                <w:sz w:val="16"/>
                <w:szCs w:val="16"/>
              </w:rPr>
            </w:pPr>
            <w:r w:rsidRPr="00270F0A">
              <w:rPr>
                <w:b w:val="0"/>
                <w:bCs w:val="0"/>
                <w:sz w:val="16"/>
                <w:szCs w:val="16"/>
              </w:rPr>
              <w:t>Wavelength (Å)</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3AB43267" w14:textId="77777777" w:rsidR="00F56866" w:rsidRPr="00270F0A" w:rsidRDefault="00F56866" w:rsidP="00D01E11">
            <w:pPr>
              <w:spacing w:before="0" w:after="0"/>
              <w:jc w:val="center"/>
              <w:rPr>
                <w:sz w:val="16"/>
                <w:szCs w:val="16"/>
              </w:rPr>
            </w:pPr>
            <w:r w:rsidRPr="00270F0A">
              <w:rPr>
                <w:sz w:val="16"/>
                <w:szCs w:val="16"/>
              </w:rPr>
              <w:t>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2DFE6519" w14:textId="77777777" w:rsidR="00F56866" w:rsidRPr="00270F0A" w:rsidRDefault="00F56866" w:rsidP="00D01E11">
            <w:pPr>
              <w:spacing w:before="0" w:after="0"/>
              <w:jc w:val="center"/>
              <w:rPr>
                <w:sz w:val="16"/>
                <w:szCs w:val="16"/>
              </w:rPr>
            </w:pPr>
            <w:r w:rsidRPr="00270F0A">
              <w:rPr>
                <w:sz w:val="16"/>
                <w:szCs w:val="16"/>
              </w:rPr>
              <w:t>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13793518" w14:textId="77777777" w:rsidR="00F56866" w:rsidRPr="00270F0A" w:rsidRDefault="00F56866" w:rsidP="00D01E11">
            <w:pPr>
              <w:spacing w:before="0" w:after="0"/>
              <w:jc w:val="center"/>
              <w:rPr>
                <w:sz w:val="16"/>
                <w:szCs w:val="16"/>
              </w:rPr>
            </w:pPr>
            <w:r w:rsidRPr="00270F0A">
              <w:rPr>
                <w:sz w:val="16"/>
                <w:szCs w:val="16"/>
              </w:rPr>
              <w:t>1</w:t>
            </w:r>
          </w:p>
        </w:tc>
        <w:tc>
          <w:tcPr>
            <w:tcW w:w="1701" w:type="dxa"/>
            <w:tcBorders>
              <w:top w:val="nil"/>
              <w:left w:val="nil"/>
              <w:bottom w:val="nil"/>
              <w:right w:val="nil"/>
            </w:tcBorders>
            <w:vAlign w:val="center"/>
          </w:tcPr>
          <w:p w14:paraId="2BF6985C" w14:textId="77777777" w:rsidR="00F56866" w:rsidRPr="00270F0A" w:rsidRDefault="00F56866" w:rsidP="00D01E11">
            <w:pPr>
              <w:spacing w:before="0" w:after="0"/>
              <w:jc w:val="center"/>
              <w:rPr>
                <w:sz w:val="16"/>
                <w:szCs w:val="16"/>
              </w:rPr>
            </w:pPr>
            <w:r w:rsidRPr="00270F0A">
              <w:rPr>
                <w:sz w:val="16"/>
                <w:szCs w:val="16"/>
              </w:rPr>
              <w:t>1</w:t>
            </w:r>
          </w:p>
        </w:tc>
      </w:tr>
      <w:tr w:rsidR="00F56866" w14:paraId="55DBED20"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61F0F4D7" w14:textId="77777777" w:rsidR="00F56866" w:rsidRPr="00270F0A" w:rsidRDefault="00F56866" w:rsidP="00D01E11">
            <w:pPr>
              <w:pStyle w:val="Nadpis2"/>
              <w:spacing w:before="0" w:after="0"/>
              <w:rPr>
                <w:sz w:val="16"/>
                <w:szCs w:val="16"/>
              </w:rPr>
            </w:pPr>
            <w:r w:rsidRPr="00270F0A">
              <w:rPr>
                <w:b w:val="0"/>
                <w:bCs w:val="0"/>
                <w:sz w:val="16"/>
                <w:szCs w:val="16"/>
              </w:rPr>
              <w:t>Space group</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73EDBBC9" w14:textId="77777777" w:rsidR="00F56866" w:rsidRPr="00270F0A" w:rsidRDefault="00F56866" w:rsidP="00D01E11">
            <w:pPr>
              <w:spacing w:before="0" w:after="0"/>
              <w:jc w:val="center"/>
              <w:rPr>
                <w:sz w:val="16"/>
                <w:szCs w:val="16"/>
              </w:rPr>
            </w:pPr>
            <w:r w:rsidRPr="00270F0A">
              <w:rPr>
                <w:i/>
                <w:iCs/>
                <w:sz w:val="16"/>
                <w:szCs w:val="16"/>
              </w:rPr>
              <w:t>C</w:t>
            </w:r>
            <w:r w:rsidRPr="00270F0A">
              <w:rPr>
                <w:sz w:val="16"/>
                <w:szCs w:val="16"/>
              </w:rPr>
              <w:t>121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24A0C81" w14:textId="77777777" w:rsidR="00F56866" w:rsidRPr="00270F0A" w:rsidRDefault="00F56866" w:rsidP="00D01E11">
            <w:pPr>
              <w:spacing w:before="0" w:after="0"/>
              <w:jc w:val="center"/>
              <w:rPr>
                <w:sz w:val="16"/>
                <w:szCs w:val="16"/>
              </w:rPr>
            </w:pPr>
            <w:r w:rsidRPr="00270F0A">
              <w:rPr>
                <w:i/>
                <w:iCs/>
                <w:sz w:val="16"/>
                <w:szCs w:val="16"/>
              </w:rPr>
              <w:t>C</w:t>
            </w:r>
            <w:r w:rsidRPr="00270F0A">
              <w:rPr>
                <w:sz w:val="16"/>
                <w:szCs w:val="16"/>
              </w:rPr>
              <w:t>121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DCE555A" w14:textId="77777777" w:rsidR="00F56866" w:rsidRPr="00270F0A" w:rsidRDefault="00F56866" w:rsidP="00D01E11">
            <w:pPr>
              <w:spacing w:before="0" w:after="0"/>
              <w:jc w:val="center"/>
              <w:rPr>
                <w:sz w:val="16"/>
                <w:szCs w:val="16"/>
              </w:rPr>
            </w:pPr>
            <w:r w:rsidRPr="00270F0A">
              <w:rPr>
                <w:i/>
                <w:iCs/>
                <w:sz w:val="16"/>
                <w:szCs w:val="16"/>
              </w:rPr>
              <w:t>C</w:t>
            </w:r>
            <w:r w:rsidRPr="00270F0A">
              <w:rPr>
                <w:sz w:val="16"/>
                <w:szCs w:val="16"/>
              </w:rPr>
              <w:t>222</w:t>
            </w:r>
          </w:p>
        </w:tc>
        <w:tc>
          <w:tcPr>
            <w:tcW w:w="1701" w:type="dxa"/>
            <w:tcBorders>
              <w:top w:val="nil"/>
              <w:left w:val="nil"/>
              <w:bottom w:val="nil"/>
              <w:right w:val="nil"/>
            </w:tcBorders>
            <w:vAlign w:val="center"/>
          </w:tcPr>
          <w:p w14:paraId="1FAD4926" w14:textId="77777777" w:rsidR="00F56866" w:rsidRPr="00270F0A" w:rsidRDefault="00F56866" w:rsidP="00D01E11">
            <w:pPr>
              <w:spacing w:before="0" w:after="0"/>
              <w:jc w:val="center"/>
              <w:rPr>
                <w:sz w:val="16"/>
                <w:szCs w:val="16"/>
              </w:rPr>
            </w:pPr>
            <w:r w:rsidRPr="00270F0A">
              <w:rPr>
                <w:i/>
                <w:iCs/>
                <w:sz w:val="16"/>
                <w:szCs w:val="16"/>
              </w:rPr>
              <w:t>C</w:t>
            </w:r>
            <w:r>
              <w:rPr>
                <w:sz w:val="16"/>
                <w:szCs w:val="16"/>
              </w:rPr>
              <w:t>1</w:t>
            </w:r>
            <w:r w:rsidRPr="00270F0A">
              <w:rPr>
                <w:sz w:val="16"/>
                <w:szCs w:val="16"/>
              </w:rPr>
              <w:t>2</w:t>
            </w:r>
            <w:r>
              <w:rPr>
                <w:sz w:val="16"/>
                <w:szCs w:val="16"/>
              </w:rPr>
              <w:t>1</w:t>
            </w:r>
          </w:p>
        </w:tc>
      </w:tr>
      <w:tr w:rsidR="00F56866" w14:paraId="1C703F5A"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7124D8E9" w14:textId="77777777" w:rsidR="00F56866" w:rsidRPr="00270F0A" w:rsidRDefault="00F56866" w:rsidP="00D01E11">
            <w:pPr>
              <w:pStyle w:val="Nadpis2"/>
              <w:spacing w:before="0" w:after="0"/>
              <w:rPr>
                <w:sz w:val="16"/>
                <w:szCs w:val="16"/>
              </w:rPr>
            </w:pPr>
            <w:r w:rsidRPr="00270F0A">
              <w:rPr>
                <w:b w:val="0"/>
                <w:bCs w:val="0"/>
                <w:sz w:val="16"/>
                <w:szCs w:val="16"/>
              </w:rPr>
              <w:t>Cell dimensions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2DA25F40"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92CF6C9"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D04635F" w14:textId="77777777" w:rsidR="00F56866" w:rsidRPr="00270F0A" w:rsidRDefault="00F56866" w:rsidP="00D01E11">
            <w:pPr>
              <w:rPr>
                <w:sz w:val="16"/>
                <w:szCs w:val="16"/>
              </w:rPr>
            </w:pPr>
          </w:p>
        </w:tc>
        <w:tc>
          <w:tcPr>
            <w:tcW w:w="1701" w:type="dxa"/>
            <w:tcBorders>
              <w:top w:val="nil"/>
              <w:left w:val="nil"/>
              <w:bottom w:val="nil"/>
              <w:right w:val="nil"/>
            </w:tcBorders>
            <w:vAlign w:val="center"/>
          </w:tcPr>
          <w:p w14:paraId="0C651200" w14:textId="77777777" w:rsidR="00F56866" w:rsidRPr="00270F0A" w:rsidRDefault="00F56866" w:rsidP="00D01E11">
            <w:pPr>
              <w:rPr>
                <w:sz w:val="16"/>
                <w:szCs w:val="16"/>
              </w:rPr>
            </w:pPr>
          </w:p>
        </w:tc>
      </w:tr>
      <w:tr w:rsidR="00F56866" w14:paraId="5224ED06"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193B1FC3" w14:textId="77777777" w:rsidR="00F56866" w:rsidRPr="00270F0A" w:rsidRDefault="00F56866" w:rsidP="00D01E11">
            <w:pPr>
              <w:pStyle w:val="Nadpis2"/>
              <w:spacing w:before="0" w:after="0"/>
              <w:rPr>
                <w:sz w:val="16"/>
                <w:szCs w:val="16"/>
              </w:rPr>
            </w:pPr>
            <w:r w:rsidRPr="00270F0A">
              <w:rPr>
                <w:b w:val="0"/>
                <w:bCs w:val="0"/>
                <w:sz w:val="16"/>
                <w:szCs w:val="16"/>
              </w:rPr>
              <w:t xml:space="preserve">  </w:t>
            </w:r>
            <w:proofErr w:type="gramStart"/>
            <w:r w:rsidRPr="00270F0A">
              <w:rPr>
                <w:b w:val="0"/>
                <w:bCs w:val="0"/>
                <w:sz w:val="16"/>
                <w:szCs w:val="16"/>
              </w:rPr>
              <w:t>a</w:t>
            </w:r>
            <w:proofErr w:type="gramEnd"/>
            <w:r w:rsidRPr="00270F0A">
              <w:rPr>
                <w:b w:val="0"/>
                <w:bCs w:val="0"/>
                <w:sz w:val="16"/>
                <w:szCs w:val="16"/>
              </w:rPr>
              <w:t>, b, c (Å)</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C3E3AEF" w14:textId="77777777" w:rsidR="00F56866" w:rsidRPr="00270F0A" w:rsidRDefault="00F56866" w:rsidP="00D01E11">
            <w:pPr>
              <w:spacing w:before="0" w:after="0"/>
              <w:jc w:val="center"/>
              <w:rPr>
                <w:sz w:val="16"/>
                <w:szCs w:val="16"/>
              </w:rPr>
            </w:pPr>
            <w:r w:rsidRPr="00270F0A">
              <w:rPr>
                <w:sz w:val="16"/>
                <w:szCs w:val="16"/>
              </w:rPr>
              <w:t>86.91, 87.49, 191.76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A67940D" w14:textId="77777777" w:rsidR="00F56866" w:rsidRPr="00270F0A" w:rsidRDefault="00F56866" w:rsidP="00D01E11">
            <w:pPr>
              <w:spacing w:before="0" w:after="0"/>
              <w:jc w:val="center"/>
              <w:rPr>
                <w:sz w:val="16"/>
                <w:szCs w:val="16"/>
              </w:rPr>
            </w:pPr>
            <w:r w:rsidRPr="00270F0A">
              <w:rPr>
                <w:sz w:val="16"/>
                <w:szCs w:val="16"/>
              </w:rPr>
              <w:t>86.98, 87.28, 191.52</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2A79D87" w14:textId="77777777" w:rsidR="00F56866" w:rsidRPr="00270F0A" w:rsidRDefault="00F56866" w:rsidP="00D01E11">
            <w:pPr>
              <w:spacing w:before="0" w:after="0"/>
              <w:jc w:val="center"/>
              <w:rPr>
                <w:sz w:val="16"/>
                <w:szCs w:val="16"/>
              </w:rPr>
            </w:pPr>
            <w:r w:rsidRPr="00270F0A">
              <w:rPr>
                <w:sz w:val="16"/>
                <w:szCs w:val="16"/>
              </w:rPr>
              <w:t>86.45, 86.47, 96.24</w:t>
            </w:r>
          </w:p>
        </w:tc>
        <w:tc>
          <w:tcPr>
            <w:tcW w:w="1701" w:type="dxa"/>
            <w:tcBorders>
              <w:top w:val="nil"/>
              <w:left w:val="nil"/>
              <w:bottom w:val="nil"/>
              <w:right w:val="nil"/>
            </w:tcBorders>
            <w:vAlign w:val="center"/>
          </w:tcPr>
          <w:p w14:paraId="7352FF9C" w14:textId="77777777" w:rsidR="00F56866" w:rsidRPr="00270F0A" w:rsidRDefault="00F56866" w:rsidP="00D01E11">
            <w:pPr>
              <w:spacing w:before="0" w:after="0"/>
              <w:jc w:val="center"/>
              <w:rPr>
                <w:sz w:val="16"/>
                <w:szCs w:val="16"/>
              </w:rPr>
            </w:pPr>
            <w:r>
              <w:rPr>
                <w:sz w:val="16"/>
                <w:szCs w:val="16"/>
              </w:rPr>
              <w:t>147</w:t>
            </w:r>
            <w:r w:rsidRPr="00270F0A">
              <w:rPr>
                <w:sz w:val="16"/>
                <w:szCs w:val="16"/>
              </w:rPr>
              <w:t>.</w:t>
            </w:r>
            <w:r>
              <w:rPr>
                <w:sz w:val="16"/>
                <w:szCs w:val="16"/>
              </w:rPr>
              <w:t>91</w:t>
            </w:r>
            <w:r w:rsidRPr="00270F0A">
              <w:rPr>
                <w:sz w:val="16"/>
                <w:szCs w:val="16"/>
              </w:rPr>
              <w:t xml:space="preserve">, </w:t>
            </w:r>
            <w:r>
              <w:rPr>
                <w:sz w:val="16"/>
                <w:szCs w:val="16"/>
              </w:rPr>
              <w:t>112.6</w:t>
            </w:r>
            <w:r w:rsidRPr="00270F0A">
              <w:rPr>
                <w:sz w:val="16"/>
                <w:szCs w:val="16"/>
              </w:rPr>
              <w:t xml:space="preserve">, </w:t>
            </w:r>
            <w:r>
              <w:rPr>
                <w:sz w:val="16"/>
                <w:szCs w:val="16"/>
              </w:rPr>
              <w:t>59</w:t>
            </w:r>
            <w:r w:rsidRPr="00270F0A">
              <w:rPr>
                <w:sz w:val="16"/>
                <w:szCs w:val="16"/>
              </w:rPr>
              <w:t>.</w:t>
            </w:r>
            <w:r>
              <w:rPr>
                <w:sz w:val="16"/>
                <w:szCs w:val="16"/>
              </w:rPr>
              <w:t>7</w:t>
            </w:r>
          </w:p>
        </w:tc>
      </w:tr>
      <w:tr w:rsidR="00F56866" w14:paraId="3F45F932"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6DA5D891" w14:textId="77777777" w:rsidR="00F56866" w:rsidRPr="00270F0A" w:rsidRDefault="00F56866" w:rsidP="00D01E11">
            <w:pPr>
              <w:pStyle w:val="Nadpis2"/>
              <w:spacing w:before="0" w:after="0"/>
              <w:rPr>
                <w:sz w:val="16"/>
                <w:szCs w:val="16"/>
              </w:rPr>
            </w:pPr>
            <w:r w:rsidRPr="00270F0A">
              <w:rPr>
                <w:b w:val="0"/>
                <w:bCs w:val="0"/>
                <w:sz w:val="16"/>
                <w:szCs w:val="16"/>
              </w:rPr>
              <w:t xml:space="preserve">  </w:t>
            </w:r>
            <w:r w:rsidRPr="00270F0A">
              <w:rPr>
                <w:rFonts w:ascii="Symbol" w:hAnsi="Symbol"/>
                <w:b w:val="0"/>
                <w:bCs w:val="0"/>
                <w:sz w:val="16"/>
                <w:szCs w:val="16"/>
              </w:rPr>
              <w:t></w:t>
            </w:r>
            <w:r w:rsidRPr="00270F0A">
              <w:rPr>
                <w:rFonts w:ascii="Symbol" w:hAnsi="Symbol"/>
                <w:b w:val="0"/>
                <w:bCs w:val="0"/>
                <w:sz w:val="16"/>
                <w:szCs w:val="16"/>
              </w:rPr>
              <w:t></w:t>
            </w:r>
            <w:r w:rsidRPr="00270F0A">
              <w:rPr>
                <w:rFonts w:ascii="Symbol" w:hAnsi="Symbol"/>
                <w:b w:val="0"/>
                <w:bCs w:val="0"/>
                <w:sz w:val="16"/>
                <w:szCs w:val="16"/>
              </w:rPr>
              <w:t></w:t>
            </w:r>
            <w:r w:rsidRPr="00270F0A">
              <w:rPr>
                <w:rFonts w:ascii="Symbol" w:hAnsi="Symbol"/>
                <w:b w:val="0"/>
                <w:bCs w:val="0"/>
                <w:sz w:val="16"/>
                <w:szCs w:val="16"/>
              </w:rPr>
              <w:t></w:t>
            </w:r>
            <w:r w:rsidRPr="00270F0A">
              <w:rPr>
                <w:rFonts w:ascii="Symbol" w:hAnsi="Symbol"/>
                <w:b w:val="0"/>
                <w:bCs w:val="0"/>
                <w:sz w:val="16"/>
                <w:szCs w:val="16"/>
              </w:rPr>
              <w:t></w:t>
            </w:r>
            <w:r w:rsidRPr="00270F0A">
              <w:rPr>
                <w:rFonts w:ascii="Symbol" w:hAnsi="Symbol"/>
                <w:b w:val="0"/>
                <w:bCs w:val="0"/>
                <w:sz w:val="16"/>
                <w:szCs w:val="16"/>
              </w:rPr>
              <w:t></w:t>
            </w:r>
            <w:r w:rsidRPr="00270F0A">
              <w:rPr>
                <w:rFonts w:ascii="Symbol" w:hAnsi="Symbol"/>
                <w:b w:val="0"/>
                <w:bCs w:val="0"/>
                <w:sz w:val="16"/>
                <w:szCs w:val="16"/>
              </w:rPr>
              <w:t></w:t>
            </w:r>
            <w:r w:rsidRPr="00270F0A">
              <w:rPr>
                <w:b w:val="0"/>
                <w:bCs w:val="0"/>
                <w:sz w:val="16"/>
                <w:szCs w:val="16"/>
              </w:rPr>
              <w:t xml:space="preserve">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E722744" w14:textId="77777777" w:rsidR="00F56866" w:rsidRPr="00270F0A" w:rsidRDefault="00F56866" w:rsidP="00D01E11">
            <w:pPr>
              <w:spacing w:before="0" w:after="0"/>
              <w:jc w:val="center"/>
              <w:rPr>
                <w:sz w:val="16"/>
                <w:szCs w:val="16"/>
              </w:rPr>
            </w:pPr>
            <w:r w:rsidRPr="00270F0A">
              <w:rPr>
                <w:sz w:val="16"/>
                <w:szCs w:val="16"/>
              </w:rPr>
              <w:t>90, 90.09, 90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C592775" w14:textId="77777777" w:rsidR="00F56866" w:rsidRPr="00270F0A" w:rsidRDefault="00F56866" w:rsidP="00D01E11">
            <w:pPr>
              <w:spacing w:before="0" w:after="0"/>
              <w:jc w:val="center"/>
              <w:rPr>
                <w:sz w:val="16"/>
                <w:szCs w:val="16"/>
              </w:rPr>
            </w:pPr>
            <w:r w:rsidRPr="00270F0A">
              <w:rPr>
                <w:sz w:val="16"/>
                <w:szCs w:val="16"/>
              </w:rPr>
              <w:t>90, 90.06, 90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134B7F7C" w14:textId="77777777" w:rsidR="00F56866" w:rsidRPr="00270F0A" w:rsidRDefault="00F56866" w:rsidP="00D01E11">
            <w:pPr>
              <w:spacing w:before="0" w:after="0"/>
              <w:jc w:val="center"/>
              <w:rPr>
                <w:sz w:val="16"/>
                <w:szCs w:val="16"/>
              </w:rPr>
            </w:pPr>
            <w:r w:rsidRPr="00270F0A">
              <w:rPr>
                <w:sz w:val="16"/>
                <w:szCs w:val="16"/>
              </w:rPr>
              <w:t>90, 90, 90</w:t>
            </w:r>
          </w:p>
        </w:tc>
        <w:tc>
          <w:tcPr>
            <w:tcW w:w="1701" w:type="dxa"/>
            <w:tcBorders>
              <w:top w:val="nil"/>
              <w:left w:val="nil"/>
              <w:bottom w:val="nil"/>
              <w:right w:val="nil"/>
            </w:tcBorders>
            <w:vAlign w:val="center"/>
          </w:tcPr>
          <w:p w14:paraId="52667291" w14:textId="77777777" w:rsidR="00F56866" w:rsidRPr="00270F0A" w:rsidRDefault="00F56866" w:rsidP="00D01E11">
            <w:pPr>
              <w:spacing w:before="0" w:after="0"/>
              <w:jc w:val="center"/>
              <w:rPr>
                <w:sz w:val="16"/>
                <w:szCs w:val="16"/>
              </w:rPr>
            </w:pPr>
            <w:r w:rsidRPr="00270F0A">
              <w:rPr>
                <w:sz w:val="16"/>
                <w:szCs w:val="16"/>
              </w:rPr>
              <w:t>90, 90</w:t>
            </w:r>
            <w:r>
              <w:rPr>
                <w:sz w:val="16"/>
                <w:szCs w:val="16"/>
              </w:rPr>
              <w:t>.8</w:t>
            </w:r>
            <w:r w:rsidRPr="00270F0A">
              <w:rPr>
                <w:sz w:val="16"/>
                <w:szCs w:val="16"/>
              </w:rPr>
              <w:t>, 90</w:t>
            </w:r>
          </w:p>
        </w:tc>
      </w:tr>
      <w:tr w:rsidR="00F56866" w14:paraId="06DF7894"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7A75C8CE" w14:textId="77777777" w:rsidR="00F56866" w:rsidRPr="00270F0A" w:rsidRDefault="00F56866" w:rsidP="00D01E11">
            <w:pPr>
              <w:pStyle w:val="Nadpis2"/>
              <w:spacing w:before="0" w:after="0"/>
              <w:rPr>
                <w:sz w:val="16"/>
                <w:szCs w:val="16"/>
              </w:rPr>
            </w:pPr>
            <w:r w:rsidRPr="00270F0A">
              <w:rPr>
                <w:b w:val="0"/>
                <w:bCs w:val="0"/>
                <w:sz w:val="16"/>
                <w:szCs w:val="16"/>
              </w:rPr>
              <w:t>Resolution (Å)</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13A57848" w14:textId="77777777" w:rsidR="00F56866" w:rsidRPr="00270F0A" w:rsidRDefault="00F56866" w:rsidP="00D01E11">
            <w:pPr>
              <w:spacing w:before="0" w:after="0"/>
              <w:jc w:val="center"/>
              <w:rPr>
                <w:sz w:val="16"/>
                <w:szCs w:val="16"/>
              </w:rPr>
            </w:pPr>
            <w:r w:rsidRPr="00270F0A">
              <w:rPr>
                <w:sz w:val="16"/>
                <w:szCs w:val="16"/>
              </w:rPr>
              <w:t>47.94 - 1.70 (1.73 - 1.70)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E0415EE" w14:textId="77777777" w:rsidR="00F56866" w:rsidRPr="00270F0A" w:rsidRDefault="00F56866" w:rsidP="00D01E11">
            <w:pPr>
              <w:spacing w:before="0" w:after="0"/>
              <w:jc w:val="center"/>
              <w:rPr>
                <w:sz w:val="16"/>
                <w:szCs w:val="16"/>
              </w:rPr>
            </w:pPr>
            <w:r w:rsidRPr="00270F0A">
              <w:rPr>
                <w:sz w:val="16"/>
                <w:szCs w:val="16"/>
              </w:rPr>
              <w:t>47.88 - 2.0 (2.03 - 2.0)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DCA3902" w14:textId="77777777" w:rsidR="00F56866" w:rsidRPr="00270F0A" w:rsidRDefault="00F56866" w:rsidP="00D01E11">
            <w:pPr>
              <w:spacing w:before="0" w:after="0"/>
              <w:jc w:val="center"/>
              <w:rPr>
                <w:sz w:val="16"/>
                <w:szCs w:val="16"/>
              </w:rPr>
            </w:pPr>
            <w:r w:rsidRPr="00270F0A">
              <w:rPr>
                <w:sz w:val="16"/>
                <w:szCs w:val="16"/>
              </w:rPr>
              <w:t>48.12 - 2.8 (2.95 - 2.8)</w:t>
            </w:r>
          </w:p>
        </w:tc>
        <w:tc>
          <w:tcPr>
            <w:tcW w:w="1701" w:type="dxa"/>
            <w:tcBorders>
              <w:top w:val="nil"/>
              <w:left w:val="nil"/>
              <w:bottom w:val="nil"/>
              <w:right w:val="nil"/>
            </w:tcBorders>
            <w:vAlign w:val="center"/>
          </w:tcPr>
          <w:p w14:paraId="21F9CAA2" w14:textId="77777777" w:rsidR="00F56866" w:rsidRPr="00270F0A" w:rsidRDefault="00F56866" w:rsidP="00D01E11">
            <w:pPr>
              <w:spacing w:before="0" w:after="0"/>
              <w:jc w:val="center"/>
              <w:rPr>
                <w:sz w:val="16"/>
                <w:szCs w:val="16"/>
              </w:rPr>
            </w:pPr>
            <w:r w:rsidRPr="00270F0A">
              <w:rPr>
                <w:sz w:val="16"/>
                <w:szCs w:val="16"/>
              </w:rPr>
              <w:t>4</w:t>
            </w:r>
            <w:r>
              <w:rPr>
                <w:sz w:val="16"/>
                <w:szCs w:val="16"/>
              </w:rPr>
              <w:t>9</w:t>
            </w:r>
            <w:r w:rsidRPr="00270F0A">
              <w:rPr>
                <w:sz w:val="16"/>
                <w:szCs w:val="16"/>
              </w:rPr>
              <w:t>.</w:t>
            </w:r>
            <w:r>
              <w:rPr>
                <w:sz w:val="16"/>
                <w:szCs w:val="16"/>
              </w:rPr>
              <w:t>49</w:t>
            </w:r>
            <w:r w:rsidRPr="00270F0A">
              <w:rPr>
                <w:sz w:val="16"/>
                <w:szCs w:val="16"/>
              </w:rPr>
              <w:t xml:space="preserve"> - </w:t>
            </w:r>
            <w:r>
              <w:rPr>
                <w:sz w:val="16"/>
                <w:szCs w:val="16"/>
              </w:rPr>
              <w:t>3</w:t>
            </w:r>
            <w:r w:rsidRPr="00270F0A">
              <w:rPr>
                <w:sz w:val="16"/>
                <w:szCs w:val="16"/>
              </w:rPr>
              <w:t>.</w:t>
            </w:r>
            <w:r>
              <w:rPr>
                <w:sz w:val="16"/>
                <w:szCs w:val="16"/>
              </w:rPr>
              <w:t>1</w:t>
            </w:r>
            <w:r w:rsidRPr="00270F0A">
              <w:rPr>
                <w:sz w:val="16"/>
                <w:szCs w:val="16"/>
              </w:rPr>
              <w:t xml:space="preserve"> (</w:t>
            </w:r>
            <w:r>
              <w:rPr>
                <w:sz w:val="16"/>
                <w:szCs w:val="16"/>
              </w:rPr>
              <w:t>3.31</w:t>
            </w:r>
            <w:r w:rsidRPr="00270F0A">
              <w:rPr>
                <w:sz w:val="16"/>
                <w:szCs w:val="16"/>
              </w:rPr>
              <w:t xml:space="preserve"> - </w:t>
            </w:r>
            <w:r>
              <w:rPr>
                <w:sz w:val="16"/>
                <w:szCs w:val="16"/>
              </w:rPr>
              <w:t>3</w:t>
            </w:r>
            <w:r w:rsidRPr="00270F0A">
              <w:rPr>
                <w:sz w:val="16"/>
                <w:szCs w:val="16"/>
              </w:rPr>
              <w:t>.</w:t>
            </w:r>
            <w:r>
              <w:rPr>
                <w:sz w:val="16"/>
                <w:szCs w:val="16"/>
              </w:rPr>
              <w:t>1</w:t>
            </w:r>
            <w:r w:rsidRPr="00270F0A">
              <w:rPr>
                <w:sz w:val="16"/>
                <w:szCs w:val="16"/>
              </w:rPr>
              <w:t>)</w:t>
            </w:r>
          </w:p>
        </w:tc>
      </w:tr>
      <w:tr w:rsidR="00F56866" w14:paraId="7BDA46C0"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4621836E" w14:textId="77777777" w:rsidR="00F56866" w:rsidRPr="00270F0A" w:rsidRDefault="00F56866" w:rsidP="00D01E11">
            <w:pPr>
              <w:pStyle w:val="Nadpis2"/>
              <w:spacing w:before="0" w:after="0"/>
              <w:rPr>
                <w:sz w:val="16"/>
                <w:szCs w:val="16"/>
              </w:rPr>
            </w:pPr>
            <w:r w:rsidRPr="00270F0A">
              <w:rPr>
                <w:b w:val="0"/>
                <w:bCs w:val="0"/>
                <w:sz w:val="16"/>
                <w:szCs w:val="16"/>
              </w:rPr>
              <w:t>Total reflections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EBBFF9C" w14:textId="77777777" w:rsidR="00F56866" w:rsidRPr="00270F0A" w:rsidRDefault="00F56866" w:rsidP="00D01E11">
            <w:pPr>
              <w:spacing w:before="0" w:after="0"/>
              <w:jc w:val="center"/>
              <w:rPr>
                <w:sz w:val="16"/>
                <w:szCs w:val="16"/>
              </w:rPr>
            </w:pPr>
            <w:r w:rsidRPr="00270F0A">
              <w:rPr>
                <w:sz w:val="16"/>
                <w:szCs w:val="16"/>
              </w:rPr>
              <w:t>528,509 (24,117)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D49C5AF" w14:textId="77777777" w:rsidR="00F56866" w:rsidRPr="00270F0A" w:rsidRDefault="00F56866" w:rsidP="00D01E11">
            <w:pPr>
              <w:spacing w:before="0" w:after="0"/>
              <w:jc w:val="center"/>
              <w:rPr>
                <w:sz w:val="16"/>
                <w:szCs w:val="16"/>
              </w:rPr>
            </w:pPr>
            <w:r w:rsidRPr="00270F0A">
              <w:rPr>
                <w:sz w:val="16"/>
                <w:szCs w:val="16"/>
              </w:rPr>
              <w:t>312,703 (12,347)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231A562" w14:textId="77777777" w:rsidR="00F56866" w:rsidRPr="00270F0A" w:rsidRDefault="00F56866" w:rsidP="00D01E11">
            <w:pPr>
              <w:spacing w:before="0" w:after="0"/>
              <w:jc w:val="center"/>
              <w:rPr>
                <w:sz w:val="16"/>
                <w:szCs w:val="16"/>
              </w:rPr>
            </w:pPr>
            <w:r w:rsidRPr="00270F0A">
              <w:rPr>
                <w:sz w:val="16"/>
                <w:szCs w:val="16"/>
              </w:rPr>
              <w:t>59,773 (8,927)</w:t>
            </w:r>
          </w:p>
        </w:tc>
        <w:tc>
          <w:tcPr>
            <w:tcW w:w="1701" w:type="dxa"/>
            <w:tcBorders>
              <w:top w:val="nil"/>
              <w:left w:val="nil"/>
              <w:bottom w:val="nil"/>
              <w:right w:val="nil"/>
            </w:tcBorders>
            <w:vAlign w:val="center"/>
          </w:tcPr>
          <w:p w14:paraId="75A2A67F" w14:textId="77777777" w:rsidR="00F56866" w:rsidRPr="00270F0A" w:rsidRDefault="00F56866" w:rsidP="00D01E11">
            <w:pPr>
              <w:spacing w:before="0" w:after="0"/>
              <w:jc w:val="center"/>
              <w:rPr>
                <w:sz w:val="16"/>
                <w:szCs w:val="16"/>
              </w:rPr>
            </w:pPr>
            <w:r>
              <w:rPr>
                <w:sz w:val="16"/>
                <w:szCs w:val="16"/>
              </w:rPr>
              <w:t>61</w:t>
            </w:r>
            <w:r w:rsidRPr="00270F0A">
              <w:rPr>
                <w:sz w:val="16"/>
                <w:szCs w:val="16"/>
              </w:rPr>
              <w:t>,</w:t>
            </w:r>
            <w:r>
              <w:rPr>
                <w:sz w:val="16"/>
                <w:szCs w:val="16"/>
              </w:rPr>
              <w:t>192</w:t>
            </w:r>
            <w:r w:rsidRPr="00270F0A">
              <w:rPr>
                <w:sz w:val="16"/>
                <w:szCs w:val="16"/>
              </w:rPr>
              <w:t xml:space="preserve"> (</w:t>
            </w:r>
            <w:r>
              <w:rPr>
                <w:sz w:val="16"/>
                <w:szCs w:val="16"/>
              </w:rPr>
              <w:t>11</w:t>
            </w:r>
            <w:r w:rsidRPr="00270F0A">
              <w:rPr>
                <w:sz w:val="16"/>
                <w:szCs w:val="16"/>
              </w:rPr>
              <w:t>,</w:t>
            </w:r>
            <w:r>
              <w:rPr>
                <w:sz w:val="16"/>
                <w:szCs w:val="16"/>
              </w:rPr>
              <w:t>596</w:t>
            </w:r>
            <w:r w:rsidRPr="00270F0A">
              <w:rPr>
                <w:sz w:val="16"/>
                <w:szCs w:val="16"/>
              </w:rPr>
              <w:t>)</w:t>
            </w:r>
          </w:p>
        </w:tc>
      </w:tr>
      <w:tr w:rsidR="00F56866" w14:paraId="2AF67118"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7FD93440" w14:textId="77777777" w:rsidR="00F56866" w:rsidRPr="00270F0A" w:rsidRDefault="00F56866" w:rsidP="00D01E11">
            <w:pPr>
              <w:pStyle w:val="Nadpis2"/>
              <w:spacing w:before="0" w:after="0"/>
              <w:rPr>
                <w:sz w:val="16"/>
                <w:szCs w:val="16"/>
              </w:rPr>
            </w:pPr>
            <w:r w:rsidRPr="00270F0A">
              <w:rPr>
                <w:b w:val="0"/>
                <w:bCs w:val="0"/>
                <w:sz w:val="16"/>
                <w:szCs w:val="16"/>
              </w:rPr>
              <w:t>Unique reflections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AB668DF" w14:textId="77777777" w:rsidR="00F56866" w:rsidRPr="00270F0A" w:rsidRDefault="00F56866" w:rsidP="00D01E11">
            <w:pPr>
              <w:spacing w:before="0" w:after="0"/>
              <w:jc w:val="center"/>
              <w:rPr>
                <w:sz w:val="16"/>
                <w:szCs w:val="16"/>
              </w:rPr>
            </w:pPr>
            <w:r w:rsidRPr="00270F0A">
              <w:rPr>
                <w:sz w:val="16"/>
                <w:szCs w:val="16"/>
              </w:rPr>
              <w:t>158,483 (14,059)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2E202F6" w14:textId="77777777" w:rsidR="00F56866" w:rsidRPr="00270F0A" w:rsidRDefault="00F56866" w:rsidP="00D01E11">
            <w:pPr>
              <w:spacing w:before="0" w:after="0"/>
              <w:jc w:val="center"/>
              <w:rPr>
                <w:sz w:val="16"/>
                <w:szCs w:val="16"/>
              </w:rPr>
            </w:pPr>
            <w:r w:rsidRPr="00270F0A">
              <w:rPr>
                <w:sz w:val="16"/>
                <w:szCs w:val="16"/>
              </w:rPr>
              <w:t>96,944 (8,970)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39869F0" w14:textId="77777777" w:rsidR="00F56866" w:rsidRPr="00270F0A" w:rsidRDefault="00F56866" w:rsidP="00D01E11">
            <w:pPr>
              <w:spacing w:before="0" w:after="0"/>
              <w:jc w:val="center"/>
              <w:rPr>
                <w:sz w:val="16"/>
                <w:szCs w:val="16"/>
              </w:rPr>
            </w:pPr>
            <w:r w:rsidRPr="00270F0A">
              <w:rPr>
                <w:sz w:val="16"/>
                <w:szCs w:val="16"/>
              </w:rPr>
              <w:t>9,192 (897)</w:t>
            </w:r>
          </w:p>
        </w:tc>
        <w:tc>
          <w:tcPr>
            <w:tcW w:w="1701" w:type="dxa"/>
            <w:tcBorders>
              <w:top w:val="nil"/>
              <w:left w:val="nil"/>
              <w:bottom w:val="nil"/>
              <w:right w:val="nil"/>
            </w:tcBorders>
            <w:vAlign w:val="center"/>
          </w:tcPr>
          <w:p w14:paraId="4924FC78" w14:textId="77777777" w:rsidR="00F56866" w:rsidRPr="00270F0A" w:rsidRDefault="00F56866" w:rsidP="00D01E11">
            <w:pPr>
              <w:spacing w:before="0" w:after="0"/>
              <w:jc w:val="center"/>
              <w:rPr>
                <w:sz w:val="16"/>
                <w:szCs w:val="16"/>
              </w:rPr>
            </w:pPr>
            <w:r>
              <w:rPr>
                <w:sz w:val="16"/>
                <w:szCs w:val="16"/>
              </w:rPr>
              <w:t>17</w:t>
            </w:r>
            <w:r w:rsidRPr="00270F0A">
              <w:rPr>
                <w:sz w:val="16"/>
                <w:szCs w:val="16"/>
              </w:rPr>
              <w:t>,</w:t>
            </w:r>
            <w:r>
              <w:rPr>
                <w:sz w:val="16"/>
                <w:szCs w:val="16"/>
              </w:rPr>
              <w:t>550</w:t>
            </w:r>
            <w:r w:rsidRPr="00270F0A">
              <w:rPr>
                <w:sz w:val="16"/>
                <w:szCs w:val="16"/>
              </w:rPr>
              <w:t xml:space="preserve"> (</w:t>
            </w:r>
            <w:r>
              <w:rPr>
                <w:sz w:val="16"/>
                <w:szCs w:val="16"/>
              </w:rPr>
              <w:t>3,209</w:t>
            </w:r>
            <w:r w:rsidRPr="00270F0A">
              <w:rPr>
                <w:sz w:val="16"/>
                <w:szCs w:val="16"/>
              </w:rPr>
              <w:t>)</w:t>
            </w:r>
          </w:p>
        </w:tc>
      </w:tr>
      <w:tr w:rsidR="00F56866" w14:paraId="1BA89C5F"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4B5D75F7" w14:textId="77777777" w:rsidR="00F56866" w:rsidRPr="00270F0A" w:rsidRDefault="00F56866" w:rsidP="00D01E11">
            <w:pPr>
              <w:pStyle w:val="Nadpis2"/>
              <w:spacing w:before="0" w:after="0"/>
              <w:rPr>
                <w:sz w:val="16"/>
                <w:szCs w:val="16"/>
              </w:rPr>
            </w:pPr>
            <w:proofErr w:type="spellStart"/>
            <w:r w:rsidRPr="00270F0A">
              <w:rPr>
                <w:b w:val="0"/>
                <w:bCs w:val="0"/>
                <w:sz w:val="16"/>
                <w:szCs w:val="16"/>
              </w:rPr>
              <w:t>Rmerge</w:t>
            </w:r>
            <w:proofErr w:type="spellEnd"/>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B83732C" w14:textId="77777777" w:rsidR="00F56866" w:rsidRPr="00270F0A" w:rsidRDefault="00F56866" w:rsidP="00D01E11">
            <w:pPr>
              <w:spacing w:before="0" w:after="0"/>
              <w:jc w:val="center"/>
              <w:rPr>
                <w:sz w:val="16"/>
                <w:szCs w:val="16"/>
              </w:rPr>
            </w:pPr>
            <w:r w:rsidRPr="00270F0A">
              <w:rPr>
                <w:sz w:val="16"/>
                <w:szCs w:val="16"/>
              </w:rPr>
              <w:t>0.066 (0.786)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CE65525" w14:textId="77777777" w:rsidR="00F56866" w:rsidRPr="00270F0A" w:rsidRDefault="00F56866" w:rsidP="00D01E11">
            <w:pPr>
              <w:spacing w:before="0" w:after="0"/>
              <w:jc w:val="center"/>
              <w:rPr>
                <w:sz w:val="16"/>
                <w:szCs w:val="16"/>
              </w:rPr>
            </w:pPr>
            <w:r w:rsidRPr="00270F0A">
              <w:rPr>
                <w:sz w:val="16"/>
                <w:szCs w:val="16"/>
              </w:rPr>
              <w:t>0.087 (0.839)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B5D5771" w14:textId="77777777" w:rsidR="00F56866" w:rsidRPr="00270F0A" w:rsidRDefault="00F56866" w:rsidP="00D01E11">
            <w:pPr>
              <w:spacing w:before="0" w:after="0"/>
              <w:jc w:val="center"/>
              <w:rPr>
                <w:sz w:val="16"/>
                <w:szCs w:val="16"/>
              </w:rPr>
            </w:pPr>
            <w:r w:rsidRPr="00270F0A">
              <w:rPr>
                <w:sz w:val="16"/>
                <w:szCs w:val="16"/>
              </w:rPr>
              <w:t>0.152 (1.697)</w:t>
            </w:r>
          </w:p>
        </w:tc>
        <w:tc>
          <w:tcPr>
            <w:tcW w:w="1701" w:type="dxa"/>
            <w:tcBorders>
              <w:top w:val="nil"/>
              <w:left w:val="nil"/>
              <w:bottom w:val="nil"/>
              <w:right w:val="nil"/>
            </w:tcBorders>
            <w:vAlign w:val="center"/>
          </w:tcPr>
          <w:p w14:paraId="16F04C37" w14:textId="77777777" w:rsidR="00F56866" w:rsidRPr="00270F0A" w:rsidRDefault="00F56866" w:rsidP="00D01E11">
            <w:pPr>
              <w:spacing w:before="0" w:after="0"/>
              <w:jc w:val="center"/>
              <w:rPr>
                <w:sz w:val="16"/>
                <w:szCs w:val="16"/>
              </w:rPr>
            </w:pPr>
            <w:r>
              <w:rPr>
                <w:sz w:val="16"/>
                <w:szCs w:val="16"/>
              </w:rPr>
              <w:t>0.107</w:t>
            </w:r>
            <w:r w:rsidRPr="00270F0A">
              <w:rPr>
                <w:sz w:val="16"/>
                <w:szCs w:val="16"/>
              </w:rPr>
              <w:t xml:space="preserve"> (</w:t>
            </w:r>
            <w:r>
              <w:rPr>
                <w:sz w:val="16"/>
                <w:szCs w:val="16"/>
              </w:rPr>
              <w:t>2</w:t>
            </w:r>
            <w:r w:rsidRPr="00270F0A">
              <w:rPr>
                <w:sz w:val="16"/>
                <w:szCs w:val="16"/>
              </w:rPr>
              <w:t>.</w:t>
            </w:r>
            <w:r>
              <w:rPr>
                <w:sz w:val="16"/>
                <w:szCs w:val="16"/>
              </w:rPr>
              <w:t>487</w:t>
            </w:r>
            <w:r w:rsidRPr="00270F0A">
              <w:rPr>
                <w:sz w:val="16"/>
                <w:szCs w:val="16"/>
              </w:rPr>
              <w:t>)</w:t>
            </w:r>
          </w:p>
        </w:tc>
      </w:tr>
      <w:tr w:rsidR="00F56866" w14:paraId="39224769"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2E839971" w14:textId="77777777" w:rsidR="00F56866" w:rsidRPr="00270F0A" w:rsidRDefault="00F56866" w:rsidP="00D01E11">
            <w:pPr>
              <w:pStyle w:val="Nadpis2"/>
              <w:spacing w:before="0" w:after="0"/>
              <w:rPr>
                <w:sz w:val="16"/>
                <w:szCs w:val="16"/>
              </w:rPr>
            </w:pPr>
            <w:r w:rsidRPr="00270F0A">
              <w:rPr>
                <w:b w:val="0"/>
                <w:bCs w:val="0"/>
                <w:sz w:val="16"/>
                <w:szCs w:val="16"/>
              </w:rPr>
              <w:t>I/</w:t>
            </w:r>
            <w:r w:rsidRPr="00270F0A">
              <w:rPr>
                <w:rFonts w:ascii="Symbol" w:hAnsi="Symbol"/>
                <w:b w:val="0"/>
                <w:bCs w:val="0"/>
                <w:sz w:val="16"/>
                <w:szCs w:val="16"/>
              </w:rPr>
              <w:t></w:t>
            </w:r>
            <w:r w:rsidRPr="00270F0A">
              <w:rPr>
                <w:b w:val="0"/>
                <w:bCs w:val="0"/>
                <w:sz w:val="16"/>
                <w:szCs w:val="16"/>
              </w:rPr>
              <w:t>I</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9A24EFC" w14:textId="77777777" w:rsidR="00F56866" w:rsidRPr="00270F0A" w:rsidRDefault="00F56866" w:rsidP="00D01E11">
            <w:pPr>
              <w:spacing w:before="0" w:after="0"/>
              <w:jc w:val="center"/>
              <w:rPr>
                <w:sz w:val="16"/>
                <w:szCs w:val="16"/>
              </w:rPr>
            </w:pPr>
            <w:r w:rsidRPr="00270F0A">
              <w:rPr>
                <w:sz w:val="16"/>
                <w:szCs w:val="16"/>
              </w:rPr>
              <w:t>9.7 (1.5)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2BCBF3D" w14:textId="77777777" w:rsidR="00F56866" w:rsidRPr="00270F0A" w:rsidRDefault="00F56866" w:rsidP="00D01E11">
            <w:pPr>
              <w:spacing w:before="0" w:after="0"/>
              <w:jc w:val="center"/>
              <w:rPr>
                <w:sz w:val="16"/>
                <w:szCs w:val="16"/>
              </w:rPr>
            </w:pPr>
            <w:r w:rsidRPr="00270F0A">
              <w:rPr>
                <w:sz w:val="16"/>
                <w:szCs w:val="16"/>
              </w:rPr>
              <w:t>8.7 (1.2)</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E0148A7" w14:textId="77777777" w:rsidR="00F56866" w:rsidRPr="00270F0A" w:rsidRDefault="00F56866" w:rsidP="00D01E11">
            <w:pPr>
              <w:spacing w:before="0" w:after="0"/>
              <w:jc w:val="center"/>
              <w:rPr>
                <w:sz w:val="16"/>
                <w:szCs w:val="16"/>
              </w:rPr>
            </w:pPr>
            <w:r w:rsidRPr="00270F0A">
              <w:rPr>
                <w:sz w:val="16"/>
                <w:szCs w:val="16"/>
              </w:rPr>
              <w:t>10.6 (1.3)</w:t>
            </w:r>
          </w:p>
        </w:tc>
        <w:tc>
          <w:tcPr>
            <w:tcW w:w="1701" w:type="dxa"/>
            <w:tcBorders>
              <w:top w:val="nil"/>
              <w:left w:val="nil"/>
              <w:bottom w:val="nil"/>
              <w:right w:val="nil"/>
            </w:tcBorders>
            <w:vAlign w:val="center"/>
          </w:tcPr>
          <w:p w14:paraId="624CD8B3" w14:textId="77777777" w:rsidR="00F56866" w:rsidRPr="00270F0A" w:rsidRDefault="00F56866" w:rsidP="00D01E11">
            <w:pPr>
              <w:spacing w:before="0" w:after="0"/>
              <w:jc w:val="center"/>
              <w:rPr>
                <w:sz w:val="16"/>
                <w:szCs w:val="16"/>
              </w:rPr>
            </w:pPr>
            <w:r w:rsidRPr="00270F0A">
              <w:rPr>
                <w:sz w:val="16"/>
                <w:szCs w:val="16"/>
              </w:rPr>
              <w:t>6 (</w:t>
            </w:r>
            <w:r>
              <w:rPr>
                <w:sz w:val="16"/>
                <w:szCs w:val="16"/>
              </w:rPr>
              <w:t>0</w:t>
            </w:r>
            <w:r w:rsidRPr="00270F0A">
              <w:rPr>
                <w:sz w:val="16"/>
                <w:szCs w:val="16"/>
              </w:rPr>
              <w:t>.</w:t>
            </w:r>
            <w:r>
              <w:rPr>
                <w:sz w:val="16"/>
                <w:szCs w:val="16"/>
              </w:rPr>
              <w:t>7</w:t>
            </w:r>
            <w:r w:rsidRPr="00270F0A">
              <w:rPr>
                <w:sz w:val="16"/>
                <w:szCs w:val="16"/>
              </w:rPr>
              <w:t>)</w:t>
            </w:r>
          </w:p>
        </w:tc>
      </w:tr>
      <w:tr w:rsidR="00F56866" w14:paraId="3869A989"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731A4EB3" w14:textId="77777777" w:rsidR="00F56866" w:rsidRPr="00270F0A" w:rsidRDefault="00F56866" w:rsidP="00D01E11">
            <w:pPr>
              <w:pStyle w:val="Nadpis2"/>
              <w:spacing w:before="0" w:after="0"/>
              <w:rPr>
                <w:sz w:val="16"/>
                <w:szCs w:val="16"/>
              </w:rPr>
            </w:pPr>
            <w:r w:rsidRPr="00270F0A">
              <w:rPr>
                <w:b w:val="0"/>
                <w:bCs w:val="0"/>
                <w:sz w:val="16"/>
                <w:szCs w:val="16"/>
              </w:rPr>
              <w:t>Completeness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34A14C6" w14:textId="77777777" w:rsidR="00F56866" w:rsidRPr="00270F0A" w:rsidRDefault="00F56866" w:rsidP="00D01E11">
            <w:pPr>
              <w:spacing w:before="0" w:after="0"/>
              <w:jc w:val="center"/>
              <w:rPr>
                <w:sz w:val="16"/>
                <w:szCs w:val="16"/>
              </w:rPr>
            </w:pPr>
            <w:r w:rsidRPr="00270F0A">
              <w:rPr>
                <w:sz w:val="16"/>
                <w:szCs w:val="16"/>
              </w:rPr>
              <w:t>99.3 (94.5)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C0BD18F" w14:textId="77777777" w:rsidR="00F56866" w:rsidRPr="00270F0A" w:rsidRDefault="00F56866" w:rsidP="00D01E11">
            <w:pPr>
              <w:spacing w:before="0" w:after="0"/>
              <w:jc w:val="center"/>
              <w:rPr>
                <w:sz w:val="16"/>
                <w:szCs w:val="16"/>
              </w:rPr>
            </w:pPr>
            <w:r w:rsidRPr="00270F0A">
              <w:rPr>
                <w:sz w:val="16"/>
                <w:szCs w:val="16"/>
              </w:rPr>
              <w:t>98.9 (92.5)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C734ECA" w14:textId="77777777" w:rsidR="00F56866" w:rsidRPr="00270F0A" w:rsidRDefault="00F56866" w:rsidP="00D01E11">
            <w:pPr>
              <w:spacing w:before="0" w:after="0"/>
              <w:jc w:val="center"/>
              <w:rPr>
                <w:sz w:val="16"/>
                <w:szCs w:val="16"/>
              </w:rPr>
            </w:pPr>
            <w:r w:rsidRPr="00270F0A">
              <w:rPr>
                <w:sz w:val="16"/>
                <w:szCs w:val="16"/>
              </w:rPr>
              <w:t>99.9 (99.9)</w:t>
            </w:r>
          </w:p>
        </w:tc>
        <w:tc>
          <w:tcPr>
            <w:tcW w:w="1701" w:type="dxa"/>
            <w:tcBorders>
              <w:top w:val="nil"/>
              <w:left w:val="nil"/>
              <w:bottom w:val="nil"/>
              <w:right w:val="nil"/>
            </w:tcBorders>
            <w:vAlign w:val="center"/>
          </w:tcPr>
          <w:p w14:paraId="7EA26E2D" w14:textId="77777777" w:rsidR="00F56866" w:rsidRPr="00270F0A" w:rsidRDefault="00F56866" w:rsidP="00D01E11">
            <w:pPr>
              <w:spacing w:before="0" w:after="0"/>
              <w:jc w:val="center"/>
              <w:rPr>
                <w:sz w:val="16"/>
                <w:szCs w:val="16"/>
              </w:rPr>
            </w:pPr>
            <w:r w:rsidRPr="00270F0A">
              <w:rPr>
                <w:sz w:val="16"/>
                <w:szCs w:val="16"/>
              </w:rPr>
              <w:t>9</w:t>
            </w:r>
            <w:r>
              <w:rPr>
                <w:sz w:val="16"/>
                <w:szCs w:val="16"/>
              </w:rPr>
              <w:t>8</w:t>
            </w:r>
            <w:r w:rsidRPr="00270F0A">
              <w:rPr>
                <w:sz w:val="16"/>
                <w:szCs w:val="16"/>
              </w:rPr>
              <w:t>.</w:t>
            </w:r>
            <w:r>
              <w:rPr>
                <w:sz w:val="16"/>
                <w:szCs w:val="16"/>
              </w:rPr>
              <w:t>5</w:t>
            </w:r>
            <w:r w:rsidRPr="00270F0A">
              <w:rPr>
                <w:sz w:val="16"/>
                <w:szCs w:val="16"/>
              </w:rPr>
              <w:t xml:space="preserve"> (</w:t>
            </w:r>
            <w:r>
              <w:rPr>
                <w:sz w:val="16"/>
                <w:szCs w:val="16"/>
              </w:rPr>
              <w:t>99</w:t>
            </w:r>
            <w:r w:rsidRPr="00270F0A">
              <w:rPr>
                <w:sz w:val="16"/>
                <w:szCs w:val="16"/>
              </w:rPr>
              <w:t>.</w:t>
            </w:r>
            <w:r>
              <w:rPr>
                <w:sz w:val="16"/>
                <w:szCs w:val="16"/>
              </w:rPr>
              <w:t>5</w:t>
            </w:r>
            <w:r w:rsidRPr="00270F0A">
              <w:rPr>
                <w:sz w:val="16"/>
                <w:szCs w:val="16"/>
              </w:rPr>
              <w:t>)</w:t>
            </w:r>
          </w:p>
        </w:tc>
      </w:tr>
      <w:tr w:rsidR="00F56866" w14:paraId="0D2EE363"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4899C9E8" w14:textId="77777777" w:rsidR="00F56866" w:rsidRPr="00270F0A" w:rsidRDefault="00F56866" w:rsidP="00D01E11">
            <w:pPr>
              <w:pStyle w:val="Nadpis2"/>
              <w:spacing w:before="0" w:after="0"/>
              <w:rPr>
                <w:sz w:val="16"/>
                <w:szCs w:val="16"/>
              </w:rPr>
            </w:pPr>
            <w:r w:rsidRPr="00270F0A">
              <w:rPr>
                <w:b w:val="0"/>
                <w:bCs w:val="0"/>
                <w:sz w:val="16"/>
                <w:szCs w:val="16"/>
              </w:rPr>
              <w:t>Multiplicity</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EE39AA7" w14:textId="77777777" w:rsidR="00F56866" w:rsidRPr="00270F0A" w:rsidRDefault="00F56866" w:rsidP="00D01E11">
            <w:pPr>
              <w:spacing w:before="0" w:after="0"/>
              <w:jc w:val="center"/>
              <w:rPr>
                <w:sz w:val="16"/>
                <w:szCs w:val="16"/>
              </w:rPr>
            </w:pPr>
            <w:r w:rsidRPr="00270F0A">
              <w:rPr>
                <w:sz w:val="16"/>
                <w:szCs w:val="16"/>
              </w:rPr>
              <w:t>3.4 (3.3)</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CB0DC8D" w14:textId="77777777" w:rsidR="00F56866" w:rsidRPr="00270F0A" w:rsidRDefault="00F56866" w:rsidP="00D01E11">
            <w:pPr>
              <w:spacing w:before="0" w:after="0"/>
              <w:jc w:val="center"/>
              <w:rPr>
                <w:sz w:val="16"/>
                <w:szCs w:val="16"/>
              </w:rPr>
            </w:pPr>
            <w:r w:rsidRPr="00270F0A">
              <w:rPr>
                <w:sz w:val="16"/>
                <w:szCs w:val="16"/>
              </w:rPr>
              <w:t>3.3 (2.8)</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809C591" w14:textId="77777777" w:rsidR="00F56866" w:rsidRPr="00270F0A" w:rsidRDefault="00F56866" w:rsidP="00D01E11">
            <w:pPr>
              <w:spacing w:before="0" w:after="0"/>
              <w:jc w:val="center"/>
              <w:rPr>
                <w:sz w:val="16"/>
                <w:szCs w:val="16"/>
              </w:rPr>
            </w:pPr>
            <w:r w:rsidRPr="00270F0A">
              <w:rPr>
                <w:sz w:val="16"/>
                <w:szCs w:val="16"/>
              </w:rPr>
              <w:t>6.5 (6.9)</w:t>
            </w:r>
          </w:p>
        </w:tc>
        <w:tc>
          <w:tcPr>
            <w:tcW w:w="1701" w:type="dxa"/>
            <w:tcBorders>
              <w:top w:val="nil"/>
              <w:left w:val="nil"/>
              <w:bottom w:val="nil"/>
              <w:right w:val="nil"/>
            </w:tcBorders>
            <w:vAlign w:val="center"/>
          </w:tcPr>
          <w:p w14:paraId="29ED3C4B" w14:textId="77777777" w:rsidR="00F56866" w:rsidRPr="00270F0A" w:rsidRDefault="00F56866" w:rsidP="00D01E11">
            <w:pPr>
              <w:spacing w:before="0" w:after="0"/>
              <w:jc w:val="center"/>
              <w:rPr>
                <w:sz w:val="16"/>
                <w:szCs w:val="16"/>
              </w:rPr>
            </w:pPr>
            <w:r>
              <w:rPr>
                <w:sz w:val="16"/>
                <w:szCs w:val="16"/>
              </w:rPr>
              <w:t>3</w:t>
            </w:r>
            <w:r w:rsidRPr="00270F0A">
              <w:rPr>
                <w:sz w:val="16"/>
                <w:szCs w:val="16"/>
              </w:rPr>
              <w:t>.5 (</w:t>
            </w:r>
            <w:r>
              <w:rPr>
                <w:sz w:val="16"/>
                <w:szCs w:val="16"/>
              </w:rPr>
              <w:t>3</w:t>
            </w:r>
            <w:r w:rsidRPr="00270F0A">
              <w:rPr>
                <w:sz w:val="16"/>
                <w:szCs w:val="16"/>
              </w:rPr>
              <w:t>.</w:t>
            </w:r>
            <w:r>
              <w:rPr>
                <w:sz w:val="16"/>
                <w:szCs w:val="16"/>
              </w:rPr>
              <w:t>6</w:t>
            </w:r>
            <w:r w:rsidRPr="00270F0A">
              <w:rPr>
                <w:sz w:val="16"/>
                <w:szCs w:val="16"/>
              </w:rPr>
              <w:t>)</w:t>
            </w:r>
          </w:p>
        </w:tc>
      </w:tr>
      <w:tr w:rsidR="00F56866" w14:paraId="7CACF5E1"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5AD61425" w14:textId="77777777" w:rsidR="00F56866" w:rsidRPr="00270F0A" w:rsidRDefault="00F56866" w:rsidP="00D01E11">
            <w:pPr>
              <w:pStyle w:val="Nadpis2"/>
              <w:spacing w:before="0" w:after="0"/>
              <w:rPr>
                <w:sz w:val="16"/>
                <w:szCs w:val="16"/>
              </w:rPr>
            </w:pPr>
            <w:proofErr w:type="gramStart"/>
            <w:r w:rsidRPr="00270F0A">
              <w:rPr>
                <w:b w:val="0"/>
                <w:bCs w:val="0"/>
                <w:sz w:val="16"/>
                <w:szCs w:val="16"/>
              </w:rPr>
              <w:t>CC(</w:t>
            </w:r>
            <w:proofErr w:type="gramEnd"/>
            <w:r w:rsidRPr="00270F0A">
              <w:rPr>
                <w:b w:val="0"/>
                <w:bCs w:val="0"/>
                <w:sz w:val="16"/>
                <w:szCs w:val="16"/>
              </w:rPr>
              <w:t>1/2)</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1CFBEB5" w14:textId="77777777" w:rsidR="00F56866" w:rsidRPr="00270F0A" w:rsidRDefault="00F56866" w:rsidP="00D01E11">
            <w:pPr>
              <w:spacing w:before="0" w:after="0"/>
              <w:jc w:val="center"/>
              <w:rPr>
                <w:sz w:val="16"/>
                <w:szCs w:val="16"/>
              </w:rPr>
            </w:pPr>
            <w:r w:rsidRPr="00270F0A">
              <w:rPr>
                <w:sz w:val="16"/>
                <w:szCs w:val="16"/>
              </w:rPr>
              <w:t>0.996 (0.503)</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9D41BD6" w14:textId="77777777" w:rsidR="00F56866" w:rsidRPr="00270F0A" w:rsidRDefault="00F56866" w:rsidP="00D01E11">
            <w:pPr>
              <w:spacing w:before="0" w:after="0"/>
              <w:jc w:val="center"/>
              <w:rPr>
                <w:sz w:val="16"/>
                <w:szCs w:val="16"/>
              </w:rPr>
            </w:pPr>
            <w:r w:rsidRPr="00270F0A">
              <w:rPr>
                <w:sz w:val="16"/>
                <w:szCs w:val="16"/>
              </w:rPr>
              <w:t>0.997 (0.36)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93CEB22" w14:textId="77777777" w:rsidR="00F56866" w:rsidRPr="00270F0A" w:rsidRDefault="00F56866" w:rsidP="00D01E11">
            <w:pPr>
              <w:spacing w:before="0" w:after="0"/>
              <w:jc w:val="center"/>
              <w:rPr>
                <w:sz w:val="16"/>
                <w:szCs w:val="16"/>
              </w:rPr>
            </w:pPr>
            <w:r w:rsidRPr="00270F0A">
              <w:rPr>
                <w:sz w:val="16"/>
                <w:szCs w:val="16"/>
              </w:rPr>
              <w:t>0.997 (0.28)</w:t>
            </w:r>
          </w:p>
        </w:tc>
        <w:tc>
          <w:tcPr>
            <w:tcW w:w="1701" w:type="dxa"/>
            <w:tcBorders>
              <w:top w:val="nil"/>
              <w:left w:val="nil"/>
              <w:bottom w:val="nil"/>
              <w:right w:val="nil"/>
            </w:tcBorders>
            <w:vAlign w:val="center"/>
          </w:tcPr>
          <w:p w14:paraId="11156413" w14:textId="77777777" w:rsidR="00F56866" w:rsidRPr="00270F0A" w:rsidRDefault="00F56866" w:rsidP="00D01E11">
            <w:pPr>
              <w:spacing w:before="0" w:after="0"/>
              <w:jc w:val="center"/>
              <w:rPr>
                <w:sz w:val="16"/>
                <w:szCs w:val="16"/>
              </w:rPr>
            </w:pPr>
            <w:r w:rsidRPr="00270F0A">
              <w:rPr>
                <w:sz w:val="16"/>
                <w:szCs w:val="16"/>
              </w:rPr>
              <w:t>0.997 (0.2</w:t>
            </w:r>
            <w:r>
              <w:rPr>
                <w:sz w:val="16"/>
                <w:szCs w:val="16"/>
              </w:rPr>
              <w:t>2</w:t>
            </w:r>
            <w:r w:rsidRPr="00270F0A">
              <w:rPr>
                <w:sz w:val="16"/>
                <w:szCs w:val="16"/>
              </w:rPr>
              <w:t>)</w:t>
            </w:r>
          </w:p>
        </w:tc>
      </w:tr>
      <w:tr w:rsidR="00F56866" w14:paraId="304D056B"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1261B5CC" w14:textId="77777777" w:rsidR="00F56866" w:rsidRPr="00270F0A" w:rsidRDefault="00F56866" w:rsidP="00D01E11">
            <w:pPr>
              <w:pStyle w:val="Nadpis2"/>
              <w:spacing w:before="0" w:after="0"/>
              <w:rPr>
                <w:sz w:val="16"/>
                <w:szCs w:val="16"/>
              </w:rPr>
            </w:pPr>
            <w:r w:rsidRPr="00270F0A">
              <w:rPr>
                <w:b w:val="0"/>
                <w:bCs w:val="0"/>
                <w:sz w:val="16"/>
                <w:szCs w:val="16"/>
              </w:rPr>
              <w:t>Wilson B-factor</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9880CBB" w14:textId="77777777" w:rsidR="00F56866" w:rsidRPr="00270F0A" w:rsidRDefault="00F56866" w:rsidP="00D01E11">
            <w:pPr>
              <w:spacing w:before="0" w:after="0"/>
              <w:jc w:val="center"/>
              <w:rPr>
                <w:sz w:val="16"/>
                <w:szCs w:val="16"/>
              </w:rPr>
            </w:pPr>
            <w:r w:rsidRPr="00270F0A">
              <w:rPr>
                <w:sz w:val="16"/>
                <w:szCs w:val="16"/>
              </w:rPr>
              <w:t>25.0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35D2F90" w14:textId="77777777" w:rsidR="00F56866" w:rsidRPr="00270F0A" w:rsidRDefault="00F56866" w:rsidP="00D01E11">
            <w:pPr>
              <w:spacing w:before="0" w:after="0"/>
              <w:jc w:val="center"/>
              <w:rPr>
                <w:sz w:val="16"/>
                <w:szCs w:val="16"/>
              </w:rPr>
            </w:pPr>
            <w:r w:rsidRPr="00270F0A">
              <w:rPr>
                <w:sz w:val="16"/>
                <w:szCs w:val="16"/>
              </w:rPr>
              <w:t>32.1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28F661AF" w14:textId="77777777" w:rsidR="00F56866" w:rsidRPr="00270F0A" w:rsidRDefault="00F56866" w:rsidP="00D01E11">
            <w:pPr>
              <w:spacing w:before="0" w:after="0"/>
              <w:jc w:val="center"/>
              <w:rPr>
                <w:sz w:val="16"/>
                <w:szCs w:val="16"/>
              </w:rPr>
            </w:pPr>
            <w:r w:rsidRPr="00270F0A">
              <w:rPr>
                <w:sz w:val="16"/>
                <w:szCs w:val="16"/>
              </w:rPr>
              <w:t>74.9</w:t>
            </w:r>
          </w:p>
        </w:tc>
        <w:tc>
          <w:tcPr>
            <w:tcW w:w="1701" w:type="dxa"/>
            <w:tcBorders>
              <w:top w:val="nil"/>
              <w:left w:val="nil"/>
              <w:bottom w:val="nil"/>
              <w:right w:val="nil"/>
            </w:tcBorders>
            <w:vAlign w:val="center"/>
          </w:tcPr>
          <w:p w14:paraId="0F0E3D29" w14:textId="77777777" w:rsidR="00F56866" w:rsidRPr="00270F0A" w:rsidRDefault="00F56866" w:rsidP="00D01E11">
            <w:pPr>
              <w:spacing w:before="0" w:after="0"/>
              <w:jc w:val="center"/>
              <w:rPr>
                <w:sz w:val="16"/>
                <w:szCs w:val="16"/>
              </w:rPr>
            </w:pPr>
            <w:r>
              <w:rPr>
                <w:sz w:val="16"/>
                <w:szCs w:val="16"/>
              </w:rPr>
              <w:t>111</w:t>
            </w:r>
            <w:r w:rsidRPr="00270F0A">
              <w:rPr>
                <w:sz w:val="16"/>
                <w:szCs w:val="16"/>
              </w:rPr>
              <w:t>.</w:t>
            </w:r>
            <w:r>
              <w:rPr>
                <w:sz w:val="16"/>
                <w:szCs w:val="16"/>
              </w:rPr>
              <w:t>3</w:t>
            </w:r>
          </w:p>
        </w:tc>
      </w:tr>
      <w:tr w:rsidR="00F56866" w14:paraId="5530E2DD"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15D5A434" w14:textId="77777777" w:rsidR="00F56866" w:rsidRPr="00270F0A" w:rsidRDefault="00F56866" w:rsidP="00D01E11">
            <w:pPr>
              <w:pStyle w:val="Nadpis2"/>
              <w:spacing w:before="0" w:after="0"/>
              <w:rPr>
                <w:sz w:val="16"/>
                <w:szCs w:val="16"/>
              </w:rPr>
            </w:pPr>
            <w:r w:rsidRPr="00270F0A">
              <w:rPr>
                <w:sz w:val="16"/>
                <w:szCs w:val="16"/>
              </w:rPr>
              <w:t>Refinement</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009198F"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8266568"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40D142F" w14:textId="77777777" w:rsidR="00F56866" w:rsidRPr="00270F0A" w:rsidRDefault="00F56866" w:rsidP="00D01E11">
            <w:pPr>
              <w:rPr>
                <w:sz w:val="16"/>
                <w:szCs w:val="16"/>
              </w:rPr>
            </w:pPr>
          </w:p>
        </w:tc>
        <w:tc>
          <w:tcPr>
            <w:tcW w:w="1701" w:type="dxa"/>
            <w:tcBorders>
              <w:top w:val="nil"/>
              <w:left w:val="nil"/>
              <w:bottom w:val="nil"/>
              <w:right w:val="nil"/>
            </w:tcBorders>
            <w:vAlign w:val="center"/>
          </w:tcPr>
          <w:p w14:paraId="74CC1AE6" w14:textId="77777777" w:rsidR="00F56866" w:rsidRPr="00270F0A" w:rsidRDefault="00F56866" w:rsidP="00D01E11">
            <w:pPr>
              <w:rPr>
                <w:sz w:val="16"/>
                <w:szCs w:val="16"/>
              </w:rPr>
            </w:pPr>
          </w:p>
        </w:tc>
      </w:tr>
      <w:tr w:rsidR="00F56866" w14:paraId="5242B0E3"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4F7C151F" w14:textId="77777777" w:rsidR="00F56866" w:rsidRPr="00270F0A" w:rsidRDefault="00F56866" w:rsidP="00D01E11">
            <w:pPr>
              <w:pStyle w:val="Nadpis2"/>
              <w:spacing w:before="0" w:after="0"/>
              <w:rPr>
                <w:sz w:val="16"/>
                <w:szCs w:val="16"/>
              </w:rPr>
            </w:pPr>
            <w:r w:rsidRPr="00270F0A">
              <w:rPr>
                <w:b w:val="0"/>
                <w:bCs w:val="0"/>
                <w:sz w:val="16"/>
                <w:szCs w:val="16"/>
              </w:rPr>
              <w:t>Resolution (Å)</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643221F" w14:textId="77777777" w:rsidR="00F56866" w:rsidRPr="00270F0A" w:rsidRDefault="00F56866" w:rsidP="00D01E11">
            <w:pPr>
              <w:spacing w:before="0" w:after="0"/>
              <w:jc w:val="center"/>
              <w:rPr>
                <w:sz w:val="16"/>
                <w:szCs w:val="16"/>
              </w:rPr>
            </w:pPr>
            <w:r w:rsidRPr="00270F0A">
              <w:rPr>
                <w:sz w:val="16"/>
                <w:szCs w:val="16"/>
              </w:rPr>
              <w:t>47.94 - 1.69 (1.751 - 1.69)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880F3A0" w14:textId="77777777" w:rsidR="00F56866" w:rsidRPr="00270F0A" w:rsidRDefault="00F56866" w:rsidP="00D01E11">
            <w:pPr>
              <w:spacing w:before="0" w:after="0"/>
              <w:jc w:val="center"/>
              <w:rPr>
                <w:sz w:val="16"/>
                <w:szCs w:val="16"/>
              </w:rPr>
            </w:pPr>
            <w:r w:rsidRPr="00270F0A">
              <w:rPr>
                <w:sz w:val="16"/>
                <w:szCs w:val="16"/>
              </w:rPr>
              <w:t>47.88 - 2.0 (2.03 - 2.0)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60F1E56" w14:textId="77777777" w:rsidR="00F56866" w:rsidRPr="00270F0A" w:rsidRDefault="00F56866" w:rsidP="00D01E11">
            <w:pPr>
              <w:spacing w:before="0" w:after="0"/>
              <w:jc w:val="center"/>
              <w:rPr>
                <w:sz w:val="16"/>
                <w:szCs w:val="16"/>
              </w:rPr>
            </w:pPr>
            <w:r w:rsidRPr="00270F0A">
              <w:rPr>
                <w:sz w:val="16"/>
                <w:szCs w:val="16"/>
              </w:rPr>
              <w:t>48.12 - 2.8 (2.95 - 2.8)</w:t>
            </w:r>
          </w:p>
        </w:tc>
        <w:tc>
          <w:tcPr>
            <w:tcW w:w="1701" w:type="dxa"/>
            <w:tcBorders>
              <w:top w:val="nil"/>
              <w:left w:val="nil"/>
              <w:bottom w:val="nil"/>
              <w:right w:val="nil"/>
            </w:tcBorders>
            <w:vAlign w:val="center"/>
          </w:tcPr>
          <w:p w14:paraId="4D0BA195" w14:textId="77777777" w:rsidR="00F56866" w:rsidRPr="00270F0A" w:rsidRDefault="00F56866" w:rsidP="00D01E11">
            <w:pPr>
              <w:spacing w:before="0" w:after="0"/>
              <w:jc w:val="center"/>
              <w:rPr>
                <w:sz w:val="16"/>
                <w:szCs w:val="16"/>
              </w:rPr>
            </w:pPr>
            <w:r w:rsidRPr="00270F0A">
              <w:rPr>
                <w:sz w:val="16"/>
                <w:szCs w:val="16"/>
              </w:rPr>
              <w:t>4</w:t>
            </w:r>
            <w:r>
              <w:rPr>
                <w:sz w:val="16"/>
                <w:szCs w:val="16"/>
              </w:rPr>
              <w:t>9</w:t>
            </w:r>
            <w:r w:rsidRPr="00270F0A">
              <w:rPr>
                <w:sz w:val="16"/>
                <w:szCs w:val="16"/>
              </w:rPr>
              <w:t>.</w:t>
            </w:r>
            <w:r>
              <w:rPr>
                <w:sz w:val="16"/>
                <w:szCs w:val="16"/>
              </w:rPr>
              <w:t>49</w:t>
            </w:r>
            <w:r w:rsidRPr="00270F0A">
              <w:rPr>
                <w:sz w:val="16"/>
                <w:szCs w:val="16"/>
              </w:rPr>
              <w:t xml:space="preserve"> - </w:t>
            </w:r>
            <w:r>
              <w:rPr>
                <w:sz w:val="16"/>
                <w:szCs w:val="16"/>
              </w:rPr>
              <w:t>3</w:t>
            </w:r>
            <w:r w:rsidRPr="00270F0A">
              <w:rPr>
                <w:sz w:val="16"/>
                <w:szCs w:val="16"/>
              </w:rPr>
              <w:t>.</w:t>
            </w:r>
            <w:r>
              <w:rPr>
                <w:sz w:val="16"/>
                <w:szCs w:val="16"/>
              </w:rPr>
              <w:t>1</w:t>
            </w:r>
            <w:r w:rsidRPr="00270F0A">
              <w:rPr>
                <w:sz w:val="16"/>
                <w:szCs w:val="16"/>
              </w:rPr>
              <w:t xml:space="preserve"> (</w:t>
            </w:r>
            <w:r>
              <w:rPr>
                <w:sz w:val="16"/>
                <w:szCs w:val="16"/>
              </w:rPr>
              <w:t>3.31</w:t>
            </w:r>
            <w:r w:rsidRPr="00270F0A">
              <w:rPr>
                <w:sz w:val="16"/>
                <w:szCs w:val="16"/>
              </w:rPr>
              <w:t xml:space="preserve"> - </w:t>
            </w:r>
            <w:r>
              <w:rPr>
                <w:sz w:val="16"/>
                <w:szCs w:val="16"/>
              </w:rPr>
              <w:t>3</w:t>
            </w:r>
            <w:r w:rsidRPr="00270F0A">
              <w:rPr>
                <w:sz w:val="16"/>
                <w:szCs w:val="16"/>
              </w:rPr>
              <w:t>.</w:t>
            </w:r>
            <w:r>
              <w:rPr>
                <w:sz w:val="16"/>
                <w:szCs w:val="16"/>
              </w:rPr>
              <w:t>1</w:t>
            </w:r>
            <w:r w:rsidRPr="00270F0A">
              <w:rPr>
                <w:sz w:val="16"/>
                <w:szCs w:val="16"/>
              </w:rPr>
              <w:t>)</w:t>
            </w:r>
          </w:p>
        </w:tc>
      </w:tr>
      <w:tr w:rsidR="00F56866" w14:paraId="4D7E86AA"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6388D38C" w14:textId="77777777" w:rsidR="00F56866" w:rsidRPr="00270F0A" w:rsidRDefault="00F56866" w:rsidP="00D01E11">
            <w:pPr>
              <w:pStyle w:val="Nadpis2"/>
              <w:spacing w:before="0" w:after="0"/>
              <w:rPr>
                <w:sz w:val="16"/>
                <w:szCs w:val="16"/>
              </w:rPr>
            </w:pPr>
            <w:r w:rsidRPr="00270F0A">
              <w:rPr>
                <w:b w:val="0"/>
                <w:bCs w:val="0"/>
                <w:sz w:val="16"/>
                <w:szCs w:val="16"/>
              </w:rPr>
              <w:t>No. reflections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13288EF5" w14:textId="77777777" w:rsidR="00F56866" w:rsidRPr="00270F0A" w:rsidRDefault="00F56866" w:rsidP="00D01E11">
            <w:pPr>
              <w:spacing w:before="0" w:after="0"/>
              <w:jc w:val="center"/>
              <w:rPr>
                <w:sz w:val="16"/>
                <w:szCs w:val="16"/>
              </w:rPr>
            </w:pPr>
            <w:r w:rsidRPr="00270F0A">
              <w:rPr>
                <w:sz w:val="16"/>
                <w:szCs w:val="16"/>
              </w:rPr>
              <w:t>158,483 (14,059)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16011277" w14:textId="77777777" w:rsidR="00F56866" w:rsidRPr="00270F0A" w:rsidRDefault="00F56866" w:rsidP="00D01E11">
            <w:pPr>
              <w:spacing w:before="0" w:after="0"/>
              <w:jc w:val="center"/>
              <w:rPr>
                <w:sz w:val="16"/>
                <w:szCs w:val="16"/>
              </w:rPr>
            </w:pPr>
            <w:r w:rsidRPr="00270F0A">
              <w:rPr>
                <w:sz w:val="16"/>
                <w:szCs w:val="16"/>
              </w:rPr>
              <w:t>96,944 (8,970)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22E2151" w14:textId="77777777" w:rsidR="00F56866" w:rsidRPr="00270F0A" w:rsidRDefault="00F56866" w:rsidP="00D01E11">
            <w:pPr>
              <w:spacing w:before="0" w:after="0"/>
              <w:jc w:val="center"/>
              <w:rPr>
                <w:sz w:val="16"/>
                <w:szCs w:val="16"/>
              </w:rPr>
            </w:pPr>
            <w:r w:rsidRPr="00270F0A">
              <w:rPr>
                <w:sz w:val="16"/>
                <w:szCs w:val="16"/>
              </w:rPr>
              <w:t>9,192 (897)</w:t>
            </w:r>
          </w:p>
        </w:tc>
        <w:tc>
          <w:tcPr>
            <w:tcW w:w="1701" w:type="dxa"/>
            <w:tcBorders>
              <w:top w:val="nil"/>
              <w:left w:val="nil"/>
              <w:bottom w:val="nil"/>
              <w:right w:val="nil"/>
            </w:tcBorders>
            <w:vAlign w:val="center"/>
          </w:tcPr>
          <w:p w14:paraId="7EC10234" w14:textId="77777777" w:rsidR="00F56866" w:rsidRPr="00270F0A" w:rsidRDefault="00F56866" w:rsidP="00D01E11">
            <w:pPr>
              <w:spacing w:before="0" w:after="0"/>
              <w:jc w:val="center"/>
              <w:rPr>
                <w:sz w:val="16"/>
                <w:szCs w:val="16"/>
              </w:rPr>
            </w:pPr>
            <w:r>
              <w:rPr>
                <w:sz w:val="16"/>
                <w:szCs w:val="16"/>
              </w:rPr>
              <w:t>15</w:t>
            </w:r>
            <w:r w:rsidRPr="00270F0A">
              <w:rPr>
                <w:sz w:val="16"/>
                <w:szCs w:val="16"/>
              </w:rPr>
              <w:t>,</w:t>
            </w:r>
            <w:r>
              <w:rPr>
                <w:sz w:val="16"/>
                <w:szCs w:val="16"/>
              </w:rPr>
              <w:t>549</w:t>
            </w:r>
            <w:r w:rsidRPr="00270F0A">
              <w:rPr>
                <w:sz w:val="16"/>
                <w:szCs w:val="16"/>
              </w:rPr>
              <w:t xml:space="preserve"> (</w:t>
            </w:r>
            <w:r>
              <w:rPr>
                <w:sz w:val="16"/>
                <w:szCs w:val="16"/>
              </w:rPr>
              <w:t>1,540</w:t>
            </w:r>
            <w:r w:rsidRPr="00270F0A">
              <w:rPr>
                <w:sz w:val="16"/>
                <w:szCs w:val="16"/>
              </w:rPr>
              <w:t>)</w:t>
            </w:r>
          </w:p>
        </w:tc>
      </w:tr>
      <w:tr w:rsidR="00F56866" w14:paraId="677D4AD5"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0A0118AE" w14:textId="77777777" w:rsidR="00F56866" w:rsidRPr="00270F0A" w:rsidRDefault="00F56866" w:rsidP="00D01E11">
            <w:pPr>
              <w:pStyle w:val="Nadpis2"/>
              <w:spacing w:before="0" w:after="0"/>
              <w:rPr>
                <w:b w:val="0"/>
                <w:bCs w:val="0"/>
                <w:sz w:val="16"/>
                <w:szCs w:val="16"/>
              </w:rPr>
            </w:pPr>
            <w:r w:rsidRPr="00270F0A">
              <w:rPr>
                <w:b w:val="0"/>
                <w:bCs w:val="0"/>
                <w:sz w:val="16"/>
                <w:szCs w:val="16"/>
              </w:rPr>
              <w:t>No. reflections for R-free</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71C746B" w14:textId="77777777" w:rsidR="00F56866" w:rsidRPr="00270F0A" w:rsidRDefault="00F56866" w:rsidP="00D01E11">
            <w:pPr>
              <w:spacing w:before="0" w:after="0"/>
              <w:jc w:val="center"/>
              <w:rPr>
                <w:sz w:val="16"/>
                <w:szCs w:val="16"/>
              </w:rPr>
            </w:pPr>
            <w:r w:rsidRPr="00270F0A">
              <w:rPr>
                <w:sz w:val="16"/>
                <w:szCs w:val="16"/>
              </w:rPr>
              <w:t>8,057 (682)</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9AB2954" w14:textId="77777777" w:rsidR="00F56866" w:rsidRPr="00270F0A" w:rsidRDefault="00F56866" w:rsidP="00D01E11">
            <w:pPr>
              <w:spacing w:before="0" w:after="0"/>
              <w:jc w:val="center"/>
              <w:rPr>
                <w:sz w:val="16"/>
                <w:szCs w:val="16"/>
              </w:rPr>
            </w:pPr>
            <w:r w:rsidRPr="00270F0A">
              <w:rPr>
                <w:sz w:val="16"/>
                <w:szCs w:val="16"/>
              </w:rPr>
              <w:t>4,974 (424)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65D4A0A" w14:textId="77777777" w:rsidR="00F56866" w:rsidRPr="00270F0A" w:rsidRDefault="00F56866" w:rsidP="00D01E11">
            <w:pPr>
              <w:spacing w:before="0" w:after="0"/>
              <w:jc w:val="center"/>
              <w:rPr>
                <w:sz w:val="16"/>
                <w:szCs w:val="16"/>
              </w:rPr>
            </w:pPr>
            <w:r w:rsidRPr="00270F0A">
              <w:rPr>
                <w:sz w:val="16"/>
                <w:szCs w:val="16"/>
              </w:rPr>
              <w:t>430 (41)</w:t>
            </w:r>
          </w:p>
        </w:tc>
        <w:tc>
          <w:tcPr>
            <w:tcW w:w="1701" w:type="dxa"/>
            <w:tcBorders>
              <w:top w:val="nil"/>
              <w:left w:val="nil"/>
              <w:bottom w:val="nil"/>
              <w:right w:val="nil"/>
            </w:tcBorders>
            <w:vAlign w:val="center"/>
          </w:tcPr>
          <w:p w14:paraId="03EE4943" w14:textId="77777777" w:rsidR="00F56866" w:rsidRPr="00270F0A" w:rsidRDefault="00F56866" w:rsidP="00D01E11">
            <w:pPr>
              <w:spacing w:before="0" w:after="0"/>
              <w:jc w:val="center"/>
              <w:rPr>
                <w:sz w:val="16"/>
                <w:szCs w:val="16"/>
              </w:rPr>
            </w:pPr>
            <w:r>
              <w:rPr>
                <w:sz w:val="16"/>
                <w:szCs w:val="16"/>
              </w:rPr>
              <w:t>894</w:t>
            </w:r>
            <w:r w:rsidRPr="00270F0A">
              <w:rPr>
                <w:sz w:val="16"/>
                <w:szCs w:val="16"/>
              </w:rPr>
              <w:t xml:space="preserve"> (</w:t>
            </w:r>
            <w:r>
              <w:rPr>
                <w:sz w:val="16"/>
                <w:szCs w:val="16"/>
              </w:rPr>
              <w:t>75</w:t>
            </w:r>
            <w:r w:rsidRPr="00270F0A">
              <w:rPr>
                <w:sz w:val="16"/>
                <w:szCs w:val="16"/>
              </w:rPr>
              <w:t>)</w:t>
            </w:r>
          </w:p>
        </w:tc>
      </w:tr>
      <w:tr w:rsidR="00F56866" w14:paraId="419F6EED"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4CACAFC2" w14:textId="77777777" w:rsidR="00F56866" w:rsidRPr="00270F0A" w:rsidRDefault="00F56866" w:rsidP="00D01E11">
            <w:pPr>
              <w:pStyle w:val="Nadpis2"/>
              <w:spacing w:before="0" w:after="0"/>
              <w:rPr>
                <w:sz w:val="16"/>
                <w:szCs w:val="16"/>
              </w:rPr>
            </w:pPr>
            <w:proofErr w:type="spellStart"/>
            <w:r w:rsidRPr="00270F0A">
              <w:rPr>
                <w:b w:val="0"/>
                <w:bCs w:val="0"/>
                <w:sz w:val="16"/>
                <w:szCs w:val="16"/>
              </w:rPr>
              <w:t>Rwork</w:t>
            </w:r>
            <w:proofErr w:type="spellEnd"/>
            <w:r w:rsidRPr="00270F0A">
              <w:rPr>
                <w:b w:val="0"/>
                <w:bCs w:val="0"/>
                <w:sz w:val="16"/>
                <w:szCs w:val="16"/>
              </w:rPr>
              <w:t xml:space="preserve"> / </w:t>
            </w:r>
            <w:proofErr w:type="spellStart"/>
            <w:r w:rsidRPr="00270F0A">
              <w:rPr>
                <w:b w:val="0"/>
                <w:bCs w:val="0"/>
                <w:sz w:val="16"/>
                <w:szCs w:val="16"/>
              </w:rPr>
              <w:t>Rfree</w:t>
            </w:r>
            <w:proofErr w:type="spellEnd"/>
            <w:r w:rsidRPr="00270F0A">
              <w:rPr>
                <w:b w:val="0"/>
                <w:bCs w:val="0"/>
                <w:sz w:val="16"/>
                <w:szCs w:val="16"/>
              </w:rPr>
              <w:t xml:space="preserve">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17DF9246" w14:textId="77777777" w:rsidR="00F56866" w:rsidRPr="00270F0A" w:rsidRDefault="00F56866" w:rsidP="00D01E11">
            <w:pPr>
              <w:spacing w:before="0" w:after="0"/>
              <w:jc w:val="center"/>
              <w:rPr>
                <w:sz w:val="16"/>
                <w:szCs w:val="16"/>
              </w:rPr>
            </w:pPr>
            <w:r w:rsidRPr="00270F0A">
              <w:rPr>
                <w:sz w:val="16"/>
                <w:szCs w:val="16"/>
              </w:rPr>
              <w:t>13.45 / 18.27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6FB5760" w14:textId="77777777" w:rsidR="00F56866" w:rsidRPr="00270F0A" w:rsidRDefault="00F56866" w:rsidP="00D01E11">
            <w:pPr>
              <w:spacing w:before="0" w:after="0"/>
              <w:jc w:val="center"/>
              <w:rPr>
                <w:sz w:val="16"/>
                <w:szCs w:val="16"/>
              </w:rPr>
            </w:pPr>
            <w:r w:rsidRPr="00270F0A">
              <w:rPr>
                <w:sz w:val="16"/>
                <w:szCs w:val="16"/>
              </w:rPr>
              <w:t>18.84 / 20.74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2353F6D0" w14:textId="77777777" w:rsidR="00F56866" w:rsidRPr="00270F0A" w:rsidRDefault="00F56866" w:rsidP="00D01E11">
            <w:pPr>
              <w:spacing w:before="0" w:after="0"/>
              <w:jc w:val="center"/>
              <w:rPr>
                <w:sz w:val="16"/>
                <w:szCs w:val="16"/>
              </w:rPr>
            </w:pPr>
            <w:r w:rsidRPr="00270F0A">
              <w:rPr>
                <w:sz w:val="16"/>
                <w:szCs w:val="16"/>
              </w:rPr>
              <w:t>26.14 / 30.48</w:t>
            </w:r>
          </w:p>
        </w:tc>
        <w:tc>
          <w:tcPr>
            <w:tcW w:w="1701" w:type="dxa"/>
            <w:tcBorders>
              <w:top w:val="nil"/>
              <w:left w:val="nil"/>
              <w:bottom w:val="nil"/>
              <w:right w:val="nil"/>
            </w:tcBorders>
            <w:vAlign w:val="center"/>
          </w:tcPr>
          <w:p w14:paraId="673043A1" w14:textId="77777777" w:rsidR="00F56866" w:rsidRPr="00270F0A" w:rsidRDefault="00F56866" w:rsidP="00D01E11">
            <w:pPr>
              <w:spacing w:before="0" w:after="0"/>
              <w:jc w:val="center"/>
              <w:rPr>
                <w:sz w:val="16"/>
                <w:szCs w:val="16"/>
              </w:rPr>
            </w:pPr>
            <w:r w:rsidRPr="00270F0A">
              <w:rPr>
                <w:sz w:val="16"/>
                <w:szCs w:val="16"/>
              </w:rPr>
              <w:t>2</w:t>
            </w:r>
            <w:r>
              <w:rPr>
                <w:sz w:val="16"/>
                <w:szCs w:val="16"/>
              </w:rPr>
              <w:t>7</w:t>
            </w:r>
            <w:r w:rsidRPr="00270F0A">
              <w:rPr>
                <w:sz w:val="16"/>
                <w:szCs w:val="16"/>
              </w:rPr>
              <w:t>.</w:t>
            </w:r>
            <w:r>
              <w:rPr>
                <w:sz w:val="16"/>
                <w:szCs w:val="16"/>
              </w:rPr>
              <w:t>24</w:t>
            </w:r>
            <w:r w:rsidRPr="00270F0A">
              <w:rPr>
                <w:sz w:val="16"/>
                <w:szCs w:val="16"/>
              </w:rPr>
              <w:t xml:space="preserve"> / 30.</w:t>
            </w:r>
            <w:r>
              <w:rPr>
                <w:sz w:val="16"/>
                <w:szCs w:val="16"/>
              </w:rPr>
              <w:t>74</w:t>
            </w:r>
          </w:p>
        </w:tc>
      </w:tr>
      <w:tr w:rsidR="00F56866" w14:paraId="0E65205A"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1C6F421B" w14:textId="77777777" w:rsidR="00F56866" w:rsidRPr="00270F0A" w:rsidRDefault="00F56866" w:rsidP="00D01E11">
            <w:pPr>
              <w:pStyle w:val="Nadpis2"/>
              <w:spacing w:before="0" w:after="0"/>
              <w:rPr>
                <w:sz w:val="16"/>
                <w:szCs w:val="16"/>
              </w:rPr>
            </w:pPr>
            <w:r w:rsidRPr="00270F0A">
              <w:rPr>
                <w:b w:val="0"/>
                <w:bCs w:val="0"/>
                <w:sz w:val="16"/>
                <w:szCs w:val="16"/>
              </w:rPr>
              <w:t>No. atoms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7347CEA3"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24CF3256"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BCACF1B" w14:textId="77777777" w:rsidR="00F56866" w:rsidRPr="00270F0A" w:rsidRDefault="00F56866" w:rsidP="00D01E11">
            <w:pPr>
              <w:rPr>
                <w:sz w:val="16"/>
                <w:szCs w:val="16"/>
              </w:rPr>
            </w:pPr>
          </w:p>
        </w:tc>
        <w:tc>
          <w:tcPr>
            <w:tcW w:w="1701" w:type="dxa"/>
            <w:tcBorders>
              <w:top w:val="nil"/>
              <w:left w:val="nil"/>
              <w:bottom w:val="nil"/>
              <w:right w:val="nil"/>
            </w:tcBorders>
            <w:vAlign w:val="center"/>
          </w:tcPr>
          <w:p w14:paraId="6E780BAF" w14:textId="77777777" w:rsidR="00F56866" w:rsidRPr="00270F0A" w:rsidRDefault="00F56866" w:rsidP="00D01E11">
            <w:pPr>
              <w:rPr>
                <w:sz w:val="16"/>
                <w:szCs w:val="16"/>
              </w:rPr>
            </w:pPr>
          </w:p>
        </w:tc>
      </w:tr>
      <w:tr w:rsidR="00F56866" w14:paraId="7133D43B"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5896E633" w14:textId="77777777" w:rsidR="00F56866" w:rsidRPr="00270F0A" w:rsidRDefault="00F56866" w:rsidP="00D01E11">
            <w:pPr>
              <w:pStyle w:val="Nadpis2"/>
              <w:spacing w:before="0" w:after="0"/>
              <w:rPr>
                <w:sz w:val="16"/>
                <w:szCs w:val="16"/>
              </w:rPr>
            </w:pPr>
            <w:r w:rsidRPr="00270F0A">
              <w:rPr>
                <w:b w:val="0"/>
                <w:bCs w:val="0"/>
                <w:sz w:val="16"/>
                <w:szCs w:val="16"/>
              </w:rPr>
              <w:t xml:space="preserve">  Protein</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300A13A3" w14:textId="77777777" w:rsidR="00F56866" w:rsidRPr="00270F0A" w:rsidRDefault="00F56866" w:rsidP="00D01E11">
            <w:pPr>
              <w:spacing w:before="0" w:after="0"/>
              <w:jc w:val="center"/>
              <w:rPr>
                <w:sz w:val="16"/>
                <w:szCs w:val="16"/>
              </w:rPr>
            </w:pPr>
            <w:r w:rsidRPr="00270F0A">
              <w:rPr>
                <w:sz w:val="16"/>
                <w:szCs w:val="16"/>
              </w:rPr>
              <w:t>10,826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DA01747" w14:textId="77777777" w:rsidR="00F56866" w:rsidRPr="00270F0A" w:rsidRDefault="00F56866" w:rsidP="00D01E11">
            <w:pPr>
              <w:spacing w:before="0" w:after="0"/>
              <w:jc w:val="center"/>
              <w:rPr>
                <w:sz w:val="16"/>
                <w:szCs w:val="16"/>
              </w:rPr>
            </w:pPr>
            <w:r w:rsidRPr="00270F0A">
              <w:rPr>
                <w:sz w:val="16"/>
                <w:szCs w:val="16"/>
              </w:rPr>
              <w:t>10,835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1A9C812" w14:textId="77777777" w:rsidR="00F56866" w:rsidRPr="00270F0A" w:rsidRDefault="00F56866" w:rsidP="00D01E11">
            <w:pPr>
              <w:spacing w:before="0" w:after="0"/>
              <w:jc w:val="center"/>
              <w:rPr>
                <w:sz w:val="16"/>
                <w:szCs w:val="16"/>
              </w:rPr>
            </w:pPr>
            <w:r w:rsidRPr="00270F0A">
              <w:rPr>
                <w:sz w:val="16"/>
                <w:szCs w:val="16"/>
              </w:rPr>
              <w:t>2,702</w:t>
            </w:r>
          </w:p>
        </w:tc>
        <w:tc>
          <w:tcPr>
            <w:tcW w:w="1701" w:type="dxa"/>
            <w:tcBorders>
              <w:top w:val="nil"/>
              <w:left w:val="nil"/>
              <w:bottom w:val="nil"/>
              <w:right w:val="nil"/>
            </w:tcBorders>
            <w:vAlign w:val="center"/>
          </w:tcPr>
          <w:p w14:paraId="796D4D1A" w14:textId="77777777" w:rsidR="00F56866" w:rsidRPr="00270F0A" w:rsidRDefault="00F56866" w:rsidP="00D01E11">
            <w:pPr>
              <w:spacing w:before="0" w:after="0"/>
              <w:jc w:val="center"/>
              <w:rPr>
                <w:sz w:val="16"/>
                <w:szCs w:val="16"/>
              </w:rPr>
            </w:pPr>
            <w:r>
              <w:rPr>
                <w:sz w:val="16"/>
                <w:szCs w:val="16"/>
              </w:rPr>
              <w:t>4</w:t>
            </w:r>
            <w:r w:rsidRPr="00270F0A">
              <w:rPr>
                <w:sz w:val="16"/>
                <w:szCs w:val="16"/>
              </w:rPr>
              <w:t>,</w:t>
            </w:r>
            <w:r>
              <w:rPr>
                <w:sz w:val="16"/>
                <w:szCs w:val="16"/>
              </w:rPr>
              <w:t>101</w:t>
            </w:r>
          </w:p>
        </w:tc>
      </w:tr>
      <w:tr w:rsidR="00F56866" w14:paraId="76F7E299"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6C61C9F3" w14:textId="77777777" w:rsidR="00F56866" w:rsidRPr="00270F0A" w:rsidRDefault="00F56866" w:rsidP="00D01E11">
            <w:pPr>
              <w:pStyle w:val="Nadpis2"/>
              <w:spacing w:before="0" w:after="0"/>
              <w:rPr>
                <w:sz w:val="16"/>
                <w:szCs w:val="16"/>
              </w:rPr>
            </w:pPr>
            <w:r w:rsidRPr="00270F0A">
              <w:rPr>
                <w:b w:val="0"/>
                <w:bCs w:val="0"/>
                <w:sz w:val="16"/>
                <w:szCs w:val="16"/>
              </w:rPr>
              <w:t xml:space="preserve">  Ligand</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7E8D6C7B" w14:textId="77777777" w:rsidR="00F56866" w:rsidRPr="00270F0A" w:rsidRDefault="00F56866" w:rsidP="00D01E11">
            <w:pPr>
              <w:spacing w:before="0" w:after="0"/>
              <w:jc w:val="center"/>
              <w:rPr>
                <w:sz w:val="16"/>
                <w:szCs w:val="16"/>
              </w:rPr>
            </w:pPr>
            <w:r w:rsidRPr="00270F0A">
              <w:rPr>
                <w:sz w:val="16"/>
                <w:szCs w:val="16"/>
              </w:rPr>
              <w:t>165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1287989B" w14:textId="77777777" w:rsidR="00F56866" w:rsidRPr="00270F0A" w:rsidRDefault="00F56866" w:rsidP="00D01E11">
            <w:pPr>
              <w:spacing w:before="0" w:after="0"/>
              <w:jc w:val="center"/>
              <w:rPr>
                <w:sz w:val="16"/>
                <w:szCs w:val="16"/>
              </w:rPr>
            </w:pPr>
            <w:r w:rsidRPr="00270F0A">
              <w:rPr>
                <w:sz w:val="16"/>
                <w:szCs w:val="16"/>
              </w:rPr>
              <w:t>116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6F637C4" w14:textId="77777777" w:rsidR="00F56866" w:rsidRPr="00270F0A" w:rsidRDefault="00F56866" w:rsidP="00D01E11">
            <w:pPr>
              <w:spacing w:before="0" w:after="0"/>
              <w:jc w:val="center"/>
              <w:rPr>
                <w:sz w:val="16"/>
                <w:szCs w:val="16"/>
              </w:rPr>
            </w:pPr>
            <w:r w:rsidRPr="00270F0A">
              <w:rPr>
                <w:sz w:val="16"/>
                <w:szCs w:val="16"/>
              </w:rPr>
              <w:t>0</w:t>
            </w:r>
          </w:p>
        </w:tc>
        <w:tc>
          <w:tcPr>
            <w:tcW w:w="1701" w:type="dxa"/>
            <w:tcBorders>
              <w:top w:val="nil"/>
              <w:left w:val="nil"/>
              <w:bottom w:val="nil"/>
              <w:right w:val="nil"/>
            </w:tcBorders>
            <w:vAlign w:val="center"/>
          </w:tcPr>
          <w:p w14:paraId="5EC642A7" w14:textId="77777777" w:rsidR="00F56866" w:rsidRPr="00270F0A" w:rsidRDefault="00F56866" w:rsidP="00D01E11">
            <w:pPr>
              <w:spacing w:before="0" w:after="0"/>
              <w:jc w:val="center"/>
              <w:rPr>
                <w:sz w:val="16"/>
                <w:szCs w:val="16"/>
              </w:rPr>
            </w:pPr>
            <w:r>
              <w:rPr>
                <w:sz w:val="16"/>
                <w:szCs w:val="16"/>
              </w:rPr>
              <w:t>96</w:t>
            </w:r>
          </w:p>
        </w:tc>
      </w:tr>
      <w:tr w:rsidR="00F56866" w14:paraId="431DBE5C"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1EBCF0EF" w14:textId="77777777" w:rsidR="00F56866" w:rsidRPr="00270F0A" w:rsidRDefault="00F56866" w:rsidP="00D01E11">
            <w:pPr>
              <w:pStyle w:val="Nadpis2"/>
              <w:spacing w:before="0" w:after="0"/>
              <w:rPr>
                <w:sz w:val="16"/>
                <w:szCs w:val="16"/>
              </w:rPr>
            </w:pPr>
            <w:r w:rsidRPr="00270F0A">
              <w:rPr>
                <w:b w:val="0"/>
                <w:bCs w:val="0"/>
                <w:sz w:val="16"/>
                <w:szCs w:val="16"/>
              </w:rPr>
              <w:t xml:space="preserve">  Water</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173C349" w14:textId="77777777" w:rsidR="00F56866" w:rsidRPr="00270F0A" w:rsidRDefault="00F56866" w:rsidP="00D01E11">
            <w:pPr>
              <w:spacing w:before="0" w:after="0"/>
              <w:jc w:val="center"/>
              <w:rPr>
                <w:sz w:val="16"/>
                <w:szCs w:val="16"/>
              </w:rPr>
            </w:pPr>
            <w:r w:rsidRPr="00270F0A">
              <w:rPr>
                <w:sz w:val="16"/>
                <w:szCs w:val="16"/>
              </w:rPr>
              <w:t>771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117A5C7" w14:textId="77777777" w:rsidR="00F56866" w:rsidRPr="00270F0A" w:rsidRDefault="00F56866" w:rsidP="00D01E11">
            <w:pPr>
              <w:spacing w:before="0" w:after="0"/>
              <w:jc w:val="center"/>
              <w:rPr>
                <w:sz w:val="16"/>
                <w:szCs w:val="16"/>
              </w:rPr>
            </w:pPr>
            <w:r w:rsidRPr="00270F0A">
              <w:rPr>
                <w:sz w:val="16"/>
                <w:szCs w:val="16"/>
              </w:rPr>
              <w:t>340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33FB076" w14:textId="77777777" w:rsidR="00F56866" w:rsidRPr="00270F0A" w:rsidRDefault="00F56866" w:rsidP="00D01E11">
            <w:pPr>
              <w:spacing w:before="0" w:after="0"/>
              <w:jc w:val="center"/>
              <w:rPr>
                <w:sz w:val="16"/>
                <w:szCs w:val="16"/>
              </w:rPr>
            </w:pPr>
            <w:r w:rsidRPr="00270F0A">
              <w:rPr>
                <w:sz w:val="16"/>
                <w:szCs w:val="16"/>
              </w:rPr>
              <w:t>16</w:t>
            </w:r>
          </w:p>
        </w:tc>
        <w:tc>
          <w:tcPr>
            <w:tcW w:w="1701" w:type="dxa"/>
            <w:tcBorders>
              <w:top w:val="nil"/>
              <w:left w:val="nil"/>
              <w:bottom w:val="nil"/>
              <w:right w:val="nil"/>
            </w:tcBorders>
            <w:vAlign w:val="center"/>
          </w:tcPr>
          <w:p w14:paraId="1D6191A9" w14:textId="77777777" w:rsidR="00F56866" w:rsidRPr="00270F0A" w:rsidRDefault="00F56866" w:rsidP="00D01E11">
            <w:pPr>
              <w:spacing w:before="0" w:after="0"/>
              <w:jc w:val="center"/>
              <w:rPr>
                <w:sz w:val="16"/>
                <w:szCs w:val="16"/>
              </w:rPr>
            </w:pPr>
            <w:r>
              <w:rPr>
                <w:sz w:val="16"/>
                <w:szCs w:val="16"/>
              </w:rPr>
              <w:t>20</w:t>
            </w:r>
          </w:p>
        </w:tc>
      </w:tr>
      <w:tr w:rsidR="00F56866" w14:paraId="5212DEA5"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671CB193" w14:textId="77777777" w:rsidR="00F56866" w:rsidRPr="00270F0A" w:rsidRDefault="00F56866" w:rsidP="00D01E11">
            <w:pPr>
              <w:pStyle w:val="Nadpis2"/>
              <w:spacing w:before="0" w:after="0"/>
              <w:rPr>
                <w:sz w:val="16"/>
                <w:szCs w:val="16"/>
              </w:rPr>
            </w:pPr>
            <w:r w:rsidRPr="00270F0A">
              <w:rPr>
                <w:b w:val="0"/>
                <w:bCs w:val="0"/>
                <w:sz w:val="16"/>
                <w:szCs w:val="16"/>
              </w:rPr>
              <w:t>B-factors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2D552A8" w14:textId="77777777" w:rsidR="00F56866" w:rsidRPr="00270F0A" w:rsidRDefault="00F56866" w:rsidP="00D01E11">
            <w:pPr>
              <w:spacing w:before="0" w:after="0"/>
              <w:jc w:val="center"/>
              <w:rPr>
                <w:sz w:val="16"/>
                <w:szCs w:val="16"/>
              </w:rPr>
            </w:pPr>
            <w:r w:rsidRPr="00270F0A">
              <w:rPr>
                <w:sz w:val="16"/>
                <w:szCs w:val="16"/>
              </w:rPr>
              <w:t>33.93</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CD0D357" w14:textId="77777777" w:rsidR="00F56866" w:rsidRPr="00270F0A" w:rsidRDefault="00F56866" w:rsidP="00D01E11">
            <w:pPr>
              <w:spacing w:before="0" w:after="0"/>
              <w:jc w:val="center"/>
              <w:rPr>
                <w:sz w:val="16"/>
                <w:szCs w:val="16"/>
              </w:rPr>
            </w:pPr>
            <w:r w:rsidRPr="00270F0A">
              <w:rPr>
                <w:sz w:val="16"/>
                <w:szCs w:val="16"/>
              </w:rPr>
              <w:t>37.13</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248A86A" w14:textId="77777777" w:rsidR="00F56866" w:rsidRPr="00270F0A" w:rsidRDefault="00F56866" w:rsidP="00D01E11">
            <w:pPr>
              <w:spacing w:before="0" w:after="0"/>
              <w:jc w:val="center"/>
              <w:rPr>
                <w:sz w:val="16"/>
                <w:szCs w:val="16"/>
              </w:rPr>
            </w:pPr>
            <w:r w:rsidRPr="00270F0A">
              <w:rPr>
                <w:sz w:val="16"/>
                <w:szCs w:val="16"/>
              </w:rPr>
              <w:t>67.28</w:t>
            </w:r>
          </w:p>
        </w:tc>
        <w:tc>
          <w:tcPr>
            <w:tcW w:w="1701" w:type="dxa"/>
            <w:tcBorders>
              <w:top w:val="nil"/>
              <w:left w:val="nil"/>
              <w:bottom w:val="nil"/>
              <w:right w:val="nil"/>
            </w:tcBorders>
            <w:vAlign w:val="center"/>
          </w:tcPr>
          <w:p w14:paraId="4871D55B" w14:textId="77777777" w:rsidR="00F56866" w:rsidRPr="00270F0A" w:rsidRDefault="00F56866" w:rsidP="00D01E11">
            <w:pPr>
              <w:spacing w:before="0" w:after="0"/>
              <w:jc w:val="center"/>
              <w:rPr>
                <w:sz w:val="16"/>
                <w:szCs w:val="16"/>
              </w:rPr>
            </w:pPr>
            <w:r>
              <w:rPr>
                <w:sz w:val="16"/>
                <w:szCs w:val="16"/>
              </w:rPr>
              <w:t>109</w:t>
            </w:r>
            <w:r w:rsidRPr="00270F0A">
              <w:rPr>
                <w:sz w:val="16"/>
                <w:szCs w:val="16"/>
              </w:rPr>
              <w:t>.</w:t>
            </w:r>
            <w:r>
              <w:rPr>
                <w:sz w:val="16"/>
                <w:szCs w:val="16"/>
              </w:rPr>
              <w:t>63</w:t>
            </w:r>
          </w:p>
        </w:tc>
      </w:tr>
      <w:tr w:rsidR="00F56866" w14:paraId="6345F51F"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38F450EF" w14:textId="77777777" w:rsidR="00F56866" w:rsidRPr="00270F0A" w:rsidRDefault="00F56866" w:rsidP="00D01E11">
            <w:pPr>
              <w:pStyle w:val="Nadpis2"/>
              <w:spacing w:before="0" w:after="0"/>
              <w:rPr>
                <w:sz w:val="16"/>
                <w:szCs w:val="16"/>
              </w:rPr>
            </w:pPr>
            <w:r w:rsidRPr="00270F0A">
              <w:rPr>
                <w:b w:val="0"/>
                <w:bCs w:val="0"/>
                <w:sz w:val="16"/>
                <w:szCs w:val="16"/>
              </w:rPr>
              <w:t xml:space="preserve">  Protein</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FD1B75F" w14:textId="77777777" w:rsidR="00F56866" w:rsidRPr="00270F0A" w:rsidRDefault="00F56866" w:rsidP="00D01E11">
            <w:pPr>
              <w:spacing w:before="0" w:after="0"/>
              <w:jc w:val="center"/>
              <w:rPr>
                <w:sz w:val="16"/>
                <w:szCs w:val="16"/>
              </w:rPr>
            </w:pPr>
            <w:r w:rsidRPr="00270F0A">
              <w:rPr>
                <w:sz w:val="16"/>
                <w:szCs w:val="16"/>
              </w:rPr>
              <w:t>33.44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B74631E" w14:textId="77777777" w:rsidR="00F56866" w:rsidRPr="00270F0A" w:rsidRDefault="00F56866" w:rsidP="00D01E11">
            <w:pPr>
              <w:spacing w:before="0" w:after="0"/>
              <w:jc w:val="center"/>
              <w:rPr>
                <w:sz w:val="16"/>
                <w:szCs w:val="16"/>
              </w:rPr>
            </w:pPr>
            <w:r w:rsidRPr="00270F0A">
              <w:rPr>
                <w:sz w:val="16"/>
                <w:szCs w:val="16"/>
              </w:rPr>
              <w:t>37.34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B0B6B29" w14:textId="77777777" w:rsidR="00F56866" w:rsidRPr="00270F0A" w:rsidRDefault="00F56866" w:rsidP="00D01E11">
            <w:pPr>
              <w:spacing w:before="0" w:after="0"/>
              <w:jc w:val="center"/>
              <w:rPr>
                <w:sz w:val="16"/>
                <w:szCs w:val="16"/>
              </w:rPr>
            </w:pPr>
            <w:r w:rsidRPr="00270F0A">
              <w:rPr>
                <w:sz w:val="16"/>
                <w:szCs w:val="16"/>
              </w:rPr>
              <w:t>67.44</w:t>
            </w:r>
          </w:p>
        </w:tc>
        <w:tc>
          <w:tcPr>
            <w:tcW w:w="1701" w:type="dxa"/>
            <w:tcBorders>
              <w:top w:val="nil"/>
              <w:left w:val="nil"/>
              <w:bottom w:val="nil"/>
              <w:right w:val="nil"/>
            </w:tcBorders>
            <w:vAlign w:val="center"/>
          </w:tcPr>
          <w:p w14:paraId="401AE813" w14:textId="77777777" w:rsidR="00F56866" w:rsidRPr="00270F0A" w:rsidRDefault="00F56866" w:rsidP="00D01E11">
            <w:pPr>
              <w:spacing w:before="0" w:after="0"/>
              <w:jc w:val="center"/>
              <w:rPr>
                <w:sz w:val="16"/>
                <w:szCs w:val="16"/>
              </w:rPr>
            </w:pPr>
            <w:r>
              <w:rPr>
                <w:sz w:val="16"/>
                <w:szCs w:val="16"/>
              </w:rPr>
              <w:t>109</w:t>
            </w:r>
            <w:r w:rsidRPr="00270F0A">
              <w:rPr>
                <w:sz w:val="16"/>
                <w:szCs w:val="16"/>
              </w:rPr>
              <w:t>.</w:t>
            </w:r>
            <w:r>
              <w:rPr>
                <w:sz w:val="16"/>
                <w:szCs w:val="16"/>
              </w:rPr>
              <w:t>81</w:t>
            </w:r>
          </w:p>
        </w:tc>
      </w:tr>
      <w:tr w:rsidR="00F56866" w14:paraId="454B031B"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0DD98666" w14:textId="77777777" w:rsidR="00F56866" w:rsidRPr="00270F0A" w:rsidRDefault="00F56866" w:rsidP="00D01E11">
            <w:pPr>
              <w:pStyle w:val="Nadpis2"/>
              <w:spacing w:before="0" w:after="0"/>
              <w:rPr>
                <w:sz w:val="16"/>
                <w:szCs w:val="16"/>
              </w:rPr>
            </w:pPr>
            <w:r w:rsidRPr="00270F0A">
              <w:rPr>
                <w:b w:val="0"/>
                <w:bCs w:val="0"/>
                <w:sz w:val="16"/>
                <w:szCs w:val="16"/>
              </w:rPr>
              <w:t xml:space="preserve">  Ligand</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D05AC40" w14:textId="77777777" w:rsidR="00F56866" w:rsidRPr="00270F0A" w:rsidRDefault="00F56866" w:rsidP="00D01E11">
            <w:pPr>
              <w:spacing w:before="0" w:after="0"/>
              <w:jc w:val="center"/>
              <w:rPr>
                <w:sz w:val="16"/>
                <w:szCs w:val="16"/>
              </w:rPr>
            </w:pPr>
            <w:r w:rsidRPr="00270F0A">
              <w:rPr>
                <w:sz w:val="16"/>
                <w:szCs w:val="16"/>
              </w:rPr>
              <w:t>40.69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DAE121B" w14:textId="77777777" w:rsidR="00F56866" w:rsidRPr="00270F0A" w:rsidRDefault="00F56866" w:rsidP="00D01E11">
            <w:pPr>
              <w:spacing w:before="0" w:after="0"/>
              <w:jc w:val="center"/>
              <w:rPr>
                <w:sz w:val="16"/>
                <w:szCs w:val="16"/>
              </w:rPr>
            </w:pPr>
            <w:r w:rsidRPr="00270F0A">
              <w:rPr>
                <w:sz w:val="16"/>
                <w:szCs w:val="16"/>
              </w:rPr>
              <w:t>23.07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9F95D37" w14:textId="77777777" w:rsidR="00F56866" w:rsidRPr="00270F0A" w:rsidRDefault="00F56866" w:rsidP="00D01E11">
            <w:pPr>
              <w:spacing w:before="0" w:after="0"/>
              <w:jc w:val="center"/>
              <w:rPr>
                <w:sz w:val="16"/>
                <w:szCs w:val="16"/>
              </w:rPr>
            </w:pPr>
          </w:p>
        </w:tc>
        <w:tc>
          <w:tcPr>
            <w:tcW w:w="1701" w:type="dxa"/>
            <w:tcBorders>
              <w:top w:val="nil"/>
              <w:left w:val="nil"/>
              <w:bottom w:val="nil"/>
              <w:right w:val="nil"/>
            </w:tcBorders>
            <w:vAlign w:val="center"/>
          </w:tcPr>
          <w:p w14:paraId="1E79E4CB" w14:textId="77777777" w:rsidR="00F56866" w:rsidRPr="00270F0A" w:rsidRDefault="00F56866" w:rsidP="00D01E11">
            <w:pPr>
              <w:spacing w:before="0" w:after="0"/>
              <w:jc w:val="center"/>
              <w:rPr>
                <w:sz w:val="16"/>
                <w:szCs w:val="16"/>
              </w:rPr>
            </w:pPr>
            <w:r>
              <w:rPr>
                <w:sz w:val="16"/>
                <w:szCs w:val="16"/>
              </w:rPr>
              <w:t>104.32</w:t>
            </w:r>
          </w:p>
        </w:tc>
      </w:tr>
      <w:tr w:rsidR="00F56866" w14:paraId="0B8F398F"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69C307F6" w14:textId="77777777" w:rsidR="00F56866" w:rsidRPr="00270F0A" w:rsidRDefault="00F56866" w:rsidP="00D01E11">
            <w:pPr>
              <w:pStyle w:val="Nadpis2"/>
              <w:spacing w:before="0" w:after="0"/>
              <w:rPr>
                <w:sz w:val="16"/>
                <w:szCs w:val="16"/>
              </w:rPr>
            </w:pPr>
            <w:r w:rsidRPr="00270F0A">
              <w:rPr>
                <w:b w:val="0"/>
                <w:bCs w:val="0"/>
                <w:sz w:val="16"/>
                <w:szCs w:val="16"/>
              </w:rPr>
              <w:t xml:space="preserve">  Water</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7A154A72" w14:textId="77777777" w:rsidR="00F56866" w:rsidRPr="00270F0A" w:rsidRDefault="00F56866" w:rsidP="00D01E11">
            <w:pPr>
              <w:spacing w:before="0" w:after="0"/>
              <w:jc w:val="center"/>
              <w:rPr>
                <w:sz w:val="16"/>
                <w:szCs w:val="16"/>
              </w:rPr>
            </w:pPr>
            <w:r w:rsidRPr="00270F0A">
              <w:rPr>
                <w:sz w:val="16"/>
                <w:szCs w:val="16"/>
              </w:rPr>
              <w:t>39.44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1DD5EEB4" w14:textId="77777777" w:rsidR="00F56866" w:rsidRPr="00270F0A" w:rsidRDefault="00F56866" w:rsidP="00D01E11">
            <w:pPr>
              <w:spacing w:before="0" w:after="0"/>
              <w:jc w:val="center"/>
              <w:rPr>
                <w:sz w:val="16"/>
                <w:szCs w:val="16"/>
              </w:rPr>
            </w:pPr>
            <w:r w:rsidRPr="00270F0A">
              <w:rPr>
                <w:sz w:val="16"/>
                <w:szCs w:val="16"/>
              </w:rPr>
              <w:t>35.48</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3332976" w14:textId="77777777" w:rsidR="00F56866" w:rsidRPr="00270F0A" w:rsidRDefault="00F56866" w:rsidP="00D01E11">
            <w:pPr>
              <w:spacing w:before="0" w:after="0"/>
              <w:jc w:val="center"/>
              <w:rPr>
                <w:sz w:val="16"/>
                <w:szCs w:val="16"/>
              </w:rPr>
            </w:pPr>
            <w:r w:rsidRPr="00270F0A">
              <w:rPr>
                <w:sz w:val="16"/>
                <w:szCs w:val="16"/>
              </w:rPr>
              <w:t>40.75</w:t>
            </w:r>
          </w:p>
        </w:tc>
        <w:tc>
          <w:tcPr>
            <w:tcW w:w="1701" w:type="dxa"/>
            <w:tcBorders>
              <w:top w:val="nil"/>
              <w:left w:val="nil"/>
              <w:bottom w:val="nil"/>
              <w:right w:val="nil"/>
            </w:tcBorders>
            <w:vAlign w:val="center"/>
          </w:tcPr>
          <w:p w14:paraId="4CCA64F0" w14:textId="77777777" w:rsidR="00F56866" w:rsidRPr="00270F0A" w:rsidRDefault="00F56866" w:rsidP="00D01E11">
            <w:pPr>
              <w:spacing w:before="0" w:after="0"/>
              <w:jc w:val="center"/>
              <w:rPr>
                <w:sz w:val="16"/>
                <w:szCs w:val="16"/>
              </w:rPr>
            </w:pPr>
            <w:r>
              <w:rPr>
                <w:sz w:val="16"/>
                <w:szCs w:val="16"/>
              </w:rPr>
              <w:t>98.</w:t>
            </w:r>
            <w:r w:rsidRPr="00270F0A">
              <w:rPr>
                <w:sz w:val="16"/>
                <w:szCs w:val="16"/>
              </w:rPr>
              <w:t>5</w:t>
            </w:r>
          </w:p>
        </w:tc>
      </w:tr>
      <w:tr w:rsidR="00F56866" w14:paraId="27BC0041"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109FEBC8" w14:textId="77777777" w:rsidR="00F56866" w:rsidRPr="00270F0A" w:rsidRDefault="00F56866" w:rsidP="00D01E11">
            <w:pPr>
              <w:pStyle w:val="Nadpis2"/>
              <w:spacing w:before="0" w:after="0"/>
              <w:rPr>
                <w:sz w:val="16"/>
                <w:szCs w:val="16"/>
              </w:rPr>
            </w:pPr>
            <w:proofErr w:type="spellStart"/>
            <w:proofErr w:type="gramStart"/>
            <w:r w:rsidRPr="00270F0A">
              <w:rPr>
                <w:b w:val="0"/>
                <w:bCs w:val="0"/>
                <w:sz w:val="16"/>
                <w:szCs w:val="16"/>
              </w:rPr>
              <w:t>R.m.s</w:t>
            </w:r>
            <w:proofErr w:type="spellEnd"/>
            <w:proofErr w:type="gramEnd"/>
            <w:r w:rsidRPr="00270F0A">
              <w:rPr>
                <w:b w:val="0"/>
                <w:bCs w:val="0"/>
                <w:sz w:val="16"/>
                <w:szCs w:val="16"/>
              </w:rPr>
              <w:t>. deviations</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2252069"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559444B" w14:textId="77777777" w:rsidR="00F56866" w:rsidRPr="00270F0A" w:rsidRDefault="00F56866" w:rsidP="00D01E11">
            <w:pPr>
              <w:rPr>
                <w:sz w:val="16"/>
                <w:szCs w:val="16"/>
              </w:rPr>
            </w:pP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C9DDD85" w14:textId="77777777" w:rsidR="00F56866" w:rsidRPr="00270F0A" w:rsidRDefault="00F56866" w:rsidP="00D01E11">
            <w:pPr>
              <w:rPr>
                <w:sz w:val="16"/>
                <w:szCs w:val="16"/>
              </w:rPr>
            </w:pPr>
          </w:p>
        </w:tc>
        <w:tc>
          <w:tcPr>
            <w:tcW w:w="1701" w:type="dxa"/>
            <w:tcBorders>
              <w:top w:val="nil"/>
              <w:left w:val="nil"/>
              <w:bottom w:val="nil"/>
              <w:right w:val="nil"/>
            </w:tcBorders>
            <w:vAlign w:val="center"/>
          </w:tcPr>
          <w:p w14:paraId="1F47FCDA" w14:textId="77777777" w:rsidR="00F56866" w:rsidRPr="00270F0A" w:rsidRDefault="00F56866" w:rsidP="00D01E11">
            <w:pPr>
              <w:rPr>
                <w:sz w:val="16"/>
                <w:szCs w:val="16"/>
              </w:rPr>
            </w:pPr>
          </w:p>
        </w:tc>
      </w:tr>
      <w:tr w:rsidR="00F56866" w14:paraId="31D92FCE"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726274E8" w14:textId="77777777" w:rsidR="00F56866" w:rsidRPr="00270F0A" w:rsidRDefault="00F56866" w:rsidP="00D01E11">
            <w:pPr>
              <w:pStyle w:val="Nadpis2"/>
              <w:spacing w:before="0" w:after="0"/>
              <w:rPr>
                <w:sz w:val="16"/>
                <w:szCs w:val="16"/>
              </w:rPr>
            </w:pPr>
            <w:r w:rsidRPr="00270F0A">
              <w:rPr>
                <w:b w:val="0"/>
                <w:bCs w:val="0"/>
                <w:sz w:val="16"/>
                <w:szCs w:val="16"/>
              </w:rPr>
              <w:t xml:space="preserve">  Bond lengths (Å)</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62BEA6F" w14:textId="77777777" w:rsidR="00F56866" w:rsidRPr="00270F0A" w:rsidRDefault="00F56866" w:rsidP="00D01E11">
            <w:pPr>
              <w:spacing w:before="0" w:after="0"/>
              <w:jc w:val="center"/>
              <w:rPr>
                <w:sz w:val="16"/>
                <w:szCs w:val="16"/>
              </w:rPr>
            </w:pPr>
            <w:r w:rsidRPr="00270F0A">
              <w:rPr>
                <w:sz w:val="16"/>
                <w:szCs w:val="16"/>
              </w:rPr>
              <w:t>0.019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1DCD6B6F" w14:textId="77777777" w:rsidR="00F56866" w:rsidRPr="00270F0A" w:rsidRDefault="00F56866" w:rsidP="00D01E11">
            <w:pPr>
              <w:spacing w:before="0" w:after="0"/>
              <w:jc w:val="center"/>
              <w:rPr>
                <w:sz w:val="16"/>
                <w:szCs w:val="16"/>
              </w:rPr>
            </w:pPr>
            <w:r w:rsidRPr="00270F0A">
              <w:rPr>
                <w:sz w:val="16"/>
                <w:szCs w:val="16"/>
              </w:rPr>
              <w:t>0.019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C9F4342" w14:textId="77777777" w:rsidR="00F56866" w:rsidRPr="00270F0A" w:rsidRDefault="00F56866" w:rsidP="00D01E11">
            <w:pPr>
              <w:spacing w:before="0" w:after="0"/>
              <w:jc w:val="center"/>
              <w:rPr>
                <w:sz w:val="16"/>
                <w:szCs w:val="16"/>
              </w:rPr>
            </w:pPr>
            <w:r w:rsidRPr="00270F0A">
              <w:rPr>
                <w:sz w:val="16"/>
                <w:szCs w:val="16"/>
              </w:rPr>
              <w:t>0.003</w:t>
            </w:r>
          </w:p>
        </w:tc>
        <w:tc>
          <w:tcPr>
            <w:tcW w:w="1701" w:type="dxa"/>
            <w:tcBorders>
              <w:top w:val="nil"/>
              <w:left w:val="nil"/>
              <w:bottom w:val="nil"/>
              <w:right w:val="nil"/>
            </w:tcBorders>
            <w:vAlign w:val="center"/>
          </w:tcPr>
          <w:p w14:paraId="34E43530" w14:textId="77777777" w:rsidR="00F56866" w:rsidRPr="00270F0A" w:rsidRDefault="00F56866" w:rsidP="00D01E11">
            <w:pPr>
              <w:spacing w:before="0" w:after="0"/>
              <w:jc w:val="center"/>
              <w:rPr>
                <w:sz w:val="16"/>
                <w:szCs w:val="16"/>
              </w:rPr>
            </w:pPr>
            <w:r w:rsidRPr="00270F0A">
              <w:rPr>
                <w:sz w:val="16"/>
                <w:szCs w:val="16"/>
              </w:rPr>
              <w:t>0.003</w:t>
            </w:r>
          </w:p>
        </w:tc>
      </w:tr>
      <w:tr w:rsidR="00F56866" w14:paraId="20D9B8FD"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740BC29B" w14:textId="77777777" w:rsidR="00F56866" w:rsidRPr="00270F0A" w:rsidRDefault="00F56866" w:rsidP="00D01E11">
            <w:pPr>
              <w:pStyle w:val="Nadpis2"/>
              <w:spacing w:before="0" w:after="0"/>
              <w:rPr>
                <w:sz w:val="16"/>
                <w:szCs w:val="16"/>
              </w:rPr>
            </w:pPr>
            <w:r w:rsidRPr="00270F0A">
              <w:rPr>
                <w:b w:val="0"/>
                <w:bCs w:val="0"/>
                <w:sz w:val="16"/>
                <w:szCs w:val="16"/>
              </w:rPr>
              <w:t xml:space="preserve">  Bond angles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235AD2C" w14:textId="77777777" w:rsidR="00F56866" w:rsidRPr="00270F0A" w:rsidRDefault="00F56866" w:rsidP="00D01E11">
            <w:pPr>
              <w:spacing w:before="0" w:after="0"/>
              <w:jc w:val="center"/>
              <w:rPr>
                <w:sz w:val="16"/>
                <w:szCs w:val="16"/>
              </w:rPr>
            </w:pPr>
            <w:r w:rsidRPr="00270F0A">
              <w:rPr>
                <w:sz w:val="16"/>
                <w:szCs w:val="16"/>
              </w:rPr>
              <w:t>2.32</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0412402" w14:textId="77777777" w:rsidR="00F56866" w:rsidRPr="00270F0A" w:rsidRDefault="00F56866" w:rsidP="00D01E11">
            <w:pPr>
              <w:spacing w:before="0" w:after="0"/>
              <w:jc w:val="center"/>
              <w:rPr>
                <w:sz w:val="16"/>
                <w:szCs w:val="16"/>
              </w:rPr>
            </w:pPr>
            <w:r w:rsidRPr="00270F0A">
              <w:rPr>
                <w:sz w:val="16"/>
                <w:szCs w:val="16"/>
              </w:rPr>
              <w:t>2.47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E0F5551" w14:textId="77777777" w:rsidR="00F56866" w:rsidRPr="00270F0A" w:rsidRDefault="00F56866" w:rsidP="00D01E11">
            <w:pPr>
              <w:spacing w:before="0" w:after="0"/>
              <w:jc w:val="center"/>
              <w:rPr>
                <w:sz w:val="16"/>
                <w:szCs w:val="16"/>
              </w:rPr>
            </w:pPr>
            <w:r w:rsidRPr="00270F0A">
              <w:rPr>
                <w:sz w:val="16"/>
                <w:szCs w:val="16"/>
              </w:rPr>
              <w:t>0.68</w:t>
            </w:r>
          </w:p>
        </w:tc>
        <w:tc>
          <w:tcPr>
            <w:tcW w:w="1701" w:type="dxa"/>
            <w:tcBorders>
              <w:top w:val="nil"/>
              <w:left w:val="nil"/>
              <w:bottom w:val="nil"/>
              <w:right w:val="nil"/>
            </w:tcBorders>
            <w:vAlign w:val="center"/>
          </w:tcPr>
          <w:p w14:paraId="6D48E72E" w14:textId="77777777" w:rsidR="00F56866" w:rsidRPr="00270F0A" w:rsidRDefault="00F56866" w:rsidP="00D01E11">
            <w:pPr>
              <w:spacing w:before="0" w:after="0"/>
              <w:jc w:val="center"/>
              <w:rPr>
                <w:sz w:val="16"/>
                <w:szCs w:val="16"/>
              </w:rPr>
            </w:pPr>
            <w:r w:rsidRPr="00270F0A">
              <w:rPr>
                <w:sz w:val="16"/>
                <w:szCs w:val="16"/>
              </w:rPr>
              <w:t>0.68</w:t>
            </w:r>
          </w:p>
        </w:tc>
      </w:tr>
      <w:tr w:rsidR="00F56866" w14:paraId="0036C97C"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5B9A7D54" w14:textId="77777777" w:rsidR="00F56866" w:rsidRPr="00270F0A" w:rsidRDefault="00F56866" w:rsidP="00D01E11">
            <w:pPr>
              <w:pStyle w:val="Nadpis2"/>
              <w:spacing w:before="0" w:after="0"/>
              <w:rPr>
                <w:sz w:val="16"/>
                <w:szCs w:val="16"/>
              </w:rPr>
            </w:pPr>
            <w:r w:rsidRPr="00270F0A">
              <w:rPr>
                <w:b w:val="0"/>
                <w:bCs w:val="0"/>
                <w:sz w:val="16"/>
                <w:szCs w:val="16"/>
              </w:rPr>
              <w:t>Ramachandran favored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0C6DAED" w14:textId="77777777" w:rsidR="00F56866" w:rsidRPr="00270F0A" w:rsidRDefault="00F56866" w:rsidP="00D01E11">
            <w:pPr>
              <w:spacing w:before="0" w:after="0"/>
              <w:jc w:val="center"/>
              <w:rPr>
                <w:sz w:val="16"/>
                <w:szCs w:val="16"/>
              </w:rPr>
            </w:pPr>
            <w:r w:rsidRPr="00270F0A">
              <w:rPr>
                <w:sz w:val="16"/>
                <w:szCs w:val="16"/>
              </w:rPr>
              <w:t>94.16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7C9A703" w14:textId="77777777" w:rsidR="00F56866" w:rsidRPr="00270F0A" w:rsidRDefault="00F56866" w:rsidP="00D01E11">
            <w:pPr>
              <w:spacing w:before="0" w:after="0"/>
              <w:jc w:val="center"/>
              <w:rPr>
                <w:sz w:val="16"/>
                <w:szCs w:val="16"/>
              </w:rPr>
            </w:pPr>
            <w:r w:rsidRPr="00270F0A">
              <w:rPr>
                <w:sz w:val="16"/>
                <w:szCs w:val="16"/>
              </w:rPr>
              <w:t>89.89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E191408" w14:textId="77777777" w:rsidR="00F56866" w:rsidRPr="00270F0A" w:rsidRDefault="00F56866" w:rsidP="00D01E11">
            <w:pPr>
              <w:spacing w:before="0" w:after="0"/>
              <w:jc w:val="center"/>
              <w:rPr>
                <w:sz w:val="16"/>
                <w:szCs w:val="16"/>
              </w:rPr>
            </w:pPr>
            <w:r w:rsidRPr="00270F0A">
              <w:rPr>
                <w:sz w:val="16"/>
                <w:szCs w:val="16"/>
              </w:rPr>
              <w:t>84.91</w:t>
            </w:r>
          </w:p>
        </w:tc>
        <w:tc>
          <w:tcPr>
            <w:tcW w:w="1701" w:type="dxa"/>
            <w:tcBorders>
              <w:top w:val="nil"/>
              <w:left w:val="nil"/>
              <w:bottom w:val="nil"/>
              <w:right w:val="nil"/>
            </w:tcBorders>
            <w:vAlign w:val="center"/>
          </w:tcPr>
          <w:p w14:paraId="732226C8" w14:textId="77777777" w:rsidR="00F56866" w:rsidRPr="00270F0A" w:rsidRDefault="00F56866" w:rsidP="00D01E11">
            <w:pPr>
              <w:spacing w:before="0" w:after="0"/>
              <w:jc w:val="center"/>
              <w:rPr>
                <w:sz w:val="16"/>
                <w:szCs w:val="16"/>
              </w:rPr>
            </w:pPr>
            <w:r w:rsidRPr="00270F0A">
              <w:rPr>
                <w:sz w:val="16"/>
                <w:szCs w:val="16"/>
              </w:rPr>
              <w:t>8</w:t>
            </w:r>
            <w:r>
              <w:rPr>
                <w:sz w:val="16"/>
                <w:szCs w:val="16"/>
              </w:rPr>
              <w:t>9</w:t>
            </w:r>
            <w:r w:rsidRPr="00270F0A">
              <w:rPr>
                <w:sz w:val="16"/>
                <w:szCs w:val="16"/>
              </w:rPr>
              <w:t>.</w:t>
            </w:r>
            <w:r>
              <w:rPr>
                <w:sz w:val="16"/>
                <w:szCs w:val="16"/>
              </w:rPr>
              <w:t>47</w:t>
            </w:r>
          </w:p>
        </w:tc>
      </w:tr>
      <w:tr w:rsidR="00F56866" w14:paraId="30EA25E2"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50DC5337" w14:textId="77777777" w:rsidR="00F56866" w:rsidRPr="00270F0A" w:rsidRDefault="00F56866" w:rsidP="00D01E11">
            <w:pPr>
              <w:pStyle w:val="Nadpis2"/>
              <w:spacing w:before="0" w:after="0"/>
              <w:rPr>
                <w:sz w:val="16"/>
                <w:szCs w:val="16"/>
              </w:rPr>
            </w:pPr>
            <w:r w:rsidRPr="00270F0A">
              <w:rPr>
                <w:b w:val="0"/>
                <w:bCs w:val="0"/>
                <w:sz w:val="16"/>
                <w:szCs w:val="16"/>
              </w:rPr>
              <w:t>Ramachandran allowed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2F715587" w14:textId="77777777" w:rsidR="00F56866" w:rsidRPr="00270F0A" w:rsidRDefault="00F56866" w:rsidP="00D01E11">
            <w:pPr>
              <w:spacing w:before="0" w:after="0"/>
              <w:jc w:val="center"/>
              <w:rPr>
                <w:sz w:val="16"/>
                <w:szCs w:val="16"/>
              </w:rPr>
            </w:pPr>
            <w:r w:rsidRPr="00270F0A">
              <w:rPr>
                <w:sz w:val="16"/>
                <w:szCs w:val="16"/>
              </w:rPr>
              <w:t>4.58</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29EAD72A" w14:textId="77777777" w:rsidR="00F56866" w:rsidRPr="00270F0A" w:rsidRDefault="00F56866" w:rsidP="00D01E11">
            <w:pPr>
              <w:spacing w:before="0" w:after="0"/>
              <w:jc w:val="center"/>
              <w:rPr>
                <w:sz w:val="16"/>
                <w:szCs w:val="16"/>
              </w:rPr>
            </w:pPr>
            <w:r w:rsidRPr="00270F0A">
              <w:rPr>
                <w:sz w:val="16"/>
                <w:szCs w:val="16"/>
              </w:rPr>
              <w:t>8.04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14D25CC" w14:textId="77777777" w:rsidR="00F56866" w:rsidRPr="00270F0A" w:rsidRDefault="00F56866" w:rsidP="00D01E11">
            <w:pPr>
              <w:spacing w:before="0" w:after="0"/>
              <w:jc w:val="center"/>
              <w:rPr>
                <w:sz w:val="16"/>
                <w:szCs w:val="16"/>
              </w:rPr>
            </w:pPr>
            <w:r w:rsidRPr="00270F0A">
              <w:rPr>
                <w:sz w:val="16"/>
                <w:szCs w:val="16"/>
              </w:rPr>
              <w:t>11.83</w:t>
            </w:r>
          </w:p>
        </w:tc>
        <w:tc>
          <w:tcPr>
            <w:tcW w:w="1701" w:type="dxa"/>
            <w:tcBorders>
              <w:top w:val="nil"/>
              <w:left w:val="nil"/>
              <w:bottom w:val="nil"/>
              <w:right w:val="nil"/>
            </w:tcBorders>
            <w:vAlign w:val="center"/>
          </w:tcPr>
          <w:p w14:paraId="77AFDE25" w14:textId="77777777" w:rsidR="00F56866" w:rsidRPr="00270F0A" w:rsidRDefault="00F56866" w:rsidP="00D01E11">
            <w:pPr>
              <w:spacing w:before="0" w:after="0"/>
              <w:jc w:val="center"/>
              <w:rPr>
                <w:sz w:val="16"/>
                <w:szCs w:val="16"/>
              </w:rPr>
            </w:pPr>
            <w:r>
              <w:rPr>
                <w:sz w:val="16"/>
                <w:szCs w:val="16"/>
              </w:rPr>
              <w:t>7</w:t>
            </w:r>
            <w:r w:rsidRPr="00270F0A">
              <w:rPr>
                <w:sz w:val="16"/>
                <w:szCs w:val="16"/>
              </w:rPr>
              <w:t>.</w:t>
            </w:r>
            <w:r>
              <w:rPr>
                <w:sz w:val="16"/>
                <w:szCs w:val="16"/>
              </w:rPr>
              <w:t>21</w:t>
            </w:r>
          </w:p>
        </w:tc>
      </w:tr>
      <w:tr w:rsidR="00F56866" w14:paraId="16D39EED" w14:textId="77777777" w:rsidTr="00D01E11">
        <w:trPr>
          <w:trHeight w:hRule="exact" w:val="284"/>
        </w:trPr>
        <w:tc>
          <w:tcPr>
            <w:tcW w:w="2268" w:type="dxa"/>
            <w:tcBorders>
              <w:top w:val="nil"/>
              <w:left w:val="nil"/>
              <w:bottom w:val="nil"/>
              <w:right w:val="nil"/>
            </w:tcBorders>
            <w:shd w:val="clear" w:color="auto" w:fill="auto"/>
            <w:tcMar>
              <w:top w:w="80" w:type="dxa"/>
              <w:left w:w="80" w:type="dxa"/>
              <w:bottom w:w="80" w:type="dxa"/>
              <w:right w:w="80" w:type="dxa"/>
            </w:tcMar>
            <w:vAlign w:val="center"/>
          </w:tcPr>
          <w:p w14:paraId="21BC0D12" w14:textId="77777777" w:rsidR="00F56866" w:rsidRPr="00270F0A" w:rsidRDefault="00F56866" w:rsidP="00D01E11">
            <w:pPr>
              <w:pStyle w:val="Nadpis2"/>
              <w:spacing w:before="0" w:after="0"/>
              <w:rPr>
                <w:sz w:val="16"/>
                <w:szCs w:val="16"/>
              </w:rPr>
            </w:pPr>
            <w:r w:rsidRPr="00270F0A">
              <w:rPr>
                <w:b w:val="0"/>
                <w:bCs w:val="0"/>
                <w:sz w:val="16"/>
                <w:szCs w:val="16"/>
              </w:rPr>
              <w:t>Ramachandran outliers (%)</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64E2755" w14:textId="77777777" w:rsidR="00F56866" w:rsidRPr="00270F0A" w:rsidRDefault="00F56866" w:rsidP="00D01E11">
            <w:pPr>
              <w:spacing w:before="0" w:after="0"/>
              <w:jc w:val="center"/>
              <w:rPr>
                <w:sz w:val="16"/>
                <w:szCs w:val="16"/>
              </w:rPr>
            </w:pPr>
            <w:r w:rsidRPr="00270F0A">
              <w:rPr>
                <w:sz w:val="16"/>
                <w:szCs w:val="16"/>
              </w:rPr>
              <w:t>1.26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F47BFC5" w14:textId="77777777" w:rsidR="00F56866" w:rsidRPr="00270F0A" w:rsidRDefault="00F56866" w:rsidP="00D01E11">
            <w:pPr>
              <w:spacing w:before="0" w:after="0"/>
              <w:jc w:val="center"/>
              <w:rPr>
                <w:sz w:val="16"/>
                <w:szCs w:val="16"/>
              </w:rPr>
            </w:pPr>
            <w:r w:rsidRPr="00270F0A">
              <w:rPr>
                <w:sz w:val="16"/>
                <w:szCs w:val="16"/>
              </w:rPr>
              <w:t>2.07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E94C4E1" w14:textId="77777777" w:rsidR="00F56866" w:rsidRPr="00270F0A" w:rsidRDefault="00F56866" w:rsidP="00D01E11">
            <w:pPr>
              <w:spacing w:before="0" w:after="0"/>
              <w:jc w:val="center"/>
              <w:rPr>
                <w:sz w:val="16"/>
                <w:szCs w:val="16"/>
              </w:rPr>
            </w:pPr>
            <w:r w:rsidRPr="00270F0A">
              <w:rPr>
                <w:sz w:val="16"/>
                <w:szCs w:val="16"/>
              </w:rPr>
              <w:t>3.25</w:t>
            </w:r>
          </w:p>
        </w:tc>
        <w:tc>
          <w:tcPr>
            <w:tcW w:w="1701" w:type="dxa"/>
            <w:tcBorders>
              <w:top w:val="nil"/>
              <w:left w:val="nil"/>
              <w:bottom w:val="nil"/>
              <w:right w:val="nil"/>
            </w:tcBorders>
            <w:vAlign w:val="center"/>
          </w:tcPr>
          <w:p w14:paraId="6C51BD2F" w14:textId="77777777" w:rsidR="00F56866" w:rsidRPr="00270F0A" w:rsidRDefault="00F56866" w:rsidP="00D01E11">
            <w:pPr>
              <w:spacing w:before="0" w:after="0"/>
              <w:jc w:val="center"/>
              <w:rPr>
                <w:sz w:val="16"/>
                <w:szCs w:val="16"/>
              </w:rPr>
            </w:pPr>
            <w:r w:rsidRPr="00270F0A">
              <w:rPr>
                <w:sz w:val="16"/>
                <w:szCs w:val="16"/>
              </w:rPr>
              <w:t>3.</w:t>
            </w:r>
            <w:r>
              <w:rPr>
                <w:sz w:val="16"/>
                <w:szCs w:val="16"/>
              </w:rPr>
              <w:t>31</w:t>
            </w:r>
          </w:p>
        </w:tc>
      </w:tr>
      <w:tr w:rsidR="00F56866" w14:paraId="308EECF9" w14:textId="77777777" w:rsidTr="00D01E11">
        <w:trPr>
          <w:trHeight w:hRule="exact" w:val="284"/>
        </w:trPr>
        <w:tc>
          <w:tcPr>
            <w:tcW w:w="2268"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4F849E79" w14:textId="77777777" w:rsidR="00F56866" w:rsidRPr="00270F0A" w:rsidRDefault="00F56866" w:rsidP="00D01E11">
            <w:pPr>
              <w:pStyle w:val="Nadpis2"/>
              <w:spacing w:before="0" w:after="0"/>
              <w:rPr>
                <w:sz w:val="16"/>
                <w:szCs w:val="16"/>
              </w:rPr>
            </w:pPr>
            <w:r w:rsidRPr="00270F0A">
              <w:rPr>
                <w:b w:val="0"/>
                <w:bCs w:val="0"/>
                <w:sz w:val="16"/>
                <w:szCs w:val="16"/>
              </w:rPr>
              <w:t>PDB ID code</w:t>
            </w:r>
          </w:p>
        </w:tc>
        <w:tc>
          <w:tcPr>
            <w:tcW w:w="2127"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2DC06086" w14:textId="77777777" w:rsidR="00F56866" w:rsidRPr="00270F0A" w:rsidRDefault="00F56866" w:rsidP="00D01E11">
            <w:pPr>
              <w:spacing w:before="0" w:after="0"/>
              <w:jc w:val="center"/>
              <w:rPr>
                <w:sz w:val="16"/>
                <w:szCs w:val="16"/>
              </w:rPr>
            </w:pPr>
            <w:r w:rsidRPr="00270F0A">
              <w:rPr>
                <w:sz w:val="16"/>
                <w:szCs w:val="16"/>
              </w:rPr>
              <w:t>8AQ6</w:t>
            </w:r>
          </w:p>
        </w:tc>
        <w:tc>
          <w:tcPr>
            <w:tcW w:w="2126"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4843C2FB" w14:textId="77777777" w:rsidR="00F56866" w:rsidRPr="00270F0A" w:rsidRDefault="00F56866" w:rsidP="00D01E11">
            <w:pPr>
              <w:spacing w:before="0" w:after="0"/>
              <w:jc w:val="center"/>
              <w:rPr>
                <w:sz w:val="16"/>
                <w:szCs w:val="16"/>
              </w:rPr>
            </w:pPr>
            <w:r w:rsidRPr="00270F0A">
              <w:rPr>
                <w:sz w:val="16"/>
                <w:szCs w:val="16"/>
              </w:rPr>
              <w:t>8AQI</w:t>
            </w:r>
          </w:p>
        </w:tc>
        <w:tc>
          <w:tcPr>
            <w:tcW w:w="2126"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6A9BE9E7" w14:textId="77777777" w:rsidR="00F56866" w:rsidRPr="00270F0A" w:rsidRDefault="00F56866" w:rsidP="00D01E11">
            <w:pPr>
              <w:spacing w:before="0" w:after="0"/>
              <w:jc w:val="center"/>
              <w:rPr>
                <w:sz w:val="16"/>
                <w:szCs w:val="16"/>
              </w:rPr>
            </w:pPr>
            <w:r w:rsidRPr="00270F0A">
              <w:rPr>
                <w:sz w:val="16"/>
                <w:szCs w:val="16"/>
              </w:rPr>
              <w:t>8AQH</w:t>
            </w:r>
          </w:p>
        </w:tc>
        <w:tc>
          <w:tcPr>
            <w:tcW w:w="1701" w:type="dxa"/>
            <w:tcBorders>
              <w:top w:val="nil"/>
              <w:left w:val="nil"/>
              <w:bottom w:val="single" w:sz="4" w:space="0" w:color="auto"/>
              <w:right w:val="nil"/>
            </w:tcBorders>
          </w:tcPr>
          <w:p w14:paraId="7A693122" w14:textId="77777777" w:rsidR="00F56866" w:rsidRPr="00270F0A" w:rsidRDefault="00F56866" w:rsidP="00D01E11">
            <w:pPr>
              <w:spacing w:before="0" w:after="0"/>
              <w:jc w:val="center"/>
              <w:rPr>
                <w:sz w:val="16"/>
                <w:szCs w:val="16"/>
              </w:rPr>
            </w:pPr>
            <w:r>
              <w:rPr>
                <w:sz w:val="16"/>
                <w:szCs w:val="16"/>
              </w:rPr>
              <w:t>8BO9</w:t>
            </w:r>
          </w:p>
        </w:tc>
      </w:tr>
      <w:tr w:rsidR="00F56866" w14:paraId="6B687F60" w14:textId="77777777" w:rsidTr="00D01E11">
        <w:trPr>
          <w:trHeight w:val="143"/>
        </w:trPr>
        <w:tc>
          <w:tcPr>
            <w:tcW w:w="8647" w:type="dxa"/>
            <w:gridSpan w:val="4"/>
            <w:tcBorders>
              <w:top w:val="single" w:sz="4" w:space="0" w:color="auto"/>
              <w:left w:val="nil"/>
              <w:bottom w:val="nil"/>
              <w:right w:val="nil"/>
            </w:tcBorders>
            <w:shd w:val="clear" w:color="auto" w:fill="auto"/>
            <w:tcMar>
              <w:top w:w="80" w:type="dxa"/>
              <w:left w:w="80" w:type="dxa"/>
              <w:bottom w:w="80" w:type="dxa"/>
              <w:right w:w="80" w:type="dxa"/>
            </w:tcMar>
            <w:vAlign w:val="bottom"/>
          </w:tcPr>
          <w:p w14:paraId="7625DD9A" w14:textId="77777777" w:rsidR="00F56866" w:rsidRDefault="00F56866" w:rsidP="00D01E11">
            <w:pPr>
              <w:spacing w:before="0" w:after="0"/>
              <w:rPr>
                <w:sz w:val="16"/>
                <w:szCs w:val="16"/>
                <w:highlight w:val="yellow"/>
              </w:rPr>
            </w:pPr>
            <w:r>
              <w:rPr>
                <w:sz w:val="16"/>
                <w:szCs w:val="16"/>
              </w:rPr>
              <w:t>Values in parentheses are for the highest-resolution shell.</w:t>
            </w:r>
          </w:p>
        </w:tc>
        <w:tc>
          <w:tcPr>
            <w:tcW w:w="1701" w:type="dxa"/>
            <w:tcBorders>
              <w:top w:val="single" w:sz="4" w:space="0" w:color="auto"/>
              <w:left w:val="nil"/>
              <w:bottom w:val="nil"/>
              <w:right w:val="nil"/>
            </w:tcBorders>
          </w:tcPr>
          <w:p w14:paraId="25B35249" w14:textId="77777777" w:rsidR="00F56866" w:rsidRDefault="00F56866" w:rsidP="00D01E11">
            <w:pPr>
              <w:spacing w:before="0" w:after="0"/>
              <w:rPr>
                <w:sz w:val="16"/>
                <w:szCs w:val="16"/>
              </w:rPr>
            </w:pPr>
          </w:p>
        </w:tc>
      </w:tr>
    </w:tbl>
    <w:p w14:paraId="3C17590E" w14:textId="3CAA9BEE" w:rsidR="00F56866" w:rsidRDefault="00F56866" w:rsidP="00F35E5E">
      <w:pPr>
        <w:widowControl/>
        <w:spacing w:before="0" w:after="160"/>
        <w:jc w:val="both"/>
        <w:rPr>
          <w:rFonts w:ascii="Times New Roman" w:hAnsi="Times New Roman" w:cs="Times New Roman"/>
        </w:rPr>
      </w:pPr>
    </w:p>
    <w:p w14:paraId="782CD6E5" w14:textId="77777777" w:rsidR="00F56866" w:rsidRDefault="00F56866" w:rsidP="00F35E5E">
      <w:pPr>
        <w:widowControl/>
        <w:spacing w:before="0" w:after="160"/>
        <w:jc w:val="both"/>
        <w:rPr>
          <w:rFonts w:ascii="Times New Roman" w:hAnsi="Times New Roman" w:cs="Times New Roman"/>
        </w:rPr>
      </w:pPr>
    </w:p>
    <w:p w14:paraId="53CF52BA" w14:textId="3FA04340" w:rsidR="00652D6B" w:rsidRDefault="009E42EF" w:rsidP="00971227">
      <w:pPr>
        <w:widowControl/>
        <w:spacing w:before="0" w:after="160"/>
        <w:jc w:val="center"/>
        <w:rPr>
          <w:rFonts w:ascii="Times New Roman" w:hAnsi="Times New Roman" w:cs="Times New Roman"/>
        </w:rPr>
      </w:pPr>
      <w:r>
        <w:rPr>
          <w:rFonts w:ascii="Times New Roman" w:hAnsi="Times New Roman" w:cs="Times New Roman"/>
          <w:noProof/>
          <w:lang w:val="cs-CZ"/>
        </w:rPr>
        <w:drawing>
          <wp:inline distT="0" distB="0" distL="0" distR="0" wp14:anchorId="0240C7A5" wp14:editId="18BC8D16">
            <wp:extent cx="5897880" cy="4980432"/>
            <wp:effectExtent l="0" t="0" r="7620" b="0"/>
            <wp:docPr id="4" name="NanoLuc-crystal-tetrameriz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noLuc-crystal-tetramerization.jpg"/>
                    <pic:cNvPicPr/>
                  </pic:nvPicPr>
                  <pic:blipFill>
                    <a:blip r:embed="rId8" r:link="rId9" cstate="print">
                      <a:extLst>
                        <a:ext uri="{28A0092B-C50C-407E-A947-70E740481C1C}">
                          <a14:useLocalDpi xmlns:a14="http://schemas.microsoft.com/office/drawing/2010/main" val="0"/>
                        </a:ext>
                      </a:extLst>
                    </a:blip>
                    <a:stretch>
                      <a:fillRect/>
                    </a:stretch>
                  </pic:blipFill>
                  <pic:spPr>
                    <a:xfrm>
                      <a:off x="0" y="0"/>
                      <a:ext cx="5897880" cy="4980432"/>
                    </a:xfrm>
                    <a:prstGeom prst="rect">
                      <a:avLst/>
                    </a:prstGeom>
                  </pic:spPr>
                </pic:pic>
              </a:graphicData>
            </a:graphic>
          </wp:inline>
        </w:drawing>
      </w:r>
    </w:p>
    <w:p w14:paraId="53A584FB" w14:textId="02133A29" w:rsidR="00652D6B" w:rsidRPr="00971227" w:rsidRDefault="00E86503" w:rsidP="00235C2C">
      <w:pPr>
        <w:widowControl/>
        <w:spacing w:before="0" w:after="160" w:line="360" w:lineRule="auto"/>
        <w:jc w:val="both"/>
        <w:rPr>
          <w:rFonts w:ascii="Times New Roman" w:hAnsi="Times New Roman" w:cs="Times New Roman"/>
        </w:rPr>
      </w:pPr>
      <w:r w:rsidRPr="00E86503">
        <w:rPr>
          <w:rFonts w:ascii="Times New Roman" w:hAnsi="Times New Roman" w:cs="Times New Roman"/>
          <w:b/>
          <w:lang w:val="en-GB"/>
        </w:rPr>
        <w:t>Supplementary</w:t>
      </w:r>
      <w:r w:rsidRPr="00E86503">
        <w:rPr>
          <w:rFonts w:ascii="Times New Roman" w:hAnsi="Times New Roman" w:cs="Times New Roman"/>
          <w:b/>
        </w:rPr>
        <w:t xml:space="preserve"> Fig. </w:t>
      </w:r>
      <w:r w:rsidR="00652D6B" w:rsidRPr="00E86503">
        <w:rPr>
          <w:rFonts w:ascii="Times New Roman" w:hAnsi="Times New Roman" w:cs="Times New Roman"/>
          <w:b/>
        </w:rPr>
        <w:t>1.</w:t>
      </w:r>
      <w:r w:rsidR="00652D6B" w:rsidRPr="00E86503">
        <w:rPr>
          <w:rFonts w:ascii="Times New Roman" w:hAnsi="Times New Roman" w:cs="Times New Roman"/>
        </w:rPr>
        <w:t xml:space="preserve"> Anatomy</w:t>
      </w:r>
      <w:r w:rsidR="00652D6B">
        <w:rPr>
          <w:rFonts w:ascii="Times New Roman" w:hAnsi="Times New Roman" w:cs="Times New Roman"/>
        </w:rPr>
        <w:t xml:space="preserve"> of NanoLuc crystals. (</w:t>
      </w:r>
      <w:r>
        <w:rPr>
          <w:rFonts w:ascii="Times New Roman" w:hAnsi="Times New Roman" w:cs="Times New Roman"/>
        </w:rPr>
        <w:t>a</w:t>
      </w:r>
      <w:r w:rsidR="00652D6B">
        <w:rPr>
          <w:rFonts w:ascii="Times New Roman" w:hAnsi="Times New Roman" w:cs="Times New Roman"/>
        </w:rPr>
        <w:t xml:space="preserve">) </w:t>
      </w:r>
      <w:r w:rsidR="00971227">
        <w:rPr>
          <w:rFonts w:ascii="Times New Roman" w:hAnsi="Times New Roman" w:cs="Times New Roman"/>
        </w:rPr>
        <w:t>Cartoon representation of c</w:t>
      </w:r>
      <w:r w:rsidR="00652D6B">
        <w:rPr>
          <w:rFonts w:ascii="Times New Roman" w:hAnsi="Times New Roman" w:cs="Times New Roman"/>
        </w:rPr>
        <w:t>rystallographic homotetramer of NanoLuc enzyme with a central pore occupied by a chloride ion (green sphere). Note that all four C-terminal ends are involved in the tight packing. (</w:t>
      </w:r>
      <w:r>
        <w:rPr>
          <w:rFonts w:ascii="Times New Roman" w:hAnsi="Times New Roman" w:cs="Times New Roman"/>
        </w:rPr>
        <w:t>b</w:t>
      </w:r>
      <w:r w:rsidR="00652D6B">
        <w:rPr>
          <w:rFonts w:ascii="Times New Roman" w:hAnsi="Times New Roman" w:cs="Times New Roman"/>
        </w:rPr>
        <w:t xml:space="preserve">) Close-up view of interactions between all four C-terminal ends, chloride ion (green sphere) and </w:t>
      </w:r>
      <w:r w:rsidR="00652D6B" w:rsidRPr="00971227">
        <w:rPr>
          <w:rFonts w:ascii="Times New Roman" w:hAnsi="Times New Roman" w:cs="Times New Roman"/>
        </w:rPr>
        <w:t>solvent (red spheres).</w:t>
      </w:r>
      <w:r w:rsidR="00971227" w:rsidRPr="00971227">
        <w:rPr>
          <w:rFonts w:ascii="Times New Roman" w:hAnsi="Times New Roman" w:cs="Times New Roman"/>
        </w:rPr>
        <w:t xml:space="preserve"> (</w:t>
      </w:r>
      <w:r>
        <w:rPr>
          <w:rFonts w:ascii="Times New Roman" w:hAnsi="Times New Roman" w:cs="Times New Roman"/>
        </w:rPr>
        <w:t>c</w:t>
      </w:r>
      <w:r w:rsidR="00971227" w:rsidRPr="00971227">
        <w:rPr>
          <w:rFonts w:ascii="Times New Roman" w:hAnsi="Times New Roman" w:cs="Times New Roman"/>
        </w:rPr>
        <w:t>) Surface representation of crystallographic homotetramer of NanoLuc enzyme with a central pore occupied by a chloride ion (green sphere). Note the tight association of NanoLuc enzyme (chain A to D) in the crystallographic tetramer. (</w:t>
      </w:r>
      <w:r>
        <w:rPr>
          <w:rFonts w:ascii="Times New Roman" w:hAnsi="Times New Roman" w:cs="Times New Roman"/>
        </w:rPr>
        <w:t>d</w:t>
      </w:r>
      <w:r w:rsidR="00971227" w:rsidRPr="00971227">
        <w:rPr>
          <w:rFonts w:ascii="Times New Roman" w:hAnsi="Times New Roman" w:cs="Times New Roman"/>
        </w:rPr>
        <w:t xml:space="preserve">) Cutaway surface representation of </w:t>
      </w:r>
      <w:r w:rsidR="00971227">
        <w:rPr>
          <w:rFonts w:ascii="Times New Roman" w:hAnsi="Times New Roman" w:cs="Times New Roman"/>
        </w:rPr>
        <w:t>crystallographic</w:t>
      </w:r>
      <w:r w:rsidR="00971227" w:rsidRPr="00971227">
        <w:rPr>
          <w:rFonts w:ascii="Times New Roman" w:hAnsi="Times New Roman" w:cs="Times New Roman"/>
        </w:rPr>
        <w:t xml:space="preserve"> NanoLuc </w:t>
      </w:r>
      <w:r w:rsidR="00971227">
        <w:rPr>
          <w:rFonts w:ascii="Times New Roman" w:hAnsi="Times New Roman" w:cs="Times New Roman"/>
        </w:rPr>
        <w:t xml:space="preserve">homotetrameric association. </w:t>
      </w:r>
      <w:r w:rsidR="00D65145">
        <w:rPr>
          <w:rFonts w:ascii="Times New Roman" w:hAnsi="Times New Roman" w:cs="Times New Roman"/>
        </w:rPr>
        <w:t xml:space="preserve">Note that apart from the intramolecular cavities, there are numerous intermolecular surface pocket.   </w:t>
      </w:r>
      <w:r w:rsidR="00971227" w:rsidRPr="00971227">
        <w:rPr>
          <w:rFonts w:ascii="Times New Roman" w:hAnsi="Times New Roman" w:cs="Times New Roman"/>
        </w:rPr>
        <w:t xml:space="preserve">  </w:t>
      </w:r>
    </w:p>
    <w:p w14:paraId="0FEB821B" w14:textId="77777777" w:rsidR="00652D6B" w:rsidRPr="00971227" w:rsidRDefault="00652D6B" w:rsidP="00F35E5E">
      <w:pPr>
        <w:widowControl/>
        <w:spacing w:before="0" w:after="160"/>
        <w:jc w:val="both"/>
        <w:rPr>
          <w:rFonts w:ascii="Times New Roman" w:hAnsi="Times New Roman" w:cs="Times New Roman"/>
        </w:rPr>
      </w:pPr>
    </w:p>
    <w:p w14:paraId="58EAEF05" w14:textId="0333A461" w:rsidR="00652D6B" w:rsidRDefault="009E42EF" w:rsidP="00235C2C">
      <w:pPr>
        <w:widowControl/>
        <w:spacing w:before="0" w:after="160"/>
        <w:jc w:val="center"/>
        <w:rPr>
          <w:rFonts w:ascii="Times New Roman" w:hAnsi="Times New Roman" w:cs="Times New Roman"/>
        </w:rPr>
      </w:pPr>
      <w:r>
        <w:rPr>
          <w:rFonts w:ascii="Times New Roman" w:hAnsi="Times New Roman" w:cs="Times New Roman"/>
          <w:noProof/>
          <w:lang w:val="cs-CZ"/>
        </w:rPr>
        <w:lastRenderedPageBreak/>
        <w:drawing>
          <wp:inline distT="0" distB="0" distL="0" distR="0" wp14:anchorId="6F35D967" wp14:editId="0DA8AC0A">
            <wp:extent cx="5789029" cy="7717809"/>
            <wp:effectExtent l="0" t="0" r="2540" b="0"/>
            <wp:docPr id="6" name="Figur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2.jpg"/>
                    <pic:cNvPicPr/>
                  </pic:nvPicPr>
                  <pic:blipFill>
                    <a:blip r:embed="rId10" r:link="rId11" cstate="print">
                      <a:extLst>
                        <a:ext uri="{28A0092B-C50C-407E-A947-70E740481C1C}">
                          <a14:useLocalDpi xmlns:a14="http://schemas.microsoft.com/office/drawing/2010/main" val="0"/>
                        </a:ext>
                      </a:extLst>
                    </a:blip>
                    <a:stretch>
                      <a:fillRect/>
                    </a:stretch>
                  </pic:blipFill>
                  <pic:spPr>
                    <a:xfrm>
                      <a:off x="0" y="0"/>
                      <a:ext cx="5791658" cy="7721314"/>
                    </a:xfrm>
                    <a:prstGeom prst="rect">
                      <a:avLst/>
                    </a:prstGeom>
                  </pic:spPr>
                </pic:pic>
              </a:graphicData>
            </a:graphic>
          </wp:inline>
        </w:drawing>
      </w:r>
    </w:p>
    <w:p w14:paraId="47E068E9" w14:textId="392027E3" w:rsidR="009D3F1D" w:rsidRDefault="006763BC" w:rsidP="00235C2C">
      <w:pPr>
        <w:widowControl/>
        <w:spacing w:before="0" w:after="160" w:line="360" w:lineRule="auto"/>
        <w:jc w:val="both"/>
        <w:rPr>
          <w:rFonts w:ascii="Times New Roman" w:hAnsi="Times New Roman" w:cs="Times New Roman"/>
        </w:rPr>
      </w:pPr>
      <w:r w:rsidRPr="006763BC">
        <w:rPr>
          <w:rFonts w:ascii="Times New Roman" w:hAnsi="Times New Roman" w:cs="Times New Roman"/>
          <w:b/>
          <w:lang w:val="en-GB"/>
        </w:rPr>
        <w:t>Supplementary</w:t>
      </w:r>
      <w:r w:rsidRPr="006763BC">
        <w:rPr>
          <w:rFonts w:ascii="Times New Roman" w:hAnsi="Times New Roman" w:cs="Times New Roman"/>
          <w:b/>
        </w:rPr>
        <w:t xml:space="preserve"> Fig. </w:t>
      </w:r>
      <w:r w:rsidR="009D3F1D" w:rsidRPr="006763BC">
        <w:rPr>
          <w:rFonts w:ascii="Times New Roman" w:hAnsi="Times New Roman" w:cs="Times New Roman"/>
          <w:b/>
        </w:rPr>
        <w:t>2.</w:t>
      </w:r>
      <w:r w:rsidR="009D3F1D" w:rsidRPr="006763BC">
        <w:rPr>
          <w:rFonts w:ascii="Times New Roman" w:hAnsi="Times New Roman" w:cs="Times New Roman"/>
        </w:rPr>
        <w:t xml:space="preserve"> Structural comparison of FMA, CEI and decanoic acid binding modes when bound to the NanoLuc</w:t>
      </w:r>
      <w:r w:rsidR="009D3F1D">
        <w:rPr>
          <w:rFonts w:ascii="Times New Roman" w:hAnsi="Times New Roman" w:cs="Times New Roman"/>
        </w:rPr>
        <w:t xml:space="preserve"> surface pocket. (</w:t>
      </w:r>
      <w:r>
        <w:rPr>
          <w:rFonts w:ascii="Times New Roman" w:hAnsi="Times New Roman" w:cs="Times New Roman"/>
        </w:rPr>
        <w:t>a</w:t>
      </w:r>
      <w:r w:rsidR="009D3F1D">
        <w:rPr>
          <w:rFonts w:ascii="Times New Roman" w:hAnsi="Times New Roman" w:cs="Times New Roman"/>
        </w:rPr>
        <w:t>) Snapshot of FMA (yellow sticks) bound to NanoLuc. (</w:t>
      </w:r>
      <w:r>
        <w:rPr>
          <w:rFonts w:ascii="Times New Roman" w:hAnsi="Times New Roman" w:cs="Times New Roman"/>
        </w:rPr>
        <w:t>b</w:t>
      </w:r>
      <w:r w:rsidR="009D3F1D">
        <w:rPr>
          <w:rFonts w:ascii="Times New Roman" w:hAnsi="Times New Roman" w:cs="Times New Roman"/>
        </w:rPr>
        <w:t>) Snapshot of CEI (green sticks) bound to NanoLuc. (</w:t>
      </w:r>
      <w:r>
        <w:rPr>
          <w:rFonts w:ascii="Times New Roman" w:hAnsi="Times New Roman" w:cs="Times New Roman"/>
        </w:rPr>
        <w:t>c</w:t>
      </w:r>
      <w:r w:rsidR="009D3F1D">
        <w:rPr>
          <w:rFonts w:ascii="Times New Roman" w:hAnsi="Times New Roman" w:cs="Times New Roman"/>
        </w:rPr>
        <w:t>) Snapshot of decanoic acid (</w:t>
      </w:r>
      <w:r w:rsidR="00275ADA">
        <w:rPr>
          <w:rFonts w:ascii="Times New Roman" w:hAnsi="Times New Roman" w:cs="Times New Roman"/>
        </w:rPr>
        <w:t>purple</w:t>
      </w:r>
      <w:r w:rsidR="009D3F1D">
        <w:rPr>
          <w:rFonts w:ascii="Times New Roman" w:hAnsi="Times New Roman" w:cs="Times New Roman"/>
        </w:rPr>
        <w:t xml:space="preserve"> sticks) bound to NanoLuc</w:t>
      </w:r>
      <w:r w:rsidR="00275ADA" w:rsidRPr="00275ADA">
        <w:rPr>
          <w:rFonts w:ascii="Times New Roman" w:hAnsi="Times New Roman" w:cs="Times New Roman"/>
        </w:rPr>
        <w:t xml:space="preserve"> </w:t>
      </w:r>
      <w:r w:rsidR="00275ADA">
        <w:rPr>
          <w:rFonts w:ascii="Times New Roman" w:hAnsi="Times New Roman" w:cs="Times New Roman"/>
        </w:rPr>
        <w:t>R162Q mutant</w:t>
      </w:r>
      <w:r w:rsidR="009D3F1D">
        <w:rPr>
          <w:rFonts w:ascii="Times New Roman" w:hAnsi="Times New Roman" w:cs="Times New Roman"/>
        </w:rPr>
        <w:t xml:space="preserve"> (PDB ID: 7MJB). (</w:t>
      </w:r>
      <w:r>
        <w:rPr>
          <w:rFonts w:ascii="Times New Roman" w:hAnsi="Times New Roman" w:cs="Times New Roman"/>
        </w:rPr>
        <w:t>d</w:t>
      </w:r>
      <w:r w:rsidR="009D3F1D">
        <w:rPr>
          <w:rFonts w:ascii="Times New Roman" w:hAnsi="Times New Roman" w:cs="Times New Roman"/>
        </w:rPr>
        <w:t>) Snapshot of decanoic acid (</w:t>
      </w:r>
      <w:r w:rsidR="00A6737A">
        <w:rPr>
          <w:rFonts w:ascii="Times New Roman" w:hAnsi="Times New Roman" w:cs="Times New Roman"/>
        </w:rPr>
        <w:t xml:space="preserve">violet </w:t>
      </w:r>
      <w:r w:rsidR="009D3F1D">
        <w:rPr>
          <w:rFonts w:ascii="Times New Roman" w:hAnsi="Times New Roman" w:cs="Times New Roman"/>
        </w:rPr>
        <w:t xml:space="preserve">sticks) bound to NanoLuc (PDB ID: </w:t>
      </w:r>
      <w:r w:rsidR="00A6737A">
        <w:rPr>
          <w:rFonts w:ascii="Times New Roman" w:hAnsi="Times New Roman" w:cs="Times New Roman"/>
        </w:rPr>
        <w:t>5IBO</w:t>
      </w:r>
      <w:r w:rsidR="009D3F1D">
        <w:rPr>
          <w:rFonts w:ascii="Times New Roman" w:hAnsi="Times New Roman" w:cs="Times New Roman"/>
        </w:rPr>
        <w:t>).</w:t>
      </w:r>
      <w:r w:rsidR="00A6737A">
        <w:rPr>
          <w:rFonts w:ascii="Times New Roman" w:hAnsi="Times New Roman" w:cs="Times New Roman"/>
        </w:rPr>
        <w:t xml:space="preserve"> (</w:t>
      </w:r>
      <w:r>
        <w:rPr>
          <w:rFonts w:ascii="Times New Roman" w:hAnsi="Times New Roman" w:cs="Times New Roman"/>
        </w:rPr>
        <w:t>e</w:t>
      </w:r>
      <w:r w:rsidR="00A6737A">
        <w:rPr>
          <w:rFonts w:ascii="Times New Roman" w:hAnsi="Times New Roman" w:cs="Times New Roman"/>
        </w:rPr>
        <w:t xml:space="preserve">) Superposition of all </w:t>
      </w:r>
      <w:r w:rsidR="00BD51C9">
        <w:rPr>
          <w:rFonts w:ascii="Times New Roman" w:hAnsi="Times New Roman" w:cs="Times New Roman"/>
        </w:rPr>
        <w:t>complex structures</w:t>
      </w:r>
      <w:r w:rsidR="00A6737A">
        <w:rPr>
          <w:rFonts w:ascii="Times New Roman" w:hAnsi="Times New Roman" w:cs="Times New Roman"/>
        </w:rPr>
        <w:t xml:space="preserve"> (A to D). In all panels, lysine 89 (K89) is</w:t>
      </w:r>
      <w:r w:rsidR="00235C2C">
        <w:rPr>
          <w:rFonts w:ascii="Times New Roman" w:hAnsi="Times New Roman" w:cs="Times New Roman"/>
        </w:rPr>
        <w:t xml:space="preserve"> shown in </w:t>
      </w:r>
      <w:r w:rsidR="00791681">
        <w:rPr>
          <w:rFonts w:ascii="Times New Roman" w:hAnsi="Times New Roman" w:cs="Times New Roman"/>
        </w:rPr>
        <w:t xml:space="preserve">space-filling </w:t>
      </w:r>
      <w:r w:rsidR="00235C2C">
        <w:rPr>
          <w:rFonts w:ascii="Times New Roman" w:hAnsi="Times New Roman" w:cs="Times New Roman"/>
        </w:rPr>
        <w:t>sphere representation</w:t>
      </w:r>
      <w:r w:rsidR="00791681">
        <w:rPr>
          <w:rFonts w:ascii="Times New Roman" w:hAnsi="Times New Roman" w:cs="Times New Roman"/>
        </w:rPr>
        <w:t>.</w:t>
      </w:r>
    </w:p>
    <w:p w14:paraId="283B29E5" w14:textId="683E6C6A" w:rsidR="0038361E" w:rsidRDefault="0038361E" w:rsidP="00235C2C">
      <w:pPr>
        <w:widowControl/>
        <w:spacing w:before="0" w:after="160" w:line="360" w:lineRule="auto"/>
        <w:jc w:val="both"/>
        <w:rPr>
          <w:rFonts w:ascii="Times New Roman" w:hAnsi="Times New Roman" w:cs="Times New Roman"/>
        </w:rPr>
      </w:pPr>
    </w:p>
    <w:p w14:paraId="3DD1FC8B" w14:textId="6B59C086" w:rsidR="0038361E" w:rsidRDefault="0038361E" w:rsidP="0038361E">
      <w:pPr>
        <w:widowControl/>
        <w:spacing w:before="0" w:after="160" w:line="360" w:lineRule="auto"/>
        <w:jc w:val="center"/>
        <w:rPr>
          <w:rFonts w:ascii="Times New Roman" w:hAnsi="Times New Roman" w:cs="Times New Roman"/>
        </w:rPr>
      </w:pPr>
      <w:r>
        <w:rPr>
          <w:rFonts w:ascii="Times New Roman" w:hAnsi="Times New Roman" w:cs="Times New Roman"/>
          <w:noProof/>
          <w:lang w:val="cs-CZ"/>
        </w:rPr>
        <w:drawing>
          <wp:inline distT="0" distB="0" distL="0" distR="0" wp14:anchorId="11477C21" wp14:editId="4705F818">
            <wp:extent cx="2994101" cy="3003662"/>
            <wp:effectExtent l="0" t="0" r="0" b="6350"/>
            <wp:docPr id="13"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G-bound-map.jpg"/>
                    <pic:cNvPicPr/>
                  </pic:nvPicPr>
                  <pic:blipFill rotWithShape="1">
                    <a:blip r:embed="rId12" cstate="print">
                      <a:extLst>
                        <a:ext uri="{28A0092B-C50C-407E-A947-70E740481C1C}">
                          <a14:useLocalDpi xmlns:a14="http://schemas.microsoft.com/office/drawing/2010/main" val="0"/>
                        </a:ext>
                      </a:extLst>
                    </a:blip>
                    <a:srcRect l="12565" t="12568" r="11535" b="30319"/>
                    <a:stretch/>
                  </pic:blipFill>
                  <pic:spPr bwMode="auto">
                    <a:xfrm>
                      <a:off x="0" y="0"/>
                      <a:ext cx="3007073" cy="3016675"/>
                    </a:xfrm>
                    <a:prstGeom prst="rect">
                      <a:avLst/>
                    </a:prstGeom>
                    <a:ln>
                      <a:noFill/>
                    </a:ln>
                    <a:extLst>
                      <a:ext uri="{53640926-AAD7-44D8-BBD7-CCE9431645EC}">
                        <a14:shadowObscured xmlns:a14="http://schemas.microsoft.com/office/drawing/2010/main"/>
                      </a:ext>
                    </a:extLst>
                  </pic:spPr>
                </pic:pic>
              </a:graphicData>
            </a:graphic>
          </wp:inline>
        </w:drawing>
      </w:r>
    </w:p>
    <w:p w14:paraId="0725812C" w14:textId="7DADCE7F" w:rsidR="000C36B1" w:rsidRDefault="006763BC" w:rsidP="00235C2C">
      <w:pPr>
        <w:widowControl/>
        <w:spacing w:before="0" w:after="160" w:line="360" w:lineRule="auto"/>
        <w:jc w:val="both"/>
        <w:rPr>
          <w:rFonts w:ascii="Times New Roman" w:hAnsi="Times New Roman" w:cs="Times New Roman"/>
        </w:rPr>
      </w:pPr>
      <w:r w:rsidRPr="006763BC">
        <w:rPr>
          <w:rFonts w:ascii="Times New Roman" w:hAnsi="Times New Roman" w:cs="Times New Roman"/>
          <w:b/>
          <w:lang w:val="en-GB"/>
        </w:rPr>
        <w:t>Supplementary</w:t>
      </w:r>
      <w:r w:rsidRPr="006763BC">
        <w:rPr>
          <w:rFonts w:ascii="Times New Roman" w:hAnsi="Times New Roman" w:cs="Times New Roman"/>
          <w:b/>
        </w:rPr>
        <w:t xml:space="preserve"> Fig. </w:t>
      </w:r>
      <w:r w:rsidR="0038361E" w:rsidRPr="006763BC">
        <w:rPr>
          <w:rFonts w:ascii="Times New Roman" w:hAnsi="Times New Roman" w:cs="Times New Roman"/>
          <w:b/>
        </w:rPr>
        <w:t>3.</w:t>
      </w:r>
      <w:r w:rsidR="0038361E" w:rsidRPr="006763BC">
        <w:rPr>
          <w:rFonts w:ascii="Times New Roman" w:hAnsi="Times New Roman" w:cs="Times New Roman"/>
        </w:rPr>
        <w:t xml:space="preserve"> Binding of a polyethylene glycol (PEG) molecule at the surface ligand-binding pocket. 2Fo-Fc</w:t>
      </w:r>
      <w:r w:rsidR="0038361E" w:rsidRPr="0038361E">
        <w:rPr>
          <w:rFonts w:ascii="Times New Roman" w:hAnsi="Times New Roman" w:cs="Times New Roman"/>
        </w:rPr>
        <w:t xml:space="preserve"> electron density (contour level 1.2 </w:t>
      </w:r>
      <w:r w:rsidR="0038361E" w:rsidRPr="0038361E">
        <w:rPr>
          <w:rFonts w:ascii="Times New Roman" w:eastAsiaTheme="minorHAnsi" w:hAnsi="Times New Roman" w:cs="Times New Roman"/>
          <w:color w:val="auto"/>
          <w:lang w:eastAsia="en-US"/>
        </w:rPr>
        <w:t>σ</w:t>
      </w:r>
      <w:r w:rsidR="0038361E" w:rsidRPr="0038361E">
        <w:rPr>
          <w:rFonts w:ascii="Times New Roman" w:hAnsi="Times New Roman" w:cs="Times New Roman"/>
        </w:rPr>
        <w:t>)</w:t>
      </w:r>
      <w:r w:rsidR="0038361E">
        <w:rPr>
          <w:rFonts w:ascii="Times New Roman" w:hAnsi="Times New Roman" w:cs="Times New Roman"/>
        </w:rPr>
        <w:t xml:space="preserve"> of PEG molecule (violet sticks), the side chain of K89 is shown as space-filling spheres</w:t>
      </w:r>
      <w:r w:rsidR="0038361E" w:rsidRPr="0038361E">
        <w:rPr>
          <w:rFonts w:ascii="Times New Roman" w:hAnsi="Times New Roman" w:cs="Times New Roman"/>
        </w:rPr>
        <w:t>.</w:t>
      </w:r>
    </w:p>
    <w:p w14:paraId="0C0E7DC3" w14:textId="77777777" w:rsidR="0038361E" w:rsidRDefault="0038361E" w:rsidP="00235C2C">
      <w:pPr>
        <w:widowControl/>
        <w:spacing w:before="0" w:after="160" w:line="360" w:lineRule="auto"/>
        <w:jc w:val="both"/>
        <w:rPr>
          <w:rFonts w:ascii="Times New Roman" w:hAnsi="Times New Roman" w:cs="Times New Roman"/>
        </w:rPr>
      </w:pPr>
    </w:p>
    <w:p w14:paraId="44D9363F" w14:textId="70C6763B" w:rsidR="000C36B1" w:rsidRDefault="009E42EF" w:rsidP="009D5434">
      <w:pPr>
        <w:widowControl/>
        <w:spacing w:before="0" w:after="160" w:line="360" w:lineRule="auto"/>
        <w:jc w:val="center"/>
        <w:rPr>
          <w:rFonts w:ascii="Times New Roman" w:hAnsi="Times New Roman" w:cs="Times New Roman"/>
          <w:b/>
        </w:rPr>
      </w:pPr>
      <w:r>
        <w:rPr>
          <w:rFonts w:ascii="Times New Roman" w:hAnsi="Times New Roman" w:cs="Times New Roman"/>
          <w:b/>
          <w:noProof/>
          <w:lang w:val="cs-CZ"/>
        </w:rPr>
        <w:drawing>
          <wp:inline distT="0" distB="0" distL="0" distR="0" wp14:anchorId="08B2A8AD" wp14:editId="3B0AB539">
            <wp:extent cx="5945124" cy="2801112"/>
            <wp:effectExtent l="0" t="0" r="0" b="0"/>
            <wp:docPr id="7" name="CEI-clashes-in-FMA-poc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EI-clashes-in-FMA-pocket.jpg"/>
                    <pic:cNvPicPr/>
                  </pic:nvPicPr>
                  <pic:blipFill>
                    <a:blip r:embed="rId13" r:link="rId14" cstate="print">
                      <a:extLst>
                        <a:ext uri="{28A0092B-C50C-407E-A947-70E740481C1C}">
                          <a14:useLocalDpi xmlns:a14="http://schemas.microsoft.com/office/drawing/2010/main" val="0"/>
                        </a:ext>
                      </a:extLst>
                    </a:blip>
                    <a:stretch>
                      <a:fillRect/>
                    </a:stretch>
                  </pic:blipFill>
                  <pic:spPr>
                    <a:xfrm>
                      <a:off x="0" y="0"/>
                      <a:ext cx="5945124" cy="2801112"/>
                    </a:xfrm>
                    <a:prstGeom prst="rect">
                      <a:avLst/>
                    </a:prstGeom>
                  </pic:spPr>
                </pic:pic>
              </a:graphicData>
            </a:graphic>
          </wp:inline>
        </w:drawing>
      </w:r>
    </w:p>
    <w:p w14:paraId="5C02F0BE" w14:textId="508382D3" w:rsidR="008924EC" w:rsidRDefault="007935B1" w:rsidP="00235C2C">
      <w:pPr>
        <w:widowControl/>
        <w:spacing w:before="0" w:after="160" w:line="360" w:lineRule="auto"/>
        <w:jc w:val="both"/>
        <w:rPr>
          <w:rFonts w:ascii="Times New Roman" w:hAnsi="Times New Roman" w:cs="Times New Roman"/>
        </w:rPr>
      </w:pPr>
      <w:r w:rsidRPr="007935B1">
        <w:rPr>
          <w:rFonts w:ascii="Times New Roman" w:hAnsi="Times New Roman" w:cs="Times New Roman"/>
          <w:b/>
          <w:lang w:val="en-GB"/>
        </w:rPr>
        <w:t>Supplementary</w:t>
      </w:r>
      <w:r w:rsidRPr="007935B1">
        <w:rPr>
          <w:rFonts w:ascii="Times New Roman" w:hAnsi="Times New Roman" w:cs="Times New Roman"/>
          <w:b/>
        </w:rPr>
        <w:t xml:space="preserve"> Fig. </w:t>
      </w:r>
      <w:r w:rsidR="0038361E" w:rsidRPr="007935B1">
        <w:rPr>
          <w:rFonts w:ascii="Times New Roman" w:hAnsi="Times New Roman" w:cs="Times New Roman"/>
          <w:b/>
        </w:rPr>
        <w:t>4</w:t>
      </w:r>
      <w:r w:rsidR="000C36B1" w:rsidRPr="007935B1">
        <w:rPr>
          <w:rFonts w:ascii="Times New Roman" w:hAnsi="Times New Roman" w:cs="Times New Roman"/>
          <w:b/>
        </w:rPr>
        <w:t>.</w:t>
      </w:r>
      <w:r w:rsidR="000C36B1" w:rsidRPr="007935B1">
        <w:rPr>
          <w:rFonts w:ascii="Times New Roman" w:hAnsi="Times New Roman" w:cs="Times New Roman"/>
        </w:rPr>
        <w:t xml:space="preserve"> </w:t>
      </w:r>
      <w:r w:rsidR="001B2DC0" w:rsidRPr="007935B1">
        <w:rPr>
          <w:rFonts w:ascii="Times New Roman" w:hAnsi="Times New Roman" w:cs="Times New Roman"/>
        </w:rPr>
        <w:t>Molecular specificities distinguishing</w:t>
      </w:r>
      <w:r w:rsidR="000C36B1" w:rsidRPr="007935B1">
        <w:rPr>
          <w:rFonts w:ascii="Times New Roman" w:hAnsi="Times New Roman" w:cs="Times New Roman"/>
        </w:rPr>
        <w:t xml:space="preserve"> </w:t>
      </w:r>
      <w:r w:rsidR="001B2DC0" w:rsidRPr="007935B1">
        <w:rPr>
          <w:rFonts w:ascii="Times New Roman" w:hAnsi="Times New Roman" w:cs="Times New Roman"/>
        </w:rPr>
        <w:t>FMA-luciferin from</w:t>
      </w:r>
      <w:r w:rsidR="000C36B1" w:rsidRPr="007935B1">
        <w:rPr>
          <w:rFonts w:ascii="Times New Roman" w:hAnsi="Times New Roman" w:cs="Times New Roman"/>
        </w:rPr>
        <w:t xml:space="preserve"> CEI</w:t>
      </w:r>
      <w:r w:rsidR="001B2DC0" w:rsidRPr="007935B1">
        <w:rPr>
          <w:rFonts w:ascii="Times New Roman" w:hAnsi="Times New Roman" w:cs="Times New Roman"/>
        </w:rPr>
        <w:t>-luciferin in the context of the luciferin</w:t>
      </w:r>
      <w:r w:rsidR="001B2DC0">
        <w:rPr>
          <w:rFonts w:ascii="Times New Roman" w:hAnsi="Times New Roman" w:cs="Times New Roman"/>
        </w:rPr>
        <w:t>-binding surface pocket</w:t>
      </w:r>
      <w:r w:rsidR="000C36B1" w:rsidRPr="009D5434">
        <w:rPr>
          <w:rFonts w:ascii="Times New Roman" w:hAnsi="Times New Roman" w:cs="Times New Roman"/>
        </w:rPr>
        <w:t>. (</w:t>
      </w:r>
      <w:r w:rsidR="0092540C">
        <w:rPr>
          <w:rFonts w:ascii="Times New Roman" w:hAnsi="Times New Roman" w:cs="Times New Roman"/>
        </w:rPr>
        <w:t>a</w:t>
      </w:r>
      <w:r w:rsidR="000C36B1" w:rsidRPr="009D5434">
        <w:rPr>
          <w:rFonts w:ascii="Times New Roman" w:hAnsi="Times New Roman" w:cs="Times New Roman"/>
        </w:rPr>
        <w:t>) Close-up view of FMA</w:t>
      </w:r>
      <w:r w:rsidR="009D5434" w:rsidRPr="009D5434">
        <w:rPr>
          <w:rFonts w:ascii="Times New Roman" w:hAnsi="Times New Roman" w:cs="Times New Roman"/>
        </w:rPr>
        <w:t xml:space="preserve"> (yellow)</w:t>
      </w:r>
      <w:r w:rsidR="000C36B1" w:rsidRPr="009D5434">
        <w:rPr>
          <w:rFonts w:ascii="Times New Roman" w:hAnsi="Times New Roman" w:cs="Times New Roman"/>
        </w:rPr>
        <w:t xml:space="preserve"> when bound in the NanoLuc surface pocket.</w:t>
      </w:r>
      <w:r w:rsidR="009D5434" w:rsidRPr="009D5434">
        <w:rPr>
          <w:rFonts w:ascii="Times New Roman" w:hAnsi="Times New Roman" w:cs="Times New Roman"/>
        </w:rPr>
        <w:t xml:space="preserve"> Note that the FMA 2-(furan-2-yl) substituent is locked by a tyrosine-tyrosine gate formed by the side chains of Y81 and Y94 residues, while the 8-benzyl substituent is complementary with the hydrophobic environment (I167) of the pocket bottom </w:t>
      </w:r>
      <w:r w:rsidR="000C36B1" w:rsidRPr="009D5434">
        <w:rPr>
          <w:rFonts w:ascii="Times New Roman" w:hAnsi="Times New Roman" w:cs="Times New Roman"/>
        </w:rPr>
        <w:t>(</w:t>
      </w:r>
      <w:r w:rsidR="0092540C">
        <w:rPr>
          <w:rFonts w:ascii="Times New Roman" w:hAnsi="Times New Roman" w:cs="Times New Roman"/>
        </w:rPr>
        <w:t>b</w:t>
      </w:r>
      <w:r w:rsidR="000C36B1" w:rsidRPr="009D5434">
        <w:rPr>
          <w:rFonts w:ascii="Times New Roman" w:hAnsi="Times New Roman" w:cs="Times New Roman"/>
        </w:rPr>
        <w:t>)</w:t>
      </w:r>
      <w:r w:rsidR="009D5434" w:rsidRPr="009D5434">
        <w:rPr>
          <w:rFonts w:ascii="Times New Roman" w:hAnsi="Times New Roman" w:cs="Times New Roman"/>
        </w:rPr>
        <w:t xml:space="preserve"> Close-up view of the modeled CEI (green) molecule in the FMA-preferred binding mode. Note that the CEI </w:t>
      </w:r>
      <w:r w:rsidR="009D5434" w:rsidRPr="009D5434">
        <w:rPr>
          <w:rFonts w:ascii="Times New Roman" w:hAnsi="Times New Roman" w:cs="Times New Roman"/>
        </w:rPr>
        <w:lastRenderedPageBreak/>
        <w:t>2-(</w:t>
      </w:r>
      <w:r w:rsidR="009D5434" w:rsidRPr="009D5434">
        <w:rPr>
          <w:rFonts w:ascii="Times New Roman" w:hAnsi="Times New Roman" w:cs="Times New Roman"/>
          <w:i/>
        </w:rPr>
        <w:t>p</w:t>
      </w:r>
      <w:r w:rsidR="009D5434" w:rsidRPr="009D5434">
        <w:rPr>
          <w:rFonts w:ascii="Times New Roman" w:hAnsi="Times New Roman" w:cs="Times New Roman"/>
        </w:rPr>
        <w:t>-</w:t>
      </w:r>
      <w:proofErr w:type="spellStart"/>
      <w:r w:rsidR="009D5434" w:rsidRPr="009D5434">
        <w:rPr>
          <w:rFonts w:ascii="Times New Roman" w:hAnsi="Times New Roman" w:cs="Times New Roman"/>
        </w:rPr>
        <w:t>hydroxyphenyl</w:t>
      </w:r>
      <w:proofErr w:type="spellEnd"/>
      <w:proofErr w:type="gramStart"/>
      <w:r w:rsidR="009D5434" w:rsidRPr="009D5434">
        <w:rPr>
          <w:rFonts w:ascii="Times New Roman" w:hAnsi="Times New Roman" w:cs="Times New Roman"/>
        </w:rPr>
        <w:t>)</w:t>
      </w:r>
      <w:proofErr w:type="spellStart"/>
      <w:r w:rsidR="009D5434" w:rsidRPr="009D5434">
        <w:rPr>
          <w:rFonts w:ascii="Times New Roman" w:hAnsi="Times New Roman" w:cs="Times New Roman"/>
        </w:rPr>
        <w:t>acetamide</w:t>
      </w:r>
      <w:proofErr w:type="spellEnd"/>
      <w:proofErr w:type="gramEnd"/>
      <w:r w:rsidR="009D5434" w:rsidRPr="009D5434">
        <w:rPr>
          <w:rFonts w:ascii="Times New Roman" w:hAnsi="Times New Roman" w:cs="Times New Roman"/>
        </w:rPr>
        <w:t xml:space="preserve"> moiety would clash with the side chain of Y81, while the terminal 5-</w:t>
      </w:r>
      <w:r w:rsidR="009D5434" w:rsidRPr="009D5434">
        <w:rPr>
          <w:rFonts w:ascii="Times New Roman" w:hAnsi="Times New Roman" w:cs="Times New Roman"/>
          <w:i/>
        </w:rPr>
        <w:t>p</w:t>
      </w:r>
      <w:r w:rsidR="009D5434" w:rsidRPr="009D5434">
        <w:rPr>
          <w:rFonts w:ascii="Times New Roman" w:hAnsi="Times New Roman" w:cs="Times New Roman"/>
        </w:rPr>
        <w:t>-hydroxyphenyl group would be in a clash with I167 residue in the pocket bottom.</w:t>
      </w:r>
    </w:p>
    <w:p w14:paraId="77DA8B67" w14:textId="77777777" w:rsidR="00271EA5" w:rsidRDefault="008924EC" w:rsidP="00271EA5">
      <w:pPr>
        <w:widowControl/>
        <w:spacing w:before="0" w:after="160" w:line="360" w:lineRule="auto"/>
        <w:jc w:val="center"/>
        <w:rPr>
          <w:rFonts w:ascii="Times New Roman" w:hAnsi="Times New Roman" w:cs="Times New Roman"/>
          <w:b/>
        </w:rPr>
      </w:pPr>
      <w:r>
        <w:rPr>
          <w:rFonts w:ascii="Times New Roman" w:hAnsi="Times New Roman" w:cs="Times New Roman"/>
          <w:noProof/>
          <w:lang w:val="cs-CZ"/>
        </w:rPr>
        <w:drawing>
          <wp:inline distT="0" distB="0" distL="0" distR="0" wp14:anchorId="09C6EB9E" wp14:editId="10DC4588">
            <wp:extent cx="5356942" cy="3401874"/>
            <wp:effectExtent l="0" t="0" r="0" b="8255"/>
            <wp:docPr id="3" name="Mutations-around-luciferin-binding-s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utations-around-luciferin-binding-site.jpg"/>
                    <pic:cNvPicPr/>
                  </pic:nvPicPr>
                  <pic:blipFill>
                    <a:blip r:embed="rId15" r:link="rId16" cstate="print">
                      <a:extLst>
                        <a:ext uri="{28A0092B-C50C-407E-A947-70E740481C1C}">
                          <a14:useLocalDpi xmlns:a14="http://schemas.microsoft.com/office/drawing/2010/main" val="0"/>
                        </a:ext>
                      </a:extLst>
                    </a:blip>
                    <a:stretch>
                      <a:fillRect/>
                    </a:stretch>
                  </pic:blipFill>
                  <pic:spPr>
                    <a:xfrm>
                      <a:off x="0" y="0"/>
                      <a:ext cx="5361383" cy="3404694"/>
                    </a:xfrm>
                    <a:prstGeom prst="rect">
                      <a:avLst/>
                    </a:prstGeom>
                  </pic:spPr>
                </pic:pic>
              </a:graphicData>
            </a:graphic>
          </wp:inline>
        </w:drawing>
      </w:r>
    </w:p>
    <w:p w14:paraId="1622DB37" w14:textId="2107A215" w:rsidR="00E9324C" w:rsidRDefault="00BF2630" w:rsidP="00271EA5">
      <w:pPr>
        <w:widowControl/>
        <w:spacing w:before="0" w:after="160" w:line="360" w:lineRule="auto"/>
        <w:jc w:val="both"/>
        <w:rPr>
          <w:rFonts w:ascii="Times New Roman" w:hAnsi="Times New Roman" w:cs="Times New Roman"/>
        </w:rPr>
      </w:pPr>
      <w:r w:rsidRPr="00BF2630">
        <w:rPr>
          <w:rFonts w:ascii="Times New Roman" w:hAnsi="Times New Roman" w:cs="Times New Roman"/>
          <w:b/>
          <w:lang w:val="en-GB"/>
        </w:rPr>
        <w:t>Supplementary</w:t>
      </w:r>
      <w:r w:rsidRPr="00BF2630">
        <w:rPr>
          <w:rFonts w:ascii="Times New Roman" w:hAnsi="Times New Roman" w:cs="Times New Roman"/>
          <w:b/>
        </w:rPr>
        <w:t xml:space="preserve"> Fig. </w:t>
      </w:r>
      <w:r w:rsidR="0038361E" w:rsidRPr="00BF2630">
        <w:rPr>
          <w:rFonts w:ascii="Times New Roman" w:hAnsi="Times New Roman" w:cs="Times New Roman"/>
          <w:b/>
        </w:rPr>
        <w:t>5</w:t>
      </w:r>
      <w:r w:rsidR="00E9324C" w:rsidRPr="00BF2630">
        <w:rPr>
          <w:rFonts w:ascii="Times New Roman" w:hAnsi="Times New Roman" w:cs="Times New Roman"/>
          <w:b/>
        </w:rPr>
        <w:t>.</w:t>
      </w:r>
      <w:r w:rsidR="00E9324C" w:rsidRPr="00BF2630">
        <w:rPr>
          <w:rFonts w:ascii="Times New Roman" w:hAnsi="Times New Roman" w:cs="Times New Roman"/>
        </w:rPr>
        <w:t xml:space="preserve"> Structural distribution of 16 mutated residues during the engineering of NanoLuc luciferase. </w:t>
      </w:r>
      <w:r w:rsidR="00271EA5" w:rsidRPr="00BF2630">
        <w:rPr>
          <w:rFonts w:ascii="Times New Roman" w:hAnsi="Times New Roman" w:cs="Times New Roman"/>
        </w:rPr>
        <w:t>T</w:t>
      </w:r>
      <w:r w:rsidR="00271EA5">
        <w:rPr>
          <w:rFonts w:ascii="Times New Roman" w:hAnsi="Times New Roman" w:cs="Times New Roman"/>
        </w:rPr>
        <w:t>he FMA-bound asymmetric NanoLuc is shown as cartoon model, chain A as cyan cartoon and chain B as blue cartoon. The FMA luciferin is shown as yellow space-filling spheres; the mutated residues are shown as cyan and blue spheres, respectively.</w:t>
      </w:r>
    </w:p>
    <w:p w14:paraId="52409CEE" w14:textId="77777777" w:rsidR="00A93F04" w:rsidRDefault="00A93F04" w:rsidP="009D3F1D">
      <w:pPr>
        <w:widowControl/>
        <w:spacing w:before="0" w:after="160" w:line="276" w:lineRule="auto"/>
        <w:jc w:val="both"/>
        <w:rPr>
          <w:rFonts w:ascii="Times New Roman" w:hAnsi="Times New Roman" w:cs="Times New Roman"/>
        </w:rPr>
      </w:pPr>
    </w:p>
    <w:p w14:paraId="13D12909" w14:textId="435FE8E4" w:rsidR="00A93F04" w:rsidRDefault="00A93F04" w:rsidP="009D3F1D">
      <w:pPr>
        <w:widowControl/>
        <w:spacing w:before="0" w:after="160" w:line="276" w:lineRule="auto"/>
        <w:jc w:val="both"/>
        <w:rPr>
          <w:rFonts w:ascii="Times New Roman" w:hAnsi="Times New Roman" w:cs="Times New Roman"/>
        </w:rPr>
      </w:pPr>
    </w:p>
    <w:p w14:paraId="5176562F" w14:textId="7FFBE585" w:rsidR="0038361E" w:rsidRDefault="0038361E" w:rsidP="009D3F1D">
      <w:pPr>
        <w:widowControl/>
        <w:spacing w:before="0" w:after="160" w:line="276" w:lineRule="auto"/>
        <w:jc w:val="both"/>
        <w:rPr>
          <w:rFonts w:ascii="Times New Roman" w:hAnsi="Times New Roman" w:cs="Times New Roman"/>
        </w:rPr>
      </w:pPr>
    </w:p>
    <w:p w14:paraId="7DA113D4" w14:textId="1BE46BFC" w:rsidR="0038361E" w:rsidRDefault="0038361E" w:rsidP="009D3F1D">
      <w:pPr>
        <w:widowControl/>
        <w:spacing w:before="0" w:after="160" w:line="276" w:lineRule="auto"/>
        <w:jc w:val="both"/>
        <w:rPr>
          <w:rFonts w:ascii="Times New Roman" w:hAnsi="Times New Roman" w:cs="Times New Roman"/>
        </w:rPr>
      </w:pPr>
    </w:p>
    <w:p w14:paraId="250F5DF8" w14:textId="2955CDEB" w:rsidR="0038361E" w:rsidRDefault="0038361E" w:rsidP="009D3F1D">
      <w:pPr>
        <w:widowControl/>
        <w:spacing w:before="0" w:after="160" w:line="276" w:lineRule="auto"/>
        <w:jc w:val="both"/>
        <w:rPr>
          <w:rFonts w:ascii="Times New Roman" w:hAnsi="Times New Roman" w:cs="Times New Roman"/>
        </w:rPr>
      </w:pPr>
    </w:p>
    <w:p w14:paraId="5BC9742E" w14:textId="50D161DA" w:rsidR="0038361E" w:rsidRDefault="0038361E" w:rsidP="009D3F1D">
      <w:pPr>
        <w:widowControl/>
        <w:spacing w:before="0" w:after="160" w:line="276" w:lineRule="auto"/>
        <w:jc w:val="both"/>
        <w:rPr>
          <w:rFonts w:ascii="Times New Roman" w:hAnsi="Times New Roman" w:cs="Times New Roman"/>
        </w:rPr>
      </w:pPr>
    </w:p>
    <w:p w14:paraId="0BA3CCD4" w14:textId="6177CF87" w:rsidR="0038361E" w:rsidRDefault="0038361E" w:rsidP="009D3F1D">
      <w:pPr>
        <w:widowControl/>
        <w:spacing w:before="0" w:after="160" w:line="276" w:lineRule="auto"/>
        <w:jc w:val="both"/>
        <w:rPr>
          <w:rFonts w:ascii="Times New Roman" w:hAnsi="Times New Roman" w:cs="Times New Roman"/>
        </w:rPr>
      </w:pPr>
    </w:p>
    <w:p w14:paraId="4C615D29" w14:textId="7E7E460F" w:rsidR="0038361E" w:rsidRDefault="0038361E" w:rsidP="009D3F1D">
      <w:pPr>
        <w:widowControl/>
        <w:spacing w:before="0" w:after="160" w:line="276" w:lineRule="auto"/>
        <w:jc w:val="both"/>
        <w:rPr>
          <w:rFonts w:ascii="Times New Roman" w:hAnsi="Times New Roman" w:cs="Times New Roman"/>
        </w:rPr>
      </w:pPr>
    </w:p>
    <w:p w14:paraId="4D52A70F" w14:textId="00EFE595" w:rsidR="0038361E" w:rsidRDefault="0038361E" w:rsidP="009D3F1D">
      <w:pPr>
        <w:widowControl/>
        <w:spacing w:before="0" w:after="160" w:line="276" w:lineRule="auto"/>
        <w:jc w:val="both"/>
        <w:rPr>
          <w:rFonts w:ascii="Times New Roman" w:hAnsi="Times New Roman" w:cs="Times New Roman"/>
        </w:rPr>
      </w:pPr>
    </w:p>
    <w:p w14:paraId="0E4722E1" w14:textId="51C6C7F0" w:rsidR="0038361E" w:rsidRDefault="0038361E" w:rsidP="009D3F1D">
      <w:pPr>
        <w:widowControl/>
        <w:spacing w:before="0" w:after="160" w:line="276" w:lineRule="auto"/>
        <w:jc w:val="both"/>
        <w:rPr>
          <w:rFonts w:ascii="Times New Roman" w:hAnsi="Times New Roman" w:cs="Times New Roman"/>
        </w:rPr>
      </w:pPr>
    </w:p>
    <w:p w14:paraId="51F11103" w14:textId="7801343F" w:rsidR="0038361E" w:rsidRDefault="0038361E" w:rsidP="009D3F1D">
      <w:pPr>
        <w:widowControl/>
        <w:spacing w:before="0" w:after="160" w:line="276" w:lineRule="auto"/>
        <w:jc w:val="both"/>
        <w:rPr>
          <w:rFonts w:ascii="Times New Roman" w:hAnsi="Times New Roman" w:cs="Times New Roman"/>
        </w:rPr>
      </w:pPr>
    </w:p>
    <w:p w14:paraId="613E59BC" w14:textId="45F94F81" w:rsidR="0038361E" w:rsidRDefault="0038361E" w:rsidP="009D3F1D">
      <w:pPr>
        <w:widowControl/>
        <w:spacing w:before="0" w:after="160" w:line="276" w:lineRule="auto"/>
        <w:jc w:val="both"/>
        <w:rPr>
          <w:rFonts w:ascii="Times New Roman" w:hAnsi="Times New Roman" w:cs="Times New Roman"/>
        </w:rPr>
      </w:pPr>
    </w:p>
    <w:p w14:paraId="086BDEC9" w14:textId="75B4BFF7" w:rsidR="0038361E" w:rsidRDefault="0038361E" w:rsidP="009D3F1D">
      <w:pPr>
        <w:widowControl/>
        <w:spacing w:before="0" w:after="160" w:line="276" w:lineRule="auto"/>
        <w:jc w:val="both"/>
        <w:rPr>
          <w:rFonts w:ascii="Times New Roman" w:hAnsi="Times New Roman" w:cs="Times New Roman"/>
        </w:rPr>
      </w:pPr>
    </w:p>
    <w:p w14:paraId="32355537" w14:textId="0F8261C9" w:rsidR="0038361E" w:rsidRDefault="0038361E" w:rsidP="009D3F1D">
      <w:pPr>
        <w:widowControl/>
        <w:spacing w:before="0" w:after="160" w:line="276" w:lineRule="auto"/>
        <w:jc w:val="both"/>
        <w:rPr>
          <w:rFonts w:ascii="Times New Roman" w:hAnsi="Times New Roman" w:cs="Times New Roman"/>
        </w:rPr>
      </w:pPr>
    </w:p>
    <w:p w14:paraId="17EE07B5" w14:textId="77777777" w:rsidR="0038361E" w:rsidRDefault="0038361E" w:rsidP="009D3F1D">
      <w:pPr>
        <w:widowControl/>
        <w:spacing w:before="0" w:after="160" w:line="276" w:lineRule="auto"/>
        <w:jc w:val="both"/>
        <w:rPr>
          <w:rFonts w:ascii="Times New Roman" w:hAnsi="Times New Roman" w:cs="Times New Roman"/>
        </w:rPr>
      </w:pPr>
    </w:p>
    <w:p w14:paraId="5A1FF830" w14:textId="01487365" w:rsidR="00791681" w:rsidRPr="009E0A4A" w:rsidRDefault="00805257" w:rsidP="009529AF">
      <w:pPr>
        <w:widowControl/>
        <w:spacing w:before="0" w:after="160" w:line="360" w:lineRule="auto"/>
        <w:jc w:val="both"/>
        <w:rPr>
          <w:rFonts w:ascii="Times New Roman" w:hAnsi="Times New Roman" w:cs="Times New Roman"/>
          <w:color w:val="auto"/>
        </w:rPr>
      </w:pPr>
      <w:r w:rsidRPr="00805257">
        <w:rPr>
          <w:rFonts w:ascii="Times New Roman" w:hAnsi="Times New Roman" w:cs="Times New Roman"/>
          <w:b/>
          <w:lang w:val="en-GB"/>
        </w:rPr>
        <w:t>Supplementary</w:t>
      </w:r>
      <w:r w:rsidRPr="00805257">
        <w:rPr>
          <w:rFonts w:ascii="Times New Roman" w:hAnsi="Times New Roman" w:cs="Times New Roman"/>
          <w:b/>
          <w:color w:val="auto"/>
        </w:rPr>
        <w:t xml:space="preserve"> Table </w:t>
      </w:r>
      <w:r w:rsidR="00263212" w:rsidRPr="00805257">
        <w:rPr>
          <w:rFonts w:ascii="Times New Roman" w:hAnsi="Times New Roman" w:cs="Times New Roman"/>
          <w:b/>
          <w:color w:val="auto"/>
        </w:rPr>
        <w:t>2.</w:t>
      </w:r>
      <w:r w:rsidR="00263212" w:rsidRPr="009E0A4A">
        <w:rPr>
          <w:rFonts w:ascii="Times New Roman" w:hAnsi="Times New Roman" w:cs="Times New Roman"/>
          <w:color w:val="auto"/>
        </w:rPr>
        <w:t xml:space="preserve"> </w:t>
      </w:r>
      <w:r w:rsidR="00FE03AB" w:rsidRPr="009E0A4A">
        <w:rPr>
          <w:rFonts w:ascii="Times New Roman" w:hAnsi="Times New Roman" w:cs="Times New Roman"/>
          <w:color w:val="auto"/>
        </w:rPr>
        <w:t xml:space="preserve">Luciferase activities of NanoLuc and its mutants with </w:t>
      </w:r>
      <w:r w:rsidR="002051E1" w:rsidRPr="009E0A4A">
        <w:rPr>
          <w:rFonts w:ascii="Times New Roman" w:hAnsi="Times New Roman" w:cs="Times New Roman"/>
          <w:color w:val="auto"/>
        </w:rPr>
        <w:t>CTZ</w:t>
      </w:r>
      <w:r w:rsidR="00FE03AB" w:rsidRPr="009E0A4A">
        <w:rPr>
          <w:rFonts w:ascii="Times New Roman" w:hAnsi="Times New Roman" w:cs="Times New Roman"/>
          <w:color w:val="auto"/>
        </w:rPr>
        <w:t xml:space="preserve"> and </w:t>
      </w:r>
      <w:r w:rsidR="002051E1" w:rsidRPr="009E0A4A">
        <w:rPr>
          <w:rFonts w:ascii="Times New Roman" w:hAnsi="Times New Roman" w:cs="Times New Roman"/>
          <w:color w:val="auto"/>
        </w:rPr>
        <w:t>FMZ</w:t>
      </w:r>
      <w:r w:rsidR="00FE03AB" w:rsidRPr="009E0A4A">
        <w:rPr>
          <w:rFonts w:ascii="Times New Roman" w:hAnsi="Times New Roman" w:cs="Times New Roman"/>
          <w:color w:val="auto"/>
        </w:rPr>
        <w:t xml:space="preserve"> luciferins. Data indicate the average of relative luciferase activity (NanoLuc</w:t>
      </w:r>
      <w:r w:rsidR="002051E1" w:rsidRPr="009E0A4A">
        <w:rPr>
          <w:rFonts w:ascii="Times New Roman" w:hAnsi="Times New Roman" w:cs="Times New Roman"/>
          <w:color w:val="auto"/>
        </w:rPr>
        <w:t xml:space="preserve"> wild-</w:t>
      </w:r>
      <w:proofErr w:type="gramStart"/>
      <w:r w:rsidR="002051E1" w:rsidRPr="009E0A4A">
        <w:rPr>
          <w:rFonts w:ascii="Times New Roman" w:hAnsi="Times New Roman" w:cs="Times New Roman"/>
          <w:color w:val="auto"/>
        </w:rPr>
        <w:t>type  =</w:t>
      </w:r>
      <w:proofErr w:type="gramEnd"/>
      <w:r w:rsidR="002051E1" w:rsidRPr="009E0A4A">
        <w:rPr>
          <w:rFonts w:ascii="Times New Roman" w:hAnsi="Times New Roman" w:cs="Times New Roman"/>
          <w:color w:val="auto"/>
        </w:rPr>
        <w:t xml:space="preserve"> </w:t>
      </w:r>
      <w:r w:rsidR="00FE03AB" w:rsidRPr="009E0A4A">
        <w:rPr>
          <w:rFonts w:ascii="Times New Roman" w:hAnsi="Times New Roman" w:cs="Times New Roman"/>
          <w:color w:val="auto"/>
        </w:rPr>
        <w:t>100%), the error of measurement is represented by the standard deviation (SD).</w:t>
      </w:r>
    </w:p>
    <w:tbl>
      <w:tblPr>
        <w:tblStyle w:val="Mkatabul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2126"/>
        <w:gridCol w:w="1170"/>
        <w:gridCol w:w="1948"/>
        <w:gridCol w:w="1134"/>
      </w:tblGrid>
      <w:tr w:rsidR="009408F2" w14:paraId="4814DE5D" w14:textId="77777777" w:rsidTr="009408F2">
        <w:trPr>
          <w:jc w:val="center"/>
        </w:trPr>
        <w:tc>
          <w:tcPr>
            <w:tcW w:w="2122" w:type="dxa"/>
            <w:vMerge w:val="restart"/>
            <w:tcBorders>
              <w:top w:val="single" w:sz="4" w:space="0" w:color="auto"/>
            </w:tcBorders>
            <w:vAlign w:val="center"/>
          </w:tcPr>
          <w:p w14:paraId="178132F0" w14:textId="77777777" w:rsidR="009408F2" w:rsidRPr="009408F2" w:rsidRDefault="009408F2" w:rsidP="009408F2">
            <w:pPr>
              <w:rPr>
                <w:rFonts w:cs="Arial"/>
                <w:sz w:val="18"/>
                <w:szCs w:val="18"/>
              </w:rPr>
            </w:pPr>
            <w:r w:rsidRPr="009408F2">
              <w:rPr>
                <w:rFonts w:cs="Arial"/>
                <w:sz w:val="18"/>
                <w:szCs w:val="18"/>
              </w:rPr>
              <w:t>NanoLuc variant</w:t>
            </w:r>
          </w:p>
        </w:tc>
        <w:tc>
          <w:tcPr>
            <w:tcW w:w="3296" w:type="dxa"/>
            <w:gridSpan w:val="2"/>
            <w:tcBorders>
              <w:top w:val="single" w:sz="4" w:space="0" w:color="auto"/>
              <w:bottom w:val="single" w:sz="4" w:space="0" w:color="auto"/>
            </w:tcBorders>
          </w:tcPr>
          <w:p w14:paraId="528BF16F" w14:textId="77777777" w:rsidR="009408F2" w:rsidRPr="009408F2" w:rsidRDefault="009408F2"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r w:rsidRPr="009408F2">
              <w:rPr>
                <w:rFonts w:cs="Arial"/>
                <w:sz w:val="18"/>
                <w:szCs w:val="18"/>
              </w:rPr>
              <w:t>CTZ-luminescence</w:t>
            </w:r>
          </w:p>
        </w:tc>
        <w:tc>
          <w:tcPr>
            <w:tcW w:w="3082" w:type="dxa"/>
            <w:gridSpan w:val="2"/>
            <w:tcBorders>
              <w:top w:val="single" w:sz="4" w:space="0" w:color="auto"/>
              <w:bottom w:val="single" w:sz="4" w:space="0" w:color="auto"/>
            </w:tcBorders>
          </w:tcPr>
          <w:p w14:paraId="5DBA1DC4" w14:textId="77777777" w:rsidR="009408F2" w:rsidRPr="009408F2" w:rsidRDefault="009408F2"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r w:rsidRPr="009408F2">
              <w:rPr>
                <w:rFonts w:cs="Arial"/>
                <w:sz w:val="18"/>
                <w:szCs w:val="18"/>
              </w:rPr>
              <w:t>FMZ-luminescence</w:t>
            </w:r>
          </w:p>
        </w:tc>
      </w:tr>
      <w:tr w:rsidR="009408F2" w14:paraId="63DDA5B4" w14:textId="77777777" w:rsidTr="009408F2">
        <w:trPr>
          <w:jc w:val="center"/>
        </w:trPr>
        <w:tc>
          <w:tcPr>
            <w:tcW w:w="2122" w:type="dxa"/>
            <w:vMerge/>
          </w:tcPr>
          <w:p w14:paraId="63A380C8" w14:textId="77777777" w:rsidR="009408F2" w:rsidRPr="009408F2" w:rsidRDefault="009408F2"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p>
        </w:tc>
        <w:tc>
          <w:tcPr>
            <w:tcW w:w="2126" w:type="dxa"/>
            <w:tcBorders>
              <w:top w:val="single" w:sz="4" w:space="0" w:color="auto"/>
              <w:bottom w:val="single" w:sz="4" w:space="0" w:color="auto"/>
            </w:tcBorders>
          </w:tcPr>
          <w:p w14:paraId="1290612F" w14:textId="77777777" w:rsidR="009408F2" w:rsidRPr="009408F2" w:rsidRDefault="009408F2"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r w:rsidRPr="009408F2">
              <w:rPr>
                <w:rFonts w:cs="Arial"/>
                <w:sz w:val="18"/>
                <w:szCs w:val="18"/>
              </w:rPr>
              <w:t>Relative activity (%)</w:t>
            </w:r>
          </w:p>
        </w:tc>
        <w:tc>
          <w:tcPr>
            <w:tcW w:w="1170" w:type="dxa"/>
            <w:tcBorders>
              <w:top w:val="single" w:sz="4" w:space="0" w:color="auto"/>
              <w:bottom w:val="single" w:sz="4" w:space="0" w:color="auto"/>
            </w:tcBorders>
          </w:tcPr>
          <w:p w14:paraId="47ED0A76" w14:textId="77777777" w:rsidR="009408F2" w:rsidRPr="009408F2" w:rsidRDefault="009529AF"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r>
              <w:rPr>
                <w:rFonts w:cs="Arial"/>
                <w:sz w:val="18"/>
                <w:szCs w:val="18"/>
              </w:rPr>
              <w:t>SD</w:t>
            </w:r>
            <w:r w:rsidR="009408F2" w:rsidRPr="009408F2">
              <w:rPr>
                <w:rFonts w:cs="Arial"/>
                <w:sz w:val="18"/>
                <w:szCs w:val="18"/>
              </w:rPr>
              <w:t xml:space="preserve"> (%)</w:t>
            </w:r>
          </w:p>
        </w:tc>
        <w:tc>
          <w:tcPr>
            <w:tcW w:w="1948" w:type="dxa"/>
            <w:tcBorders>
              <w:top w:val="single" w:sz="4" w:space="0" w:color="auto"/>
              <w:bottom w:val="single" w:sz="4" w:space="0" w:color="auto"/>
            </w:tcBorders>
          </w:tcPr>
          <w:p w14:paraId="6BB72828" w14:textId="77777777" w:rsidR="009408F2" w:rsidRPr="009408F2" w:rsidRDefault="009408F2"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r w:rsidRPr="009408F2">
              <w:rPr>
                <w:rFonts w:cs="Arial"/>
                <w:sz w:val="18"/>
                <w:szCs w:val="18"/>
              </w:rPr>
              <w:t>Relative activity (%)</w:t>
            </w:r>
          </w:p>
        </w:tc>
        <w:tc>
          <w:tcPr>
            <w:tcW w:w="1134" w:type="dxa"/>
            <w:tcBorders>
              <w:top w:val="single" w:sz="4" w:space="0" w:color="auto"/>
              <w:bottom w:val="single" w:sz="4" w:space="0" w:color="auto"/>
            </w:tcBorders>
          </w:tcPr>
          <w:p w14:paraId="6C8C77D2" w14:textId="77777777" w:rsidR="009408F2" w:rsidRPr="009408F2" w:rsidRDefault="009529AF" w:rsidP="009408F2">
            <w:pPr>
              <w:pBdr>
                <w:top w:val="none" w:sz="0" w:space="0" w:color="auto"/>
                <w:left w:val="none" w:sz="0" w:space="0" w:color="auto"/>
                <w:bottom w:val="none" w:sz="0" w:space="0" w:color="auto"/>
                <w:right w:val="none" w:sz="0" w:space="0" w:color="auto"/>
                <w:between w:val="none" w:sz="0" w:space="0" w:color="auto"/>
                <w:bar w:val="none" w:sz="0" w:color="auto"/>
              </w:pBdr>
              <w:jc w:val="center"/>
              <w:rPr>
                <w:rFonts w:cs="Arial"/>
                <w:sz w:val="18"/>
                <w:szCs w:val="18"/>
              </w:rPr>
            </w:pPr>
            <w:r>
              <w:rPr>
                <w:rFonts w:cs="Arial"/>
                <w:sz w:val="18"/>
                <w:szCs w:val="18"/>
              </w:rPr>
              <w:t>SD</w:t>
            </w:r>
            <w:r w:rsidR="009408F2" w:rsidRPr="009408F2">
              <w:rPr>
                <w:rFonts w:cs="Arial"/>
                <w:sz w:val="18"/>
                <w:szCs w:val="18"/>
              </w:rPr>
              <w:t xml:space="preserve"> (%)</w:t>
            </w:r>
          </w:p>
        </w:tc>
      </w:tr>
      <w:tr w:rsidR="00791681" w14:paraId="0842160A" w14:textId="77777777" w:rsidTr="009408F2">
        <w:trPr>
          <w:trHeight w:hRule="exact" w:val="340"/>
          <w:jc w:val="center"/>
        </w:trPr>
        <w:tc>
          <w:tcPr>
            <w:tcW w:w="2122" w:type="dxa"/>
            <w:vAlign w:val="center"/>
          </w:tcPr>
          <w:p w14:paraId="492AD251" w14:textId="77777777" w:rsidR="00791681" w:rsidRPr="009408F2" w:rsidRDefault="009408F2" w:rsidP="009408F2">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eastAsia="Times New Roman" w:cs="Arial"/>
                <w:sz w:val="18"/>
                <w:szCs w:val="18"/>
                <w:bdr w:val="none" w:sz="0" w:space="0" w:color="auto"/>
                <w:lang w:val="cs-CZ"/>
              </w:rPr>
            </w:pPr>
            <w:r w:rsidRPr="009408F2">
              <w:rPr>
                <w:rFonts w:cs="Arial"/>
                <w:sz w:val="18"/>
                <w:szCs w:val="18"/>
              </w:rPr>
              <w:t>Wild-type</w:t>
            </w:r>
          </w:p>
        </w:tc>
        <w:tc>
          <w:tcPr>
            <w:tcW w:w="2126" w:type="dxa"/>
            <w:tcBorders>
              <w:top w:val="single" w:sz="4" w:space="0" w:color="auto"/>
            </w:tcBorders>
            <w:vAlign w:val="center"/>
          </w:tcPr>
          <w:p w14:paraId="0AD344CC" w14:textId="77777777" w:rsidR="00791681" w:rsidRPr="009408F2" w:rsidRDefault="009408F2" w:rsidP="009408F2">
            <w:pPr>
              <w:jc w:val="center"/>
              <w:rPr>
                <w:rFonts w:cs="Arial"/>
                <w:sz w:val="18"/>
                <w:szCs w:val="18"/>
              </w:rPr>
            </w:pPr>
            <w:r w:rsidRPr="009408F2">
              <w:rPr>
                <w:rFonts w:cs="Arial"/>
                <w:sz w:val="18"/>
                <w:szCs w:val="18"/>
              </w:rPr>
              <w:t>100</w:t>
            </w:r>
          </w:p>
        </w:tc>
        <w:tc>
          <w:tcPr>
            <w:tcW w:w="1170" w:type="dxa"/>
            <w:tcBorders>
              <w:top w:val="single" w:sz="4" w:space="0" w:color="auto"/>
            </w:tcBorders>
            <w:vAlign w:val="center"/>
          </w:tcPr>
          <w:p w14:paraId="6602F1A4" w14:textId="77777777" w:rsidR="00791681" w:rsidRPr="009408F2" w:rsidRDefault="009408F2" w:rsidP="009408F2">
            <w:pPr>
              <w:jc w:val="center"/>
              <w:rPr>
                <w:rFonts w:cs="Arial"/>
                <w:sz w:val="18"/>
                <w:szCs w:val="18"/>
              </w:rPr>
            </w:pPr>
            <w:r w:rsidRPr="009408F2">
              <w:rPr>
                <w:rFonts w:cs="Arial"/>
                <w:sz w:val="18"/>
                <w:szCs w:val="18"/>
              </w:rPr>
              <w:t>27.</w:t>
            </w:r>
            <w:r w:rsidR="00791681" w:rsidRPr="009408F2">
              <w:rPr>
                <w:rFonts w:cs="Arial"/>
                <w:sz w:val="18"/>
                <w:szCs w:val="18"/>
              </w:rPr>
              <w:t>6</w:t>
            </w:r>
          </w:p>
        </w:tc>
        <w:tc>
          <w:tcPr>
            <w:tcW w:w="1948" w:type="dxa"/>
            <w:tcBorders>
              <w:top w:val="single" w:sz="4" w:space="0" w:color="auto"/>
            </w:tcBorders>
            <w:vAlign w:val="center"/>
          </w:tcPr>
          <w:p w14:paraId="19FD0EE0" w14:textId="77777777" w:rsidR="00791681" w:rsidRPr="009408F2" w:rsidRDefault="009408F2" w:rsidP="009408F2">
            <w:pPr>
              <w:jc w:val="center"/>
              <w:rPr>
                <w:rFonts w:cs="Arial"/>
                <w:sz w:val="18"/>
                <w:szCs w:val="18"/>
              </w:rPr>
            </w:pPr>
            <w:r w:rsidRPr="009408F2">
              <w:rPr>
                <w:rFonts w:cs="Arial"/>
                <w:sz w:val="18"/>
                <w:szCs w:val="18"/>
              </w:rPr>
              <w:t>100</w:t>
            </w:r>
          </w:p>
        </w:tc>
        <w:tc>
          <w:tcPr>
            <w:tcW w:w="1134" w:type="dxa"/>
            <w:tcBorders>
              <w:top w:val="single" w:sz="4" w:space="0" w:color="auto"/>
            </w:tcBorders>
            <w:vAlign w:val="center"/>
          </w:tcPr>
          <w:p w14:paraId="1C30693D" w14:textId="77777777" w:rsidR="00791681" w:rsidRPr="009408F2" w:rsidRDefault="009408F2" w:rsidP="009408F2">
            <w:pPr>
              <w:jc w:val="center"/>
              <w:rPr>
                <w:rFonts w:cs="Arial"/>
                <w:sz w:val="18"/>
                <w:szCs w:val="18"/>
              </w:rPr>
            </w:pPr>
            <w:r w:rsidRPr="009408F2">
              <w:rPr>
                <w:rFonts w:cs="Arial"/>
                <w:sz w:val="18"/>
                <w:szCs w:val="18"/>
              </w:rPr>
              <w:t>2.</w:t>
            </w:r>
            <w:r w:rsidR="00791681" w:rsidRPr="009408F2">
              <w:rPr>
                <w:rFonts w:cs="Arial"/>
                <w:sz w:val="18"/>
                <w:szCs w:val="18"/>
              </w:rPr>
              <w:t>9</w:t>
            </w:r>
          </w:p>
        </w:tc>
      </w:tr>
      <w:tr w:rsidR="00791681" w14:paraId="38B29886" w14:textId="77777777" w:rsidTr="009408F2">
        <w:trPr>
          <w:trHeight w:hRule="exact" w:val="340"/>
          <w:jc w:val="center"/>
        </w:trPr>
        <w:tc>
          <w:tcPr>
            <w:tcW w:w="2122" w:type="dxa"/>
            <w:vAlign w:val="center"/>
          </w:tcPr>
          <w:p w14:paraId="6A543F0B" w14:textId="77777777" w:rsidR="00791681" w:rsidRPr="009408F2" w:rsidRDefault="009408F2" w:rsidP="009408F2">
            <w:pPr>
              <w:rPr>
                <w:rFonts w:cs="Arial"/>
                <w:sz w:val="18"/>
                <w:szCs w:val="18"/>
              </w:rPr>
            </w:pPr>
            <w:r>
              <w:rPr>
                <w:rFonts w:cs="Arial"/>
                <w:sz w:val="18"/>
                <w:szCs w:val="18"/>
              </w:rPr>
              <w:t>D9R/</w:t>
            </w:r>
            <w:r w:rsidR="00791681" w:rsidRPr="009408F2">
              <w:rPr>
                <w:rFonts w:cs="Arial"/>
                <w:sz w:val="18"/>
                <w:szCs w:val="18"/>
              </w:rPr>
              <w:t>K89R</w:t>
            </w:r>
          </w:p>
        </w:tc>
        <w:tc>
          <w:tcPr>
            <w:tcW w:w="2126" w:type="dxa"/>
            <w:vAlign w:val="center"/>
          </w:tcPr>
          <w:p w14:paraId="3D0378CA" w14:textId="77777777" w:rsidR="00791681" w:rsidRPr="009408F2" w:rsidRDefault="009408F2" w:rsidP="009408F2">
            <w:pPr>
              <w:jc w:val="center"/>
              <w:rPr>
                <w:rFonts w:cs="Arial"/>
                <w:sz w:val="18"/>
                <w:szCs w:val="18"/>
              </w:rPr>
            </w:pPr>
            <w:r w:rsidRPr="009408F2">
              <w:rPr>
                <w:rFonts w:cs="Arial"/>
                <w:sz w:val="18"/>
                <w:szCs w:val="18"/>
              </w:rPr>
              <w:t>1100.</w:t>
            </w:r>
            <w:r w:rsidR="00791681" w:rsidRPr="009408F2">
              <w:rPr>
                <w:rFonts w:cs="Arial"/>
                <w:sz w:val="18"/>
                <w:szCs w:val="18"/>
              </w:rPr>
              <w:t>1</w:t>
            </w:r>
          </w:p>
        </w:tc>
        <w:tc>
          <w:tcPr>
            <w:tcW w:w="1170" w:type="dxa"/>
            <w:vAlign w:val="center"/>
          </w:tcPr>
          <w:p w14:paraId="493DB785" w14:textId="77777777" w:rsidR="00791681" w:rsidRPr="009408F2" w:rsidRDefault="009408F2" w:rsidP="009408F2">
            <w:pPr>
              <w:jc w:val="center"/>
              <w:rPr>
                <w:rFonts w:cs="Arial"/>
                <w:sz w:val="18"/>
                <w:szCs w:val="18"/>
              </w:rPr>
            </w:pPr>
            <w:r w:rsidRPr="009408F2">
              <w:rPr>
                <w:rFonts w:cs="Arial"/>
                <w:sz w:val="18"/>
                <w:szCs w:val="18"/>
              </w:rPr>
              <w:t>189.</w:t>
            </w:r>
            <w:r w:rsidR="00791681" w:rsidRPr="009408F2">
              <w:rPr>
                <w:rFonts w:cs="Arial"/>
                <w:sz w:val="18"/>
                <w:szCs w:val="18"/>
              </w:rPr>
              <w:t>2</w:t>
            </w:r>
          </w:p>
        </w:tc>
        <w:tc>
          <w:tcPr>
            <w:tcW w:w="1948" w:type="dxa"/>
            <w:vAlign w:val="center"/>
          </w:tcPr>
          <w:p w14:paraId="5FB656DC" w14:textId="77777777" w:rsidR="00791681" w:rsidRPr="009408F2" w:rsidRDefault="009408F2" w:rsidP="009408F2">
            <w:pPr>
              <w:jc w:val="center"/>
              <w:rPr>
                <w:rFonts w:cs="Arial"/>
                <w:sz w:val="18"/>
                <w:szCs w:val="18"/>
              </w:rPr>
            </w:pPr>
            <w:r w:rsidRPr="009408F2">
              <w:rPr>
                <w:rFonts w:cs="Arial"/>
                <w:sz w:val="18"/>
                <w:szCs w:val="18"/>
              </w:rPr>
              <w:t>86.</w:t>
            </w:r>
            <w:r w:rsidR="00791681" w:rsidRPr="009408F2">
              <w:rPr>
                <w:rFonts w:cs="Arial"/>
                <w:sz w:val="18"/>
                <w:szCs w:val="18"/>
              </w:rPr>
              <w:t>8</w:t>
            </w:r>
          </w:p>
        </w:tc>
        <w:tc>
          <w:tcPr>
            <w:tcW w:w="1134" w:type="dxa"/>
            <w:vAlign w:val="center"/>
          </w:tcPr>
          <w:p w14:paraId="712F2530" w14:textId="77777777" w:rsidR="00791681" w:rsidRPr="009408F2" w:rsidRDefault="009408F2" w:rsidP="009408F2">
            <w:pPr>
              <w:jc w:val="center"/>
              <w:rPr>
                <w:rFonts w:cs="Arial"/>
                <w:sz w:val="18"/>
                <w:szCs w:val="18"/>
              </w:rPr>
            </w:pPr>
            <w:r w:rsidRPr="009408F2">
              <w:rPr>
                <w:rFonts w:cs="Arial"/>
                <w:sz w:val="18"/>
                <w:szCs w:val="18"/>
              </w:rPr>
              <w:t>13.</w:t>
            </w:r>
            <w:r w:rsidR="00791681" w:rsidRPr="009408F2">
              <w:rPr>
                <w:rFonts w:cs="Arial"/>
                <w:sz w:val="18"/>
                <w:szCs w:val="18"/>
              </w:rPr>
              <w:t>1</w:t>
            </w:r>
          </w:p>
        </w:tc>
      </w:tr>
      <w:tr w:rsidR="00791681" w14:paraId="20ACE0E0" w14:textId="77777777" w:rsidTr="009408F2">
        <w:trPr>
          <w:trHeight w:hRule="exact" w:val="340"/>
          <w:jc w:val="center"/>
        </w:trPr>
        <w:tc>
          <w:tcPr>
            <w:tcW w:w="2122" w:type="dxa"/>
            <w:vAlign w:val="center"/>
          </w:tcPr>
          <w:p w14:paraId="369230B6" w14:textId="77777777" w:rsidR="00791681" w:rsidRPr="009408F2" w:rsidRDefault="009408F2" w:rsidP="009408F2">
            <w:pPr>
              <w:rPr>
                <w:rFonts w:cs="Arial"/>
                <w:sz w:val="18"/>
                <w:szCs w:val="18"/>
              </w:rPr>
            </w:pPr>
            <w:r>
              <w:rPr>
                <w:rFonts w:cs="Arial"/>
                <w:sz w:val="18"/>
                <w:szCs w:val="18"/>
              </w:rPr>
              <w:t>D9R/H57A/</w:t>
            </w:r>
            <w:r w:rsidR="00791681" w:rsidRPr="009408F2">
              <w:rPr>
                <w:rFonts w:cs="Arial"/>
                <w:sz w:val="18"/>
                <w:szCs w:val="18"/>
              </w:rPr>
              <w:t>K89R</w:t>
            </w:r>
          </w:p>
        </w:tc>
        <w:tc>
          <w:tcPr>
            <w:tcW w:w="2126" w:type="dxa"/>
            <w:vAlign w:val="center"/>
          </w:tcPr>
          <w:p w14:paraId="21637C67" w14:textId="77777777" w:rsidR="00791681" w:rsidRPr="009408F2" w:rsidRDefault="009408F2" w:rsidP="009408F2">
            <w:pPr>
              <w:jc w:val="center"/>
              <w:rPr>
                <w:rFonts w:cs="Arial"/>
                <w:sz w:val="18"/>
                <w:szCs w:val="18"/>
              </w:rPr>
            </w:pPr>
            <w:r w:rsidRPr="009408F2">
              <w:rPr>
                <w:rFonts w:cs="Arial"/>
                <w:sz w:val="18"/>
                <w:szCs w:val="18"/>
              </w:rPr>
              <w:t>859.</w:t>
            </w:r>
            <w:r w:rsidR="00791681" w:rsidRPr="009408F2">
              <w:rPr>
                <w:rFonts w:cs="Arial"/>
                <w:sz w:val="18"/>
                <w:szCs w:val="18"/>
              </w:rPr>
              <w:t>8</w:t>
            </w:r>
          </w:p>
        </w:tc>
        <w:tc>
          <w:tcPr>
            <w:tcW w:w="1170" w:type="dxa"/>
            <w:vAlign w:val="center"/>
          </w:tcPr>
          <w:p w14:paraId="00A83D6F" w14:textId="77777777" w:rsidR="00791681" w:rsidRPr="009408F2" w:rsidRDefault="009408F2" w:rsidP="009408F2">
            <w:pPr>
              <w:jc w:val="center"/>
              <w:rPr>
                <w:rFonts w:cs="Arial"/>
                <w:sz w:val="18"/>
                <w:szCs w:val="18"/>
              </w:rPr>
            </w:pPr>
            <w:r w:rsidRPr="009408F2">
              <w:rPr>
                <w:rFonts w:cs="Arial"/>
                <w:sz w:val="18"/>
                <w:szCs w:val="18"/>
              </w:rPr>
              <w:t>210.</w:t>
            </w:r>
            <w:r w:rsidR="00791681" w:rsidRPr="009408F2">
              <w:rPr>
                <w:rFonts w:cs="Arial"/>
                <w:sz w:val="18"/>
                <w:szCs w:val="18"/>
              </w:rPr>
              <w:t>1</w:t>
            </w:r>
          </w:p>
        </w:tc>
        <w:tc>
          <w:tcPr>
            <w:tcW w:w="1948" w:type="dxa"/>
            <w:vAlign w:val="center"/>
          </w:tcPr>
          <w:p w14:paraId="51497FC6" w14:textId="77777777" w:rsidR="00791681" w:rsidRPr="009408F2" w:rsidRDefault="009408F2" w:rsidP="009408F2">
            <w:pPr>
              <w:jc w:val="center"/>
              <w:rPr>
                <w:rFonts w:cs="Arial"/>
                <w:sz w:val="18"/>
                <w:szCs w:val="18"/>
              </w:rPr>
            </w:pPr>
            <w:r w:rsidRPr="009408F2">
              <w:rPr>
                <w:rFonts w:cs="Arial"/>
                <w:sz w:val="18"/>
                <w:szCs w:val="18"/>
              </w:rPr>
              <w:t>87.</w:t>
            </w:r>
            <w:r w:rsidR="00791681" w:rsidRPr="009408F2">
              <w:rPr>
                <w:rFonts w:cs="Arial"/>
                <w:sz w:val="18"/>
                <w:szCs w:val="18"/>
              </w:rPr>
              <w:t>3</w:t>
            </w:r>
          </w:p>
        </w:tc>
        <w:tc>
          <w:tcPr>
            <w:tcW w:w="1134" w:type="dxa"/>
            <w:vAlign w:val="center"/>
          </w:tcPr>
          <w:p w14:paraId="0BB7AE78" w14:textId="77777777" w:rsidR="00791681" w:rsidRPr="009408F2" w:rsidRDefault="009408F2" w:rsidP="009408F2">
            <w:pPr>
              <w:jc w:val="center"/>
              <w:rPr>
                <w:rFonts w:cs="Arial"/>
                <w:sz w:val="18"/>
                <w:szCs w:val="18"/>
              </w:rPr>
            </w:pPr>
            <w:r w:rsidRPr="009408F2">
              <w:rPr>
                <w:rFonts w:cs="Arial"/>
                <w:sz w:val="18"/>
                <w:szCs w:val="18"/>
              </w:rPr>
              <w:t>16.</w:t>
            </w:r>
            <w:r w:rsidR="00791681" w:rsidRPr="009408F2">
              <w:rPr>
                <w:rFonts w:cs="Arial"/>
                <w:sz w:val="18"/>
                <w:szCs w:val="18"/>
              </w:rPr>
              <w:t>3</w:t>
            </w:r>
          </w:p>
        </w:tc>
      </w:tr>
      <w:tr w:rsidR="00791681" w14:paraId="44A6DE39" w14:textId="77777777" w:rsidTr="009408F2">
        <w:trPr>
          <w:trHeight w:hRule="exact" w:val="340"/>
          <w:jc w:val="center"/>
        </w:trPr>
        <w:tc>
          <w:tcPr>
            <w:tcW w:w="2122" w:type="dxa"/>
            <w:vAlign w:val="center"/>
          </w:tcPr>
          <w:p w14:paraId="233BBC75" w14:textId="77777777" w:rsidR="00791681" w:rsidRPr="009408F2" w:rsidRDefault="009408F2" w:rsidP="009408F2">
            <w:pPr>
              <w:rPr>
                <w:rFonts w:cs="Arial"/>
                <w:sz w:val="18"/>
                <w:szCs w:val="18"/>
              </w:rPr>
            </w:pPr>
            <w:r>
              <w:rPr>
                <w:rFonts w:cs="Arial"/>
                <w:sz w:val="18"/>
                <w:szCs w:val="18"/>
              </w:rPr>
              <w:t>H57A/</w:t>
            </w:r>
            <w:r w:rsidR="00791681" w:rsidRPr="009408F2">
              <w:rPr>
                <w:rFonts w:cs="Arial"/>
                <w:sz w:val="18"/>
                <w:szCs w:val="18"/>
              </w:rPr>
              <w:t>K89R</w:t>
            </w:r>
          </w:p>
        </w:tc>
        <w:tc>
          <w:tcPr>
            <w:tcW w:w="2126" w:type="dxa"/>
            <w:vAlign w:val="center"/>
          </w:tcPr>
          <w:p w14:paraId="45B98821" w14:textId="77777777" w:rsidR="00791681" w:rsidRPr="009408F2" w:rsidRDefault="009408F2" w:rsidP="009408F2">
            <w:pPr>
              <w:jc w:val="center"/>
              <w:rPr>
                <w:rFonts w:cs="Arial"/>
                <w:sz w:val="18"/>
                <w:szCs w:val="18"/>
              </w:rPr>
            </w:pPr>
            <w:r w:rsidRPr="009408F2">
              <w:rPr>
                <w:rFonts w:cs="Arial"/>
                <w:sz w:val="18"/>
                <w:szCs w:val="18"/>
              </w:rPr>
              <w:t>524.</w:t>
            </w:r>
            <w:r w:rsidR="00791681" w:rsidRPr="009408F2">
              <w:rPr>
                <w:rFonts w:cs="Arial"/>
                <w:sz w:val="18"/>
                <w:szCs w:val="18"/>
              </w:rPr>
              <w:t>6</w:t>
            </w:r>
          </w:p>
        </w:tc>
        <w:tc>
          <w:tcPr>
            <w:tcW w:w="1170" w:type="dxa"/>
            <w:vAlign w:val="center"/>
          </w:tcPr>
          <w:p w14:paraId="79A83998" w14:textId="77777777" w:rsidR="00791681" w:rsidRPr="009408F2" w:rsidRDefault="009408F2" w:rsidP="009408F2">
            <w:pPr>
              <w:jc w:val="center"/>
              <w:rPr>
                <w:rFonts w:cs="Arial"/>
                <w:sz w:val="18"/>
                <w:szCs w:val="18"/>
              </w:rPr>
            </w:pPr>
            <w:r w:rsidRPr="009408F2">
              <w:rPr>
                <w:rFonts w:cs="Arial"/>
                <w:sz w:val="18"/>
                <w:szCs w:val="18"/>
              </w:rPr>
              <w:t>124.</w:t>
            </w:r>
            <w:r w:rsidR="00791681" w:rsidRPr="009408F2">
              <w:rPr>
                <w:rFonts w:cs="Arial"/>
                <w:sz w:val="18"/>
                <w:szCs w:val="18"/>
              </w:rPr>
              <w:t>1</w:t>
            </w:r>
          </w:p>
        </w:tc>
        <w:tc>
          <w:tcPr>
            <w:tcW w:w="1948" w:type="dxa"/>
            <w:vAlign w:val="center"/>
          </w:tcPr>
          <w:p w14:paraId="45B673BB" w14:textId="77777777" w:rsidR="00791681" w:rsidRPr="009408F2" w:rsidRDefault="009408F2" w:rsidP="009408F2">
            <w:pPr>
              <w:jc w:val="center"/>
              <w:rPr>
                <w:rFonts w:cs="Arial"/>
                <w:sz w:val="18"/>
                <w:szCs w:val="18"/>
              </w:rPr>
            </w:pPr>
            <w:r w:rsidRPr="009408F2">
              <w:rPr>
                <w:rFonts w:cs="Arial"/>
                <w:sz w:val="18"/>
                <w:szCs w:val="18"/>
              </w:rPr>
              <w:t>135.</w:t>
            </w:r>
            <w:r w:rsidR="00791681" w:rsidRPr="009408F2">
              <w:rPr>
                <w:rFonts w:cs="Arial"/>
                <w:sz w:val="18"/>
                <w:szCs w:val="18"/>
              </w:rPr>
              <w:t>3</w:t>
            </w:r>
          </w:p>
        </w:tc>
        <w:tc>
          <w:tcPr>
            <w:tcW w:w="1134" w:type="dxa"/>
            <w:vAlign w:val="center"/>
          </w:tcPr>
          <w:p w14:paraId="03829BFD" w14:textId="77777777" w:rsidR="00791681" w:rsidRPr="009408F2" w:rsidRDefault="009408F2" w:rsidP="009408F2">
            <w:pPr>
              <w:jc w:val="center"/>
              <w:rPr>
                <w:rFonts w:cs="Arial"/>
                <w:sz w:val="18"/>
                <w:szCs w:val="18"/>
              </w:rPr>
            </w:pPr>
            <w:r w:rsidRPr="009408F2">
              <w:rPr>
                <w:rFonts w:cs="Arial"/>
                <w:sz w:val="18"/>
                <w:szCs w:val="18"/>
              </w:rPr>
              <w:t>28.</w:t>
            </w:r>
            <w:r w:rsidR="00791681" w:rsidRPr="009408F2">
              <w:rPr>
                <w:rFonts w:cs="Arial"/>
                <w:sz w:val="18"/>
                <w:szCs w:val="18"/>
              </w:rPr>
              <w:t>9</w:t>
            </w:r>
          </w:p>
        </w:tc>
      </w:tr>
      <w:tr w:rsidR="00791681" w14:paraId="554DB0CC" w14:textId="77777777" w:rsidTr="009408F2">
        <w:trPr>
          <w:trHeight w:hRule="exact" w:val="340"/>
          <w:jc w:val="center"/>
        </w:trPr>
        <w:tc>
          <w:tcPr>
            <w:tcW w:w="2122" w:type="dxa"/>
            <w:vAlign w:val="center"/>
          </w:tcPr>
          <w:p w14:paraId="50A81C14" w14:textId="77777777" w:rsidR="00791681" w:rsidRPr="009408F2" w:rsidRDefault="00791681" w:rsidP="009408F2">
            <w:pPr>
              <w:rPr>
                <w:rFonts w:cs="Arial"/>
                <w:sz w:val="18"/>
                <w:szCs w:val="18"/>
              </w:rPr>
            </w:pPr>
            <w:r w:rsidRPr="009408F2">
              <w:rPr>
                <w:rFonts w:cs="Arial"/>
                <w:sz w:val="18"/>
                <w:szCs w:val="18"/>
              </w:rPr>
              <w:t>H57A</w:t>
            </w:r>
          </w:p>
        </w:tc>
        <w:tc>
          <w:tcPr>
            <w:tcW w:w="2126" w:type="dxa"/>
            <w:vAlign w:val="center"/>
          </w:tcPr>
          <w:p w14:paraId="5C4A1044" w14:textId="77777777" w:rsidR="00791681" w:rsidRPr="009408F2" w:rsidRDefault="009408F2" w:rsidP="009408F2">
            <w:pPr>
              <w:jc w:val="center"/>
              <w:rPr>
                <w:rFonts w:cs="Arial"/>
                <w:sz w:val="18"/>
                <w:szCs w:val="18"/>
              </w:rPr>
            </w:pPr>
            <w:r w:rsidRPr="009408F2">
              <w:rPr>
                <w:rFonts w:cs="Arial"/>
                <w:sz w:val="18"/>
                <w:szCs w:val="18"/>
              </w:rPr>
              <w:t>478.</w:t>
            </w:r>
            <w:r w:rsidR="00791681" w:rsidRPr="009408F2">
              <w:rPr>
                <w:rFonts w:cs="Arial"/>
                <w:sz w:val="18"/>
                <w:szCs w:val="18"/>
              </w:rPr>
              <w:t>5</w:t>
            </w:r>
          </w:p>
        </w:tc>
        <w:tc>
          <w:tcPr>
            <w:tcW w:w="1170" w:type="dxa"/>
            <w:vAlign w:val="center"/>
          </w:tcPr>
          <w:p w14:paraId="205EFB37" w14:textId="77777777" w:rsidR="00791681" w:rsidRPr="009408F2" w:rsidRDefault="009408F2" w:rsidP="009408F2">
            <w:pPr>
              <w:jc w:val="center"/>
              <w:rPr>
                <w:rFonts w:cs="Arial"/>
                <w:sz w:val="18"/>
                <w:szCs w:val="18"/>
              </w:rPr>
            </w:pPr>
            <w:r w:rsidRPr="009408F2">
              <w:rPr>
                <w:rFonts w:cs="Arial"/>
                <w:sz w:val="18"/>
                <w:szCs w:val="18"/>
              </w:rPr>
              <w:t>262.</w:t>
            </w:r>
            <w:r w:rsidR="00791681" w:rsidRPr="009408F2">
              <w:rPr>
                <w:rFonts w:cs="Arial"/>
                <w:sz w:val="18"/>
                <w:szCs w:val="18"/>
              </w:rPr>
              <w:t>4</w:t>
            </w:r>
          </w:p>
        </w:tc>
        <w:tc>
          <w:tcPr>
            <w:tcW w:w="1948" w:type="dxa"/>
            <w:vAlign w:val="center"/>
          </w:tcPr>
          <w:p w14:paraId="76D81FC7" w14:textId="77777777" w:rsidR="00791681" w:rsidRPr="009408F2" w:rsidRDefault="009408F2" w:rsidP="009408F2">
            <w:pPr>
              <w:jc w:val="center"/>
              <w:rPr>
                <w:rFonts w:cs="Arial"/>
                <w:sz w:val="18"/>
                <w:szCs w:val="18"/>
              </w:rPr>
            </w:pPr>
            <w:r w:rsidRPr="009408F2">
              <w:rPr>
                <w:rFonts w:cs="Arial"/>
                <w:sz w:val="18"/>
                <w:szCs w:val="18"/>
              </w:rPr>
              <w:t>113.</w:t>
            </w:r>
            <w:r w:rsidR="00791681" w:rsidRPr="009408F2">
              <w:rPr>
                <w:rFonts w:cs="Arial"/>
                <w:sz w:val="18"/>
                <w:szCs w:val="18"/>
              </w:rPr>
              <w:t>5</w:t>
            </w:r>
          </w:p>
        </w:tc>
        <w:tc>
          <w:tcPr>
            <w:tcW w:w="1134" w:type="dxa"/>
            <w:vAlign w:val="center"/>
          </w:tcPr>
          <w:p w14:paraId="5C481B57" w14:textId="77777777" w:rsidR="00791681" w:rsidRPr="009408F2" w:rsidRDefault="009408F2" w:rsidP="009408F2">
            <w:pPr>
              <w:jc w:val="center"/>
              <w:rPr>
                <w:rFonts w:cs="Arial"/>
                <w:sz w:val="18"/>
                <w:szCs w:val="18"/>
              </w:rPr>
            </w:pPr>
            <w:r w:rsidRPr="009408F2">
              <w:rPr>
                <w:rFonts w:cs="Arial"/>
                <w:sz w:val="18"/>
                <w:szCs w:val="18"/>
              </w:rPr>
              <w:t>45.</w:t>
            </w:r>
            <w:r w:rsidR="00791681" w:rsidRPr="009408F2">
              <w:rPr>
                <w:rFonts w:cs="Arial"/>
                <w:sz w:val="18"/>
                <w:szCs w:val="18"/>
              </w:rPr>
              <w:t>5</w:t>
            </w:r>
          </w:p>
        </w:tc>
      </w:tr>
      <w:tr w:rsidR="00791681" w14:paraId="1AD791FC" w14:textId="77777777" w:rsidTr="009408F2">
        <w:trPr>
          <w:trHeight w:hRule="exact" w:val="340"/>
          <w:jc w:val="center"/>
        </w:trPr>
        <w:tc>
          <w:tcPr>
            <w:tcW w:w="2122" w:type="dxa"/>
            <w:vAlign w:val="center"/>
          </w:tcPr>
          <w:p w14:paraId="208453EF" w14:textId="77777777" w:rsidR="00791681" w:rsidRPr="009408F2" w:rsidRDefault="00791681" w:rsidP="009408F2">
            <w:pPr>
              <w:rPr>
                <w:rFonts w:cs="Arial"/>
                <w:sz w:val="18"/>
                <w:szCs w:val="18"/>
              </w:rPr>
            </w:pPr>
            <w:r w:rsidRPr="009408F2">
              <w:rPr>
                <w:rFonts w:cs="Arial"/>
                <w:sz w:val="18"/>
                <w:szCs w:val="18"/>
              </w:rPr>
              <w:t>K89R</w:t>
            </w:r>
          </w:p>
        </w:tc>
        <w:tc>
          <w:tcPr>
            <w:tcW w:w="2126" w:type="dxa"/>
            <w:vAlign w:val="center"/>
          </w:tcPr>
          <w:p w14:paraId="0F94B8CA" w14:textId="77777777" w:rsidR="00791681" w:rsidRPr="009408F2" w:rsidRDefault="009408F2" w:rsidP="009408F2">
            <w:pPr>
              <w:jc w:val="center"/>
              <w:rPr>
                <w:rFonts w:cs="Arial"/>
                <w:sz w:val="18"/>
                <w:szCs w:val="18"/>
              </w:rPr>
            </w:pPr>
            <w:r w:rsidRPr="009408F2">
              <w:rPr>
                <w:rFonts w:cs="Arial"/>
                <w:sz w:val="18"/>
                <w:szCs w:val="18"/>
              </w:rPr>
              <w:t>419.</w:t>
            </w:r>
            <w:r w:rsidR="00791681" w:rsidRPr="009408F2">
              <w:rPr>
                <w:rFonts w:cs="Arial"/>
                <w:sz w:val="18"/>
                <w:szCs w:val="18"/>
              </w:rPr>
              <w:t>3</w:t>
            </w:r>
          </w:p>
        </w:tc>
        <w:tc>
          <w:tcPr>
            <w:tcW w:w="1170" w:type="dxa"/>
            <w:vAlign w:val="center"/>
          </w:tcPr>
          <w:p w14:paraId="5781E35D" w14:textId="77777777" w:rsidR="00791681" w:rsidRPr="009408F2" w:rsidRDefault="009408F2" w:rsidP="009408F2">
            <w:pPr>
              <w:jc w:val="center"/>
              <w:rPr>
                <w:rFonts w:cs="Arial"/>
                <w:sz w:val="18"/>
                <w:szCs w:val="18"/>
              </w:rPr>
            </w:pPr>
            <w:r w:rsidRPr="009408F2">
              <w:rPr>
                <w:rFonts w:cs="Arial"/>
                <w:sz w:val="18"/>
                <w:szCs w:val="18"/>
              </w:rPr>
              <w:t>143.</w:t>
            </w:r>
            <w:r w:rsidR="00791681" w:rsidRPr="009408F2">
              <w:rPr>
                <w:rFonts w:cs="Arial"/>
                <w:sz w:val="18"/>
                <w:szCs w:val="18"/>
              </w:rPr>
              <w:t>4</w:t>
            </w:r>
          </w:p>
        </w:tc>
        <w:tc>
          <w:tcPr>
            <w:tcW w:w="1948" w:type="dxa"/>
            <w:vAlign w:val="center"/>
          </w:tcPr>
          <w:p w14:paraId="2CFC59A7" w14:textId="77777777" w:rsidR="00791681" w:rsidRPr="009408F2" w:rsidRDefault="009408F2" w:rsidP="009408F2">
            <w:pPr>
              <w:jc w:val="center"/>
              <w:rPr>
                <w:rFonts w:cs="Arial"/>
                <w:sz w:val="18"/>
                <w:szCs w:val="18"/>
              </w:rPr>
            </w:pPr>
            <w:r w:rsidRPr="009408F2">
              <w:rPr>
                <w:rFonts w:cs="Arial"/>
                <w:sz w:val="18"/>
                <w:szCs w:val="18"/>
              </w:rPr>
              <w:t>109.</w:t>
            </w:r>
            <w:r w:rsidR="00791681" w:rsidRPr="009408F2">
              <w:rPr>
                <w:rFonts w:cs="Arial"/>
                <w:sz w:val="18"/>
                <w:szCs w:val="18"/>
              </w:rPr>
              <w:t>7</w:t>
            </w:r>
          </w:p>
        </w:tc>
        <w:tc>
          <w:tcPr>
            <w:tcW w:w="1134" w:type="dxa"/>
            <w:vAlign w:val="center"/>
          </w:tcPr>
          <w:p w14:paraId="6808209A" w14:textId="77777777" w:rsidR="00791681" w:rsidRPr="009408F2" w:rsidRDefault="009408F2" w:rsidP="009408F2">
            <w:pPr>
              <w:jc w:val="center"/>
              <w:rPr>
                <w:rFonts w:cs="Arial"/>
                <w:sz w:val="18"/>
                <w:szCs w:val="18"/>
              </w:rPr>
            </w:pPr>
            <w:r w:rsidRPr="009408F2">
              <w:rPr>
                <w:rFonts w:cs="Arial"/>
                <w:sz w:val="18"/>
                <w:szCs w:val="18"/>
              </w:rPr>
              <w:t>29.</w:t>
            </w:r>
            <w:r w:rsidR="00791681" w:rsidRPr="009408F2">
              <w:rPr>
                <w:rFonts w:cs="Arial"/>
                <w:sz w:val="18"/>
                <w:szCs w:val="18"/>
              </w:rPr>
              <w:t>4</w:t>
            </w:r>
          </w:p>
        </w:tc>
      </w:tr>
      <w:tr w:rsidR="00791681" w14:paraId="300A3986" w14:textId="77777777" w:rsidTr="009408F2">
        <w:trPr>
          <w:trHeight w:hRule="exact" w:val="340"/>
          <w:jc w:val="center"/>
        </w:trPr>
        <w:tc>
          <w:tcPr>
            <w:tcW w:w="2122" w:type="dxa"/>
            <w:vAlign w:val="center"/>
          </w:tcPr>
          <w:p w14:paraId="5B082273" w14:textId="77777777" w:rsidR="00791681" w:rsidRPr="009408F2" w:rsidRDefault="009408F2" w:rsidP="009408F2">
            <w:pPr>
              <w:rPr>
                <w:rFonts w:cs="Arial"/>
                <w:sz w:val="18"/>
                <w:szCs w:val="18"/>
              </w:rPr>
            </w:pPr>
            <w:r>
              <w:rPr>
                <w:rFonts w:cs="Arial"/>
                <w:sz w:val="18"/>
                <w:szCs w:val="18"/>
              </w:rPr>
              <w:t>D9R/</w:t>
            </w:r>
            <w:r w:rsidR="00791681" w:rsidRPr="009408F2">
              <w:rPr>
                <w:rFonts w:cs="Arial"/>
                <w:sz w:val="18"/>
                <w:szCs w:val="18"/>
              </w:rPr>
              <w:t>H57A</w:t>
            </w:r>
          </w:p>
        </w:tc>
        <w:tc>
          <w:tcPr>
            <w:tcW w:w="2126" w:type="dxa"/>
            <w:vAlign w:val="center"/>
          </w:tcPr>
          <w:p w14:paraId="621E6E91" w14:textId="77777777" w:rsidR="00791681" w:rsidRPr="009408F2" w:rsidRDefault="009408F2" w:rsidP="009408F2">
            <w:pPr>
              <w:jc w:val="center"/>
              <w:rPr>
                <w:rFonts w:cs="Arial"/>
                <w:sz w:val="18"/>
                <w:szCs w:val="18"/>
              </w:rPr>
            </w:pPr>
            <w:r w:rsidRPr="009408F2">
              <w:rPr>
                <w:rFonts w:cs="Arial"/>
                <w:sz w:val="18"/>
                <w:szCs w:val="18"/>
              </w:rPr>
              <w:t>346.</w:t>
            </w:r>
            <w:r w:rsidR="00791681" w:rsidRPr="009408F2">
              <w:rPr>
                <w:rFonts w:cs="Arial"/>
                <w:sz w:val="18"/>
                <w:szCs w:val="18"/>
              </w:rPr>
              <w:t>0</w:t>
            </w:r>
          </w:p>
        </w:tc>
        <w:tc>
          <w:tcPr>
            <w:tcW w:w="1170" w:type="dxa"/>
            <w:vAlign w:val="center"/>
          </w:tcPr>
          <w:p w14:paraId="448493E2" w14:textId="77777777" w:rsidR="00791681" w:rsidRPr="009408F2" w:rsidRDefault="009408F2" w:rsidP="009408F2">
            <w:pPr>
              <w:jc w:val="center"/>
              <w:rPr>
                <w:rFonts w:cs="Arial"/>
                <w:sz w:val="18"/>
                <w:szCs w:val="18"/>
              </w:rPr>
            </w:pPr>
            <w:r w:rsidRPr="009408F2">
              <w:rPr>
                <w:rFonts w:cs="Arial"/>
                <w:sz w:val="18"/>
                <w:szCs w:val="18"/>
              </w:rPr>
              <w:t>49.</w:t>
            </w:r>
            <w:r w:rsidR="00791681" w:rsidRPr="009408F2">
              <w:rPr>
                <w:rFonts w:cs="Arial"/>
                <w:sz w:val="18"/>
                <w:szCs w:val="18"/>
              </w:rPr>
              <w:t>3</w:t>
            </w:r>
          </w:p>
        </w:tc>
        <w:tc>
          <w:tcPr>
            <w:tcW w:w="1948" w:type="dxa"/>
            <w:vAlign w:val="center"/>
          </w:tcPr>
          <w:p w14:paraId="2D2A0B76" w14:textId="77777777" w:rsidR="00791681" w:rsidRPr="009408F2" w:rsidRDefault="009408F2" w:rsidP="009408F2">
            <w:pPr>
              <w:jc w:val="center"/>
              <w:rPr>
                <w:rFonts w:cs="Arial"/>
                <w:sz w:val="18"/>
                <w:szCs w:val="18"/>
              </w:rPr>
            </w:pPr>
            <w:r w:rsidRPr="009408F2">
              <w:rPr>
                <w:rFonts w:cs="Arial"/>
                <w:sz w:val="18"/>
                <w:szCs w:val="18"/>
              </w:rPr>
              <w:t>28.</w:t>
            </w:r>
            <w:r w:rsidR="00791681" w:rsidRPr="009408F2">
              <w:rPr>
                <w:rFonts w:cs="Arial"/>
                <w:sz w:val="18"/>
                <w:szCs w:val="18"/>
              </w:rPr>
              <w:t>1</w:t>
            </w:r>
          </w:p>
        </w:tc>
        <w:tc>
          <w:tcPr>
            <w:tcW w:w="1134" w:type="dxa"/>
            <w:vAlign w:val="center"/>
          </w:tcPr>
          <w:p w14:paraId="410676D9" w14:textId="77777777" w:rsidR="00791681" w:rsidRPr="009408F2" w:rsidRDefault="009408F2" w:rsidP="009408F2">
            <w:pPr>
              <w:jc w:val="center"/>
              <w:rPr>
                <w:rFonts w:cs="Arial"/>
                <w:sz w:val="18"/>
                <w:szCs w:val="18"/>
              </w:rPr>
            </w:pPr>
            <w:r w:rsidRPr="009408F2">
              <w:rPr>
                <w:rFonts w:cs="Arial"/>
                <w:sz w:val="18"/>
                <w:szCs w:val="18"/>
              </w:rPr>
              <w:t>5.</w:t>
            </w:r>
            <w:r w:rsidR="00791681" w:rsidRPr="009408F2">
              <w:rPr>
                <w:rFonts w:cs="Arial"/>
                <w:sz w:val="18"/>
                <w:szCs w:val="18"/>
              </w:rPr>
              <w:t>3</w:t>
            </w:r>
          </w:p>
        </w:tc>
      </w:tr>
      <w:tr w:rsidR="00791681" w14:paraId="12132E8F" w14:textId="77777777" w:rsidTr="009408F2">
        <w:trPr>
          <w:trHeight w:hRule="exact" w:val="340"/>
          <w:jc w:val="center"/>
        </w:trPr>
        <w:tc>
          <w:tcPr>
            <w:tcW w:w="2122" w:type="dxa"/>
            <w:vAlign w:val="center"/>
          </w:tcPr>
          <w:p w14:paraId="134DA997" w14:textId="77777777" w:rsidR="00791681" w:rsidRPr="009408F2" w:rsidRDefault="00791681" w:rsidP="009408F2">
            <w:pPr>
              <w:rPr>
                <w:rFonts w:cs="Arial"/>
                <w:sz w:val="18"/>
                <w:szCs w:val="18"/>
              </w:rPr>
            </w:pPr>
            <w:r w:rsidRPr="009408F2">
              <w:rPr>
                <w:rFonts w:cs="Arial"/>
                <w:sz w:val="18"/>
                <w:szCs w:val="18"/>
              </w:rPr>
              <w:t>D9R</w:t>
            </w:r>
          </w:p>
        </w:tc>
        <w:tc>
          <w:tcPr>
            <w:tcW w:w="2126" w:type="dxa"/>
            <w:vAlign w:val="center"/>
          </w:tcPr>
          <w:p w14:paraId="256FCC84" w14:textId="77777777" w:rsidR="00791681" w:rsidRPr="009408F2" w:rsidRDefault="009408F2" w:rsidP="009408F2">
            <w:pPr>
              <w:jc w:val="center"/>
              <w:rPr>
                <w:rFonts w:cs="Arial"/>
                <w:sz w:val="18"/>
                <w:szCs w:val="18"/>
              </w:rPr>
            </w:pPr>
            <w:r w:rsidRPr="009408F2">
              <w:rPr>
                <w:rFonts w:cs="Arial"/>
                <w:sz w:val="18"/>
                <w:szCs w:val="18"/>
              </w:rPr>
              <w:t>272.</w:t>
            </w:r>
            <w:r w:rsidR="00791681" w:rsidRPr="009408F2">
              <w:rPr>
                <w:rFonts w:cs="Arial"/>
                <w:sz w:val="18"/>
                <w:szCs w:val="18"/>
              </w:rPr>
              <w:t>1</w:t>
            </w:r>
          </w:p>
        </w:tc>
        <w:tc>
          <w:tcPr>
            <w:tcW w:w="1170" w:type="dxa"/>
            <w:vAlign w:val="center"/>
          </w:tcPr>
          <w:p w14:paraId="4D05A271" w14:textId="77777777" w:rsidR="00791681" w:rsidRPr="009408F2" w:rsidRDefault="009408F2" w:rsidP="009408F2">
            <w:pPr>
              <w:jc w:val="center"/>
              <w:rPr>
                <w:rFonts w:cs="Arial"/>
                <w:sz w:val="18"/>
                <w:szCs w:val="18"/>
              </w:rPr>
            </w:pPr>
            <w:r w:rsidRPr="009408F2">
              <w:rPr>
                <w:rFonts w:cs="Arial"/>
                <w:sz w:val="18"/>
                <w:szCs w:val="18"/>
              </w:rPr>
              <w:t>112.</w:t>
            </w:r>
            <w:r w:rsidR="00791681" w:rsidRPr="009408F2">
              <w:rPr>
                <w:rFonts w:cs="Arial"/>
                <w:sz w:val="18"/>
                <w:szCs w:val="18"/>
              </w:rPr>
              <w:t>5</w:t>
            </w:r>
          </w:p>
        </w:tc>
        <w:tc>
          <w:tcPr>
            <w:tcW w:w="1948" w:type="dxa"/>
            <w:vAlign w:val="center"/>
          </w:tcPr>
          <w:p w14:paraId="6C35B59F" w14:textId="77777777" w:rsidR="00791681" w:rsidRPr="009408F2" w:rsidRDefault="009408F2" w:rsidP="009408F2">
            <w:pPr>
              <w:jc w:val="center"/>
              <w:rPr>
                <w:rFonts w:cs="Arial"/>
                <w:sz w:val="18"/>
                <w:szCs w:val="18"/>
              </w:rPr>
            </w:pPr>
            <w:r w:rsidRPr="009408F2">
              <w:rPr>
                <w:rFonts w:cs="Arial"/>
                <w:sz w:val="18"/>
                <w:szCs w:val="18"/>
              </w:rPr>
              <w:t>52.</w:t>
            </w:r>
            <w:r w:rsidR="00791681" w:rsidRPr="009408F2">
              <w:rPr>
                <w:rFonts w:cs="Arial"/>
                <w:sz w:val="18"/>
                <w:szCs w:val="18"/>
              </w:rPr>
              <w:t>5</w:t>
            </w:r>
          </w:p>
        </w:tc>
        <w:tc>
          <w:tcPr>
            <w:tcW w:w="1134" w:type="dxa"/>
            <w:vAlign w:val="center"/>
          </w:tcPr>
          <w:p w14:paraId="6385762B" w14:textId="77777777" w:rsidR="00791681" w:rsidRPr="009408F2" w:rsidRDefault="009408F2" w:rsidP="009408F2">
            <w:pPr>
              <w:jc w:val="center"/>
              <w:rPr>
                <w:rFonts w:cs="Arial"/>
                <w:sz w:val="18"/>
                <w:szCs w:val="18"/>
              </w:rPr>
            </w:pPr>
            <w:r w:rsidRPr="009408F2">
              <w:rPr>
                <w:rFonts w:cs="Arial"/>
                <w:sz w:val="18"/>
                <w:szCs w:val="18"/>
              </w:rPr>
              <w:t>24.</w:t>
            </w:r>
            <w:r w:rsidR="00791681" w:rsidRPr="009408F2">
              <w:rPr>
                <w:rFonts w:cs="Arial"/>
                <w:sz w:val="18"/>
                <w:szCs w:val="18"/>
              </w:rPr>
              <w:t>5</w:t>
            </w:r>
          </w:p>
        </w:tc>
      </w:tr>
      <w:tr w:rsidR="00791681" w14:paraId="4532FF46" w14:textId="77777777" w:rsidTr="009408F2">
        <w:trPr>
          <w:trHeight w:hRule="exact" w:val="340"/>
          <w:jc w:val="center"/>
        </w:trPr>
        <w:tc>
          <w:tcPr>
            <w:tcW w:w="2122" w:type="dxa"/>
            <w:vAlign w:val="center"/>
          </w:tcPr>
          <w:p w14:paraId="04EDDCC0" w14:textId="77777777" w:rsidR="00791681" w:rsidRPr="009408F2" w:rsidRDefault="00791681" w:rsidP="009408F2">
            <w:pPr>
              <w:rPr>
                <w:rFonts w:cs="Arial"/>
                <w:sz w:val="18"/>
                <w:szCs w:val="18"/>
              </w:rPr>
            </w:pPr>
            <w:r w:rsidRPr="009408F2">
              <w:rPr>
                <w:rFonts w:cs="Arial"/>
                <w:sz w:val="18"/>
                <w:szCs w:val="18"/>
              </w:rPr>
              <w:t>R11E</w:t>
            </w:r>
          </w:p>
        </w:tc>
        <w:tc>
          <w:tcPr>
            <w:tcW w:w="2126" w:type="dxa"/>
            <w:vAlign w:val="center"/>
          </w:tcPr>
          <w:p w14:paraId="343A5917" w14:textId="77777777" w:rsidR="00791681" w:rsidRPr="009408F2" w:rsidRDefault="009408F2" w:rsidP="009408F2">
            <w:pPr>
              <w:jc w:val="center"/>
              <w:rPr>
                <w:rFonts w:cs="Arial"/>
                <w:sz w:val="18"/>
                <w:szCs w:val="18"/>
              </w:rPr>
            </w:pPr>
            <w:r w:rsidRPr="009408F2">
              <w:rPr>
                <w:rFonts w:cs="Arial"/>
                <w:sz w:val="18"/>
                <w:szCs w:val="18"/>
              </w:rPr>
              <w:t>138.</w:t>
            </w:r>
            <w:r w:rsidR="00791681" w:rsidRPr="009408F2">
              <w:rPr>
                <w:rFonts w:cs="Arial"/>
                <w:sz w:val="18"/>
                <w:szCs w:val="18"/>
              </w:rPr>
              <w:t>5</w:t>
            </w:r>
          </w:p>
        </w:tc>
        <w:tc>
          <w:tcPr>
            <w:tcW w:w="1170" w:type="dxa"/>
            <w:vAlign w:val="center"/>
          </w:tcPr>
          <w:p w14:paraId="3D7888B2" w14:textId="77777777" w:rsidR="00791681" w:rsidRPr="009408F2" w:rsidRDefault="009408F2" w:rsidP="009408F2">
            <w:pPr>
              <w:jc w:val="center"/>
              <w:rPr>
                <w:rFonts w:cs="Arial"/>
                <w:sz w:val="18"/>
                <w:szCs w:val="18"/>
              </w:rPr>
            </w:pPr>
            <w:r w:rsidRPr="009408F2">
              <w:rPr>
                <w:rFonts w:cs="Arial"/>
                <w:sz w:val="18"/>
                <w:szCs w:val="18"/>
              </w:rPr>
              <w:t>1.</w:t>
            </w:r>
            <w:r w:rsidR="00791681" w:rsidRPr="009408F2">
              <w:rPr>
                <w:rFonts w:cs="Arial"/>
                <w:sz w:val="18"/>
                <w:szCs w:val="18"/>
              </w:rPr>
              <w:t>9</w:t>
            </w:r>
          </w:p>
        </w:tc>
        <w:tc>
          <w:tcPr>
            <w:tcW w:w="1948" w:type="dxa"/>
            <w:vAlign w:val="center"/>
          </w:tcPr>
          <w:p w14:paraId="5420D720" w14:textId="77777777" w:rsidR="00791681" w:rsidRPr="009408F2" w:rsidRDefault="009408F2" w:rsidP="009408F2">
            <w:pPr>
              <w:jc w:val="center"/>
              <w:rPr>
                <w:rFonts w:cs="Arial"/>
                <w:sz w:val="18"/>
                <w:szCs w:val="18"/>
              </w:rPr>
            </w:pPr>
            <w:r w:rsidRPr="009408F2">
              <w:rPr>
                <w:rFonts w:cs="Arial"/>
                <w:sz w:val="18"/>
                <w:szCs w:val="18"/>
              </w:rPr>
              <w:t>97.</w:t>
            </w:r>
            <w:r w:rsidR="00791681" w:rsidRPr="009408F2">
              <w:rPr>
                <w:rFonts w:cs="Arial"/>
                <w:sz w:val="18"/>
                <w:szCs w:val="18"/>
              </w:rPr>
              <w:t>1</w:t>
            </w:r>
          </w:p>
        </w:tc>
        <w:tc>
          <w:tcPr>
            <w:tcW w:w="1134" w:type="dxa"/>
            <w:vAlign w:val="center"/>
          </w:tcPr>
          <w:p w14:paraId="0AE9C4E3" w14:textId="77777777" w:rsidR="00791681" w:rsidRPr="009408F2" w:rsidRDefault="009408F2" w:rsidP="009408F2">
            <w:pPr>
              <w:jc w:val="center"/>
              <w:rPr>
                <w:rFonts w:cs="Arial"/>
                <w:sz w:val="18"/>
                <w:szCs w:val="18"/>
              </w:rPr>
            </w:pPr>
            <w:r w:rsidRPr="009408F2">
              <w:rPr>
                <w:rFonts w:cs="Arial"/>
                <w:sz w:val="18"/>
                <w:szCs w:val="18"/>
              </w:rPr>
              <w:t>2.</w:t>
            </w:r>
            <w:r w:rsidR="00791681" w:rsidRPr="009408F2">
              <w:rPr>
                <w:rFonts w:cs="Arial"/>
                <w:sz w:val="18"/>
                <w:szCs w:val="18"/>
              </w:rPr>
              <w:t>9</w:t>
            </w:r>
          </w:p>
        </w:tc>
      </w:tr>
      <w:tr w:rsidR="00791681" w14:paraId="789E8AA1" w14:textId="77777777" w:rsidTr="009408F2">
        <w:trPr>
          <w:trHeight w:hRule="exact" w:val="340"/>
          <w:jc w:val="center"/>
        </w:trPr>
        <w:tc>
          <w:tcPr>
            <w:tcW w:w="2122" w:type="dxa"/>
            <w:vAlign w:val="center"/>
          </w:tcPr>
          <w:p w14:paraId="5077ECDB" w14:textId="77777777" w:rsidR="00791681" w:rsidRPr="009408F2" w:rsidRDefault="00791681" w:rsidP="009408F2">
            <w:pPr>
              <w:rPr>
                <w:rFonts w:cs="Arial"/>
                <w:sz w:val="18"/>
                <w:szCs w:val="18"/>
              </w:rPr>
            </w:pPr>
            <w:r w:rsidRPr="009408F2">
              <w:rPr>
                <w:rFonts w:cs="Arial"/>
                <w:sz w:val="18"/>
                <w:szCs w:val="18"/>
              </w:rPr>
              <w:t>D55A</w:t>
            </w:r>
          </w:p>
        </w:tc>
        <w:tc>
          <w:tcPr>
            <w:tcW w:w="2126" w:type="dxa"/>
            <w:vAlign w:val="center"/>
          </w:tcPr>
          <w:p w14:paraId="23C671E4" w14:textId="77777777" w:rsidR="00791681" w:rsidRPr="009408F2" w:rsidRDefault="009408F2" w:rsidP="009408F2">
            <w:pPr>
              <w:jc w:val="center"/>
              <w:rPr>
                <w:rFonts w:cs="Arial"/>
                <w:sz w:val="18"/>
                <w:szCs w:val="18"/>
              </w:rPr>
            </w:pPr>
            <w:r w:rsidRPr="009408F2">
              <w:rPr>
                <w:rFonts w:cs="Arial"/>
                <w:sz w:val="18"/>
                <w:szCs w:val="18"/>
              </w:rPr>
              <w:t>109.</w:t>
            </w:r>
            <w:r w:rsidR="00791681" w:rsidRPr="009408F2">
              <w:rPr>
                <w:rFonts w:cs="Arial"/>
                <w:sz w:val="18"/>
                <w:szCs w:val="18"/>
              </w:rPr>
              <w:t>3</w:t>
            </w:r>
          </w:p>
        </w:tc>
        <w:tc>
          <w:tcPr>
            <w:tcW w:w="1170" w:type="dxa"/>
            <w:vAlign w:val="center"/>
          </w:tcPr>
          <w:p w14:paraId="0F0BF3A0" w14:textId="77777777" w:rsidR="00791681" w:rsidRPr="009408F2" w:rsidRDefault="009408F2" w:rsidP="009408F2">
            <w:pPr>
              <w:jc w:val="center"/>
              <w:rPr>
                <w:rFonts w:cs="Arial"/>
                <w:sz w:val="18"/>
                <w:szCs w:val="18"/>
              </w:rPr>
            </w:pPr>
            <w:r w:rsidRPr="009408F2">
              <w:rPr>
                <w:rFonts w:cs="Arial"/>
                <w:sz w:val="18"/>
                <w:szCs w:val="18"/>
              </w:rPr>
              <w:t>26.</w:t>
            </w:r>
            <w:r w:rsidR="00791681" w:rsidRPr="009408F2">
              <w:rPr>
                <w:rFonts w:cs="Arial"/>
                <w:sz w:val="18"/>
                <w:szCs w:val="18"/>
              </w:rPr>
              <w:t>1</w:t>
            </w:r>
          </w:p>
        </w:tc>
        <w:tc>
          <w:tcPr>
            <w:tcW w:w="1948" w:type="dxa"/>
            <w:vAlign w:val="center"/>
          </w:tcPr>
          <w:p w14:paraId="588DF2A7" w14:textId="77777777" w:rsidR="00791681" w:rsidRPr="009408F2" w:rsidRDefault="009408F2" w:rsidP="009408F2">
            <w:pPr>
              <w:jc w:val="center"/>
              <w:rPr>
                <w:rFonts w:cs="Arial"/>
                <w:sz w:val="18"/>
                <w:szCs w:val="18"/>
              </w:rPr>
            </w:pPr>
            <w:r w:rsidRPr="009408F2">
              <w:rPr>
                <w:rFonts w:cs="Arial"/>
                <w:sz w:val="18"/>
                <w:szCs w:val="18"/>
              </w:rPr>
              <w:t>56.</w:t>
            </w:r>
            <w:r w:rsidR="00791681" w:rsidRPr="009408F2">
              <w:rPr>
                <w:rFonts w:cs="Arial"/>
                <w:sz w:val="18"/>
                <w:szCs w:val="18"/>
              </w:rPr>
              <w:t>4</w:t>
            </w:r>
          </w:p>
        </w:tc>
        <w:tc>
          <w:tcPr>
            <w:tcW w:w="1134" w:type="dxa"/>
            <w:vAlign w:val="center"/>
          </w:tcPr>
          <w:p w14:paraId="58A2CCFA" w14:textId="77777777" w:rsidR="00791681" w:rsidRPr="009408F2" w:rsidRDefault="009408F2" w:rsidP="009408F2">
            <w:pPr>
              <w:jc w:val="center"/>
              <w:rPr>
                <w:rFonts w:cs="Arial"/>
                <w:sz w:val="18"/>
                <w:szCs w:val="18"/>
              </w:rPr>
            </w:pPr>
            <w:r w:rsidRPr="009408F2">
              <w:rPr>
                <w:rFonts w:cs="Arial"/>
                <w:sz w:val="18"/>
                <w:szCs w:val="18"/>
              </w:rPr>
              <w:t>2.</w:t>
            </w:r>
            <w:r w:rsidR="00791681" w:rsidRPr="009408F2">
              <w:rPr>
                <w:rFonts w:cs="Arial"/>
                <w:sz w:val="18"/>
                <w:szCs w:val="18"/>
              </w:rPr>
              <w:t>1</w:t>
            </w:r>
          </w:p>
        </w:tc>
      </w:tr>
      <w:tr w:rsidR="00791681" w14:paraId="2C5C3179" w14:textId="77777777" w:rsidTr="009408F2">
        <w:trPr>
          <w:trHeight w:hRule="exact" w:val="340"/>
          <w:jc w:val="center"/>
        </w:trPr>
        <w:tc>
          <w:tcPr>
            <w:tcW w:w="2122" w:type="dxa"/>
            <w:vAlign w:val="center"/>
          </w:tcPr>
          <w:p w14:paraId="75392D55" w14:textId="77777777" w:rsidR="00791681" w:rsidRPr="009408F2" w:rsidRDefault="00791681" w:rsidP="009408F2">
            <w:pPr>
              <w:rPr>
                <w:rFonts w:cs="Arial"/>
                <w:sz w:val="18"/>
                <w:szCs w:val="18"/>
              </w:rPr>
            </w:pPr>
            <w:r w:rsidRPr="009408F2">
              <w:rPr>
                <w:rFonts w:cs="Arial"/>
                <w:sz w:val="18"/>
                <w:szCs w:val="18"/>
              </w:rPr>
              <w:t>R166A</w:t>
            </w:r>
          </w:p>
        </w:tc>
        <w:tc>
          <w:tcPr>
            <w:tcW w:w="2126" w:type="dxa"/>
            <w:vAlign w:val="center"/>
          </w:tcPr>
          <w:p w14:paraId="2D8D16FB" w14:textId="77777777" w:rsidR="00791681" w:rsidRPr="009408F2" w:rsidRDefault="009408F2" w:rsidP="009408F2">
            <w:pPr>
              <w:jc w:val="center"/>
              <w:rPr>
                <w:rFonts w:cs="Arial"/>
                <w:sz w:val="18"/>
                <w:szCs w:val="18"/>
              </w:rPr>
            </w:pPr>
            <w:r w:rsidRPr="009408F2">
              <w:rPr>
                <w:rFonts w:cs="Arial"/>
                <w:sz w:val="18"/>
                <w:szCs w:val="18"/>
              </w:rPr>
              <w:t>104.</w:t>
            </w:r>
            <w:r w:rsidR="00791681" w:rsidRPr="009408F2">
              <w:rPr>
                <w:rFonts w:cs="Arial"/>
                <w:sz w:val="18"/>
                <w:szCs w:val="18"/>
              </w:rPr>
              <w:t>5</w:t>
            </w:r>
          </w:p>
        </w:tc>
        <w:tc>
          <w:tcPr>
            <w:tcW w:w="1170" w:type="dxa"/>
            <w:vAlign w:val="center"/>
          </w:tcPr>
          <w:p w14:paraId="18B773D4" w14:textId="77777777" w:rsidR="00791681" w:rsidRPr="009408F2" w:rsidRDefault="009408F2" w:rsidP="009408F2">
            <w:pPr>
              <w:jc w:val="center"/>
              <w:rPr>
                <w:rFonts w:cs="Arial"/>
                <w:sz w:val="18"/>
                <w:szCs w:val="18"/>
              </w:rPr>
            </w:pPr>
            <w:r w:rsidRPr="009408F2">
              <w:rPr>
                <w:rFonts w:cs="Arial"/>
                <w:sz w:val="18"/>
                <w:szCs w:val="18"/>
              </w:rPr>
              <w:t>50.</w:t>
            </w:r>
            <w:r w:rsidR="00791681" w:rsidRPr="009408F2">
              <w:rPr>
                <w:rFonts w:cs="Arial"/>
                <w:sz w:val="18"/>
                <w:szCs w:val="18"/>
              </w:rPr>
              <w:t>0</w:t>
            </w:r>
          </w:p>
        </w:tc>
        <w:tc>
          <w:tcPr>
            <w:tcW w:w="1948" w:type="dxa"/>
            <w:vAlign w:val="center"/>
          </w:tcPr>
          <w:p w14:paraId="50E33AEC" w14:textId="77777777" w:rsidR="00791681" w:rsidRPr="009408F2" w:rsidRDefault="009408F2" w:rsidP="009408F2">
            <w:pPr>
              <w:jc w:val="center"/>
              <w:rPr>
                <w:rFonts w:cs="Arial"/>
                <w:sz w:val="18"/>
                <w:szCs w:val="18"/>
              </w:rPr>
            </w:pPr>
            <w:r w:rsidRPr="009408F2">
              <w:rPr>
                <w:rFonts w:cs="Arial"/>
                <w:sz w:val="18"/>
                <w:szCs w:val="18"/>
              </w:rPr>
              <w:t>91.</w:t>
            </w:r>
            <w:r w:rsidR="00791681" w:rsidRPr="009408F2">
              <w:rPr>
                <w:rFonts w:cs="Arial"/>
                <w:sz w:val="18"/>
                <w:szCs w:val="18"/>
              </w:rPr>
              <w:t>3</w:t>
            </w:r>
          </w:p>
        </w:tc>
        <w:tc>
          <w:tcPr>
            <w:tcW w:w="1134" w:type="dxa"/>
            <w:vAlign w:val="center"/>
          </w:tcPr>
          <w:p w14:paraId="38583E56" w14:textId="77777777" w:rsidR="00791681" w:rsidRPr="009408F2" w:rsidRDefault="009408F2" w:rsidP="009408F2">
            <w:pPr>
              <w:jc w:val="center"/>
              <w:rPr>
                <w:rFonts w:cs="Arial"/>
                <w:sz w:val="18"/>
                <w:szCs w:val="18"/>
              </w:rPr>
            </w:pPr>
            <w:r w:rsidRPr="009408F2">
              <w:rPr>
                <w:rFonts w:cs="Arial"/>
                <w:sz w:val="18"/>
                <w:szCs w:val="18"/>
              </w:rPr>
              <w:t>33.</w:t>
            </w:r>
            <w:r w:rsidR="00791681" w:rsidRPr="009408F2">
              <w:rPr>
                <w:rFonts w:cs="Arial"/>
                <w:sz w:val="18"/>
                <w:szCs w:val="18"/>
              </w:rPr>
              <w:t>1</w:t>
            </w:r>
          </w:p>
        </w:tc>
      </w:tr>
      <w:tr w:rsidR="00791681" w14:paraId="14A55D49" w14:textId="77777777" w:rsidTr="009408F2">
        <w:trPr>
          <w:trHeight w:hRule="exact" w:val="340"/>
          <w:jc w:val="center"/>
        </w:trPr>
        <w:tc>
          <w:tcPr>
            <w:tcW w:w="2122" w:type="dxa"/>
            <w:vAlign w:val="center"/>
          </w:tcPr>
          <w:p w14:paraId="67E2CCB1" w14:textId="77777777" w:rsidR="00791681" w:rsidRPr="009408F2" w:rsidRDefault="00791681" w:rsidP="009408F2">
            <w:pPr>
              <w:rPr>
                <w:rFonts w:cs="Arial"/>
                <w:sz w:val="18"/>
                <w:szCs w:val="18"/>
              </w:rPr>
            </w:pPr>
            <w:r w:rsidRPr="009408F2">
              <w:rPr>
                <w:rFonts w:cs="Arial"/>
                <w:sz w:val="18"/>
                <w:szCs w:val="18"/>
              </w:rPr>
              <w:t>K89E</w:t>
            </w:r>
          </w:p>
        </w:tc>
        <w:tc>
          <w:tcPr>
            <w:tcW w:w="2126" w:type="dxa"/>
            <w:vAlign w:val="center"/>
          </w:tcPr>
          <w:p w14:paraId="02D3850F" w14:textId="77777777" w:rsidR="00791681" w:rsidRPr="009408F2" w:rsidRDefault="009408F2" w:rsidP="009408F2">
            <w:pPr>
              <w:jc w:val="center"/>
              <w:rPr>
                <w:rFonts w:cs="Arial"/>
                <w:sz w:val="18"/>
                <w:szCs w:val="18"/>
              </w:rPr>
            </w:pPr>
            <w:r w:rsidRPr="009408F2">
              <w:rPr>
                <w:rFonts w:cs="Arial"/>
                <w:sz w:val="18"/>
                <w:szCs w:val="18"/>
              </w:rPr>
              <w:t>97.</w:t>
            </w:r>
            <w:r w:rsidR="00791681" w:rsidRPr="009408F2">
              <w:rPr>
                <w:rFonts w:cs="Arial"/>
                <w:sz w:val="18"/>
                <w:szCs w:val="18"/>
              </w:rPr>
              <w:t>9</w:t>
            </w:r>
          </w:p>
        </w:tc>
        <w:tc>
          <w:tcPr>
            <w:tcW w:w="1170" w:type="dxa"/>
            <w:vAlign w:val="center"/>
          </w:tcPr>
          <w:p w14:paraId="07A4535D" w14:textId="77777777" w:rsidR="00791681" w:rsidRPr="009408F2" w:rsidRDefault="009408F2" w:rsidP="009408F2">
            <w:pPr>
              <w:jc w:val="center"/>
              <w:rPr>
                <w:rFonts w:cs="Arial"/>
                <w:sz w:val="18"/>
                <w:szCs w:val="18"/>
              </w:rPr>
            </w:pPr>
            <w:r w:rsidRPr="009408F2">
              <w:rPr>
                <w:rFonts w:cs="Arial"/>
                <w:sz w:val="18"/>
                <w:szCs w:val="18"/>
              </w:rPr>
              <w:t>6.</w:t>
            </w:r>
            <w:r w:rsidR="00791681" w:rsidRPr="009408F2">
              <w:rPr>
                <w:rFonts w:cs="Arial"/>
                <w:sz w:val="18"/>
                <w:szCs w:val="18"/>
              </w:rPr>
              <w:t>8</w:t>
            </w:r>
          </w:p>
        </w:tc>
        <w:tc>
          <w:tcPr>
            <w:tcW w:w="1948" w:type="dxa"/>
            <w:vAlign w:val="center"/>
          </w:tcPr>
          <w:p w14:paraId="461ED221" w14:textId="77777777" w:rsidR="00791681" w:rsidRPr="009408F2" w:rsidRDefault="009408F2" w:rsidP="009408F2">
            <w:pPr>
              <w:jc w:val="center"/>
              <w:rPr>
                <w:rFonts w:cs="Arial"/>
                <w:sz w:val="18"/>
                <w:szCs w:val="18"/>
              </w:rPr>
            </w:pPr>
            <w:r w:rsidRPr="009408F2">
              <w:rPr>
                <w:rFonts w:cs="Arial"/>
                <w:sz w:val="18"/>
                <w:szCs w:val="18"/>
              </w:rPr>
              <w:t>44.</w:t>
            </w:r>
            <w:r w:rsidR="00791681" w:rsidRPr="009408F2">
              <w:rPr>
                <w:rFonts w:cs="Arial"/>
                <w:sz w:val="18"/>
                <w:szCs w:val="18"/>
              </w:rPr>
              <w:t>1</w:t>
            </w:r>
          </w:p>
        </w:tc>
        <w:tc>
          <w:tcPr>
            <w:tcW w:w="1134" w:type="dxa"/>
            <w:vAlign w:val="center"/>
          </w:tcPr>
          <w:p w14:paraId="2770276E" w14:textId="77777777" w:rsidR="00791681" w:rsidRPr="009408F2" w:rsidRDefault="009408F2" w:rsidP="009408F2">
            <w:pPr>
              <w:jc w:val="center"/>
              <w:rPr>
                <w:rFonts w:cs="Arial"/>
                <w:sz w:val="18"/>
                <w:szCs w:val="18"/>
              </w:rPr>
            </w:pPr>
            <w:r w:rsidRPr="009408F2">
              <w:rPr>
                <w:rFonts w:cs="Arial"/>
                <w:sz w:val="18"/>
                <w:szCs w:val="18"/>
              </w:rPr>
              <w:t>3.</w:t>
            </w:r>
            <w:r w:rsidR="00791681" w:rsidRPr="009408F2">
              <w:rPr>
                <w:rFonts w:cs="Arial"/>
                <w:sz w:val="18"/>
                <w:szCs w:val="18"/>
              </w:rPr>
              <w:t>1</w:t>
            </w:r>
          </w:p>
        </w:tc>
      </w:tr>
      <w:tr w:rsidR="00791681" w14:paraId="0AB8630E" w14:textId="77777777" w:rsidTr="009408F2">
        <w:trPr>
          <w:trHeight w:hRule="exact" w:val="340"/>
          <w:jc w:val="center"/>
        </w:trPr>
        <w:tc>
          <w:tcPr>
            <w:tcW w:w="2122" w:type="dxa"/>
            <w:vAlign w:val="center"/>
          </w:tcPr>
          <w:p w14:paraId="26F88772" w14:textId="77777777" w:rsidR="00791681" w:rsidRPr="009408F2" w:rsidRDefault="00791681" w:rsidP="009408F2">
            <w:pPr>
              <w:rPr>
                <w:rFonts w:cs="Arial"/>
                <w:sz w:val="18"/>
                <w:szCs w:val="18"/>
              </w:rPr>
            </w:pPr>
            <w:r w:rsidRPr="009408F2">
              <w:rPr>
                <w:rFonts w:cs="Arial"/>
                <w:sz w:val="18"/>
                <w:szCs w:val="18"/>
              </w:rPr>
              <w:t>R43A</w:t>
            </w:r>
          </w:p>
        </w:tc>
        <w:tc>
          <w:tcPr>
            <w:tcW w:w="2126" w:type="dxa"/>
            <w:vAlign w:val="center"/>
          </w:tcPr>
          <w:p w14:paraId="2770F6A9" w14:textId="77777777" w:rsidR="00791681" w:rsidRPr="009408F2" w:rsidRDefault="009408F2" w:rsidP="009408F2">
            <w:pPr>
              <w:jc w:val="center"/>
              <w:rPr>
                <w:rFonts w:cs="Arial"/>
                <w:sz w:val="18"/>
                <w:szCs w:val="18"/>
              </w:rPr>
            </w:pPr>
            <w:r w:rsidRPr="009408F2">
              <w:rPr>
                <w:rFonts w:cs="Arial"/>
                <w:sz w:val="18"/>
                <w:szCs w:val="18"/>
              </w:rPr>
              <w:t>76.</w:t>
            </w:r>
            <w:r w:rsidR="00791681" w:rsidRPr="009408F2">
              <w:rPr>
                <w:rFonts w:cs="Arial"/>
                <w:sz w:val="18"/>
                <w:szCs w:val="18"/>
              </w:rPr>
              <w:t>1</w:t>
            </w:r>
          </w:p>
        </w:tc>
        <w:tc>
          <w:tcPr>
            <w:tcW w:w="1170" w:type="dxa"/>
            <w:vAlign w:val="center"/>
          </w:tcPr>
          <w:p w14:paraId="33B3677E" w14:textId="77777777" w:rsidR="00791681" w:rsidRPr="009408F2" w:rsidRDefault="009408F2" w:rsidP="009408F2">
            <w:pPr>
              <w:jc w:val="center"/>
              <w:rPr>
                <w:rFonts w:cs="Arial"/>
                <w:sz w:val="18"/>
                <w:szCs w:val="18"/>
              </w:rPr>
            </w:pPr>
            <w:r w:rsidRPr="009408F2">
              <w:rPr>
                <w:rFonts w:cs="Arial"/>
                <w:sz w:val="18"/>
                <w:szCs w:val="18"/>
              </w:rPr>
              <w:t>26.</w:t>
            </w:r>
            <w:r w:rsidR="00791681" w:rsidRPr="009408F2">
              <w:rPr>
                <w:rFonts w:cs="Arial"/>
                <w:sz w:val="18"/>
                <w:szCs w:val="18"/>
              </w:rPr>
              <w:t>3</w:t>
            </w:r>
          </w:p>
        </w:tc>
        <w:tc>
          <w:tcPr>
            <w:tcW w:w="1948" w:type="dxa"/>
            <w:vAlign w:val="center"/>
          </w:tcPr>
          <w:p w14:paraId="04962C29" w14:textId="77777777" w:rsidR="00791681" w:rsidRPr="009408F2" w:rsidRDefault="009408F2" w:rsidP="009408F2">
            <w:pPr>
              <w:jc w:val="center"/>
              <w:rPr>
                <w:rFonts w:cs="Arial"/>
                <w:sz w:val="18"/>
                <w:szCs w:val="18"/>
              </w:rPr>
            </w:pPr>
            <w:r w:rsidRPr="009408F2">
              <w:rPr>
                <w:rFonts w:cs="Arial"/>
                <w:sz w:val="18"/>
                <w:szCs w:val="18"/>
              </w:rPr>
              <w:t>59.</w:t>
            </w:r>
            <w:r w:rsidR="00791681" w:rsidRPr="009408F2">
              <w:rPr>
                <w:rFonts w:cs="Arial"/>
                <w:sz w:val="18"/>
                <w:szCs w:val="18"/>
              </w:rPr>
              <w:t>6</w:t>
            </w:r>
          </w:p>
        </w:tc>
        <w:tc>
          <w:tcPr>
            <w:tcW w:w="1134" w:type="dxa"/>
            <w:vAlign w:val="center"/>
          </w:tcPr>
          <w:p w14:paraId="1028DD24" w14:textId="77777777" w:rsidR="00791681" w:rsidRPr="009408F2" w:rsidRDefault="009408F2" w:rsidP="009408F2">
            <w:pPr>
              <w:jc w:val="center"/>
              <w:rPr>
                <w:rFonts w:cs="Arial"/>
                <w:sz w:val="18"/>
                <w:szCs w:val="18"/>
              </w:rPr>
            </w:pPr>
            <w:r w:rsidRPr="009408F2">
              <w:rPr>
                <w:rFonts w:cs="Arial"/>
                <w:sz w:val="18"/>
                <w:szCs w:val="18"/>
              </w:rPr>
              <w:t>15.</w:t>
            </w:r>
            <w:r w:rsidR="00791681" w:rsidRPr="009408F2">
              <w:rPr>
                <w:rFonts w:cs="Arial"/>
                <w:sz w:val="18"/>
                <w:szCs w:val="18"/>
              </w:rPr>
              <w:t>5</w:t>
            </w:r>
          </w:p>
        </w:tc>
      </w:tr>
      <w:tr w:rsidR="00791681" w14:paraId="7B7CF233" w14:textId="77777777" w:rsidTr="009408F2">
        <w:trPr>
          <w:trHeight w:hRule="exact" w:val="340"/>
          <w:jc w:val="center"/>
        </w:trPr>
        <w:tc>
          <w:tcPr>
            <w:tcW w:w="2122" w:type="dxa"/>
            <w:vAlign w:val="center"/>
          </w:tcPr>
          <w:p w14:paraId="5EBCD3AB" w14:textId="77777777" w:rsidR="00791681" w:rsidRPr="009408F2" w:rsidRDefault="00791681" w:rsidP="009408F2">
            <w:pPr>
              <w:rPr>
                <w:rFonts w:cs="Arial"/>
                <w:sz w:val="18"/>
                <w:szCs w:val="18"/>
              </w:rPr>
            </w:pPr>
            <w:r w:rsidRPr="009408F2">
              <w:rPr>
                <w:rFonts w:cs="Arial"/>
                <w:sz w:val="18"/>
                <w:szCs w:val="18"/>
              </w:rPr>
              <w:t>H57Y</w:t>
            </w:r>
          </w:p>
        </w:tc>
        <w:tc>
          <w:tcPr>
            <w:tcW w:w="2126" w:type="dxa"/>
            <w:vAlign w:val="center"/>
          </w:tcPr>
          <w:p w14:paraId="0D11412F" w14:textId="77777777" w:rsidR="00791681" w:rsidRPr="009408F2" w:rsidRDefault="009408F2" w:rsidP="009408F2">
            <w:pPr>
              <w:jc w:val="center"/>
              <w:rPr>
                <w:rFonts w:cs="Arial"/>
                <w:sz w:val="18"/>
                <w:szCs w:val="18"/>
              </w:rPr>
            </w:pPr>
            <w:r w:rsidRPr="009408F2">
              <w:rPr>
                <w:rFonts w:cs="Arial"/>
                <w:sz w:val="18"/>
                <w:szCs w:val="18"/>
              </w:rPr>
              <w:t>65.</w:t>
            </w:r>
            <w:r w:rsidR="00791681" w:rsidRPr="009408F2">
              <w:rPr>
                <w:rFonts w:cs="Arial"/>
                <w:sz w:val="18"/>
                <w:szCs w:val="18"/>
              </w:rPr>
              <w:t>9</w:t>
            </w:r>
          </w:p>
        </w:tc>
        <w:tc>
          <w:tcPr>
            <w:tcW w:w="1170" w:type="dxa"/>
            <w:vAlign w:val="center"/>
          </w:tcPr>
          <w:p w14:paraId="69FE576D" w14:textId="77777777" w:rsidR="00791681" w:rsidRPr="009408F2" w:rsidRDefault="009408F2" w:rsidP="009408F2">
            <w:pPr>
              <w:jc w:val="center"/>
              <w:rPr>
                <w:rFonts w:cs="Arial"/>
                <w:sz w:val="18"/>
                <w:szCs w:val="18"/>
              </w:rPr>
            </w:pPr>
            <w:r w:rsidRPr="009408F2">
              <w:rPr>
                <w:rFonts w:cs="Arial"/>
                <w:sz w:val="18"/>
                <w:szCs w:val="18"/>
              </w:rPr>
              <w:t>13.</w:t>
            </w:r>
            <w:r w:rsidR="00791681" w:rsidRPr="009408F2">
              <w:rPr>
                <w:rFonts w:cs="Arial"/>
                <w:sz w:val="18"/>
                <w:szCs w:val="18"/>
              </w:rPr>
              <w:t>3</w:t>
            </w:r>
          </w:p>
        </w:tc>
        <w:tc>
          <w:tcPr>
            <w:tcW w:w="1948" w:type="dxa"/>
            <w:vAlign w:val="center"/>
          </w:tcPr>
          <w:p w14:paraId="5D6CE902" w14:textId="77777777" w:rsidR="00791681" w:rsidRPr="009408F2" w:rsidRDefault="009408F2" w:rsidP="009408F2">
            <w:pPr>
              <w:jc w:val="center"/>
              <w:rPr>
                <w:rFonts w:cs="Arial"/>
                <w:sz w:val="18"/>
                <w:szCs w:val="18"/>
              </w:rPr>
            </w:pPr>
            <w:r w:rsidRPr="009408F2">
              <w:rPr>
                <w:rFonts w:cs="Arial"/>
                <w:sz w:val="18"/>
                <w:szCs w:val="18"/>
              </w:rPr>
              <w:t>63.</w:t>
            </w:r>
            <w:r w:rsidR="00791681" w:rsidRPr="009408F2">
              <w:rPr>
                <w:rFonts w:cs="Arial"/>
                <w:sz w:val="18"/>
                <w:szCs w:val="18"/>
              </w:rPr>
              <w:t>5</w:t>
            </w:r>
          </w:p>
        </w:tc>
        <w:tc>
          <w:tcPr>
            <w:tcW w:w="1134" w:type="dxa"/>
            <w:vAlign w:val="center"/>
          </w:tcPr>
          <w:p w14:paraId="3633C798" w14:textId="77777777" w:rsidR="00791681" w:rsidRPr="009408F2" w:rsidRDefault="009408F2" w:rsidP="009408F2">
            <w:pPr>
              <w:jc w:val="center"/>
              <w:rPr>
                <w:rFonts w:cs="Arial"/>
                <w:sz w:val="18"/>
                <w:szCs w:val="18"/>
              </w:rPr>
            </w:pPr>
            <w:r w:rsidRPr="009408F2">
              <w:rPr>
                <w:rFonts w:cs="Arial"/>
                <w:sz w:val="18"/>
                <w:szCs w:val="18"/>
              </w:rPr>
              <w:t>7.</w:t>
            </w:r>
            <w:r w:rsidR="00791681" w:rsidRPr="009408F2">
              <w:rPr>
                <w:rFonts w:cs="Arial"/>
                <w:sz w:val="18"/>
                <w:szCs w:val="18"/>
              </w:rPr>
              <w:t>1</w:t>
            </w:r>
          </w:p>
        </w:tc>
      </w:tr>
      <w:tr w:rsidR="00791681" w14:paraId="3F42D260" w14:textId="77777777" w:rsidTr="009408F2">
        <w:trPr>
          <w:trHeight w:hRule="exact" w:val="340"/>
          <w:jc w:val="center"/>
        </w:trPr>
        <w:tc>
          <w:tcPr>
            <w:tcW w:w="2122" w:type="dxa"/>
            <w:vAlign w:val="center"/>
          </w:tcPr>
          <w:p w14:paraId="03648285" w14:textId="77777777" w:rsidR="00791681" w:rsidRPr="009408F2" w:rsidRDefault="00791681" w:rsidP="009408F2">
            <w:pPr>
              <w:rPr>
                <w:rFonts w:cs="Arial"/>
                <w:sz w:val="18"/>
                <w:szCs w:val="18"/>
              </w:rPr>
            </w:pPr>
            <w:r w:rsidRPr="009408F2">
              <w:rPr>
                <w:rFonts w:cs="Arial"/>
                <w:sz w:val="18"/>
                <w:szCs w:val="18"/>
              </w:rPr>
              <w:t>K89A</w:t>
            </w:r>
          </w:p>
        </w:tc>
        <w:tc>
          <w:tcPr>
            <w:tcW w:w="2126" w:type="dxa"/>
            <w:vAlign w:val="center"/>
          </w:tcPr>
          <w:p w14:paraId="41EFE2B0" w14:textId="77777777" w:rsidR="00791681" w:rsidRPr="009408F2" w:rsidRDefault="009408F2" w:rsidP="009408F2">
            <w:pPr>
              <w:jc w:val="center"/>
              <w:rPr>
                <w:rFonts w:cs="Arial"/>
                <w:sz w:val="18"/>
                <w:szCs w:val="18"/>
              </w:rPr>
            </w:pPr>
            <w:r w:rsidRPr="009408F2">
              <w:rPr>
                <w:rFonts w:cs="Arial"/>
                <w:sz w:val="18"/>
                <w:szCs w:val="18"/>
              </w:rPr>
              <w:t>36.</w:t>
            </w:r>
            <w:r w:rsidR="00791681" w:rsidRPr="009408F2">
              <w:rPr>
                <w:rFonts w:cs="Arial"/>
                <w:sz w:val="18"/>
                <w:szCs w:val="18"/>
              </w:rPr>
              <w:t>3</w:t>
            </w:r>
          </w:p>
        </w:tc>
        <w:tc>
          <w:tcPr>
            <w:tcW w:w="1170" w:type="dxa"/>
            <w:vAlign w:val="center"/>
          </w:tcPr>
          <w:p w14:paraId="2AD84086" w14:textId="77777777" w:rsidR="00791681" w:rsidRPr="009408F2" w:rsidRDefault="009408F2" w:rsidP="009408F2">
            <w:pPr>
              <w:jc w:val="center"/>
              <w:rPr>
                <w:rFonts w:cs="Arial"/>
                <w:sz w:val="18"/>
                <w:szCs w:val="18"/>
              </w:rPr>
            </w:pPr>
            <w:r w:rsidRPr="009408F2">
              <w:rPr>
                <w:rFonts w:cs="Arial"/>
                <w:sz w:val="18"/>
                <w:szCs w:val="18"/>
              </w:rPr>
              <w:t>13.</w:t>
            </w:r>
            <w:r w:rsidR="00791681" w:rsidRPr="009408F2">
              <w:rPr>
                <w:rFonts w:cs="Arial"/>
                <w:sz w:val="18"/>
                <w:szCs w:val="18"/>
              </w:rPr>
              <w:t>8</w:t>
            </w:r>
          </w:p>
        </w:tc>
        <w:tc>
          <w:tcPr>
            <w:tcW w:w="1948" w:type="dxa"/>
            <w:vAlign w:val="center"/>
          </w:tcPr>
          <w:p w14:paraId="45300C34" w14:textId="77777777" w:rsidR="00791681" w:rsidRPr="009408F2" w:rsidRDefault="009408F2" w:rsidP="009408F2">
            <w:pPr>
              <w:jc w:val="center"/>
              <w:rPr>
                <w:rFonts w:cs="Arial"/>
                <w:sz w:val="18"/>
                <w:szCs w:val="18"/>
              </w:rPr>
            </w:pPr>
            <w:r w:rsidRPr="009408F2">
              <w:rPr>
                <w:rFonts w:cs="Arial"/>
                <w:sz w:val="18"/>
                <w:szCs w:val="18"/>
              </w:rPr>
              <w:t>61.</w:t>
            </w:r>
            <w:r w:rsidR="00791681" w:rsidRPr="009408F2">
              <w:rPr>
                <w:rFonts w:cs="Arial"/>
                <w:sz w:val="18"/>
                <w:szCs w:val="18"/>
              </w:rPr>
              <w:t>2</w:t>
            </w:r>
          </w:p>
        </w:tc>
        <w:tc>
          <w:tcPr>
            <w:tcW w:w="1134" w:type="dxa"/>
            <w:vAlign w:val="center"/>
          </w:tcPr>
          <w:p w14:paraId="5F50F138" w14:textId="77777777" w:rsidR="00791681" w:rsidRPr="009408F2" w:rsidRDefault="009408F2" w:rsidP="009408F2">
            <w:pPr>
              <w:jc w:val="center"/>
              <w:rPr>
                <w:rFonts w:cs="Arial"/>
                <w:sz w:val="18"/>
                <w:szCs w:val="18"/>
              </w:rPr>
            </w:pPr>
            <w:r w:rsidRPr="009408F2">
              <w:rPr>
                <w:rFonts w:cs="Arial"/>
                <w:sz w:val="18"/>
                <w:szCs w:val="18"/>
              </w:rPr>
              <w:t>5.</w:t>
            </w:r>
            <w:r w:rsidR="00791681" w:rsidRPr="009408F2">
              <w:rPr>
                <w:rFonts w:cs="Arial"/>
                <w:sz w:val="18"/>
                <w:szCs w:val="18"/>
              </w:rPr>
              <w:t>0</w:t>
            </w:r>
          </w:p>
        </w:tc>
      </w:tr>
      <w:tr w:rsidR="00791681" w14:paraId="68DA9CE1" w14:textId="77777777" w:rsidTr="009408F2">
        <w:trPr>
          <w:trHeight w:hRule="exact" w:val="340"/>
          <w:jc w:val="center"/>
        </w:trPr>
        <w:tc>
          <w:tcPr>
            <w:tcW w:w="2122" w:type="dxa"/>
            <w:vAlign w:val="center"/>
          </w:tcPr>
          <w:p w14:paraId="018D8F56" w14:textId="77777777" w:rsidR="00791681" w:rsidRPr="009408F2" w:rsidRDefault="00791681" w:rsidP="009408F2">
            <w:pPr>
              <w:rPr>
                <w:rFonts w:cs="Arial"/>
                <w:sz w:val="18"/>
                <w:szCs w:val="18"/>
              </w:rPr>
            </w:pPr>
            <w:r w:rsidRPr="009408F2">
              <w:rPr>
                <w:rFonts w:cs="Arial"/>
                <w:sz w:val="18"/>
                <w:szCs w:val="18"/>
              </w:rPr>
              <w:t>Y81A</w:t>
            </w:r>
          </w:p>
        </w:tc>
        <w:tc>
          <w:tcPr>
            <w:tcW w:w="2126" w:type="dxa"/>
            <w:vAlign w:val="center"/>
          </w:tcPr>
          <w:p w14:paraId="2EC07D48" w14:textId="77777777" w:rsidR="00791681" w:rsidRPr="009408F2" w:rsidRDefault="009408F2" w:rsidP="009408F2">
            <w:pPr>
              <w:jc w:val="center"/>
              <w:rPr>
                <w:rFonts w:cs="Arial"/>
                <w:sz w:val="18"/>
                <w:szCs w:val="18"/>
              </w:rPr>
            </w:pPr>
            <w:r w:rsidRPr="009408F2">
              <w:rPr>
                <w:rFonts w:cs="Arial"/>
                <w:sz w:val="18"/>
                <w:szCs w:val="18"/>
              </w:rPr>
              <w:t>35.</w:t>
            </w:r>
            <w:r w:rsidR="00791681" w:rsidRPr="009408F2">
              <w:rPr>
                <w:rFonts w:cs="Arial"/>
                <w:sz w:val="18"/>
                <w:szCs w:val="18"/>
              </w:rPr>
              <w:t>7</w:t>
            </w:r>
          </w:p>
        </w:tc>
        <w:tc>
          <w:tcPr>
            <w:tcW w:w="1170" w:type="dxa"/>
            <w:vAlign w:val="center"/>
          </w:tcPr>
          <w:p w14:paraId="2992FEFD" w14:textId="77777777" w:rsidR="00791681" w:rsidRPr="009408F2" w:rsidRDefault="009408F2" w:rsidP="009408F2">
            <w:pPr>
              <w:jc w:val="center"/>
              <w:rPr>
                <w:rFonts w:cs="Arial"/>
                <w:sz w:val="18"/>
                <w:szCs w:val="18"/>
              </w:rPr>
            </w:pPr>
            <w:r w:rsidRPr="009408F2">
              <w:rPr>
                <w:rFonts w:cs="Arial"/>
                <w:sz w:val="18"/>
                <w:szCs w:val="18"/>
              </w:rPr>
              <w:t>7.</w:t>
            </w:r>
            <w:r w:rsidR="00791681" w:rsidRPr="009408F2">
              <w:rPr>
                <w:rFonts w:cs="Arial"/>
                <w:sz w:val="18"/>
                <w:szCs w:val="18"/>
              </w:rPr>
              <w:t>2</w:t>
            </w:r>
          </w:p>
        </w:tc>
        <w:tc>
          <w:tcPr>
            <w:tcW w:w="1948" w:type="dxa"/>
            <w:vAlign w:val="center"/>
          </w:tcPr>
          <w:p w14:paraId="074CE7FF" w14:textId="77777777" w:rsidR="00791681" w:rsidRPr="009408F2" w:rsidRDefault="009408F2" w:rsidP="009408F2">
            <w:pPr>
              <w:jc w:val="center"/>
              <w:rPr>
                <w:rFonts w:cs="Arial"/>
                <w:sz w:val="18"/>
                <w:szCs w:val="18"/>
              </w:rPr>
            </w:pPr>
            <w:r w:rsidRPr="009408F2">
              <w:rPr>
                <w:rFonts w:cs="Arial"/>
                <w:sz w:val="18"/>
                <w:szCs w:val="18"/>
              </w:rPr>
              <w:t>73.</w:t>
            </w:r>
            <w:r w:rsidR="00791681" w:rsidRPr="009408F2">
              <w:rPr>
                <w:rFonts w:cs="Arial"/>
                <w:sz w:val="18"/>
                <w:szCs w:val="18"/>
              </w:rPr>
              <w:t>5</w:t>
            </w:r>
          </w:p>
        </w:tc>
        <w:tc>
          <w:tcPr>
            <w:tcW w:w="1134" w:type="dxa"/>
            <w:vAlign w:val="center"/>
          </w:tcPr>
          <w:p w14:paraId="2C6CE6AF" w14:textId="77777777" w:rsidR="00791681" w:rsidRPr="009408F2" w:rsidRDefault="009408F2" w:rsidP="009408F2">
            <w:pPr>
              <w:jc w:val="center"/>
              <w:rPr>
                <w:rFonts w:cs="Arial"/>
                <w:sz w:val="18"/>
                <w:szCs w:val="18"/>
              </w:rPr>
            </w:pPr>
            <w:r w:rsidRPr="009408F2">
              <w:rPr>
                <w:rFonts w:cs="Arial"/>
                <w:sz w:val="18"/>
                <w:szCs w:val="18"/>
              </w:rPr>
              <w:t>4.</w:t>
            </w:r>
            <w:r w:rsidR="00791681" w:rsidRPr="009408F2">
              <w:rPr>
                <w:rFonts w:cs="Arial"/>
                <w:sz w:val="18"/>
                <w:szCs w:val="18"/>
              </w:rPr>
              <w:t>7</w:t>
            </w:r>
          </w:p>
        </w:tc>
      </w:tr>
      <w:tr w:rsidR="00791681" w14:paraId="4A1F8EDD" w14:textId="77777777" w:rsidTr="009408F2">
        <w:trPr>
          <w:trHeight w:hRule="exact" w:val="340"/>
          <w:jc w:val="center"/>
        </w:trPr>
        <w:tc>
          <w:tcPr>
            <w:tcW w:w="2122" w:type="dxa"/>
            <w:vAlign w:val="center"/>
          </w:tcPr>
          <w:p w14:paraId="25C14901" w14:textId="77777777" w:rsidR="00791681" w:rsidRPr="009408F2" w:rsidRDefault="00791681" w:rsidP="009408F2">
            <w:pPr>
              <w:rPr>
                <w:rFonts w:cs="Arial"/>
                <w:sz w:val="18"/>
                <w:szCs w:val="18"/>
              </w:rPr>
            </w:pPr>
            <w:r w:rsidRPr="009408F2">
              <w:rPr>
                <w:rFonts w:cs="Arial"/>
                <w:sz w:val="18"/>
                <w:szCs w:val="18"/>
              </w:rPr>
              <w:t>R166Q</w:t>
            </w:r>
          </w:p>
        </w:tc>
        <w:tc>
          <w:tcPr>
            <w:tcW w:w="2126" w:type="dxa"/>
            <w:vAlign w:val="center"/>
          </w:tcPr>
          <w:p w14:paraId="031A84AF" w14:textId="77777777" w:rsidR="00791681" w:rsidRPr="009408F2" w:rsidRDefault="009408F2" w:rsidP="009408F2">
            <w:pPr>
              <w:jc w:val="center"/>
              <w:rPr>
                <w:rFonts w:cs="Arial"/>
                <w:sz w:val="18"/>
                <w:szCs w:val="18"/>
              </w:rPr>
            </w:pPr>
            <w:r w:rsidRPr="009408F2">
              <w:rPr>
                <w:rFonts w:cs="Arial"/>
                <w:sz w:val="18"/>
                <w:szCs w:val="18"/>
              </w:rPr>
              <w:t>22.</w:t>
            </w:r>
            <w:r w:rsidR="00791681" w:rsidRPr="009408F2">
              <w:rPr>
                <w:rFonts w:cs="Arial"/>
                <w:sz w:val="18"/>
                <w:szCs w:val="18"/>
              </w:rPr>
              <w:t>9</w:t>
            </w:r>
          </w:p>
        </w:tc>
        <w:tc>
          <w:tcPr>
            <w:tcW w:w="1170" w:type="dxa"/>
            <w:vAlign w:val="center"/>
          </w:tcPr>
          <w:p w14:paraId="2B60CE78" w14:textId="77777777" w:rsidR="00791681" w:rsidRPr="009408F2" w:rsidRDefault="009408F2" w:rsidP="009408F2">
            <w:pPr>
              <w:jc w:val="center"/>
              <w:rPr>
                <w:rFonts w:cs="Arial"/>
                <w:sz w:val="18"/>
                <w:szCs w:val="18"/>
              </w:rPr>
            </w:pPr>
            <w:r w:rsidRPr="009408F2">
              <w:rPr>
                <w:rFonts w:cs="Arial"/>
                <w:sz w:val="18"/>
                <w:szCs w:val="18"/>
              </w:rPr>
              <w:t>9.</w:t>
            </w:r>
            <w:r w:rsidR="00791681" w:rsidRPr="009408F2">
              <w:rPr>
                <w:rFonts w:cs="Arial"/>
                <w:sz w:val="18"/>
                <w:szCs w:val="18"/>
              </w:rPr>
              <w:t>6</w:t>
            </w:r>
          </w:p>
        </w:tc>
        <w:tc>
          <w:tcPr>
            <w:tcW w:w="1948" w:type="dxa"/>
            <w:vAlign w:val="center"/>
          </w:tcPr>
          <w:p w14:paraId="3BDDA178" w14:textId="77777777" w:rsidR="00791681" w:rsidRPr="009408F2" w:rsidRDefault="009408F2" w:rsidP="009408F2">
            <w:pPr>
              <w:jc w:val="center"/>
              <w:rPr>
                <w:rFonts w:cs="Arial"/>
                <w:sz w:val="18"/>
                <w:szCs w:val="18"/>
              </w:rPr>
            </w:pPr>
            <w:r w:rsidRPr="009408F2">
              <w:rPr>
                <w:rFonts w:cs="Arial"/>
                <w:sz w:val="18"/>
                <w:szCs w:val="18"/>
              </w:rPr>
              <w:t>73.</w:t>
            </w:r>
            <w:r w:rsidR="00791681" w:rsidRPr="009408F2">
              <w:rPr>
                <w:rFonts w:cs="Arial"/>
                <w:sz w:val="18"/>
                <w:szCs w:val="18"/>
              </w:rPr>
              <w:t>5</w:t>
            </w:r>
          </w:p>
        </w:tc>
        <w:tc>
          <w:tcPr>
            <w:tcW w:w="1134" w:type="dxa"/>
            <w:vAlign w:val="center"/>
          </w:tcPr>
          <w:p w14:paraId="40885B33" w14:textId="77777777" w:rsidR="00791681" w:rsidRPr="009408F2" w:rsidRDefault="009408F2" w:rsidP="009408F2">
            <w:pPr>
              <w:jc w:val="center"/>
              <w:rPr>
                <w:rFonts w:cs="Arial"/>
                <w:sz w:val="18"/>
                <w:szCs w:val="18"/>
              </w:rPr>
            </w:pPr>
            <w:r w:rsidRPr="009408F2">
              <w:rPr>
                <w:rFonts w:cs="Arial"/>
                <w:sz w:val="18"/>
                <w:szCs w:val="18"/>
              </w:rPr>
              <w:t>0.</w:t>
            </w:r>
            <w:r w:rsidR="00791681" w:rsidRPr="009408F2">
              <w:rPr>
                <w:rFonts w:cs="Arial"/>
                <w:sz w:val="18"/>
                <w:szCs w:val="18"/>
              </w:rPr>
              <w:t>1</w:t>
            </w:r>
          </w:p>
        </w:tc>
      </w:tr>
      <w:tr w:rsidR="00791681" w14:paraId="03393985" w14:textId="77777777" w:rsidTr="009408F2">
        <w:trPr>
          <w:trHeight w:hRule="exact" w:val="340"/>
          <w:jc w:val="center"/>
        </w:trPr>
        <w:tc>
          <w:tcPr>
            <w:tcW w:w="2122" w:type="dxa"/>
            <w:vAlign w:val="center"/>
          </w:tcPr>
          <w:p w14:paraId="37B89E3C" w14:textId="77777777" w:rsidR="00791681" w:rsidRPr="009408F2" w:rsidRDefault="009408F2" w:rsidP="009408F2">
            <w:pPr>
              <w:rPr>
                <w:rFonts w:cs="Arial"/>
                <w:sz w:val="18"/>
                <w:szCs w:val="18"/>
              </w:rPr>
            </w:pPr>
            <w:r>
              <w:rPr>
                <w:rFonts w:cs="Arial"/>
                <w:sz w:val="18"/>
                <w:szCs w:val="18"/>
              </w:rPr>
              <w:t xml:space="preserve">del </w:t>
            </w:r>
            <w:r w:rsidR="00791681" w:rsidRPr="009408F2">
              <w:rPr>
                <w:rFonts w:cs="Arial"/>
                <w:sz w:val="18"/>
                <w:szCs w:val="18"/>
              </w:rPr>
              <w:t>I167-A169</w:t>
            </w:r>
          </w:p>
        </w:tc>
        <w:tc>
          <w:tcPr>
            <w:tcW w:w="2126" w:type="dxa"/>
            <w:vAlign w:val="center"/>
          </w:tcPr>
          <w:p w14:paraId="409B377E" w14:textId="77777777" w:rsidR="00791681" w:rsidRPr="009408F2" w:rsidRDefault="009408F2" w:rsidP="009408F2">
            <w:pPr>
              <w:jc w:val="center"/>
              <w:rPr>
                <w:rFonts w:cs="Arial"/>
                <w:sz w:val="18"/>
                <w:szCs w:val="18"/>
              </w:rPr>
            </w:pPr>
            <w:r w:rsidRPr="009408F2">
              <w:rPr>
                <w:rFonts w:cs="Arial"/>
                <w:sz w:val="18"/>
                <w:szCs w:val="18"/>
              </w:rPr>
              <w:t>20.</w:t>
            </w:r>
            <w:r w:rsidR="00791681" w:rsidRPr="009408F2">
              <w:rPr>
                <w:rFonts w:cs="Arial"/>
                <w:sz w:val="18"/>
                <w:szCs w:val="18"/>
              </w:rPr>
              <w:t>6</w:t>
            </w:r>
          </w:p>
        </w:tc>
        <w:tc>
          <w:tcPr>
            <w:tcW w:w="1170" w:type="dxa"/>
            <w:vAlign w:val="center"/>
          </w:tcPr>
          <w:p w14:paraId="1DACB27E" w14:textId="77777777" w:rsidR="00791681" w:rsidRPr="009408F2" w:rsidRDefault="009408F2" w:rsidP="009408F2">
            <w:pPr>
              <w:jc w:val="center"/>
              <w:rPr>
                <w:rFonts w:cs="Arial"/>
                <w:sz w:val="18"/>
                <w:szCs w:val="18"/>
              </w:rPr>
            </w:pPr>
            <w:r w:rsidRPr="009408F2">
              <w:rPr>
                <w:rFonts w:cs="Arial"/>
                <w:sz w:val="18"/>
                <w:szCs w:val="18"/>
              </w:rPr>
              <w:t>4.</w:t>
            </w:r>
            <w:r w:rsidR="00791681" w:rsidRPr="009408F2">
              <w:rPr>
                <w:rFonts w:cs="Arial"/>
                <w:sz w:val="18"/>
                <w:szCs w:val="18"/>
              </w:rPr>
              <w:t>6</w:t>
            </w:r>
          </w:p>
        </w:tc>
        <w:tc>
          <w:tcPr>
            <w:tcW w:w="1948" w:type="dxa"/>
            <w:vAlign w:val="center"/>
          </w:tcPr>
          <w:p w14:paraId="05485DD3" w14:textId="77777777" w:rsidR="00791681" w:rsidRPr="009408F2" w:rsidRDefault="009408F2" w:rsidP="009408F2">
            <w:pPr>
              <w:jc w:val="center"/>
              <w:rPr>
                <w:rFonts w:cs="Arial"/>
                <w:sz w:val="18"/>
                <w:szCs w:val="18"/>
              </w:rPr>
            </w:pPr>
            <w:r w:rsidRPr="009408F2">
              <w:rPr>
                <w:rFonts w:cs="Arial"/>
                <w:sz w:val="18"/>
                <w:szCs w:val="18"/>
              </w:rPr>
              <w:t>70.</w:t>
            </w:r>
            <w:r w:rsidR="00791681" w:rsidRPr="009408F2">
              <w:rPr>
                <w:rFonts w:cs="Arial"/>
                <w:sz w:val="18"/>
                <w:szCs w:val="18"/>
              </w:rPr>
              <w:t>1</w:t>
            </w:r>
          </w:p>
        </w:tc>
        <w:tc>
          <w:tcPr>
            <w:tcW w:w="1134" w:type="dxa"/>
            <w:vAlign w:val="center"/>
          </w:tcPr>
          <w:p w14:paraId="44441728" w14:textId="77777777" w:rsidR="00791681" w:rsidRPr="009408F2" w:rsidRDefault="009408F2" w:rsidP="009408F2">
            <w:pPr>
              <w:jc w:val="center"/>
              <w:rPr>
                <w:rFonts w:cs="Arial"/>
                <w:sz w:val="18"/>
                <w:szCs w:val="18"/>
              </w:rPr>
            </w:pPr>
            <w:r w:rsidRPr="009408F2">
              <w:rPr>
                <w:rFonts w:cs="Arial"/>
                <w:sz w:val="18"/>
                <w:szCs w:val="18"/>
              </w:rPr>
              <w:t>4.</w:t>
            </w:r>
            <w:r w:rsidR="00791681" w:rsidRPr="009408F2">
              <w:rPr>
                <w:rFonts w:cs="Arial"/>
                <w:sz w:val="18"/>
                <w:szCs w:val="18"/>
              </w:rPr>
              <w:t>4</w:t>
            </w:r>
          </w:p>
        </w:tc>
      </w:tr>
      <w:tr w:rsidR="00791681" w14:paraId="3BAAF783" w14:textId="77777777" w:rsidTr="009408F2">
        <w:trPr>
          <w:trHeight w:hRule="exact" w:val="340"/>
          <w:jc w:val="center"/>
        </w:trPr>
        <w:tc>
          <w:tcPr>
            <w:tcW w:w="2122" w:type="dxa"/>
            <w:vAlign w:val="center"/>
          </w:tcPr>
          <w:p w14:paraId="45604A94" w14:textId="77777777" w:rsidR="00791681" w:rsidRPr="009408F2" w:rsidRDefault="009408F2" w:rsidP="009408F2">
            <w:pPr>
              <w:rPr>
                <w:rFonts w:cs="Arial"/>
                <w:sz w:val="18"/>
                <w:szCs w:val="18"/>
              </w:rPr>
            </w:pPr>
            <w:proofErr w:type="spellStart"/>
            <w:r>
              <w:rPr>
                <w:rFonts w:cs="Arial"/>
                <w:sz w:val="18"/>
                <w:szCs w:val="18"/>
              </w:rPr>
              <w:t>ext</w:t>
            </w:r>
            <w:proofErr w:type="spellEnd"/>
            <w:r>
              <w:rPr>
                <w:rFonts w:cs="Arial"/>
                <w:sz w:val="18"/>
                <w:szCs w:val="18"/>
              </w:rPr>
              <w:t xml:space="preserve"> A170-</w:t>
            </w:r>
            <w:r w:rsidR="00791681" w:rsidRPr="009408F2">
              <w:rPr>
                <w:rFonts w:cs="Arial"/>
                <w:sz w:val="18"/>
                <w:szCs w:val="18"/>
              </w:rPr>
              <w:t>A171</w:t>
            </w:r>
          </w:p>
        </w:tc>
        <w:tc>
          <w:tcPr>
            <w:tcW w:w="2126" w:type="dxa"/>
            <w:vAlign w:val="center"/>
          </w:tcPr>
          <w:p w14:paraId="1A19F081" w14:textId="77777777" w:rsidR="00791681" w:rsidRPr="009408F2" w:rsidRDefault="009408F2" w:rsidP="009408F2">
            <w:pPr>
              <w:jc w:val="center"/>
              <w:rPr>
                <w:rFonts w:cs="Arial"/>
                <w:sz w:val="18"/>
                <w:szCs w:val="18"/>
              </w:rPr>
            </w:pPr>
            <w:r w:rsidRPr="009408F2">
              <w:rPr>
                <w:rFonts w:cs="Arial"/>
                <w:sz w:val="18"/>
                <w:szCs w:val="18"/>
              </w:rPr>
              <w:t>22.</w:t>
            </w:r>
            <w:r w:rsidR="00791681" w:rsidRPr="009408F2">
              <w:rPr>
                <w:rFonts w:cs="Arial"/>
                <w:sz w:val="18"/>
                <w:szCs w:val="18"/>
              </w:rPr>
              <w:t>0</w:t>
            </w:r>
          </w:p>
        </w:tc>
        <w:tc>
          <w:tcPr>
            <w:tcW w:w="1170" w:type="dxa"/>
            <w:vAlign w:val="center"/>
          </w:tcPr>
          <w:p w14:paraId="702C3C15" w14:textId="77777777" w:rsidR="00791681" w:rsidRPr="009408F2" w:rsidRDefault="009408F2" w:rsidP="009408F2">
            <w:pPr>
              <w:jc w:val="center"/>
              <w:rPr>
                <w:rFonts w:cs="Arial"/>
                <w:sz w:val="18"/>
                <w:szCs w:val="18"/>
              </w:rPr>
            </w:pPr>
            <w:r w:rsidRPr="009408F2">
              <w:rPr>
                <w:rFonts w:cs="Arial"/>
                <w:sz w:val="18"/>
                <w:szCs w:val="18"/>
              </w:rPr>
              <w:t>1.</w:t>
            </w:r>
            <w:r w:rsidR="00791681" w:rsidRPr="009408F2">
              <w:rPr>
                <w:rFonts w:cs="Arial"/>
                <w:sz w:val="18"/>
                <w:szCs w:val="18"/>
              </w:rPr>
              <w:t>8</w:t>
            </w:r>
          </w:p>
        </w:tc>
        <w:tc>
          <w:tcPr>
            <w:tcW w:w="1948" w:type="dxa"/>
            <w:vAlign w:val="center"/>
          </w:tcPr>
          <w:p w14:paraId="6C09ECCF" w14:textId="77777777" w:rsidR="00791681" w:rsidRPr="009408F2" w:rsidRDefault="009408F2" w:rsidP="009408F2">
            <w:pPr>
              <w:jc w:val="center"/>
              <w:rPr>
                <w:rFonts w:cs="Arial"/>
                <w:sz w:val="18"/>
                <w:szCs w:val="18"/>
              </w:rPr>
            </w:pPr>
            <w:r w:rsidRPr="009408F2">
              <w:rPr>
                <w:rFonts w:cs="Arial"/>
                <w:sz w:val="18"/>
                <w:szCs w:val="18"/>
              </w:rPr>
              <w:t>43.</w:t>
            </w:r>
            <w:r w:rsidR="00791681" w:rsidRPr="009408F2">
              <w:rPr>
                <w:rFonts w:cs="Arial"/>
                <w:sz w:val="18"/>
                <w:szCs w:val="18"/>
              </w:rPr>
              <w:t>2</w:t>
            </w:r>
          </w:p>
        </w:tc>
        <w:tc>
          <w:tcPr>
            <w:tcW w:w="1134" w:type="dxa"/>
            <w:vAlign w:val="center"/>
          </w:tcPr>
          <w:p w14:paraId="53CEB2B7" w14:textId="77777777" w:rsidR="00791681" w:rsidRPr="009408F2" w:rsidRDefault="009408F2" w:rsidP="009408F2">
            <w:pPr>
              <w:jc w:val="center"/>
              <w:rPr>
                <w:rFonts w:cs="Arial"/>
                <w:sz w:val="18"/>
                <w:szCs w:val="18"/>
              </w:rPr>
            </w:pPr>
            <w:r w:rsidRPr="009408F2">
              <w:rPr>
                <w:rFonts w:cs="Arial"/>
                <w:sz w:val="18"/>
                <w:szCs w:val="18"/>
              </w:rPr>
              <w:t>2.</w:t>
            </w:r>
            <w:r w:rsidR="00791681" w:rsidRPr="009408F2">
              <w:rPr>
                <w:rFonts w:cs="Arial"/>
                <w:sz w:val="18"/>
                <w:szCs w:val="18"/>
              </w:rPr>
              <w:t>5</w:t>
            </w:r>
          </w:p>
        </w:tc>
      </w:tr>
      <w:tr w:rsidR="00791681" w14:paraId="3D292F3B" w14:textId="77777777" w:rsidTr="009408F2">
        <w:trPr>
          <w:trHeight w:hRule="exact" w:val="340"/>
          <w:jc w:val="center"/>
        </w:trPr>
        <w:tc>
          <w:tcPr>
            <w:tcW w:w="2122" w:type="dxa"/>
            <w:tcBorders>
              <w:bottom w:val="single" w:sz="4" w:space="0" w:color="auto"/>
            </w:tcBorders>
            <w:vAlign w:val="center"/>
          </w:tcPr>
          <w:p w14:paraId="28E63F0C" w14:textId="77777777" w:rsidR="00791681" w:rsidRPr="009408F2" w:rsidRDefault="00791681" w:rsidP="009408F2">
            <w:pPr>
              <w:rPr>
                <w:rFonts w:cs="Arial"/>
                <w:sz w:val="18"/>
                <w:szCs w:val="18"/>
              </w:rPr>
            </w:pPr>
            <w:r w:rsidRPr="009408F2">
              <w:rPr>
                <w:rFonts w:cs="Arial"/>
                <w:sz w:val="18"/>
                <w:szCs w:val="18"/>
              </w:rPr>
              <w:t>Y94A</w:t>
            </w:r>
          </w:p>
        </w:tc>
        <w:tc>
          <w:tcPr>
            <w:tcW w:w="2126" w:type="dxa"/>
            <w:tcBorders>
              <w:bottom w:val="single" w:sz="4" w:space="0" w:color="auto"/>
            </w:tcBorders>
            <w:vAlign w:val="center"/>
          </w:tcPr>
          <w:p w14:paraId="240D7CC3" w14:textId="77777777" w:rsidR="00791681" w:rsidRPr="009408F2" w:rsidRDefault="009408F2" w:rsidP="009408F2">
            <w:pPr>
              <w:jc w:val="center"/>
              <w:rPr>
                <w:rFonts w:cs="Arial"/>
                <w:sz w:val="18"/>
                <w:szCs w:val="18"/>
              </w:rPr>
            </w:pPr>
            <w:r w:rsidRPr="009408F2">
              <w:rPr>
                <w:rFonts w:cs="Arial"/>
                <w:sz w:val="18"/>
                <w:szCs w:val="18"/>
              </w:rPr>
              <w:t>2.</w:t>
            </w:r>
            <w:r w:rsidR="00791681" w:rsidRPr="009408F2">
              <w:rPr>
                <w:rFonts w:cs="Arial"/>
                <w:sz w:val="18"/>
                <w:szCs w:val="18"/>
              </w:rPr>
              <w:t>0</w:t>
            </w:r>
          </w:p>
        </w:tc>
        <w:tc>
          <w:tcPr>
            <w:tcW w:w="1170" w:type="dxa"/>
            <w:tcBorders>
              <w:bottom w:val="single" w:sz="4" w:space="0" w:color="auto"/>
            </w:tcBorders>
            <w:vAlign w:val="center"/>
          </w:tcPr>
          <w:p w14:paraId="347810AB" w14:textId="77777777" w:rsidR="00791681" w:rsidRPr="009408F2" w:rsidRDefault="009408F2" w:rsidP="009408F2">
            <w:pPr>
              <w:jc w:val="center"/>
              <w:rPr>
                <w:rFonts w:cs="Arial"/>
                <w:sz w:val="18"/>
                <w:szCs w:val="18"/>
              </w:rPr>
            </w:pPr>
            <w:r w:rsidRPr="009408F2">
              <w:rPr>
                <w:rFonts w:cs="Arial"/>
                <w:sz w:val="18"/>
                <w:szCs w:val="18"/>
              </w:rPr>
              <w:t>0.</w:t>
            </w:r>
            <w:r w:rsidR="00791681" w:rsidRPr="009408F2">
              <w:rPr>
                <w:rFonts w:cs="Arial"/>
                <w:sz w:val="18"/>
                <w:szCs w:val="18"/>
              </w:rPr>
              <w:t>4</w:t>
            </w:r>
          </w:p>
        </w:tc>
        <w:tc>
          <w:tcPr>
            <w:tcW w:w="1948" w:type="dxa"/>
            <w:tcBorders>
              <w:bottom w:val="single" w:sz="4" w:space="0" w:color="auto"/>
            </w:tcBorders>
            <w:vAlign w:val="center"/>
          </w:tcPr>
          <w:p w14:paraId="7D244310" w14:textId="77777777" w:rsidR="00791681" w:rsidRPr="009408F2" w:rsidRDefault="009408F2" w:rsidP="009408F2">
            <w:pPr>
              <w:jc w:val="center"/>
              <w:rPr>
                <w:rFonts w:cs="Arial"/>
                <w:sz w:val="18"/>
                <w:szCs w:val="18"/>
              </w:rPr>
            </w:pPr>
            <w:r w:rsidRPr="009408F2">
              <w:rPr>
                <w:rFonts w:cs="Arial"/>
                <w:sz w:val="18"/>
                <w:szCs w:val="18"/>
              </w:rPr>
              <w:t>4.</w:t>
            </w:r>
            <w:r w:rsidR="00791681" w:rsidRPr="009408F2">
              <w:rPr>
                <w:rFonts w:cs="Arial"/>
                <w:sz w:val="18"/>
                <w:szCs w:val="18"/>
              </w:rPr>
              <w:t>6</w:t>
            </w:r>
          </w:p>
        </w:tc>
        <w:tc>
          <w:tcPr>
            <w:tcW w:w="1134" w:type="dxa"/>
            <w:tcBorders>
              <w:bottom w:val="single" w:sz="4" w:space="0" w:color="auto"/>
            </w:tcBorders>
            <w:vAlign w:val="center"/>
          </w:tcPr>
          <w:p w14:paraId="732DBFEF" w14:textId="77777777" w:rsidR="00791681" w:rsidRPr="009408F2" w:rsidRDefault="009408F2" w:rsidP="009408F2">
            <w:pPr>
              <w:jc w:val="center"/>
              <w:rPr>
                <w:rFonts w:cs="Arial"/>
                <w:sz w:val="18"/>
                <w:szCs w:val="18"/>
              </w:rPr>
            </w:pPr>
            <w:r w:rsidRPr="009408F2">
              <w:rPr>
                <w:rFonts w:cs="Arial"/>
                <w:sz w:val="18"/>
                <w:szCs w:val="18"/>
              </w:rPr>
              <w:t>2.</w:t>
            </w:r>
            <w:r w:rsidR="00791681" w:rsidRPr="009408F2">
              <w:rPr>
                <w:rFonts w:cs="Arial"/>
                <w:sz w:val="18"/>
                <w:szCs w:val="18"/>
              </w:rPr>
              <w:t>2</w:t>
            </w:r>
          </w:p>
        </w:tc>
      </w:tr>
    </w:tbl>
    <w:p w14:paraId="7005CA90" w14:textId="77777777" w:rsidR="00791681" w:rsidRDefault="00791681" w:rsidP="00FE03AB">
      <w:pPr>
        <w:rPr>
          <w:rFonts w:ascii="Times New Roman" w:hAnsi="Times New Roman" w:cs="Times New Roman"/>
        </w:rPr>
      </w:pPr>
    </w:p>
    <w:p w14:paraId="2938F83D" w14:textId="77777777" w:rsidR="00E9324C" w:rsidRDefault="00E9324C" w:rsidP="00FE03AB">
      <w:pPr>
        <w:rPr>
          <w:rFonts w:ascii="Times New Roman" w:hAnsi="Times New Roman" w:cs="Times New Roman"/>
        </w:rPr>
      </w:pPr>
    </w:p>
    <w:p w14:paraId="099814CE" w14:textId="77777777" w:rsidR="00E9324C" w:rsidRDefault="00E9324C" w:rsidP="00FE03AB">
      <w:pPr>
        <w:rPr>
          <w:rFonts w:ascii="Times New Roman" w:hAnsi="Times New Roman" w:cs="Times New Roman"/>
        </w:rPr>
      </w:pPr>
    </w:p>
    <w:p w14:paraId="2A62D1BE" w14:textId="77777777" w:rsidR="00796D61" w:rsidRDefault="00796D61" w:rsidP="00FE03AB">
      <w:pPr>
        <w:rPr>
          <w:rFonts w:ascii="Times New Roman" w:hAnsi="Times New Roman" w:cs="Times New Roman"/>
        </w:rPr>
      </w:pPr>
    </w:p>
    <w:p w14:paraId="2C1534A0" w14:textId="77777777" w:rsidR="00796D61" w:rsidRDefault="00796D61" w:rsidP="00FE03AB">
      <w:pPr>
        <w:rPr>
          <w:rFonts w:ascii="Times New Roman" w:hAnsi="Times New Roman" w:cs="Times New Roman"/>
        </w:rPr>
      </w:pPr>
    </w:p>
    <w:p w14:paraId="4490A65B" w14:textId="77777777" w:rsidR="00796D61" w:rsidRDefault="00796D61" w:rsidP="00FE03AB">
      <w:pPr>
        <w:rPr>
          <w:rFonts w:ascii="Times New Roman" w:hAnsi="Times New Roman" w:cs="Times New Roman"/>
        </w:rPr>
      </w:pPr>
    </w:p>
    <w:p w14:paraId="7C4ACECA" w14:textId="77777777" w:rsidR="00796D61" w:rsidRDefault="00796D61" w:rsidP="00FE03AB">
      <w:pPr>
        <w:rPr>
          <w:rFonts w:ascii="Times New Roman" w:hAnsi="Times New Roman" w:cs="Times New Roman"/>
        </w:rPr>
      </w:pPr>
    </w:p>
    <w:p w14:paraId="5CEC2480" w14:textId="77777777" w:rsidR="00796D61" w:rsidRDefault="00796D61" w:rsidP="00FE03AB">
      <w:pPr>
        <w:rPr>
          <w:rFonts w:ascii="Times New Roman" w:hAnsi="Times New Roman" w:cs="Times New Roman"/>
        </w:rPr>
      </w:pPr>
    </w:p>
    <w:p w14:paraId="6A412BEC" w14:textId="77777777" w:rsidR="00796D61" w:rsidRDefault="00796D61" w:rsidP="00FE03AB">
      <w:pPr>
        <w:rPr>
          <w:rFonts w:ascii="Times New Roman" w:hAnsi="Times New Roman" w:cs="Times New Roman"/>
        </w:rPr>
      </w:pPr>
    </w:p>
    <w:p w14:paraId="613EEC60" w14:textId="77777777" w:rsidR="00796D61" w:rsidRDefault="00796D61" w:rsidP="00FE03AB">
      <w:pPr>
        <w:rPr>
          <w:rFonts w:ascii="Times New Roman" w:hAnsi="Times New Roman" w:cs="Times New Roman"/>
        </w:rPr>
      </w:pPr>
    </w:p>
    <w:p w14:paraId="45FF1171" w14:textId="77777777" w:rsidR="00796D61" w:rsidRDefault="00796D61" w:rsidP="00FE03AB">
      <w:pPr>
        <w:rPr>
          <w:rFonts w:ascii="Times New Roman" w:hAnsi="Times New Roman" w:cs="Times New Roman"/>
        </w:rPr>
      </w:pPr>
    </w:p>
    <w:p w14:paraId="654CEB79" w14:textId="77777777" w:rsidR="00796D61" w:rsidRDefault="00796D61" w:rsidP="00FE03AB">
      <w:pPr>
        <w:rPr>
          <w:rFonts w:ascii="Times New Roman" w:hAnsi="Times New Roman" w:cs="Times New Roman"/>
        </w:rPr>
      </w:pPr>
    </w:p>
    <w:p w14:paraId="52F26F7A" w14:textId="77777777" w:rsidR="00796D61" w:rsidRDefault="00796D61" w:rsidP="00FE03AB">
      <w:pPr>
        <w:rPr>
          <w:rFonts w:ascii="Times New Roman" w:hAnsi="Times New Roman" w:cs="Times New Roman"/>
        </w:rPr>
      </w:pPr>
    </w:p>
    <w:p w14:paraId="5345AEEC" w14:textId="77777777" w:rsidR="002D62CA" w:rsidRDefault="0024078C" w:rsidP="00414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noProof/>
          <w:lang w:val="cs-CZ"/>
        </w:rPr>
        <w:lastRenderedPageBreak/>
        <w:drawing>
          <wp:inline distT="0" distB="0" distL="0" distR="0" wp14:anchorId="067E1EC6" wp14:editId="2F6F542B">
            <wp:extent cx="5760720" cy="2375535"/>
            <wp:effectExtent l="0" t="0" r="0" b="0"/>
            <wp:docPr id="15" name="NLuc wt kinetiky.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Luc wt kinetiky.emf"/>
                    <pic:cNvPicPr/>
                  </pic:nvPicPr>
                  <pic:blipFill>
                    <a:blip r:embed="rId17" r:link="rId18" cstate="print">
                      <a:extLst>
                        <a:ext uri="{28A0092B-C50C-407E-A947-70E740481C1C}">
                          <a14:useLocalDpi xmlns:a14="http://schemas.microsoft.com/office/drawing/2010/main" val="0"/>
                        </a:ext>
                      </a:extLst>
                    </a:blip>
                    <a:stretch>
                      <a:fillRect/>
                    </a:stretch>
                  </pic:blipFill>
                  <pic:spPr>
                    <a:xfrm>
                      <a:off x="0" y="0"/>
                      <a:ext cx="5760720" cy="2375535"/>
                    </a:xfrm>
                    <a:prstGeom prst="rect">
                      <a:avLst/>
                    </a:prstGeom>
                  </pic:spPr>
                </pic:pic>
              </a:graphicData>
            </a:graphic>
          </wp:inline>
        </w:drawing>
      </w:r>
    </w:p>
    <w:p w14:paraId="39AB7217" w14:textId="4D9C8660" w:rsidR="0024078C" w:rsidRPr="004146B1" w:rsidRDefault="002D62CA" w:rsidP="00414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rPr>
      </w:pPr>
      <w:r w:rsidRPr="002D62CA">
        <w:rPr>
          <w:rFonts w:ascii="Times New Roman" w:hAnsi="Times New Roman" w:cs="Times New Roman"/>
          <w:b/>
          <w:lang w:val="en-GB"/>
        </w:rPr>
        <w:t>Supplementary</w:t>
      </w:r>
      <w:r w:rsidRPr="002D62CA">
        <w:rPr>
          <w:rFonts w:ascii="Times New Roman" w:eastAsia="Times New Roman" w:hAnsi="Times New Roman" w:cs="Times New Roman"/>
          <w:b/>
        </w:rPr>
        <w:t xml:space="preserve"> Fig. </w:t>
      </w:r>
      <w:r w:rsidR="0038361E" w:rsidRPr="002D62CA">
        <w:rPr>
          <w:rFonts w:ascii="Times New Roman" w:eastAsia="Times New Roman" w:hAnsi="Times New Roman" w:cs="Times New Roman"/>
          <w:b/>
        </w:rPr>
        <w:t>6</w:t>
      </w:r>
      <w:r w:rsidR="0024078C" w:rsidRPr="002D62CA">
        <w:rPr>
          <w:rFonts w:ascii="Times New Roman" w:eastAsia="Times New Roman" w:hAnsi="Times New Roman" w:cs="Times New Roman"/>
          <w:b/>
        </w:rPr>
        <w:t>.</w:t>
      </w:r>
      <w:r w:rsidR="0024078C" w:rsidRPr="002D62CA">
        <w:rPr>
          <w:rFonts w:ascii="Times New Roman" w:eastAsia="Times New Roman" w:hAnsi="Times New Roman" w:cs="Times New Roman"/>
        </w:rPr>
        <w:t xml:space="preserve"> Numerical analysis o</w:t>
      </w:r>
      <w:r w:rsidR="00BE0C5B" w:rsidRPr="002D62CA">
        <w:rPr>
          <w:rFonts w:ascii="Times New Roman" w:eastAsia="Times New Roman" w:hAnsi="Times New Roman" w:cs="Times New Roman"/>
        </w:rPr>
        <w:t xml:space="preserve">f kinetic parameters of NanoLuc </w:t>
      </w:r>
      <w:r w:rsidR="004146B1" w:rsidRPr="002D62CA">
        <w:rPr>
          <w:rFonts w:ascii="Times New Roman" w:eastAsia="Times New Roman" w:hAnsi="Times New Roman" w:cs="Times New Roman"/>
        </w:rPr>
        <w:t xml:space="preserve">catalyzed luciferin conversion. </w:t>
      </w:r>
      <w:r w:rsidR="0024078C" w:rsidRPr="002D62CA">
        <w:rPr>
          <w:rFonts w:ascii="Times New Roman" w:eastAsia="Times New Roman" w:hAnsi="Times New Roman" w:cs="Times New Roman"/>
        </w:rPr>
        <w:t>(a</w:t>
      </w:r>
      <w:r w:rsidR="0024078C" w:rsidRPr="004146B1">
        <w:rPr>
          <w:rFonts w:ascii="Times New Roman" w:eastAsia="Times New Roman" w:hAnsi="Times New Roman" w:cs="Times New Roman"/>
          <w:sz w:val="24"/>
          <w:szCs w:val="24"/>
        </w:rPr>
        <w:t xml:space="preserve">) The reaction progress curves corresponding to cumulative luminescence production in time recorded upon mixing 0.01 </w:t>
      </w:r>
      <w:proofErr w:type="spellStart"/>
      <w:r w:rsidR="0024078C" w:rsidRPr="004146B1">
        <w:rPr>
          <w:rFonts w:ascii="Times New Roman" w:eastAsia="Times New Roman" w:hAnsi="Times New Roman" w:cs="Times New Roman"/>
          <w:sz w:val="24"/>
          <w:szCs w:val="24"/>
        </w:rPr>
        <w:t>μM</w:t>
      </w:r>
      <w:proofErr w:type="spellEnd"/>
      <w:r w:rsidR="0024078C" w:rsidRPr="004146B1">
        <w:rPr>
          <w:rFonts w:ascii="Times New Roman" w:eastAsia="Times New Roman" w:hAnsi="Times New Roman" w:cs="Times New Roman"/>
          <w:sz w:val="24"/>
          <w:szCs w:val="24"/>
        </w:rPr>
        <w:t xml:space="preserve"> NanoLuc with 3.88, 1.95, 0.99, 0.51, 0.25, 0.14, 0.09 and 0.06 </w:t>
      </w:r>
      <w:proofErr w:type="spellStart"/>
      <w:r w:rsidR="0024078C" w:rsidRPr="004146B1">
        <w:rPr>
          <w:rFonts w:ascii="Times New Roman" w:eastAsia="Times New Roman" w:hAnsi="Times New Roman" w:cs="Times New Roman"/>
          <w:sz w:val="24"/>
          <w:szCs w:val="24"/>
        </w:rPr>
        <w:t>μM</w:t>
      </w:r>
      <w:proofErr w:type="spellEnd"/>
      <w:r w:rsidR="0024078C" w:rsidRPr="004146B1">
        <w:rPr>
          <w:rFonts w:ascii="Times New Roman" w:eastAsia="Times New Roman" w:hAnsi="Times New Roman" w:cs="Times New Roman"/>
          <w:sz w:val="24"/>
          <w:szCs w:val="24"/>
        </w:rPr>
        <w:t xml:space="preserve"> </w:t>
      </w:r>
      <w:r w:rsidR="004146B1">
        <w:rPr>
          <w:rFonts w:ascii="Times New Roman" w:eastAsia="Times New Roman" w:hAnsi="Times New Roman" w:cs="Times New Roman"/>
          <w:sz w:val="24"/>
          <w:szCs w:val="24"/>
        </w:rPr>
        <w:t>FMZ</w:t>
      </w:r>
      <w:r w:rsidR="0024078C" w:rsidRPr="004146B1">
        <w:rPr>
          <w:rFonts w:ascii="Times New Roman" w:eastAsia="Times New Roman" w:hAnsi="Times New Roman" w:cs="Times New Roman"/>
          <w:sz w:val="24"/>
          <w:szCs w:val="24"/>
        </w:rPr>
        <w:t xml:space="preserve">, with </w:t>
      </w:r>
      <w:r w:rsidR="004146B1">
        <w:rPr>
          <w:rFonts w:ascii="Times New Roman" w:eastAsia="Times New Roman" w:hAnsi="Times New Roman" w:cs="Times New Roman"/>
          <w:sz w:val="24"/>
          <w:szCs w:val="24"/>
        </w:rPr>
        <w:t xml:space="preserve">gain of the reader set to 1000. </w:t>
      </w:r>
      <w:r w:rsidR="0024078C" w:rsidRPr="004146B1">
        <w:rPr>
          <w:rFonts w:ascii="Times New Roman" w:eastAsia="Times New Roman" w:hAnsi="Times New Roman" w:cs="Times New Roman"/>
          <w:sz w:val="24"/>
          <w:szCs w:val="24"/>
        </w:rPr>
        <w:t xml:space="preserve">(b) The reaction progress curves obtained upon mixing 0.01 </w:t>
      </w:r>
      <w:proofErr w:type="spellStart"/>
      <w:r w:rsidR="0024078C" w:rsidRPr="004146B1">
        <w:rPr>
          <w:rFonts w:ascii="Times New Roman" w:eastAsia="Times New Roman" w:hAnsi="Times New Roman" w:cs="Times New Roman"/>
          <w:sz w:val="24"/>
          <w:szCs w:val="24"/>
        </w:rPr>
        <w:t>μM</w:t>
      </w:r>
      <w:proofErr w:type="spellEnd"/>
      <w:r w:rsidR="0024078C" w:rsidRPr="004146B1">
        <w:rPr>
          <w:rFonts w:ascii="Times New Roman" w:eastAsia="Times New Roman" w:hAnsi="Times New Roman" w:cs="Times New Roman"/>
          <w:sz w:val="24"/>
          <w:szCs w:val="24"/>
        </w:rPr>
        <w:t xml:space="preserve"> NanoLuc with 0.98 </w:t>
      </w:r>
      <w:proofErr w:type="spellStart"/>
      <w:r w:rsidR="0024078C" w:rsidRPr="004146B1">
        <w:rPr>
          <w:rFonts w:ascii="Times New Roman" w:eastAsia="Times New Roman" w:hAnsi="Times New Roman" w:cs="Times New Roman"/>
          <w:sz w:val="24"/>
          <w:szCs w:val="24"/>
        </w:rPr>
        <w:t>μM</w:t>
      </w:r>
      <w:proofErr w:type="spellEnd"/>
      <w:r w:rsidR="0024078C" w:rsidRPr="004146B1">
        <w:rPr>
          <w:rFonts w:ascii="Times New Roman" w:eastAsia="Times New Roman" w:hAnsi="Times New Roman" w:cs="Times New Roman"/>
          <w:sz w:val="24"/>
          <w:szCs w:val="24"/>
        </w:rPr>
        <w:t xml:space="preserve"> </w:t>
      </w:r>
      <w:r w:rsidR="004146B1">
        <w:rPr>
          <w:rFonts w:ascii="Times New Roman" w:eastAsia="Times New Roman" w:hAnsi="Times New Roman" w:cs="Times New Roman"/>
          <w:sz w:val="24"/>
          <w:szCs w:val="24"/>
        </w:rPr>
        <w:t>CTZ</w:t>
      </w:r>
      <w:r w:rsidR="0024078C" w:rsidRPr="004146B1">
        <w:rPr>
          <w:rFonts w:ascii="Times New Roman" w:eastAsia="Times New Roman" w:hAnsi="Times New Roman" w:cs="Times New Roman"/>
          <w:sz w:val="24"/>
          <w:szCs w:val="24"/>
        </w:rPr>
        <w:t xml:space="preserve"> and 0.01 </w:t>
      </w:r>
      <w:proofErr w:type="spellStart"/>
      <w:r w:rsidR="0024078C" w:rsidRPr="004146B1">
        <w:rPr>
          <w:rFonts w:ascii="Times New Roman" w:eastAsia="Times New Roman" w:hAnsi="Times New Roman" w:cs="Times New Roman"/>
          <w:sz w:val="24"/>
          <w:szCs w:val="24"/>
        </w:rPr>
        <w:t>μM</w:t>
      </w:r>
      <w:proofErr w:type="spellEnd"/>
      <w:r w:rsidR="0024078C" w:rsidRPr="004146B1">
        <w:rPr>
          <w:rFonts w:ascii="Times New Roman" w:eastAsia="Times New Roman" w:hAnsi="Times New Roman" w:cs="Times New Roman"/>
          <w:sz w:val="24"/>
          <w:szCs w:val="24"/>
        </w:rPr>
        <w:t xml:space="preserve"> NanoLuc with 0.49, 0.25, 0.13, 0.06 and 0.04 </w:t>
      </w:r>
      <w:proofErr w:type="spellStart"/>
      <w:r w:rsidR="0024078C" w:rsidRPr="004146B1">
        <w:rPr>
          <w:rFonts w:ascii="Times New Roman" w:eastAsia="Times New Roman" w:hAnsi="Times New Roman" w:cs="Times New Roman"/>
          <w:sz w:val="24"/>
          <w:szCs w:val="24"/>
        </w:rPr>
        <w:t>μM</w:t>
      </w:r>
      <w:proofErr w:type="spellEnd"/>
      <w:r w:rsidR="0024078C" w:rsidRPr="004146B1">
        <w:rPr>
          <w:rFonts w:ascii="Times New Roman" w:eastAsia="Times New Roman" w:hAnsi="Times New Roman" w:cs="Times New Roman"/>
          <w:sz w:val="24"/>
          <w:szCs w:val="24"/>
        </w:rPr>
        <w:t xml:space="preserve"> </w:t>
      </w:r>
      <w:r w:rsidR="004146B1">
        <w:rPr>
          <w:rFonts w:ascii="Times New Roman" w:eastAsia="Times New Roman" w:hAnsi="Times New Roman" w:cs="Times New Roman"/>
          <w:sz w:val="24"/>
          <w:szCs w:val="24"/>
        </w:rPr>
        <w:t>CTZ</w:t>
      </w:r>
      <w:r w:rsidR="0024078C" w:rsidRPr="004146B1">
        <w:rPr>
          <w:rFonts w:ascii="Times New Roman" w:eastAsia="Times New Roman" w:hAnsi="Times New Roman" w:cs="Times New Roman"/>
          <w:sz w:val="24"/>
          <w:szCs w:val="24"/>
        </w:rPr>
        <w:t xml:space="preserve">, with </w:t>
      </w:r>
      <w:r w:rsidR="004146B1">
        <w:rPr>
          <w:rFonts w:ascii="Times New Roman" w:eastAsia="Times New Roman" w:hAnsi="Times New Roman" w:cs="Times New Roman"/>
          <w:sz w:val="24"/>
          <w:szCs w:val="24"/>
        </w:rPr>
        <w:t xml:space="preserve">gain of the reader set to 1500. </w:t>
      </w:r>
      <w:r w:rsidR="0024078C" w:rsidRPr="004146B1">
        <w:rPr>
          <w:rFonts w:ascii="Times New Roman" w:eastAsia="Times New Roman" w:hAnsi="Times New Roman" w:cs="Times New Roman"/>
          <w:sz w:val="24"/>
          <w:szCs w:val="24"/>
        </w:rPr>
        <w:t xml:space="preserve">Each trace represents an average of three repetitions. The thicker lines represent the experimental data, thinner lines represent the best fit using reaction model </w:t>
      </w:r>
      <w:r w:rsidR="00DF634F">
        <w:rPr>
          <w:rFonts w:ascii="Times New Roman" w:eastAsia="Times New Roman" w:hAnsi="Times New Roman" w:cs="Times New Roman"/>
          <w:sz w:val="24"/>
          <w:szCs w:val="24"/>
        </w:rPr>
        <w:t>in Scheme 1</w:t>
      </w:r>
      <w:r w:rsidR="0024078C" w:rsidRPr="004146B1">
        <w:rPr>
          <w:rFonts w:ascii="Times New Roman" w:eastAsia="Times New Roman" w:hAnsi="Times New Roman" w:cs="Times New Roman"/>
          <w:sz w:val="24"/>
          <w:szCs w:val="24"/>
        </w:rPr>
        <w:t>.</w:t>
      </w:r>
    </w:p>
    <w:p w14:paraId="01449CDF"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042D98C"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FA0B516"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3500182"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F569D03"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8D24C30"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6C1ADF3"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F3AF4F5"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3D41EE4"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6BB1DA08"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106508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A4B386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2BFDBEE"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564ED64"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BF3C416"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1B657A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B4DB5CD"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F44574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6BD54EE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13FF2E4"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D55F70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1F4B4FB" w14:textId="77777777" w:rsidR="002D62CA" w:rsidRDefault="0024078C" w:rsidP="00414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b/>
        </w:rPr>
      </w:pPr>
      <w:r>
        <w:rPr>
          <w:rFonts w:ascii="Times New Roman" w:eastAsia="Times New Roman" w:hAnsi="Times New Roman" w:cs="Times New Roman"/>
          <w:noProof/>
          <w:lang w:val="cs-CZ"/>
        </w:rPr>
        <w:lastRenderedPageBreak/>
        <w:drawing>
          <wp:inline distT="0" distB="0" distL="0" distR="0" wp14:anchorId="5CFCBEF9" wp14:editId="67374FFD">
            <wp:extent cx="5760720" cy="4702810"/>
            <wp:effectExtent l="0" t="0" r="0" b="0"/>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Luc Y94A kinetiky.em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4702810"/>
                    </a:xfrm>
                    <a:prstGeom prst="rect">
                      <a:avLst/>
                    </a:prstGeom>
                  </pic:spPr>
                </pic:pic>
              </a:graphicData>
            </a:graphic>
          </wp:inline>
        </w:drawing>
      </w:r>
    </w:p>
    <w:p w14:paraId="25F3D963" w14:textId="7A0AA3D4" w:rsidR="0024078C" w:rsidRPr="007F1300" w:rsidRDefault="002D62CA" w:rsidP="00414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r w:rsidRPr="002D62CA">
        <w:rPr>
          <w:rFonts w:ascii="Times New Roman" w:hAnsi="Times New Roman" w:cs="Times New Roman"/>
          <w:b/>
          <w:lang w:val="en-GB"/>
        </w:rPr>
        <w:t>Supplementary</w:t>
      </w:r>
      <w:r w:rsidRPr="002D62CA">
        <w:rPr>
          <w:rFonts w:ascii="Times New Roman" w:eastAsia="Times New Roman" w:hAnsi="Times New Roman" w:cs="Times New Roman"/>
          <w:b/>
        </w:rPr>
        <w:t xml:space="preserve"> Fig. </w:t>
      </w:r>
      <w:r w:rsidR="0038361E" w:rsidRPr="002D62CA">
        <w:rPr>
          <w:rFonts w:ascii="Times New Roman" w:eastAsia="Times New Roman" w:hAnsi="Times New Roman" w:cs="Times New Roman"/>
          <w:b/>
        </w:rPr>
        <w:t>7</w:t>
      </w:r>
      <w:r w:rsidR="004146B1" w:rsidRPr="002D62CA">
        <w:rPr>
          <w:rFonts w:ascii="Times New Roman" w:eastAsia="Times New Roman" w:hAnsi="Times New Roman" w:cs="Times New Roman"/>
          <w:b/>
        </w:rPr>
        <w:t>.</w:t>
      </w:r>
      <w:r w:rsidR="004146B1" w:rsidRPr="002D62CA">
        <w:rPr>
          <w:rFonts w:ascii="Times New Roman" w:eastAsia="Times New Roman" w:hAnsi="Times New Roman" w:cs="Times New Roman"/>
        </w:rPr>
        <w:t xml:space="preserve"> </w:t>
      </w:r>
      <w:r w:rsidR="0024078C" w:rsidRPr="002D62CA">
        <w:rPr>
          <w:rFonts w:ascii="Times New Roman" w:eastAsia="Times New Roman" w:hAnsi="Times New Roman" w:cs="Times New Roman"/>
        </w:rPr>
        <w:t>Numerical analysis of kin</w:t>
      </w:r>
      <w:r w:rsidR="00BE0C5B" w:rsidRPr="002D62CA">
        <w:rPr>
          <w:rFonts w:ascii="Times New Roman" w:eastAsia="Times New Roman" w:hAnsi="Times New Roman" w:cs="Times New Roman"/>
        </w:rPr>
        <w:t xml:space="preserve">etic parameters of NanoLuc-Y94A </w:t>
      </w:r>
      <w:r w:rsidR="004146B1" w:rsidRPr="002D62CA">
        <w:rPr>
          <w:rFonts w:ascii="Times New Roman" w:eastAsia="Times New Roman" w:hAnsi="Times New Roman" w:cs="Times New Roman"/>
        </w:rPr>
        <w:t xml:space="preserve">catalyzed luciferin conversion. </w:t>
      </w:r>
      <w:r w:rsidR="0024078C" w:rsidRPr="002D62CA">
        <w:rPr>
          <w:rFonts w:ascii="Times New Roman" w:eastAsia="Times New Roman" w:hAnsi="Times New Roman" w:cs="Times New Roman"/>
        </w:rPr>
        <w:t>(a)</w:t>
      </w:r>
      <w:r w:rsidR="0024078C" w:rsidRPr="007F1300">
        <w:rPr>
          <w:rFonts w:ascii="Times New Roman" w:eastAsia="Times New Roman" w:hAnsi="Times New Roman" w:cs="Times New Roman"/>
        </w:rPr>
        <w:t xml:space="preserve"> The reaction progress curves corresponding to cumulative luminescence production in time recor</w:t>
      </w:r>
      <w:r w:rsidR="00BE0C5B">
        <w:rPr>
          <w:rFonts w:ascii="Times New Roman" w:eastAsia="Times New Roman" w:hAnsi="Times New Roman" w:cs="Times New Roman"/>
        </w:rPr>
        <w:t xml:space="preserve">ded upon mixing 0.01 </w:t>
      </w:r>
      <w:proofErr w:type="spellStart"/>
      <w:r w:rsidR="00BE0C5B">
        <w:rPr>
          <w:rFonts w:ascii="Times New Roman" w:eastAsia="Times New Roman" w:hAnsi="Times New Roman" w:cs="Times New Roman"/>
        </w:rPr>
        <w:t>μM</w:t>
      </w:r>
      <w:proofErr w:type="spellEnd"/>
      <w:r w:rsidR="00BE0C5B">
        <w:rPr>
          <w:rFonts w:ascii="Times New Roman" w:eastAsia="Times New Roman" w:hAnsi="Times New Roman" w:cs="Times New Roman"/>
        </w:rPr>
        <w:t xml:space="preserve"> NanoLuc-</w:t>
      </w:r>
      <w:r w:rsidR="0024078C" w:rsidRPr="007F1300">
        <w:rPr>
          <w:rFonts w:ascii="Times New Roman" w:eastAsia="Times New Roman" w:hAnsi="Times New Roman" w:cs="Times New Roman"/>
        </w:rPr>
        <w:t xml:space="preserve">Y94A with 0.90, 0.45, 0.23, 0.11 and 0.05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4146B1">
        <w:rPr>
          <w:rFonts w:ascii="Times New Roman" w:eastAsia="Times New Roman" w:hAnsi="Times New Roman" w:cs="Times New Roman"/>
        </w:rPr>
        <w:t>FMZ</w:t>
      </w:r>
      <w:r w:rsidR="0024078C" w:rsidRPr="007F1300">
        <w:rPr>
          <w:rFonts w:ascii="Times New Roman" w:eastAsia="Times New Roman" w:hAnsi="Times New Roman" w:cs="Times New Roman"/>
        </w:rPr>
        <w:t xml:space="preserve">, with </w:t>
      </w:r>
      <w:r w:rsidR="004146B1">
        <w:rPr>
          <w:rFonts w:ascii="Times New Roman" w:eastAsia="Times New Roman" w:hAnsi="Times New Roman" w:cs="Times New Roman"/>
        </w:rPr>
        <w:t xml:space="preserve">gain of the reader set to 2000. </w:t>
      </w:r>
      <w:r w:rsidR="0024078C" w:rsidRPr="007F1300">
        <w:rPr>
          <w:rFonts w:ascii="Times New Roman" w:eastAsia="Times New Roman" w:hAnsi="Times New Roman" w:cs="Times New Roman"/>
        </w:rPr>
        <w:t xml:space="preserve">(b) The reaction progress curves capturing the initial reaction velocity of the luciferase reaction corresponding to cumulative luminescence production in time recorded upon mixing 0.01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NanoLuc Y94A with 7.18, 3.61, 1.81, 0.89, 0.45, 0.23, 0.11 and 0.06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4146B1">
        <w:rPr>
          <w:rFonts w:ascii="Times New Roman" w:eastAsia="Times New Roman" w:hAnsi="Times New Roman" w:cs="Times New Roman"/>
        </w:rPr>
        <w:t>FMZ</w:t>
      </w:r>
      <w:r w:rsidR="0024078C" w:rsidRPr="007F1300">
        <w:rPr>
          <w:rFonts w:ascii="Times New Roman" w:eastAsia="Times New Roman" w:hAnsi="Times New Roman" w:cs="Times New Roman"/>
        </w:rPr>
        <w:t xml:space="preserve">, with </w:t>
      </w:r>
      <w:r w:rsidR="004146B1">
        <w:rPr>
          <w:rFonts w:ascii="Times New Roman" w:eastAsia="Times New Roman" w:hAnsi="Times New Roman" w:cs="Times New Roman"/>
        </w:rPr>
        <w:t xml:space="preserve">gain of the reader set to 2000. </w:t>
      </w:r>
      <w:r w:rsidR="0024078C" w:rsidRPr="007F1300">
        <w:rPr>
          <w:rFonts w:ascii="Times New Roman" w:eastAsia="Times New Roman" w:hAnsi="Times New Roman" w:cs="Times New Roman"/>
        </w:rPr>
        <w:t>(c) The reaction progress curves obtai</w:t>
      </w:r>
      <w:r w:rsidR="00BE0C5B">
        <w:rPr>
          <w:rFonts w:ascii="Times New Roman" w:eastAsia="Times New Roman" w:hAnsi="Times New Roman" w:cs="Times New Roman"/>
        </w:rPr>
        <w:t xml:space="preserve">ned upon mixing 0.05 </w:t>
      </w:r>
      <w:proofErr w:type="spellStart"/>
      <w:r w:rsidR="00BE0C5B">
        <w:rPr>
          <w:rFonts w:ascii="Times New Roman" w:eastAsia="Times New Roman" w:hAnsi="Times New Roman" w:cs="Times New Roman"/>
        </w:rPr>
        <w:t>μM</w:t>
      </w:r>
      <w:proofErr w:type="spellEnd"/>
      <w:r w:rsidR="00BE0C5B">
        <w:rPr>
          <w:rFonts w:ascii="Times New Roman" w:eastAsia="Times New Roman" w:hAnsi="Times New Roman" w:cs="Times New Roman"/>
        </w:rPr>
        <w:t xml:space="preserve"> NanoLuc-</w:t>
      </w:r>
      <w:r w:rsidR="0024078C" w:rsidRPr="007F1300">
        <w:rPr>
          <w:rFonts w:ascii="Times New Roman" w:eastAsia="Times New Roman" w:hAnsi="Times New Roman" w:cs="Times New Roman"/>
        </w:rPr>
        <w:t xml:space="preserve">Y94A with 2.59, 1.66, 0.87, 0.35 and 0.21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4146B1">
        <w:rPr>
          <w:rFonts w:ascii="Times New Roman" w:eastAsia="Times New Roman" w:hAnsi="Times New Roman" w:cs="Times New Roman"/>
        </w:rPr>
        <w:t>CTZ</w:t>
      </w:r>
      <w:r w:rsidR="0024078C" w:rsidRPr="007F1300">
        <w:rPr>
          <w:rFonts w:ascii="Times New Roman" w:eastAsia="Times New Roman" w:hAnsi="Times New Roman" w:cs="Times New Roman"/>
        </w:rPr>
        <w:t>, with g</w:t>
      </w:r>
      <w:r w:rsidR="004146B1">
        <w:rPr>
          <w:rFonts w:ascii="Times New Roman" w:eastAsia="Times New Roman" w:hAnsi="Times New Roman" w:cs="Times New Roman"/>
        </w:rPr>
        <w:t xml:space="preserve">ain of the reader set to 2300. </w:t>
      </w:r>
      <w:r w:rsidR="0024078C" w:rsidRPr="007F1300">
        <w:rPr>
          <w:rFonts w:ascii="Times New Roman" w:eastAsia="Times New Roman" w:hAnsi="Times New Roman" w:cs="Times New Roman"/>
        </w:rPr>
        <w:t xml:space="preserve">(d) The reaction progress curves capturing the initial reaction velocity of the luciferase reaction corresponding to cumulative luminescence production in time recorded upon mixing 0.05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N</w:t>
      </w:r>
      <w:r w:rsidR="00BE0C5B">
        <w:rPr>
          <w:rFonts w:ascii="Times New Roman" w:eastAsia="Times New Roman" w:hAnsi="Times New Roman" w:cs="Times New Roman"/>
        </w:rPr>
        <w:t>anoLuc-</w:t>
      </w:r>
      <w:r w:rsidR="0024078C" w:rsidRPr="007F1300">
        <w:rPr>
          <w:rFonts w:ascii="Times New Roman" w:eastAsia="Times New Roman" w:hAnsi="Times New Roman" w:cs="Times New Roman"/>
        </w:rPr>
        <w:t xml:space="preserve">Y94A with 28.82, 14.45, 7.23, 3.67, 1.81, 0.90, 0.45 and 0.23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coelenterazine, with </w:t>
      </w:r>
      <w:r w:rsidR="004146B1">
        <w:rPr>
          <w:rFonts w:ascii="Times New Roman" w:eastAsia="Times New Roman" w:hAnsi="Times New Roman" w:cs="Times New Roman"/>
        </w:rPr>
        <w:t xml:space="preserve">gain of the reader set to 2300. </w:t>
      </w:r>
      <w:r w:rsidR="0024078C" w:rsidRPr="007F1300">
        <w:rPr>
          <w:rFonts w:ascii="Times New Roman" w:eastAsia="Times New Roman" w:hAnsi="Times New Roman" w:cs="Times New Roman"/>
        </w:rPr>
        <w:t xml:space="preserve">Each trace represents an average of three repetitions. The thicker lines represent the experimental data, thinner lines represent the best fit using reaction model </w:t>
      </w:r>
      <w:r w:rsidR="00DF634F">
        <w:rPr>
          <w:rFonts w:ascii="Times New Roman" w:eastAsia="Times New Roman" w:hAnsi="Times New Roman" w:cs="Times New Roman"/>
        </w:rPr>
        <w:t>in Scheme 2</w:t>
      </w:r>
      <w:r w:rsidR="0024078C" w:rsidRPr="007F1300">
        <w:rPr>
          <w:rFonts w:ascii="Times New Roman" w:eastAsia="Times New Roman" w:hAnsi="Times New Roman" w:cs="Times New Roman"/>
        </w:rPr>
        <w:t>.</w:t>
      </w:r>
    </w:p>
    <w:p w14:paraId="16E763C3"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5EAFD8A"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630D7ED5"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r>
        <w:rPr>
          <w:rFonts w:ascii="Times New Roman" w:eastAsia="Times New Roman" w:hAnsi="Times New Roman" w:cs="Times New Roman"/>
          <w:noProof/>
          <w:lang w:val="cs-CZ"/>
        </w:rPr>
        <w:lastRenderedPageBreak/>
        <w:drawing>
          <wp:inline distT="0" distB="0" distL="0" distR="0" wp14:anchorId="50048E93" wp14:editId="59DE8C4C">
            <wp:extent cx="5760720" cy="2426335"/>
            <wp:effectExtent l="0" t="0" r="0" b="0"/>
            <wp:docPr id="17" name="Obráze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Luc DK kinetiky.em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2426335"/>
                    </a:xfrm>
                    <a:prstGeom prst="rect">
                      <a:avLst/>
                    </a:prstGeom>
                  </pic:spPr>
                </pic:pic>
              </a:graphicData>
            </a:graphic>
          </wp:inline>
        </w:drawing>
      </w:r>
    </w:p>
    <w:p w14:paraId="17C79A35" w14:textId="525FC453" w:rsidR="0024078C" w:rsidRPr="007F1300" w:rsidRDefault="002D62CA" w:rsidP="0086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r w:rsidRPr="002D62CA">
        <w:rPr>
          <w:rFonts w:ascii="Times New Roman" w:hAnsi="Times New Roman" w:cs="Times New Roman"/>
          <w:b/>
          <w:lang w:val="en-GB"/>
        </w:rPr>
        <w:t>Supplementary</w:t>
      </w:r>
      <w:r w:rsidRPr="002D62CA">
        <w:rPr>
          <w:rFonts w:ascii="Times New Roman" w:eastAsia="Times New Roman" w:hAnsi="Times New Roman" w:cs="Times New Roman"/>
          <w:b/>
        </w:rPr>
        <w:t xml:space="preserve"> Fig. </w:t>
      </w:r>
      <w:r w:rsidR="0038361E" w:rsidRPr="002D62CA">
        <w:rPr>
          <w:rFonts w:ascii="Times New Roman" w:eastAsia="Times New Roman" w:hAnsi="Times New Roman" w:cs="Times New Roman"/>
          <w:b/>
        </w:rPr>
        <w:t>8</w:t>
      </w:r>
      <w:r w:rsidR="008648B4" w:rsidRPr="002D62CA">
        <w:rPr>
          <w:rFonts w:ascii="Times New Roman" w:eastAsia="Times New Roman" w:hAnsi="Times New Roman" w:cs="Times New Roman"/>
          <w:b/>
        </w:rPr>
        <w:t>.</w:t>
      </w:r>
      <w:r w:rsidR="008648B4" w:rsidRPr="002D62CA">
        <w:rPr>
          <w:rFonts w:ascii="Times New Roman" w:eastAsia="Times New Roman" w:hAnsi="Times New Roman" w:cs="Times New Roman"/>
        </w:rPr>
        <w:t xml:space="preserve"> </w:t>
      </w:r>
      <w:r w:rsidR="0024078C" w:rsidRPr="002D62CA">
        <w:rPr>
          <w:rFonts w:ascii="Times New Roman" w:eastAsia="Times New Roman" w:hAnsi="Times New Roman" w:cs="Times New Roman"/>
        </w:rPr>
        <w:t>Numerical analysis o</w:t>
      </w:r>
      <w:r w:rsidR="00BE0C5B" w:rsidRPr="002D62CA">
        <w:rPr>
          <w:rFonts w:ascii="Times New Roman" w:eastAsia="Times New Roman" w:hAnsi="Times New Roman" w:cs="Times New Roman"/>
        </w:rPr>
        <w:t>f kinetic parameters of NanoLuc-</w:t>
      </w:r>
      <w:r w:rsidR="0024078C" w:rsidRPr="002D62CA">
        <w:rPr>
          <w:rFonts w:ascii="Times New Roman" w:eastAsia="Times New Roman" w:hAnsi="Times New Roman" w:cs="Times New Roman"/>
        </w:rPr>
        <w:t>D</w:t>
      </w:r>
      <w:r w:rsidR="008648B4" w:rsidRPr="002D62CA">
        <w:rPr>
          <w:rFonts w:ascii="Times New Roman" w:eastAsia="Times New Roman" w:hAnsi="Times New Roman" w:cs="Times New Roman"/>
        </w:rPr>
        <w:t>9R/</w:t>
      </w:r>
      <w:r w:rsidR="0024078C" w:rsidRPr="002D62CA">
        <w:rPr>
          <w:rFonts w:ascii="Times New Roman" w:eastAsia="Times New Roman" w:hAnsi="Times New Roman" w:cs="Times New Roman"/>
        </w:rPr>
        <w:t>K</w:t>
      </w:r>
      <w:r w:rsidR="008648B4" w:rsidRPr="002D62CA">
        <w:rPr>
          <w:rFonts w:ascii="Times New Roman" w:eastAsia="Times New Roman" w:hAnsi="Times New Roman" w:cs="Times New Roman"/>
        </w:rPr>
        <w:t>89R</w:t>
      </w:r>
      <w:r w:rsidR="00BE0C5B" w:rsidRPr="002D62CA">
        <w:rPr>
          <w:rFonts w:ascii="Times New Roman" w:eastAsia="Times New Roman" w:hAnsi="Times New Roman" w:cs="Times New Roman"/>
        </w:rPr>
        <w:t xml:space="preserve"> </w:t>
      </w:r>
      <w:r w:rsidR="008648B4" w:rsidRPr="002D62CA">
        <w:rPr>
          <w:rFonts w:ascii="Times New Roman" w:eastAsia="Times New Roman" w:hAnsi="Times New Roman" w:cs="Times New Roman"/>
        </w:rPr>
        <w:t>catalyzed luciferin conversion</w:t>
      </w:r>
      <w:r w:rsidR="008648B4">
        <w:rPr>
          <w:rFonts w:ascii="Times New Roman" w:eastAsia="Times New Roman" w:hAnsi="Times New Roman" w:cs="Times New Roman"/>
        </w:rPr>
        <w:t xml:space="preserve">. </w:t>
      </w:r>
      <w:r w:rsidR="0024078C" w:rsidRPr="007F1300">
        <w:rPr>
          <w:rFonts w:ascii="Times New Roman" w:eastAsia="Times New Roman" w:hAnsi="Times New Roman" w:cs="Times New Roman"/>
        </w:rPr>
        <w:t xml:space="preserve">(a) The reaction progress curves corresponding to cumulative luminescence production in time recorded upon mixing 0.01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BE0C5B">
        <w:rPr>
          <w:rFonts w:ascii="Times New Roman" w:eastAsia="Times New Roman" w:hAnsi="Times New Roman" w:cs="Times New Roman"/>
        </w:rPr>
        <w:t>-</w:t>
      </w:r>
      <w:r w:rsidR="00BE0C5B" w:rsidRPr="007F1300">
        <w:rPr>
          <w:rFonts w:ascii="Times New Roman" w:eastAsia="Times New Roman" w:hAnsi="Times New Roman" w:cs="Times New Roman"/>
        </w:rPr>
        <w:t>D</w:t>
      </w:r>
      <w:r w:rsidR="00BE0C5B">
        <w:rPr>
          <w:rFonts w:ascii="Times New Roman" w:eastAsia="Times New Roman" w:hAnsi="Times New Roman" w:cs="Times New Roman"/>
        </w:rPr>
        <w:t>9R/</w:t>
      </w:r>
      <w:r w:rsidR="00BE0C5B" w:rsidRPr="007F1300">
        <w:rPr>
          <w:rFonts w:ascii="Times New Roman" w:eastAsia="Times New Roman" w:hAnsi="Times New Roman" w:cs="Times New Roman"/>
        </w:rPr>
        <w:t>H</w:t>
      </w:r>
      <w:r w:rsidR="00BE0C5B">
        <w:rPr>
          <w:rFonts w:ascii="Times New Roman" w:eastAsia="Times New Roman" w:hAnsi="Times New Roman" w:cs="Times New Roman"/>
        </w:rPr>
        <w:t>57A/</w:t>
      </w:r>
      <w:r w:rsidR="00BE0C5B" w:rsidRPr="007F1300">
        <w:rPr>
          <w:rFonts w:ascii="Times New Roman" w:eastAsia="Times New Roman" w:hAnsi="Times New Roman" w:cs="Times New Roman"/>
        </w:rPr>
        <w:t>K</w:t>
      </w:r>
      <w:r w:rsidR="00BE0C5B">
        <w:rPr>
          <w:rFonts w:ascii="Times New Roman" w:eastAsia="Times New Roman" w:hAnsi="Times New Roman" w:cs="Times New Roman"/>
        </w:rPr>
        <w:t>89R</w:t>
      </w:r>
      <w:r w:rsidR="0024078C" w:rsidRPr="007F1300">
        <w:rPr>
          <w:rFonts w:ascii="Times New Roman" w:eastAsia="Times New Roman" w:hAnsi="Times New Roman" w:cs="Times New Roman"/>
        </w:rPr>
        <w:t xml:space="preserve"> with 0.50, 0.24, 0.10 and 0.06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8648B4">
        <w:rPr>
          <w:rFonts w:ascii="Times New Roman" w:eastAsia="Times New Roman" w:hAnsi="Times New Roman" w:cs="Times New Roman"/>
        </w:rPr>
        <w:t>FMZ</w:t>
      </w:r>
      <w:r w:rsidR="0024078C" w:rsidRPr="007F1300">
        <w:rPr>
          <w:rFonts w:ascii="Times New Roman" w:eastAsia="Times New Roman" w:hAnsi="Times New Roman" w:cs="Times New Roman"/>
        </w:rPr>
        <w:t xml:space="preserve">, with </w:t>
      </w:r>
      <w:r w:rsidR="008648B4">
        <w:rPr>
          <w:rFonts w:ascii="Times New Roman" w:eastAsia="Times New Roman" w:hAnsi="Times New Roman" w:cs="Times New Roman"/>
        </w:rPr>
        <w:t xml:space="preserve">gain of the reader set to 1250. </w:t>
      </w:r>
      <w:r w:rsidR="0024078C" w:rsidRPr="007F1300">
        <w:rPr>
          <w:rFonts w:ascii="Times New Roman" w:eastAsia="Times New Roman" w:hAnsi="Times New Roman" w:cs="Times New Roman"/>
        </w:rPr>
        <w:t xml:space="preserve">(b) The reaction progress curves obtained upon mixing 0.01 </w:t>
      </w:r>
      <w:proofErr w:type="spellStart"/>
      <w:r w:rsidR="0024078C" w:rsidRPr="007F1300">
        <w:rPr>
          <w:rFonts w:ascii="Times New Roman" w:eastAsia="Times New Roman" w:hAnsi="Times New Roman" w:cs="Times New Roman"/>
        </w:rPr>
        <w:t>μM</w:t>
      </w:r>
      <w:proofErr w:type="spellEnd"/>
      <w:r w:rsidR="00BE0C5B">
        <w:rPr>
          <w:rFonts w:ascii="Times New Roman" w:eastAsia="Times New Roman" w:hAnsi="Times New Roman" w:cs="Times New Roman"/>
        </w:rPr>
        <w:t xml:space="preserve"> NanoLuc-</w:t>
      </w:r>
      <w:r w:rsidR="00BE0C5B" w:rsidRPr="007F1300">
        <w:rPr>
          <w:rFonts w:ascii="Times New Roman" w:eastAsia="Times New Roman" w:hAnsi="Times New Roman" w:cs="Times New Roman"/>
        </w:rPr>
        <w:t>D</w:t>
      </w:r>
      <w:r w:rsidR="00BE0C5B">
        <w:rPr>
          <w:rFonts w:ascii="Times New Roman" w:eastAsia="Times New Roman" w:hAnsi="Times New Roman" w:cs="Times New Roman"/>
        </w:rPr>
        <w:t>9R/</w:t>
      </w:r>
      <w:r w:rsidR="00BE0C5B" w:rsidRPr="007F1300">
        <w:rPr>
          <w:rFonts w:ascii="Times New Roman" w:eastAsia="Times New Roman" w:hAnsi="Times New Roman" w:cs="Times New Roman"/>
        </w:rPr>
        <w:t>K</w:t>
      </w:r>
      <w:r w:rsidR="00BE0C5B">
        <w:rPr>
          <w:rFonts w:ascii="Times New Roman" w:eastAsia="Times New Roman" w:hAnsi="Times New Roman" w:cs="Times New Roman"/>
        </w:rPr>
        <w:t>89R</w:t>
      </w:r>
      <w:r w:rsidR="0024078C" w:rsidRPr="007F1300">
        <w:rPr>
          <w:rFonts w:ascii="Times New Roman" w:eastAsia="Times New Roman" w:hAnsi="Times New Roman" w:cs="Times New Roman"/>
        </w:rPr>
        <w:t xml:space="preserve"> with 3.63, 2.02, 0.97, 0.44, 0.24 and 0.09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BE0C5B">
        <w:rPr>
          <w:rFonts w:ascii="Times New Roman" w:eastAsia="Times New Roman" w:hAnsi="Times New Roman" w:cs="Times New Roman"/>
        </w:rPr>
        <w:t>CTZ</w:t>
      </w:r>
      <w:r w:rsidR="0024078C" w:rsidRPr="007F1300">
        <w:rPr>
          <w:rFonts w:ascii="Times New Roman" w:eastAsia="Times New Roman" w:hAnsi="Times New Roman" w:cs="Times New Roman"/>
        </w:rPr>
        <w:t xml:space="preserve">, with </w:t>
      </w:r>
      <w:r w:rsidR="008648B4">
        <w:rPr>
          <w:rFonts w:ascii="Times New Roman" w:eastAsia="Times New Roman" w:hAnsi="Times New Roman" w:cs="Times New Roman"/>
        </w:rPr>
        <w:t xml:space="preserve">gain of the reader set to 1000. </w:t>
      </w:r>
      <w:r w:rsidR="0024078C" w:rsidRPr="007F1300">
        <w:rPr>
          <w:rFonts w:ascii="Times New Roman" w:eastAsia="Times New Roman" w:hAnsi="Times New Roman" w:cs="Times New Roman"/>
        </w:rPr>
        <w:t>Each trace represents an average of three repetitions. The thicker lines represent the experimental data, thinner lines represent the best fit using reaction model</w:t>
      </w:r>
      <w:r w:rsidR="00DF634F">
        <w:rPr>
          <w:rFonts w:ascii="Times New Roman" w:eastAsia="Times New Roman" w:hAnsi="Times New Roman" w:cs="Times New Roman"/>
        </w:rPr>
        <w:t xml:space="preserve"> in</w:t>
      </w:r>
      <w:r w:rsidR="0024078C" w:rsidRPr="007F1300">
        <w:rPr>
          <w:rFonts w:ascii="Times New Roman" w:eastAsia="Times New Roman" w:hAnsi="Times New Roman" w:cs="Times New Roman"/>
        </w:rPr>
        <w:t xml:space="preserve"> </w:t>
      </w:r>
      <w:r w:rsidR="00DF634F">
        <w:rPr>
          <w:rFonts w:ascii="Times New Roman" w:eastAsia="Times New Roman" w:hAnsi="Times New Roman" w:cs="Times New Roman"/>
        </w:rPr>
        <w:t>Scheme 1</w:t>
      </w:r>
      <w:r w:rsidR="0024078C" w:rsidRPr="007F1300">
        <w:rPr>
          <w:rFonts w:ascii="Times New Roman" w:eastAsia="Times New Roman" w:hAnsi="Times New Roman" w:cs="Times New Roman"/>
        </w:rPr>
        <w:t>.</w:t>
      </w:r>
    </w:p>
    <w:p w14:paraId="5F739B26"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113EDF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49D5C40"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3E8C137"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3493D23"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BBB3F9B"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983F99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70C1A35"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6564E1B"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7FF162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002E1A3"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9971EE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5887088"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E52069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BD3D25A"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839BE6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A4B65FE"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994878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2213AF6"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FDFCA2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75C263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534091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84CA445"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F46D5C4"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B838CDB"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0BF806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r>
        <w:rPr>
          <w:rFonts w:ascii="Times New Roman" w:eastAsia="Times New Roman" w:hAnsi="Times New Roman" w:cs="Times New Roman"/>
          <w:noProof/>
          <w:lang w:val="cs-CZ"/>
        </w:rPr>
        <w:lastRenderedPageBreak/>
        <w:drawing>
          <wp:inline distT="0" distB="0" distL="0" distR="0" wp14:anchorId="49B912DB" wp14:editId="5C152DD4">
            <wp:extent cx="5760720" cy="2426335"/>
            <wp:effectExtent l="0" t="0" r="0" b="0"/>
            <wp:docPr id="18"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Luc DHK kinetiky.em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2426335"/>
                    </a:xfrm>
                    <a:prstGeom prst="rect">
                      <a:avLst/>
                    </a:prstGeom>
                  </pic:spPr>
                </pic:pic>
              </a:graphicData>
            </a:graphic>
          </wp:inline>
        </w:drawing>
      </w:r>
    </w:p>
    <w:p w14:paraId="1DAED1C2" w14:textId="26B23DD8" w:rsidR="0024078C" w:rsidRPr="007F1300" w:rsidRDefault="002D62CA" w:rsidP="0086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r w:rsidRPr="002D62CA">
        <w:rPr>
          <w:rFonts w:ascii="Times New Roman" w:hAnsi="Times New Roman" w:cs="Times New Roman"/>
          <w:b/>
          <w:lang w:val="en-GB"/>
        </w:rPr>
        <w:t>Supplementary</w:t>
      </w:r>
      <w:r w:rsidRPr="002D62CA">
        <w:rPr>
          <w:rFonts w:ascii="Times New Roman" w:eastAsia="Times New Roman" w:hAnsi="Times New Roman" w:cs="Times New Roman"/>
          <w:b/>
        </w:rPr>
        <w:t xml:space="preserve"> Fig. </w:t>
      </w:r>
      <w:r w:rsidR="0038361E" w:rsidRPr="002D62CA">
        <w:rPr>
          <w:rFonts w:ascii="Times New Roman" w:eastAsia="Times New Roman" w:hAnsi="Times New Roman" w:cs="Times New Roman"/>
          <w:b/>
        </w:rPr>
        <w:t>9</w:t>
      </w:r>
      <w:r w:rsidR="008648B4" w:rsidRPr="002D62CA">
        <w:rPr>
          <w:rFonts w:ascii="Times New Roman" w:eastAsia="Times New Roman" w:hAnsi="Times New Roman" w:cs="Times New Roman"/>
          <w:b/>
        </w:rPr>
        <w:t>.</w:t>
      </w:r>
      <w:r w:rsidR="008648B4" w:rsidRPr="002D62CA">
        <w:rPr>
          <w:rFonts w:ascii="Times New Roman" w:eastAsia="Times New Roman" w:hAnsi="Times New Roman" w:cs="Times New Roman"/>
        </w:rPr>
        <w:t xml:space="preserve"> </w:t>
      </w:r>
      <w:r w:rsidR="0024078C" w:rsidRPr="002D62CA">
        <w:rPr>
          <w:rFonts w:ascii="Times New Roman" w:eastAsia="Times New Roman" w:hAnsi="Times New Roman" w:cs="Times New Roman"/>
        </w:rPr>
        <w:t>Numerical analysis of kinetic parameters of NanoLuc D</w:t>
      </w:r>
      <w:r w:rsidR="008648B4" w:rsidRPr="002D62CA">
        <w:rPr>
          <w:rFonts w:ascii="Times New Roman" w:eastAsia="Times New Roman" w:hAnsi="Times New Roman" w:cs="Times New Roman"/>
        </w:rPr>
        <w:t>9R/</w:t>
      </w:r>
      <w:r w:rsidR="0024078C" w:rsidRPr="002D62CA">
        <w:rPr>
          <w:rFonts w:ascii="Times New Roman" w:eastAsia="Times New Roman" w:hAnsi="Times New Roman" w:cs="Times New Roman"/>
        </w:rPr>
        <w:t>H</w:t>
      </w:r>
      <w:r w:rsidR="008648B4" w:rsidRPr="002D62CA">
        <w:rPr>
          <w:rFonts w:ascii="Times New Roman" w:eastAsia="Times New Roman" w:hAnsi="Times New Roman" w:cs="Times New Roman"/>
        </w:rPr>
        <w:t>57A/</w:t>
      </w:r>
      <w:r w:rsidR="0024078C" w:rsidRPr="002D62CA">
        <w:rPr>
          <w:rFonts w:ascii="Times New Roman" w:eastAsia="Times New Roman" w:hAnsi="Times New Roman" w:cs="Times New Roman"/>
        </w:rPr>
        <w:t>K</w:t>
      </w:r>
      <w:r w:rsidR="008648B4" w:rsidRPr="002D62CA">
        <w:rPr>
          <w:rFonts w:ascii="Times New Roman" w:eastAsia="Times New Roman" w:hAnsi="Times New Roman" w:cs="Times New Roman"/>
        </w:rPr>
        <w:t>89R</w:t>
      </w:r>
      <w:r w:rsidR="0024078C" w:rsidRPr="002D62CA">
        <w:rPr>
          <w:rFonts w:ascii="Times New Roman" w:eastAsia="Times New Roman" w:hAnsi="Times New Roman" w:cs="Times New Roman"/>
        </w:rPr>
        <w:t>-</w:t>
      </w:r>
      <w:r w:rsidR="008648B4" w:rsidRPr="002D62CA">
        <w:rPr>
          <w:rFonts w:ascii="Times New Roman" w:eastAsia="Times New Roman" w:hAnsi="Times New Roman" w:cs="Times New Roman"/>
        </w:rPr>
        <w:t xml:space="preserve">catalyzed luciferin conversion. </w:t>
      </w:r>
      <w:r w:rsidR="0024078C" w:rsidRPr="002D62CA">
        <w:rPr>
          <w:rFonts w:ascii="Times New Roman" w:eastAsia="Times New Roman" w:hAnsi="Times New Roman" w:cs="Times New Roman"/>
        </w:rPr>
        <w:t>(a) The reaction progress curves corresponding to cumulative luminescence production in time recorded</w:t>
      </w:r>
      <w:r w:rsidR="0024078C" w:rsidRPr="007F1300">
        <w:rPr>
          <w:rFonts w:ascii="Times New Roman" w:eastAsia="Times New Roman" w:hAnsi="Times New Roman" w:cs="Times New Roman"/>
        </w:rPr>
        <w:t xml:space="preserve"> upon mixing 0.01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N</w:t>
      </w:r>
      <w:r w:rsidR="00354CEF">
        <w:rPr>
          <w:rFonts w:ascii="Times New Roman" w:eastAsia="Times New Roman" w:hAnsi="Times New Roman" w:cs="Times New Roman"/>
        </w:rPr>
        <w:t>anoLuc-</w:t>
      </w:r>
      <w:r w:rsidR="00354CEF" w:rsidRPr="007F1300">
        <w:rPr>
          <w:rFonts w:ascii="Times New Roman" w:eastAsia="Times New Roman" w:hAnsi="Times New Roman" w:cs="Times New Roman"/>
        </w:rPr>
        <w:t>D</w:t>
      </w:r>
      <w:r w:rsidR="00354CEF">
        <w:rPr>
          <w:rFonts w:ascii="Times New Roman" w:eastAsia="Times New Roman" w:hAnsi="Times New Roman" w:cs="Times New Roman"/>
        </w:rPr>
        <w:t>9R/</w:t>
      </w:r>
      <w:r w:rsidR="00354CEF" w:rsidRPr="007F1300">
        <w:rPr>
          <w:rFonts w:ascii="Times New Roman" w:eastAsia="Times New Roman" w:hAnsi="Times New Roman" w:cs="Times New Roman"/>
        </w:rPr>
        <w:t>H</w:t>
      </w:r>
      <w:r w:rsidR="00354CEF">
        <w:rPr>
          <w:rFonts w:ascii="Times New Roman" w:eastAsia="Times New Roman" w:hAnsi="Times New Roman" w:cs="Times New Roman"/>
        </w:rPr>
        <w:t>57A/</w:t>
      </w:r>
      <w:r w:rsidR="00354CEF" w:rsidRPr="007F1300">
        <w:rPr>
          <w:rFonts w:ascii="Times New Roman" w:eastAsia="Times New Roman" w:hAnsi="Times New Roman" w:cs="Times New Roman"/>
        </w:rPr>
        <w:t>K</w:t>
      </w:r>
      <w:r w:rsidR="00354CEF">
        <w:rPr>
          <w:rFonts w:ascii="Times New Roman" w:eastAsia="Times New Roman" w:hAnsi="Times New Roman" w:cs="Times New Roman"/>
        </w:rPr>
        <w:t>89R</w:t>
      </w:r>
      <w:r w:rsidR="0024078C" w:rsidRPr="007F1300">
        <w:rPr>
          <w:rFonts w:ascii="Times New Roman" w:eastAsia="Times New Roman" w:hAnsi="Times New Roman" w:cs="Times New Roman"/>
        </w:rPr>
        <w:t xml:space="preserve"> with 0.98, 0.34, </w:t>
      </w:r>
      <w:proofErr w:type="gramStart"/>
      <w:r w:rsidR="0024078C" w:rsidRPr="007F1300">
        <w:rPr>
          <w:rFonts w:ascii="Times New Roman" w:eastAsia="Times New Roman" w:hAnsi="Times New Roman" w:cs="Times New Roman"/>
        </w:rPr>
        <w:t>0.23, %.14</w:t>
      </w:r>
      <w:proofErr w:type="gramEnd"/>
      <w:r w:rsidR="0024078C" w:rsidRPr="007F1300">
        <w:rPr>
          <w:rFonts w:ascii="Times New Roman" w:eastAsia="Times New Roman" w:hAnsi="Times New Roman" w:cs="Times New Roman"/>
        </w:rPr>
        <w:t xml:space="preserve">, 0.08 and 0.04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354CEF">
        <w:rPr>
          <w:rFonts w:ascii="Times New Roman" w:eastAsia="Times New Roman" w:hAnsi="Times New Roman" w:cs="Times New Roman"/>
        </w:rPr>
        <w:t>FMZ</w:t>
      </w:r>
      <w:r w:rsidR="0024078C" w:rsidRPr="007F1300">
        <w:rPr>
          <w:rFonts w:ascii="Times New Roman" w:eastAsia="Times New Roman" w:hAnsi="Times New Roman" w:cs="Times New Roman"/>
        </w:rPr>
        <w:t xml:space="preserve">, with </w:t>
      </w:r>
      <w:r w:rsidR="008648B4">
        <w:rPr>
          <w:rFonts w:ascii="Times New Roman" w:eastAsia="Times New Roman" w:hAnsi="Times New Roman" w:cs="Times New Roman"/>
        </w:rPr>
        <w:t xml:space="preserve">gain of the reader set to 1250. </w:t>
      </w:r>
      <w:r w:rsidR="0024078C" w:rsidRPr="007F1300">
        <w:rPr>
          <w:rFonts w:ascii="Times New Roman" w:eastAsia="Times New Roman" w:hAnsi="Times New Roman" w:cs="Times New Roman"/>
        </w:rPr>
        <w:t xml:space="preserve">(b) The reaction progress curves obtained upon mixing 0.01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NanoLuc</w:t>
      </w:r>
      <w:r w:rsidR="00354CEF">
        <w:rPr>
          <w:rFonts w:ascii="Times New Roman" w:eastAsia="Times New Roman" w:hAnsi="Times New Roman" w:cs="Times New Roman"/>
        </w:rPr>
        <w:t>-</w:t>
      </w:r>
      <w:r w:rsidR="00354CEF" w:rsidRPr="007F1300">
        <w:rPr>
          <w:rFonts w:ascii="Times New Roman" w:eastAsia="Times New Roman" w:hAnsi="Times New Roman" w:cs="Times New Roman"/>
        </w:rPr>
        <w:t>D</w:t>
      </w:r>
      <w:r w:rsidR="00354CEF">
        <w:rPr>
          <w:rFonts w:ascii="Times New Roman" w:eastAsia="Times New Roman" w:hAnsi="Times New Roman" w:cs="Times New Roman"/>
        </w:rPr>
        <w:t>9R/</w:t>
      </w:r>
      <w:r w:rsidR="00354CEF" w:rsidRPr="007F1300">
        <w:rPr>
          <w:rFonts w:ascii="Times New Roman" w:eastAsia="Times New Roman" w:hAnsi="Times New Roman" w:cs="Times New Roman"/>
        </w:rPr>
        <w:t>H</w:t>
      </w:r>
      <w:r w:rsidR="00354CEF">
        <w:rPr>
          <w:rFonts w:ascii="Times New Roman" w:eastAsia="Times New Roman" w:hAnsi="Times New Roman" w:cs="Times New Roman"/>
        </w:rPr>
        <w:t>57A/</w:t>
      </w:r>
      <w:r w:rsidR="00354CEF" w:rsidRPr="007F1300">
        <w:rPr>
          <w:rFonts w:ascii="Times New Roman" w:eastAsia="Times New Roman" w:hAnsi="Times New Roman" w:cs="Times New Roman"/>
        </w:rPr>
        <w:t>K</w:t>
      </w:r>
      <w:r w:rsidR="00354CEF">
        <w:rPr>
          <w:rFonts w:ascii="Times New Roman" w:eastAsia="Times New Roman" w:hAnsi="Times New Roman" w:cs="Times New Roman"/>
        </w:rPr>
        <w:t>89R</w:t>
      </w:r>
      <w:r w:rsidR="0024078C" w:rsidRPr="007F1300">
        <w:rPr>
          <w:rFonts w:ascii="Times New Roman" w:eastAsia="Times New Roman" w:hAnsi="Times New Roman" w:cs="Times New Roman"/>
        </w:rPr>
        <w:t xml:space="preserve"> with 3.69, 0.99, 0.50 and 0.12 </w:t>
      </w:r>
      <w:proofErr w:type="spellStart"/>
      <w:r w:rsidR="0024078C" w:rsidRPr="007F1300">
        <w:rPr>
          <w:rFonts w:ascii="Times New Roman" w:eastAsia="Times New Roman" w:hAnsi="Times New Roman" w:cs="Times New Roman"/>
        </w:rPr>
        <w:t>μM</w:t>
      </w:r>
      <w:proofErr w:type="spellEnd"/>
      <w:r w:rsidR="0024078C" w:rsidRPr="007F1300">
        <w:rPr>
          <w:rFonts w:ascii="Times New Roman" w:eastAsia="Times New Roman" w:hAnsi="Times New Roman" w:cs="Times New Roman"/>
        </w:rPr>
        <w:t xml:space="preserve"> </w:t>
      </w:r>
      <w:r w:rsidR="00354CEF">
        <w:rPr>
          <w:rFonts w:ascii="Times New Roman" w:eastAsia="Times New Roman" w:hAnsi="Times New Roman" w:cs="Times New Roman"/>
        </w:rPr>
        <w:t>CTZ</w:t>
      </w:r>
      <w:r w:rsidR="0024078C" w:rsidRPr="007F1300">
        <w:rPr>
          <w:rFonts w:ascii="Times New Roman" w:eastAsia="Times New Roman" w:hAnsi="Times New Roman" w:cs="Times New Roman"/>
        </w:rPr>
        <w:t xml:space="preserve">, with </w:t>
      </w:r>
      <w:r w:rsidR="008648B4">
        <w:rPr>
          <w:rFonts w:ascii="Times New Roman" w:eastAsia="Times New Roman" w:hAnsi="Times New Roman" w:cs="Times New Roman"/>
        </w:rPr>
        <w:t xml:space="preserve">gain of the reader set to 1000. </w:t>
      </w:r>
      <w:r w:rsidR="0024078C" w:rsidRPr="007F1300">
        <w:rPr>
          <w:rFonts w:ascii="Times New Roman" w:eastAsia="Times New Roman" w:hAnsi="Times New Roman" w:cs="Times New Roman"/>
        </w:rPr>
        <w:t xml:space="preserve">Each trace represents an average of three repetitions. The thicker lines represent the experimental data, thinner lines represent the best fit using reaction model </w:t>
      </w:r>
      <w:r w:rsidR="00DF634F">
        <w:rPr>
          <w:rFonts w:ascii="Times New Roman" w:eastAsia="Times New Roman" w:hAnsi="Times New Roman" w:cs="Times New Roman"/>
        </w:rPr>
        <w:t>in Scheme 1</w:t>
      </w:r>
      <w:r w:rsidR="0024078C" w:rsidRPr="007F1300">
        <w:rPr>
          <w:rFonts w:ascii="Times New Roman" w:eastAsia="Times New Roman" w:hAnsi="Times New Roman" w:cs="Times New Roman"/>
        </w:rPr>
        <w:t>.</w:t>
      </w:r>
    </w:p>
    <w:p w14:paraId="56B1B22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A0B6DBB"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37DA5A8"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648E84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6041295"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549C4B4"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A0C20C8"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E526802"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A6CD5EA"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C574CE6"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C2DD3B2"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51F19B8"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52AA1AD"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F89512D"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1FBF155"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966166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C757289"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0B7CFCF"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6ABEA1A"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C40C03D"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4B1BAC81"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FB5A5DE"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76A92570"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520E3A30"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06DB3110"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1F5DC53" w14:textId="77777777" w:rsidR="0024078C"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r>
        <w:rPr>
          <w:rFonts w:ascii="Times New Roman" w:eastAsia="Times New Roman" w:hAnsi="Times New Roman" w:cs="Times New Roman"/>
          <w:noProof/>
          <w:lang w:val="cs-CZ"/>
        </w:rPr>
        <w:lastRenderedPageBreak/>
        <w:drawing>
          <wp:inline distT="0" distB="0" distL="0" distR="0" wp14:anchorId="338C08CA" wp14:editId="1E3A0101">
            <wp:extent cx="5760720" cy="7237095"/>
            <wp:effectExtent l="0" t="0" r="0" b="0"/>
            <wp:docPr id="19" name="wt, Y94A fitspac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t, Y94A fitspace.emf"/>
                    <pic:cNvPicPr/>
                  </pic:nvPicPr>
                  <pic:blipFill>
                    <a:blip r:embed="rId22" r:link="rId23" cstate="print">
                      <a:extLst>
                        <a:ext uri="{28A0092B-C50C-407E-A947-70E740481C1C}">
                          <a14:useLocalDpi xmlns:a14="http://schemas.microsoft.com/office/drawing/2010/main" val="0"/>
                        </a:ext>
                      </a:extLst>
                    </a:blip>
                    <a:stretch>
                      <a:fillRect/>
                    </a:stretch>
                  </pic:blipFill>
                  <pic:spPr>
                    <a:xfrm>
                      <a:off x="0" y="0"/>
                      <a:ext cx="5760720" cy="7237095"/>
                    </a:xfrm>
                    <a:prstGeom prst="rect">
                      <a:avLst/>
                    </a:prstGeom>
                  </pic:spPr>
                </pic:pic>
              </a:graphicData>
            </a:graphic>
          </wp:inline>
        </w:drawing>
      </w:r>
    </w:p>
    <w:p w14:paraId="701227C1" w14:textId="702E03E2" w:rsidR="0024078C" w:rsidRPr="007F1300" w:rsidRDefault="002D62CA" w:rsidP="006A71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r w:rsidRPr="002D62CA">
        <w:rPr>
          <w:rFonts w:ascii="Times New Roman" w:hAnsi="Times New Roman" w:cs="Times New Roman"/>
          <w:b/>
          <w:lang w:val="en-GB"/>
        </w:rPr>
        <w:t>Supplementary</w:t>
      </w:r>
      <w:r w:rsidRPr="002D62CA">
        <w:rPr>
          <w:rFonts w:ascii="Times New Roman" w:eastAsia="Times New Roman" w:hAnsi="Times New Roman" w:cs="Times New Roman"/>
          <w:b/>
        </w:rPr>
        <w:t xml:space="preserve"> </w:t>
      </w:r>
      <w:r w:rsidR="006A713C" w:rsidRPr="002D62CA">
        <w:rPr>
          <w:rFonts w:ascii="Times New Roman" w:eastAsia="Times New Roman" w:hAnsi="Times New Roman" w:cs="Times New Roman"/>
          <w:b/>
        </w:rPr>
        <w:t>F</w:t>
      </w:r>
      <w:r w:rsidRPr="002D62CA">
        <w:rPr>
          <w:rFonts w:ascii="Times New Roman" w:eastAsia="Times New Roman" w:hAnsi="Times New Roman" w:cs="Times New Roman"/>
          <w:b/>
        </w:rPr>
        <w:t xml:space="preserve">ig. </w:t>
      </w:r>
      <w:r w:rsidR="0038361E" w:rsidRPr="002D62CA">
        <w:rPr>
          <w:rFonts w:ascii="Times New Roman" w:eastAsia="Times New Roman" w:hAnsi="Times New Roman" w:cs="Times New Roman"/>
          <w:b/>
        </w:rPr>
        <w:t>10</w:t>
      </w:r>
      <w:r w:rsidR="006A713C" w:rsidRPr="002D62CA">
        <w:rPr>
          <w:rFonts w:ascii="Times New Roman" w:eastAsia="Times New Roman" w:hAnsi="Times New Roman" w:cs="Times New Roman"/>
          <w:b/>
        </w:rPr>
        <w:t>.</w:t>
      </w:r>
      <w:r w:rsidR="006A713C" w:rsidRPr="002D62CA">
        <w:rPr>
          <w:rFonts w:ascii="Times New Roman" w:eastAsia="Times New Roman" w:hAnsi="Times New Roman" w:cs="Times New Roman"/>
        </w:rPr>
        <w:t xml:space="preserve"> </w:t>
      </w:r>
      <w:r w:rsidR="0024078C" w:rsidRPr="002D62CA">
        <w:rPr>
          <w:rFonts w:ascii="Times New Roman" w:eastAsia="Times New Roman" w:hAnsi="Times New Roman" w:cs="Times New Roman"/>
        </w:rPr>
        <w:t>Confidence contour analysis of kinetic parameters obtained during the numerical anal</w:t>
      </w:r>
      <w:r w:rsidR="006A713C" w:rsidRPr="002D62CA">
        <w:rPr>
          <w:rFonts w:ascii="Times New Roman" w:eastAsia="Times New Roman" w:hAnsi="Times New Roman" w:cs="Times New Roman"/>
        </w:rPr>
        <w:t>ysis of kine</w:t>
      </w:r>
      <w:r w:rsidR="006A713C">
        <w:rPr>
          <w:rFonts w:ascii="Times New Roman" w:eastAsia="Times New Roman" w:hAnsi="Times New Roman" w:cs="Times New Roman"/>
        </w:rPr>
        <w:t>tic data of NanoLuc catalyz</w:t>
      </w:r>
      <w:r w:rsidR="0024078C" w:rsidRPr="007F1300">
        <w:rPr>
          <w:rFonts w:ascii="Times New Roman" w:eastAsia="Times New Roman" w:hAnsi="Times New Roman" w:cs="Times New Roman"/>
        </w:rPr>
        <w:t xml:space="preserve">ed conversion of </w:t>
      </w:r>
      <w:r w:rsidR="006A713C">
        <w:rPr>
          <w:rFonts w:ascii="Times New Roman" w:eastAsia="Times New Roman" w:hAnsi="Times New Roman" w:cs="Times New Roman"/>
        </w:rPr>
        <w:t>FMZ</w:t>
      </w:r>
      <w:r w:rsidR="0024078C" w:rsidRPr="007F1300">
        <w:rPr>
          <w:rFonts w:ascii="Times New Roman" w:eastAsia="Times New Roman" w:hAnsi="Times New Roman" w:cs="Times New Roman"/>
        </w:rPr>
        <w:t xml:space="preserve"> (a) and </w:t>
      </w:r>
      <w:r w:rsidR="006A713C">
        <w:rPr>
          <w:rFonts w:ascii="Times New Roman" w:eastAsia="Times New Roman" w:hAnsi="Times New Roman" w:cs="Times New Roman"/>
        </w:rPr>
        <w:t>CTZ (b) and NanoLuc-Y94A catalyz</w:t>
      </w:r>
      <w:r w:rsidR="0024078C" w:rsidRPr="007F1300">
        <w:rPr>
          <w:rFonts w:ascii="Times New Roman" w:eastAsia="Times New Roman" w:hAnsi="Times New Roman" w:cs="Times New Roman"/>
        </w:rPr>
        <w:t xml:space="preserve">ed conversion of </w:t>
      </w:r>
      <w:r w:rsidR="006A713C">
        <w:rPr>
          <w:rFonts w:ascii="Times New Roman" w:eastAsia="Times New Roman" w:hAnsi="Times New Roman" w:cs="Times New Roman"/>
        </w:rPr>
        <w:t>FMZ</w:t>
      </w:r>
      <w:r w:rsidR="0024078C" w:rsidRPr="007F1300">
        <w:rPr>
          <w:rFonts w:ascii="Times New Roman" w:eastAsia="Times New Roman" w:hAnsi="Times New Roman" w:cs="Times New Roman"/>
        </w:rPr>
        <w:t xml:space="preserve"> (c) and </w:t>
      </w:r>
      <w:r w:rsidR="006A713C">
        <w:rPr>
          <w:rFonts w:ascii="Times New Roman" w:eastAsia="Times New Roman" w:hAnsi="Times New Roman" w:cs="Times New Roman"/>
        </w:rPr>
        <w:t>CTZ</w:t>
      </w:r>
      <w:r w:rsidR="0024078C" w:rsidRPr="007F1300">
        <w:rPr>
          <w:rFonts w:ascii="Times New Roman" w:eastAsia="Times New Roman" w:hAnsi="Times New Roman" w:cs="Times New Roman"/>
        </w:rPr>
        <w:t xml:space="preserve"> (d), confirming that the determined kinetic parameters are well defined and constrained by the collected kinetic data. The grey da</w:t>
      </w:r>
      <w:r w:rsidR="006A713C">
        <w:rPr>
          <w:rFonts w:ascii="Times New Roman" w:eastAsia="Times New Roman" w:hAnsi="Times New Roman" w:cs="Times New Roman"/>
        </w:rPr>
        <w:t>s</w:t>
      </w:r>
      <w:r w:rsidR="0024078C" w:rsidRPr="007F1300">
        <w:rPr>
          <w:rFonts w:ascii="Times New Roman" w:eastAsia="Times New Roman" w:hAnsi="Times New Roman" w:cs="Times New Roman"/>
        </w:rPr>
        <w:t>hed lines represent the χ² threshold of 0.95.</w:t>
      </w:r>
    </w:p>
    <w:p w14:paraId="038BFB85"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2C3CE014"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366D3309"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164BBCF5" w14:textId="77777777" w:rsidR="0024078C" w:rsidRPr="007F1300" w:rsidRDefault="0024078C" w:rsidP="00240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rPr>
      </w:pPr>
    </w:p>
    <w:p w14:paraId="6B303459" w14:textId="77777777" w:rsidR="002D62CA" w:rsidRDefault="0024078C" w:rsidP="00AC6C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b/>
        </w:rPr>
      </w:pPr>
      <w:r>
        <w:rPr>
          <w:rFonts w:ascii="Times New Roman" w:eastAsia="Times New Roman" w:hAnsi="Times New Roman" w:cs="Times New Roman"/>
          <w:noProof/>
          <w:lang w:val="cs-CZ"/>
        </w:rPr>
        <w:lastRenderedPageBreak/>
        <w:drawing>
          <wp:inline distT="0" distB="0" distL="0" distR="0" wp14:anchorId="3245521D" wp14:editId="286BF8B4">
            <wp:extent cx="5760720" cy="7240270"/>
            <wp:effectExtent l="0" t="0" r="0" b="0"/>
            <wp:docPr id="20" name="Obráze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K, DHK fitspace.em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7240270"/>
                    </a:xfrm>
                    <a:prstGeom prst="rect">
                      <a:avLst/>
                    </a:prstGeom>
                  </pic:spPr>
                </pic:pic>
              </a:graphicData>
            </a:graphic>
          </wp:inline>
        </w:drawing>
      </w:r>
    </w:p>
    <w:p w14:paraId="729CD0ED" w14:textId="273E2E0B" w:rsidR="0024078C" w:rsidRDefault="002D62CA" w:rsidP="00AC6C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r w:rsidRPr="002D62CA">
        <w:rPr>
          <w:rFonts w:ascii="Times New Roman" w:hAnsi="Times New Roman" w:cs="Times New Roman"/>
          <w:b/>
          <w:lang w:val="en-GB"/>
        </w:rPr>
        <w:t>Supplementary</w:t>
      </w:r>
      <w:r w:rsidRPr="002D62CA">
        <w:rPr>
          <w:rFonts w:ascii="Times New Roman" w:eastAsia="Times New Roman" w:hAnsi="Times New Roman" w:cs="Times New Roman"/>
          <w:b/>
        </w:rPr>
        <w:t xml:space="preserve"> Fig. </w:t>
      </w:r>
      <w:r w:rsidR="00AC6C28" w:rsidRPr="002D62CA">
        <w:rPr>
          <w:rFonts w:ascii="Times New Roman" w:eastAsia="Times New Roman" w:hAnsi="Times New Roman" w:cs="Times New Roman"/>
          <w:b/>
        </w:rPr>
        <w:t>1</w:t>
      </w:r>
      <w:r w:rsidR="0038361E" w:rsidRPr="002D62CA">
        <w:rPr>
          <w:rFonts w:ascii="Times New Roman" w:eastAsia="Times New Roman" w:hAnsi="Times New Roman" w:cs="Times New Roman"/>
          <w:b/>
        </w:rPr>
        <w:t>1</w:t>
      </w:r>
      <w:r w:rsidR="00AC6C28" w:rsidRPr="002D62CA">
        <w:rPr>
          <w:rFonts w:ascii="Times New Roman" w:eastAsia="Times New Roman" w:hAnsi="Times New Roman" w:cs="Times New Roman"/>
          <w:b/>
        </w:rPr>
        <w:t>.</w:t>
      </w:r>
      <w:r w:rsidR="00AC6C28" w:rsidRPr="002D62CA">
        <w:rPr>
          <w:rFonts w:ascii="Times New Roman" w:eastAsia="Times New Roman" w:hAnsi="Times New Roman" w:cs="Times New Roman"/>
        </w:rPr>
        <w:t xml:space="preserve"> </w:t>
      </w:r>
      <w:r w:rsidR="0024078C" w:rsidRPr="002D62CA">
        <w:rPr>
          <w:rFonts w:ascii="Times New Roman" w:eastAsia="Times New Roman" w:hAnsi="Times New Roman" w:cs="Times New Roman"/>
        </w:rPr>
        <w:t>Confidence contour analysis of kinetic parameters obtained during the numerical analysi</w:t>
      </w:r>
      <w:r w:rsidR="00AC6C28" w:rsidRPr="002D62CA">
        <w:rPr>
          <w:rFonts w:ascii="Times New Roman" w:eastAsia="Times New Roman" w:hAnsi="Times New Roman" w:cs="Times New Roman"/>
        </w:rPr>
        <w:t>s of kinetic data of NanoLuc D9R/K89R catalyzed conversion of FMZ</w:t>
      </w:r>
      <w:r w:rsidR="0024078C" w:rsidRPr="002D62CA">
        <w:rPr>
          <w:rFonts w:ascii="Times New Roman" w:eastAsia="Times New Roman" w:hAnsi="Times New Roman" w:cs="Times New Roman"/>
        </w:rPr>
        <w:t xml:space="preserve"> (a) and </w:t>
      </w:r>
      <w:r w:rsidR="00AC6C28" w:rsidRPr="002D62CA">
        <w:rPr>
          <w:rFonts w:ascii="Times New Roman" w:eastAsia="Times New Roman" w:hAnsi="Times New Roman" w:cs="Times New Roman"/>
        </w:rPr>
        <w:t>CTZ</w:t>
      </w:r>
      <w:r w:rsidR="0024078C" w:rsidRPr="002D62CA">
        <w:rPr>
          <w:rFonts w:ascii="Times New Roman" w:eastAsia="Times New Roman" w:hAnsi="Times New Roman" w:cs="Times New Roman"/>
        </w:rPr>
        <w:t xml:space="preserve"> (b) a</w:t>
      </w:r>
      <w:r w:rsidR="00AC6C28" w:rsidRPr="002D62CA">
        <w:rPr>
          <w:rFonts w:ascii="Times New Roman" w:eastAsia="Times New Roman" w:hAnsi="Times New Roman" w:cs="Times New Roman"/>
        </w:rPr>
        <w:t>nd NanoLuc-</w:t>
      </w:r>
      <w:r w:rsidR="0024078C" w:rsidRPr="002D62CA">
        <w:rPr>
          <w:rFonts w:ascii="Times New Roman" w:eastAsia="Times New Roman" w:hAnsi="Times New Roman" w:cs="Times New Roman"/>
        </w:rPr>
        <w:t>D</w:t>
      </w:r>
      <w:r w:rsidR="00AC6C28" w:rsidRPr="002D62CA">
        <w:rPr>
          <w:rFonts w:ascii="Times New Roman" w:eastAsia="Times New Roman" w:hAnsi="Times New Roman" w:cs="Times New Roman"/>
        </w:rPr>
        <w:t>9R/</w:t>
      </w:r>
      <w:r w:rsidR="0024078C" w:rsidRPr="002D62CA">
        <w:rPr>
          <w:rFonts w:ascii="Times New Roman" w:eastAsia="Times New Roman" w:hAnsi="Times New Roman" w:cs="Times New Roman"/>
        </w:rPr>
        <w:t>H</w:t>
      </w:r>
      <w:r w:rsidR="00AC6C28" w:rsidRPr="002D62CA">
        <w:rPr>
          <w:rFonts w:ascii="Times New Roman" w:eastAsia="Times New Roman" w:hAnsi="Times New Roman" w:cs="Times New Roman"/>
        </w:rPr>
        <w:t>57A/</w:t>
      </w:r>
      <w:r w:rsidR="0024078C" w:rsidRPr="002D62CA">
        <w:rPr>
          <w:rFonts w:ascii="Times New Roman" w:eastAsia="Times New Roman" w:hAnsi="Times New Roman" w:cs="Times New Roman"/>
        </w:rPr>
        <w:t>K</w:t>
      </w:r>
      <w:r w:rsidR="00AC6C28" w:rsidRPr="002D62CA">
        <w:rPr>
          <w:rFonts w:ascii="Times New Roman" w:eastAsia="Times New Roman" w:hAnsi="Times New Roman" w:cs="Times New Roman"/>
        </w:rPr>
        <w:t>89R catalyz</w:t>
      </w:r>
      <w:r w:rsidR="0024078C" w:rsidRPr="002D62CA">
        <w:rPr>
          <w:rFonts w:ascii="Times New Roman" w:eastAsia="Times New Roman" w:hAnsi="Times New Roman" w:cs="Times New Roman"/>
        </w:rPr>
        <w:t>ed</w:t>
      </w:r>
      <w:r w:rsidR="0024078C" w:rsidRPr="007F1300">
        <w:rPr>
          <w:rFonts w:ascii="Times New Roman" w:eastAsia="Times New Roman" w:hAnsi="Times New Roman" w:cs="Times New Roman"/>
        </w:rPr>
        <w:t xml:space="preserve"> conversion of </w:t>
      </w:r>
      <w:r w:rsidR="00AC6C28">
        <w:rPr>
          <w:rFonts w:ascii="Times New Roman" w:eastAsia="Times New Roman" w:hAnsi="Times New Roman" w:cs="Times New Roman"/>
        </w:rPr>
        <w:t>FMZ</w:t>
      </w:r>
      <w:r w:rsidR="0024078C" w:rsidRPr="007F1300">
        <w:rPr>
          <w:rFonts w:ascii="Times New Roman" w:eastAsia="Times New Roman" w:hAnsi="Times New Roman" w:cs="Times New Roman"/>
        </w:rPr>
        <w:t xml:space="preserve"> (c) and </w:t>
      </w:r>
      <w:r w:rsidR="00AC6C28">
        <w:rPr>
          <w:rFonts w:ascii="Times New Roman" w:eastAsia="Times New Roman" w:hAnsi="Times New Roman" w:cs="Times New Roman"/>
        </w:rPr>
        <w:t>CTZ</w:t>
      </w:r>
      <w:r w:rsidR="0024078C" w:rsidRPr="007F1300">
        <w:rPr>
          <w:rFonts w:ascii="Times New Roman" w:eastAsia="Times New Roman" w:hAnsi="Times New Roman" w:cs="Times New Roman"/>
        </w:rPr>
        <w:t xml:space="preserve"> (d), confirming that the determined kinetic parameters are well defined and constrained by the collected kinetic data. The grey </w:t>
      </w:r>
      <w:r w:rsidR="00AC6C28">
        <w:rPr>
          <w:rFonts w:ascii="Times New Roman" w:eastAsia="Times New Roman" w:hAnsi="Times New Roman" w:cs="Times New Roman"/>
        </w:rPr>
        <w:t>d</w:t>
      </w:r>
      <w:r w:rsidR="0024078C" w:rsidRPr="007F1300">
        <w:rPr>
          <w:rFonts w:ascii="Times New Roman" w:eastAsia="Times New Roman" w:hAnsi="Times New Roman" w:cs="Times New Roman"/>
        </w:rPr>
        <w:t>a</w:t>
      </w:r>
      <w:r w:rsidR="00AC6C28">
        <w:rPr>
          <w:rFonts w:ascii="Times New Roman" w:eastAsia="Times New Roman" w:hAnsi="Times New Roman" w:cs="Times New Roman"/>
        </w:rPr>
        <w:t>s</w:t>
      </w:r>
      <w:r w:rsidR="0024078C" w:rsidRPr="007F1300">
        <w:rPr>
          <w:rFonts w:ascii="Times New Roman" w:eastAsia="Times New Roman" w:hAnsi="Times New Roman" w:cs="Times New Roman"/>
        </w:rPr>
        <w:t>hed lines represent the χ² threshold of 0.95.</w:t>
      </w:r>
    </w:p>
    <w:p w14:paraId="1779347D" w14:textId="0516D46C" w:rsidR="004D606D" w:rsidRDefault="004D606D" w:rsidP="00AC6C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p>
    <w:p w14:paraId="57DFE1B0" w14:textId="77777777" w:rsidR="004D606D" w:rsidRPr="007F1300" w:rsidRDefault="004D606D" w:rsidP="00AC6C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360" w:lineRule="auto"/>
        <w:jc w:val="both"/>
        <w:rPr>
          <w:rFonts w:ascii="Times New Roman" w:eastAsia="Times New Roman" w:hAnsi="Times New Roman" w:cs="Times New Roman"/>
        </w:rPr>
      </w:pPr>
    </w:p>
    <w:p w14:paraId="050810B5" w14:textId="77777777" w:rsidR="00796D61" w:rsidRDefault="00796D61" w:rsidP="00FE03AB">
      <w:pPr>
        <w:rPr>
          <w:rFonts w:ascii="Times New Roman" w:hAnsi="Times New Roman" w:cs="Times New Roman"/>
        </w:rPr>
      </w:pPr>
    </w:p>
    <w:p w14:paraId="2175A5EE" w14:textId="77777777" w:rsidR="00796D61" w:rsidRDefault="00796D61" w:rsidP="00FE03AB">
      <w:pPr>
        <w:rPr>
          <w:rFonts w:ascii="Times New Roman" w:hAnsi="Times New Roman" w:cs="Times New Roman"/>
        </w:rPr>
      </w:pPr>
    </w:p>
    <w:p w14:paraId="396B5B73" w14:textId="77777777" w:rsidR="00796D61" w:rsidRDefault="00796D61" w:rsidP="00FE03AB">
      <w:pPr>
        <w:rPr>
          <w:rFonts w:ascii="Times New Roman" w:hAnsi="Times New Roman" w:cs="Times New Roman"/>
        </w:rPr>
      </w:pPr>
    </w:p>
    <w:p w14:paraId="66A02943" w14:textId="77777777" w:rsidR="00796D61" w:rsidRDefault="00796D61" w:rsidP="00FE03AB">
      <w:pPr>
        <w:rPr>
          <w:rFonts w:ascii="Times New Roman" w:hAnsi="Times New Roman" w:cs="Times New Roman"/>
          <w:noProof/>
          <w:lang w:val="cs-CZ"/>
        </w:rPr>
      </w:pPr>
    </w:p>
    <w:p w14:paraId="295BCB0E" w14:textId="3998D228" w:rsidR="00796D61" w:rsidRDefault="009E42EF" w:rsidP="00FE03AB">
      <w:pPr>
        <w:rPr>
          <w:rFonts w:ascii="Times New Roman" w:hAnsi="Times New Roman" w:cs="Times New Roman"/>
        </w:rPr>
      </w:pPr>
      <w:r>
        <w:rPr>
          <w:rFonts w:ascii="Times New Roman" w:hAnsi="Times New Roman" w:cs="Times New Roman"/>
          <w:noProof/>
          <w:lang w:val="cs-CZ"/>
        </w:rPr>
        <w:drawing>
          <wp:inline distT="0" distB="0" distL="0" distR="0" wp14:anchorId="36C31EA0" wp14:editId="1495DE4A">
            <wp:extent cx="6624320" cy="6770370"/>
            <wp:effectExtent l="0" t="0" r="5080" b="0"/>
            <wp:docPr id="10" name="Emisni-spektra-divided-FMZ-and-CT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misni-spektra-divided-FMZ-and-CTZ.jpg"/>
                    <pic:cNvPicPr/>
                  </pic:nvPicPr>
                  <pic:blipFill>
                    <a:blip r:embed="rId25" r:link="rId26" cstate="print">
                      <a:extLst>
                        <a:ext uri="{28A0092B-C50C-407E-A947-70E740481C1C}">
                          <a14:useLocalDpi xmlns:a14="http://schemas.microsoft.com/office/drawing/2010/main" val="0"/>
                        </a:ext>
                      </a:extLst>
                    </a:blip>
                    <a:stretch>
                      <a:fillRect/>
                    </a:stretch>
                  </pic:blipFill>
                  <pic:spPr>
                    <a:xfrm>
                      <a:off x="0" y="0"/>
                      <a:ext cx="6624320" cy="6770370"/>
                    </a:xfrm>
                    <a:prstGeom prst="rect">
                      <a:avLst/>
                    </a:prstGeom>
                  </pic:spPr>
                </pic:pic>
              </a:graphicData>
            </a:graphic>
          </wp:inline>
        </w:drawing>
      </w:r>
    </w:p>
    <w:p w14:paraId="41899826" w14:textId="77777777" w:rsidR="00D2627F" w:rsidRDefault="00D2627F" w:rsidP="00796D61">
      <w:pPr>
        <w:spacing w:line="360" w:lineRule="auto"/>
        <w:jc w:val="both"/>
        <w:rPr>
          <w:rFonts w:ascii="Times New Roman" w:hAnsi="Times New Roman" w:cs="Times New Roman"/>
        </w:rPr>
      </w:pPr>
    </w:p>
    <w:p w14:paraId="569ECF42" w14:textId="6E5276BC" w:rsidR="00796D61" w:rsidRDefault="00E93CEB" w:rsidP="00796D61">
      <w:pPr>
        <w:spacing w:line="360" w:lineRule="auto"/>
        <w:jc w:val="both"/>
        <w:rPr>
          <w:rFonts w:ascii="Times New Roman" w:hAnsi="Times New Roman" w:cs="Times New Roman"/>
          <w:color w:val="auto"/>
        </w:rPr>
      </w:pPr>
      <w:r w:rsidRPr="00E93CEB">
        <w:rPr>
          <w:rFonts w:ascii="Times New Roman" w:hAnsi="Times New Roman" w:cs="Times New Roman"/>
          <w:b/>
          <w:lang w:val="en-GB"/>
        </w:rPr>
        <w:t>Supplementary</w:t>
      </w:r>
      <w:r w:rsidRPr="00E93CEB">
        <w:rPr>
          <w:rFonts w:ascii="Times New Roman" w:hAnsi="Times New Roman" w:cs="Times New Roman"/>
          <w:b/>
        </w:rPr>
        <w:t xml:space="preserve"> Fig. </w:t>
      </w:r>
      <w:r w:rsidR="005A5259" w:rsidRPr="00E93CEB">
        <w:rPr>
          <w:rFonts w:ascii="Times New Roman" w:hAnsi="Times New Roman" w:cs="Times New Roman"/>
          <w:b/>
        </w:rPr>
        <w:t>1</w:t>
      </w:r>
      <w:r w:rsidR="0038361E" w:rsidRPr="00E93CEB">
        <w:rPr>
          <w:rFonts w:ascii="Times New Roman" w:hAnsi="Times New Roman" w:cs="Times New Roman"/>
          <w:b/>
        </w:rPr>
        <w:t>2</w:t>
      </w:r>
      <w:r w:rsidR="00796D61" w:rsidRPr="00E93CEB">
        <w:rPr>
          <w:rFonts w:ascii="Times New Roman" w:hAnsi="Times New Roman" w:cs="Times New Roman"/>
          <w:b/>
        </w:rPr>
        <w:t>.</w:t>
      </w:r>
      <w:r w:rsidR="00796D61" w:rsidRPr="00E93CEB">
        <w:rPr>
          <w:rFonts w:ascii="Times New Roman" w:hAnsi="Times New Roman" w:cs="Times New Roman"/>
        </w:rPr>
        <w:t xml:space="preserve"> Luminescence-emission spectra of NanoLuc and its mutants with FMZ (A) and CTZ (B) luciferins</w:t>
      </w:r>
      <w:r w:rsidR="00796D61">
        <w:rPr>
          <w:rFonts w:ascii="Times New Roman" w:hAnsi="Times New Roman" w:cs="Times New Roman"/>
        </w:rPr>
        <w:t xml:space="preserve">. The values indicate the average of emission maxima calculated from three independent measurements, </w:t>
      </w:r>
      <w:r w:rsidR="00796D61" w:rsidRPr="009E0A4A">
        <w:rPr>
          <w:rFonts w:ascii="Times New Roman" w:hAnsi="Times New Roman" w:cs="Times New Roman"/>
          <w:color w:val="auto"/>
        </w:rPr>
        <w:t>the error of measurement</w:t>
      </w:r>
      <w:r w:rsidR="00796D61">
        <w:rPr>
          <w:rFonts w:ascii="Times New Roman" w:hAnsi="Times New Roman" w:cs="Times New Roman"/>
          <w:color w:val="auto"/>
        </w:rPr>
        <w:t>s</w:t>
      </w:r>
      <w:r w:rsidR="00796D61" w:rsidRPr="009E0A4A">
        <w:rPr>
          <w:rFonts w:ascii="Times New Roman" w:hAnsi="Times New Roman" w:cs="Times New Roman"/>
          <w:color w:val="auto"/>
        </w:rPr>
        <w:t xml:space="preserve"> is represented by the standard deviation (SD).</w:t>
      </w:r>
    </w:p>
    <w:p w14:paraId="6CA20BEC" w14:textId="553222A9" w:rsidR="004D606D" w:rsidRDefault="004D606D" w:rsidP="00796D61">
      <w:pPr>
        <w:spacing w:line="360" w:lineRule="auto"/>
        <w:jc w:val="both"/>
        <w:rPr>
          <w:rFonts w:ascii="Times New Roman" w:hAnsi="Times New Roman" w:cs="Times New Roman"/>
          <w:color w:val="auto"/>
        </w:rPr>
      </w:pPr>
    </w:p>
    <w:p w14:paraId="7F689E15" w14:textId="093F396E" w:rsidR="004D606D" w:rsidRDefault="004D606D" w:rsidP="00796D61">
      <w:pPr>
        <w:spacing w:line="360" w:lineRule="auto"/>
        <w:jc w:val="both"/>
        <w:rPr>
          <w:rFonts w:ascii="Times New Roman" w:hAnsi="Times New Roman" w:cs="Times New Roman"/>
          <w:color w:val="auto"/>
        </w:rPr>
      </w:pPr>
    </w:p>
    <w:p w14:paraId="598AF3CC" w14:textId="3ED140D6" w:rsidR="004D606D" w:rsidRDefault="004D606D" w:rsidP="00796D61">
      <w:pPr>
        <w:spacing w:line="360" w:lineRule="auto"/>
        <w:jc w:val="both"/>
        <w:rPr>
          <w:rFonts w:ascii="Times New Roman" w:hAnsi="Times New Roman" w:cs="Times New Roman"/>
          <w:color w:val="auto"/>
        </w:rPr>
      </w:pPr>
    </w:p>
    <w:p w14:paraId="7CB11600" w14:textId="2EBF150E" w:rsidR="004D606D" w:rsidRDefault="004D606D" w:rsidP="00796D61">
      <w:pPr>
        <w:spacing w:line="360" w:lineRule="auto"/>
        <w:jc w:val="both"/>
        <w:rPr>
          <w:rFonts w:ascii="Times New Roman" w:hAnsi="Times New Roman" w:cs="Times New Roman"/>
          <w:color w:val="auto"/>
        </w:rPr>
      </w:pPr>
    </w:p>
    <w:p w14:paraId="7F94DB45" w14:textId="2608CCC4" w:rsidR="004D606D" w:rsidRDefault="004D606D" w:rsidP="00796D61">
      <w:pPr>
        <w:spacing w:line="360" w:lineRule="auto"/>
        <w:jc w:val="both"/>
        <w:rPr>
          <w:rFonts w:ascii="Times New Roman" w:hAnsi="Times New Roman" w:cs="Times New Roman"/>
          <w:color w:val="auto"/>
        </w:rPr>
      </w:pPr>
    </w:p>
    <w:p w14:paraId="45A5246B" w14:textId="77777777" w:rsidR="004D606D" w:rsidRDefault="004D606D" w:rsidP="004D606D">
      <w:pPr>
        <w:rPr>
          <w:rFonts w:ascii="Times New Roman" w:hAnsi="Times New Roman" w:cs="Times New Roman"/>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01"/>
        <w:gridCol w:w="4701"/>
      </w:tblGrid>
      <w:tr w:rsidR="004D606D" w14:paraId="2EBC635E" w14:textId="77777777" w:rsidTr="00D01E11">
        <w:tc>
          <w:tcPr>
            <w:tcW w:w="4701" w:type="dxa"/>
            <w:vAlign w:val="center"/>
          </w:tcPr>
          <w:p w14:paraId="6B7304CB" w14:textId="77777777" w:rsidR="004D606D" w:rsidRDefault="004D606D" w:rsidP="00D01E11">
            <w:pPr>
              <w:pStyle w:val="Titulek"/>
              <w:spacing w:after="240"/>
              <w:jc w:val="left"/>
              <w:rPr>
                <w:rFonts w:cs="Times New Roman"/>
                <w:bCs/>
                <w:i w:val="0"/>
                <w:szCs w:val="22"/>
              </w:rPr>
            </w:pPr>
            <w:r>
              <w:rPr>
                <w:rFonts w:cs="Times New Roman"/>
                <w:i w:val="0"/>
                <w:noProof/>
                <w:color w:val="auto"/>
                <w:szCs w:val="22"/>
                <w:lang w:val="cs-CZ" w:eastAsia="cs-CZ"/>
              </w:rPr>
              <w:drawing>
                <wp:anchor distT="0" distB="0" distL="114300" distR="114300" simplePos="0" relativeHeight="251661312" behindDoc="1" locked="0" layoutInCell="1" allowOverlap="1" wp14:anchorId="4D312BE2" wp14:editId="726D4EAF">
                  <wp:simplePos x="0" y="0"/>
                  <wp:positionH relativeFrom="column">
                    <wp:posOffset>2675255</wp:posOffset>
                  </wp:positionH>
                  <wp:positionV relativeFrom="paragraph">
                    <wp:posOffset>-7620</wp:posOffset>
                  </wp:positionV>
                  <wp:extent cx="542925" cy="630555"/>
                  <wp:effectExtent l="0" t="0" r="9525" b="0"/>
                  <wp:wrapNone/>
                  <wp:docPr id="14" name="Picture 12"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hape, arrow&#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2925" cy="630555"/>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Cs/>
                <w:i w:val="0"/>
                <w:noProof/>
                <w:szCs w:val="22"/>
                <w:lang w:val="cs-CZ" w:eastAsia="cs-CZ"/>
              </w:rPr>
              <w:drawing>
                <wp:inline distT="0" distB="0" distL="0" distR="0" wp14:anchorId="66707CF8" wp14:editId="0477176E">
                  <wp:extent cx="2926080" cy="1991828"/>
                  <wp:effectExtent l="0" t="0" r="7620" b="8890"/>
                  <wp:docPr id="21" name="Picture 10"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926080" cy="1991828"/>
                          </a:xfrm>
                          <a:prstGeom prst="rect">
                            <a:avLst/>
                          </a:prstGeom>
                        </pic:spPr>
                      </pic:pic>
                    </a:graphicData>
                  </a:graphic>
                </wp:inline>
              </w:drawing>
            </w:r>
          </w:p>
        </w:tc>
        <w:tc>
          <w:tcPr>
            <w:tcW w:w="4701" w:type="dxa"/>
            <w:vAlign w:val="center"/>
          </w:tcPr>
          <w:p w14:paraId="368BDD7A" w14:textId="77777777" w:rsidR="004D606D" w:rsidRDefault="004D606D" w:rsidP="00D01E11">
            <w:pPr>
              <w:pStyle w:val="Titulek"/>
              <w:spacing w:after="240"/>
              <w:jc w:val="right"/>
              <w:rPr>
                <w:rFonts w:cs="Times New Roman"/>
                <w:bCs/>
                <w:i w:val="0"/>
                <w:szCs w:val="22"/>
              </w:rPr>
            </w:pPr>
            <w:r>
              <w:rPr>
                <w:rFonts w:cs="Times New Roman"/>
                <w:bCs/>
                <w:i w:val="0"/>
                <w:noProof/>
                <w:szCs w:val="22"/>
                <w:lang w:val="cs-CZ" w:eastAsia="cs-CZ"/>
              </w:rPr>
              <w:drawing>
                <wp:inline distT="0" distB="0" distL="0" distR="0" wp14:anchorId="67CA8890" wp14:editId="5FE5DF97">
                  <wp:extent cx="2926080" cy="1960229"/>
                  <wp:effectExtent l="0" t="0" r="7620" b="2540"/>
                  <wp:docPr id="23" name="Picture 11" descr="A picture containing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arrow&#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26080" cy="1960229"/>
                          </a:xfrm>
                          <a:prstGeom prst="rect">
                            <a:avLst/>
                          </a:prstGeom>
                        </pic:spPr>
                      </pic:pic>
                    </a:graphicData>
                  </a:graphic>
                </wp:inline>
              </w:drawing>
            </w:r>
          </w:p>
        </w:tc>
      </w:tr>
    </w:tbl>
    <w:p w14:paraId="0C3CE305" w14:textId="53D73743" w:rsidR="004D606D" w:rsidRPr="00E9324C" w:rsidRDefault="004D606D" w:rsidP="004D606D">
      <w:pPr>
        <w:pStyle w:val="Titulek"/>
        <w:spacing w:line="360" w:lineRule="auto"/>
        <w:rPr>
          <w:rFonts w:cs="Times New Roman"/>
          <w:i w:val="0"/>
          <w:color w:val="auto"/>
          <w:szCs w:val="22"/>
        </w:rPr>
      </w:pPr>
      <w:bookmarkStart w:id="2" w:name="_Hlk119922361"/>
      <w:r w:rsidRPr="004D606D">
        <w:rPr>
          <w:rFonts w:cs="Times New Roman"/>
          <w:b/>
          <w:i w:val="0"/>
          <w:color w:val="auto"/>
          <w:lang w:val="en-GB"/>
        </w:rPr>
        <w:t>Supplementary</w:t>
      </w:r>
      <w:r w:rsidRPr="004D606D">
        <w:rPr>
          <w:rFonts w:cs="Times New Roman"/>
          <w:b/>
          <w:bCs/>
          <w:i w:val="0"/>
          <w:color w:val="auto"/>
          <w:szCs w:val="22"/>
        </w:rPr>
        <w:t xml:space="preserve"> Fig. 13.</w:t>
      </w:r>
      <w:r w:rsidRPr="00E9324C">
        <w:rPr>
          <w:rFonts w:cs="Times New Roman"/>
          <w:i w:val="0"/>
          <w:color w:val="auto"/>
          <w:szCs w:val="22"/>
        </w:rPr>
        <w:t xml:space="preserve"> </w:t>
      </w:r>
      <w:r w:rsidRPr="00E962A2">
        <w:rPr>
          <w:rFonts w:cs="Times New Roman"/>
          <w:i w:val="0"/>
          <w:color w:val="auto"/>
          <w:szCs w:val="22"/>
        </w:rPr>
        <w:t xml:space="preserve">Two views of </w:t>
      </w:r>
      <w:r w:rsidRPr="00E962A2">
        <w:rPr>
          <w:rFonts w:cs="Times New Roman"/>
          <w:bCs/>
          <w:i w:val="0"/>
          <w:color w:val="auto"/>
          <w:szCs w:val="22"/>
        </w:rPr>
        <w:t>the best binding energy</w:t>
      </w:r>
      <w:r w:rsidRPr="00E962A2">
        <w:rPr>
          <w:rFonts w:cs="Times New Roman"/>
          <w:i w:val="0"/>
          <w:color w:val="auto"/>
          <w:szCs w:val="22"/>
        </w:rPr>
        <w:t xml:space="preserve"> </w:t>
      </w:r>
      <w:r w:rsidRPr="00E962A2">
        <w:rPr>
          <w:rFonts w:cs="Times New Roman"/>
          <w:bCs/>
          <w:i w:val="0"/>
          <w:color w:val="auto"/>
          <w:szCs w:val="22"/>
        </w:rPr>
        <w:t>CTZ pose from blind docking to monomeric NanoLuc.</w:t>
      </w:r>
      <w:r w:rsidRPr="00E962A2">
        <w:rPr>
          <w:rFonts w:cs="Times New Roman"/>
          <w:i w:val="0"/>
          <w:color w:val="auto"/>
          <w:szCs w:val="22"/>
        </w:rPr>
        <w:t xml:space="preserve"> The NanoLuc monomer structure is shown as a cyan cartoon, the crystallographic CEI binding mode is shown as green sticks, and the docked CTZ is shown as orange sticks.</w:t>
      </w:r>
      <w:bookmarkEnd w:id="2"/>
    </w:p>
    <w:p w14:paraId="16DDF070" w14:textId="77777777" w:rsidR="004D606D" w:rsidRPr="00684CA0" w:rsidRDefault="004D606D" w:rsidP="004D606D">
      <w:pPr>
        <w:spacing w:line="360" w:lineRule="auto"/>
        <w:rPr>
          <w:rFonts w:ascii="Times New Roman" w:hAnsi="Times New Roman" w:cs="Times New Roman"/>
        </w:rPr>
      </w:pPr>
    </w:p>
    <w:p w14:paraId="5B5DC650" w14:textId="77777777" w:rsidR="004D606D" w:rsidRPr="00684CA0" w:rsidRDefault="004D606D" w:rsidP="004D606D">
      <w:pPr>
        <w:pStyle w:val="Titulek"/>
        <w:spacing w:line="360" w:lineRule="auto"/>
        <w:jc w:val="center"/>
        <w:rPr>
          <w:rFonts w:cs="Times New Roman"/>
          <w:bCs/>
          <w:i w:val="0"/>
          <w:szCs w:val="22"/>
        </w:rPr>
      </w:pPr>
      <w:r>
        <w:rPr>
          <w:rFonts w:cs="Times New Roman"/>
          <w:bCs/>
          <w:i w:val="0"/>
          <w:noProof/>
          <w:szCs w:val="22"/>
          <w:lang w:val="cs-CZ" w:eastAsia="cs-CZ"/>
        </w:rPr>
        <w:drawing>
          <wp:inline distT="0" distB="0" distL="0" distR="0" wp14:anchorId="10BF978C" wp14:editId="21259AB8">
            <wp:extent cx="2995346" cy="3736340"/>
            <wp:effectExtent l="0" t="0" r="0" b="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009530" cy="3754033"/>
                    </a:xfrm>
                    <a:prstGeom prst="rect">
                      <a:avLst/>
                    </a:prstGeom>
                  </pic:spPr>
                </pic:pic>
              </a:graphicData>
            </a:graphic>
          </wp:inline>
        </w:drawing>
      </w:r>
    </w:p>
    <w:p w14:paraId="378DCBCC" w14:textId="06F5FB0F" w:rsidR="004D606D" w:rsidRPr="00E9324C" w:rsidRDefault="004D606D" w:rsidP="004D606D">
      <w:pPr>
        <w:pStyle w:val="Titulek"/>
        <w:spacing w:line="360" w:lineRule="auto"/>
        <w:rPr>
          <w:rFonts w:cs="Times New Roman"/>
          <w:i w:val="0"/>
          <w:color w:val="auto"/>
          <w:szCs w:val="22"/>
        </w:rPr>
      </w:pPr>
      <w:r w:rsidRPr="004D606D">
        <w:rPr>
          <w:rFonts w:cs="Times New Roman"/>
          <w:b/>
          <w:i w:val="0"/>
          <w:color w:val="auto"/>
          <w:lang w:val="en-GB"/>
        </w:rPr>
        <w:t>Supplementary</w:t>
      </w:r>
      <w:r w:rsidRPr="00E9324C">
        <w:rPr>
          <w:rFonts w:cs="Times New Roman"/>
          <w:b/>
          <w:bCs/>
          <w:i w:val="0"/>
          <w:color w:val="auto"/>
          <w:szCs w:val="22"/>
        </w:rPr>
        <w:t xml:space="preserve"> </w:t>
      </w:r>
      <w:r>
        <w:rPr>
          <w:rFonts w:cs="Times New Roman"/>
          <w:b/>
          <w:bCs/>
          <w:i w:val="0"/>
          <w:color w:val="auto"/>
          <w:szCs w:val="22"/>
        </w:rPr>
        <w:t>Fig.</w:t>
      </w:r>
      <w:r w:rsidRPr="00E9324C">
        <w:rPr>
          <w:rFonts w:cs="Times New Roman"/>
          <w:b/>
          <w:bCs/>
          <w:i w:val="0"/>
          <w:color w:val="auto"/>
          <w:szCs w:val="22"/>
        </w:rPr>
        <w:t xml:space="preserve"> </w:t>
      </w:r>
      <w:r>
        <w:rPr>
          <w:rFonts w:cs="Times New Roman"/>
          <w:b/>
          <w:bCs/>
          <w:i w:val="0"/>
          <w:color w:val="auto"/>
          <w:szCs w:val="22"/>
        </w:rPr>
        <w:t>14</w:t>
      </w:r>
      <w:r w:rsidRPr="00070DC6">
        <w:rPr>
          <w:rFonts w:cs="Times New Roman"/>
          <w:b/>
          <w:bCs/>
          <w:i w:val="0"/>
          <w:color w:val="auto"/>
          <w:szCs w:val="22"/>
        </w:rPr>
        <w:t>.</w:t>
      </w:r>
      <w:r w:rsidRPr="00E9324C">
        <w:rPr>
          <w:rFonts w:cs="Times New Roman"/>
          <w:bCs/>
          <w:i w:val="0"/>
          <w:color w:val="auto"/>
          <w:szCs w:val="22"/>
        </w:rPr>
        <w:t xml:space="preserve"> </w:t>
      </w:r>
      <w:r w:rsidRPr="00E962A2">
        <w:rPr>
          <w:rFonts w:cs="Times New Roman"/>
          <w:bCs/>
          <w:i w:val="0"/>
          <w:color w:val="auto"/>
          <w:szCs w:val="22"/>
        </w:rPr>
        <w:t>Two possible CTZ poses in dimeric NanoLuc.</w:t>
      </w:r>
      <w:r w:rsidRPr="00E962A2">
        <w:rPr>
          <w:rFonts w:cs="Times New Roman"/>
          <w:i w:val="0"/>
          <w:color w:val="auto"/>
          <w:szCs w:val="22"/>
        </w:rPr>
        <w:t xml:space="preserve"> The NanoLuc dimer structure is shown </w:t>
      </w:r>
      <w:r>
        <w:rPr>
          <w:rFonts w:cs="Times New Roman"/>
          <w:i w:val="0"/>
          <w:color w:val="auto"/>
          <w:szCs w:val="22"/>
        </w:rPr>
        <w:t>in</w:t>
      </w:r>
      <w:r w:rsidRPr="00E962A2">
        <w:rPr>
          <w:rFonts w:cs="Times New Roman"/>
          <w:i w:val="0"/>
          <w:color w:val="auto"/>
          <w:szCs w:val="22"/>
        </w:rPr>
        <w:t xml:space="preserve"> cartoon</w:t>
      </w:r>
      <w:r>
        <w:rPr>
          <w:rFonts w:cs="Times New Roman"/>
          <w:i w:val="0"/>
          <w:color w:val="auto"/>
          <w:szCs w:val="22"/>
        </w:rPr>
        <w:t xml:space="preserve"> representation</w:t>
      </w:r>
      <w:r w:rsidRPr="00E962A2">
        <w:rPr>
          <w:rFonts w:cs="Times New Roman"/>
          <w:i w:val="0"/>
          <w:color w:val="auto"/>
          <w:szCs w:val="22"/>
        </w:rPr>
        <w:t xml:space="preserve">, </w:t>
      </w:r>
      <w:r>
        <w:rPr>
          <w:rFonts w:cs="Times New Roman"/>
          <w:i w:val="0"/>
          <w:color w:val="auto"/>
          <w:szCs w:val="22"/>
        </w:rPr>
        <w:t xml:space="preserve">with </w:t>
      </w:r>
      <w:r w:rsidRPr="00E962A2">
        <w:rPr>
          <w:rFonts w:cs="Times New Roman"/>
          <w:i w:val="0"/>
          <w:color w:val="auto"/>
          <w:szCs w:val="22"/>
        </w:rPr>
        <w:t xml:space="preserve">chain </w:t>
      </w:r>
      <w:proofErr w:type="gramStart"/>
      <w:r w:rsidRPr="00E962A2">
        <w:rPr>
          <w:rFonts w:cs="Times New Roman"/>
          <w:i w:val="0"/>
          <w:color w:val="auto"/>
          <w:szCs w:val="22"/>
        </w:rPr>
        <w:t>A</w:t>
      </w:r>
      <w:proofErr w:type="gramEnd"/>
      <w:r w:rsidRPr="00E962A2">
        <w:rPr>
          <w:rFonts w:cs="Times New Roman"/>
          <w:i w:val="0"/>
          <w:color w:val="auto"/>
          <w:szCs w:val="22"/>
        </w:rPr>
        <w:t xml:space="preserve"> in cyan and chain B in light blue. The crystallographic CEI binding mode is shown as green sticks, while the docked CTZ pose</w:t>
      </w:r>
      <w:r>
        <w:rPr>
          <w:rFonts w:cs="Times New Roman"/>
          <w:i w:val="0"/>
          <w:color w:val="auto"/>
          <w:szCs w:val="22"/>
        </w:rPr>
        <w:t>s</w:t>
      </w:r>
      <w:r w:rsidRPr="00E962A2">
        <w:rPr>
          <w:rFonts w:cs="Times New Roman"/>
          <w:i w:val="0"/>
          <w:color w:val="auto"/>
          <w:szCs w:val="22"/>
        </w:rPr>
        <w:t xml:space="preserve"> </w:t>
      </w:r>
      <w:r>
        <w:rPr>
          <w:rFonts w:cs="Times New Roman"/>
          <w:i w:val="0"/>
          <w:color w:val="auto"/>
          <w:szCs w:val="22"/>
        </w:rPr>
        <w:t>are</w:t>
      </w:r>
      <w:r w:rsidRPr="00E962A2">
        <w:rPr>
          <w:rFonts w:cs="Times New Roman"/>
          <w:i w:val="0"/>
          <w:color w:val="auto"/>
          <w:szCs w:val="22"/>
        </w:rPr>
        <w:t xml:space="preserve"> orange.</w:t>
      </w:r>
    </w:p>
    <w:p w14:paraId="55D017B1" w14:textId="77777777" w:rsidR="004D606D" w:rsidRPr="00684CA0" w:rsidRDefault="004D606D" w:rsidP="004D606D">
      <w:pPr>
        <w:spacing w:before="0" w:after="160" w:line="360" w:lineRule="auto"/>
        <w:rPr>
          <w:rFonts w:ascii="Times New Roman" w:hAnsi="Times New Roman" w:cs="Times New Roman"/>
          <w:iCs/>
          <w:color w:val="404040" w:themeColor="text1" w:themeTint="BF"/>
        </w:rPr>
      </w:pPr>
      <w:r w:rsidRPr="00684CA0">
        <w:rPr>
          <w:rFonts w:ascii="Times New Roman" w:hAnsi="Times New Roman" w:cs="Times New Roman"/>
        </w:rPr>
        <w:br w:type="page"/>
      </w:r>
    </w:p>
    <w:p w14:paraId="2B29BF30" w14:textId="4DE68CB5" w:rsidR="004D606D" w:rsidRPr="00E9324C" w:rsidRDefault="004D606D" w:rsidP="004D606D">
      <w:pPr>
        <w:pStyle w:val="Titulek"/>
        <w:keepNext/>
        <w:spacing w:line="360" w:lineRule="auto"/>
        <w:rPr>
          <w:rFonts w:cs="Times New Roman"/>
          <w:i w:val="0"/>
          <w:color w:val="auto"/>
          <w:szCs w:val="22"/>
        </w:rPr>
      </w:pPr>
      <w:r w:rsidRPr="004D606D">
        <w:rPr>
          <w:rFonts w:cs="Times New Roman"/>
          <w:b/>
          <w:i w:val="0"/>
          <w:color w:val="auto"/>
          <w:lang w:val="en-GB"/>
        </w:rPr>
        <w:lastRenderedPageBreak/>
        <w:t>Supplementary</w:t>
      </w:r>
      <w:r w:rsidRPr="00E9324C">
        <w:rPr>
          <w:rFonts w:cs="Times New Roman"/>
          <w:b/>
          <w:bCs/>
          <w:i w:val="0"/>
          <w:color w:val="auto"/>
          <w:szCs w:val="22"/>
        </w:rPr>
        <w:t xml:space="preserve"> Table </w:t>
      </w:r>
      <w:r>
        <w:rPr>
          <w:rFonts w:cs="Times New Roman"/>
          <w:b/>
          <w:bCs/>
          <w:i w:val="0"/>
          <w:color w:val="auto"/>
          <w:szCs w:val="22"/>
        </w:rPr>
        <w:t>3</w:t>
      </w:r>
      <w:r w:rsidRPr="00E9324C">
        <w:rPr>
          <w:rFonts w:cs="Times New Roman"/>
          <w:b/>
          <w:bCs/>
          <w:i w:val="0"/>
          <w:color w:val="auto"/>
          <w:szCs w:val="22"/>
        </w:rPr>
        <w:t>.</w:t>
      </w:r>
      <w:r w:rsidRPr="00E9324C">
        <w:rPr>
          <w:rFonts w:cs="Times New Roman"/>
          <w:i w:val="0"/>
          <w:color w:val="auto"/>
          <w:szCs w:val="22"/>
        </w:rPr>
        <w:t xml:space="preserve"> </w:t>
      </w:r>
      <w:r w:rsidRPr="004D606D">
        <w:rPr>
          <w:rFonts w:cs="Times New Roman"/>
          <w:bCs/>
          <w:i w:val="0"/>
          <w:color w:val="auto"/>
          <w:szCs w:val="22"/>
        </w:rPr>
        <w:t>Docking of FMZ and CTZ (</w:t>
      </w:r>
      <w:r w:rsidRPr="004D606D">
        <w:rPr>
          <w:rFonts w:cs="Times New Roman"/>
          <w:bCs/>
          <w:i w:val="0"/>
          <w:iCs w:val="0"/>
          <w:color w:val="auto"/>
          <w:szCs w:val="22"/>
        </w:rPr>
        <w:t>ligand</w:t>
      </w:r>
      <w:r w:rsidRPr="004D606D">
        <w:rPr>
          <w:rFonts w:cs="Times New Roman"/>
          <w:bCs/>
          <w:i w:val="0"/>
          <w:color w:val="auto"/>
          <w:szCs w:val="22"/>
        </w:rPr>
        <w:t xml:space="preserve"> column) to NanoLuc monomer and dimer (</w:t>
      </w:r>
      <w:r w:rsidRPr="004D606D">
        <w:rPr>
          <w:rFonts w:cs="Times New Roman"/>
          <w:bCs/>
          <w:i w:val="0"/>
          <w:iCs w:val="0"/>
          <w:color w:val="auto"/>
          <w:szCs w:val="22"/>
        </w:rPr>
        <w:t>protein form</w:t>
      </w:r>
      <w:r w:rsidRPr="004D606D">
        <w:rPr>
          <w:rFonts w:cs="Times New Roman"/>
          <w:bCs/>
          <w:i w:val="0"/>
          <w:color w:val="auto"/>
          <w:szCs w:val="22"/>
        </w:rPr>
        <w:t xml:space="preserve"> column).</w:t>
      </w:r>
      <w:r w:rsidRPr="004D606D">
        <w:rPr>
          <w:rFonts w:cs="Times New Roman"/>
          <w:i w:val="0"/>
          <w:color w:val="auto"/>
          <w:szCs w:val="22"/>
        </w:rPr>
        <w:t xml:space="preserve"> The </w:t>
      </w:r>
      <w:r w:rsidRPr="004D606D">
        <w:rPr>
          <w:rFonts w:cs="Times New Roman"/>
          <w:i w:val="0"/>
          <w:iCs w:val="0"/>
          <w:color w:val="auto"/>
          <w:szCs w:val="22"/>
        </w:rPr>
        <w:t>location</w:t>
      </w:r>
      <w:r w:rsidRPr="004D606D">
        <w:rPr>
          <w:rFonts w:cs="Times New Roman"/>
          <w:i w:val="0"/>
          <w:color w:val="auto"/>
          <w:szCs w:val="22"/>
        </w:rPr>
        <w:t xml:space="preserve"> column specifies the part of the protein to which the pose binds: the </w:t>
      </w:r>
      <w:r w:rsidRPr="004D606D">
        <w:rPr>
          <w:rFonts w:cs="Times New Roman"/>
          <w:i w:val="0"/>
          <w:iCs w:val="0"/>
          <w:color w:val="auto"/>
          <w:szCs w:val="22"/>
        </w:rPr>
        <w:t>entrance vestibule</w:t>
      </w:r>
      <w:r w:rsidRPr="004D606D">
        <w:rPr>
          <w:rFonts w:cs="Times New Roman"/>
          <w:i w:val="0"/>
          <w:color w:val="auto"/>
          <w:szCs w:val="22"/>
        </w:rPr>
        <w:t xml:space="preserve"> to the central cavity of NanoLuc or the crystallographic binding site in the </w:t>
      </w:r>
      <w:r w:rsidRPr="004D606D">
        <w:rPr>
          <w:rFonts w:cs="Times New Roman"/>
          <w:i w:val="0"/>
          <w:iCs w:val="0"/>
          <w:color w:val="auto"/>
          <w:szCs w:val="22"/>
        </w:rPr>
        <w:t>dimer interface</w:t>
      </w:r>
      <w:r w:rsidRPr="004D606D">
        <w:rPr>
          <w:rFonts w:cs="Times New Roman"/>
          <w:i w:val="0"/>
          <w:color w:val="auto"/>
          <w:szCs w:val="22"/>
        </w:rPr>
        <w:t xml:space="preserve">. The </w:t>
      </w:r>
      <w:r w:rsidRPr="004D606D">
        <w:rPr>
          <w:rFonts w:cs="Times New Roman"/>
          <w:i w:val="0"/>
          <w:iCs w:val="0"/>
          <w:color w:val="auto"/>
          <w:szCs w:val="22"/>
        </w:rPr>
        <w:t>energy</w:t>
      </w:r>
      <w:r w:rsidRPr="004D606D">
        <w:rPr>
          <w:rFonts w:cs="Times New Roman"/>
          <w:i w:val="0"/>
          <w:color w:val="auto"/>
          <w:szCs w:val="22"/>
        </w:rPr>
        <w:t xml:space="preserve"> column describes the predicted binding energy (in kcal/</w:t>
      </w:r>
      <w:proofErr w:type="spellStart"/>
      <w:r w:rsidRPr="004D606D">
        <w:rPr>
          <w:rFonts w:cs="Times New Roman"/>
          <w:i w:val="0"/>
          <w:color w:val="auto"/>
          <w:szCs w:val="22"/>
        </w:rPr>
        <w:t>mol</w:t>
      </w:r>
      <w:proofErr w:type="spellEnd"/>
      <w:r w:rsidRPr="004D606D">
        <w:rPr>
          <w:rFonts w:cs="Times New Roman"/>
          <w:i w:val="0"/>
          <w:color w:val="auto"/>
          <w:szCs w:val="22"/>
        </w:rPr>
        <w:t>) of the pose in that location.</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0"/>
        <w:gridCol w:w="2350"/>
        <w:gridCol w:w="2351"/>
        <w:gridCol w:w="2351"/>
      </w:tblGrid>
      <w:tr w:rsidR="004D606D" w14:paraId="02BD2C2D" w14:textId="77777777" w:rsidTr="00D01E11">
        <w:trPr>
          <w:trHeight w:val="576"/>
        </w:trPr>
        <w:tc>
          <w:tcPr>
            <w:tcW w:w="2350" w:type="dxa"/>
            <w:tcBorders>
              <w:top w:val="single" w:sz="4" w:space="0" w:color="auto"/>
              <w:bottom w:val="single" w:sz="4" w:space="0" w:color="auto"/>
            </w:tcBorders>
            <w:shd w:val="clear" w:color="auto" w:fill="auto"/>
            <w:vAlign w:val="center"/>
          </w:tcPr>
          <w:p w14:paraId="7B985EC3"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20"/>
                <w:szCs w:val="20"/>
              </w:rPr>
            </w:pPr>
            <w:r w:rsidRPr="00D43C57">
              <w:rPr>
                <w:rFonts w:ascii="Arial" w:eastAsia="Noto Sans CJK SC" w:hAnsi="Arial" w:cs="Arial"/>
                <w:kern w:val="3"/>
                <w:sz w:val="20"/>
                <w:szCs w:val="20"/>
              </w:rPr>
              <w:t>ligand</w:t>
            </w:r>
          </w:p>
        </w:tc>
        <w:tc>
          <w:tcPr>
            <w:tcW w:w="2350" w:type="dxa"/>
            <w:tcBorders>
              <w:top w:val="single" w:sz="4" w:space="0" w:color="auto"/>
              <w:bottom w:val="single" w:sz="4" w:space="0" w:color="auto"/>
            </w:tcBorders>
            <w:shd w:val="clear" w:color="auto" w:fill="auto"/>
            <w:vAlign w:val="center"/>
          </w:tcPr>
          <w:p w14:paraId="1F78663D"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20"/>
                <w:szCs w:val="20"/>
              </w:rPr>
            </w:pPr>
            <w:r w:rsidRPr="00D43C57">
              <w:rPr>
                <w:rFonts w:ascii="Arial" w:eastAsia="Noto Sans CJK SC" w:hAnsi="Arial" w:cs="Arial"/>
                <w:kern w:val="3"/>
                <w:sz w:val="20"/>
                <w:szCs w:val="20"/>
              </w:rPr>
              <w:t>protein form</w:t>
            </w:r>
          </w:p>
        </w:tc>
        <w:tc>
          <w:tcPr>
            <w:tcW w:w="2351" w:type="dxa"/>
            <w:tcBorders>
              <w:top w:val="single" w:sz="4" w:space="0" w:color="auto"/>
              <w:bottom w:val="single" w:sz="4" w:space="0" w:color="auto"/>
            </w:tcBorders>
            <w:shd w:val="clear" w:color="auto" w:fill="auto"/>
            <w:vAlign w:val="center"/>
          </w:tcPr>
          <w:p w14:paraId="68F6EE53"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20"/>
                <w:szCs w:val="20"/>
              </w:rPr>
            </w:pPr>
            <w:r w:rsidRPr="00D43C57">
              <w:rPr>
                <w:rFonts w:ascii="Arial" w:eastAsia="Noto Sans CJK SC" w:hAnsi="Arial" w:cs="Arial"/>
                <w:kern w:val="3"/>
                <w:sz w:val="20"/>
                <w:szCs w:val="20"/>
              </w:rPr>
              <w:t>location</w:t>
            </w:r>
          </w:p>
        </w:tc>
        <w:tc>
          <w:tcPr>
            <w:tcW w:w="2351" w:type="dxa"/>
            <w:tcBorders>
              <w:top w:val="single" w:sz="4" w:space="0" w:color="auto"/>
              <w:bottom w:val="single" w:sz="4" w:space="0" w:color="auto"/>
            </w:tcBorders>
            <w:shd w:val="clear" w:color="auto" w:fill="auto"/>
            <w:vAlign w:val="center"/>
          </w:tcPr>
          <w:p w14:paraId="6421E0E2"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20"/>
                <w:szCs w:val="20"/>
              </w:rPr>
            </w:pPr>
            <w:r w:rsidRPr="00D43C57">
              <w:rPr>
                <w:rFonts w:ascii="Arial" w:eastAsia="Noto Sans CJK SC" w:hAnsi="Arial" w:cs="Arial"/>
                <w:kern w:val="3"/>
                <w:sz w:val="20"/>
                <w:szCs w:val="20"/>
              </w:rPr>
              <w:t>energy (kcal/</w:t>
            </w:r>
            <w:proofErr w:type="spellStart"/>
            <w:r w:rsidRPr="00D43C57">
              <w:rPr>
                <w:rFonts w:ascii="Arial" w:eastAsia="Noto Sans CJK SC" w:hAnsi="Arial" w:cs="Arial"/>
                <w:kern w:val="3"/>
                <w:sz w:val="20"/>
                <w:szCs w:val="20"/>
              </w:rPr>
              <w:t>mol</w:t>
            </w:r>
            <w:proofErr w:type="spellEnd"/>
            <w:r w:rsidRPr="00D43C57">
              <w:rPr>
                <w:rFonts w:ascii="Arial" w:eastAsia="Noto Sans CJK SC" w:hAnsi="Arial" w:cs="Arial"/>
                <w:kern w:val="3"/>
                <w:sz w:val="20"/>
                <w:szCs w:val="20"/>
              </w:rPr>
              <w:t>)</w:t>
            </w:r>
          </w:p>
        </w:tc>
      </w:tr>
      <w:tr w:rsidR="004D606D" w14:paraId="551C8829" w14:textId="77777777" w:rsidTr="00D01E11">
        <w:trPr>
          <w:trHeight w:val="432"/>
        </w:trPr>
        <w:tc>
          <w:tcPr>
            <w:tcW w:w="2350" w:type="dxa"/>
            <w:vMerge w:val="restart"/>
            <w:tcBorders>
              <w:top w:val="single" w:sz="4" w:space="0" w:color="auto"/>
              <w:bottom w:val="single" w:sz="4" w:space="0" w:color="auto"/>
            </w:tcBorders>
            <w:shd w:val="clear" w:color="auto" w:fill="auto"/>
            <w:vAlign w:val="center"/>
          </w:tcPr>
          <w:p w14:paraId="2E54674E"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FMZ</w:t>
            </w:r>
          </w:p>
        </w:tc>
        <w:tc>
          <w:tcPr>
            <w:tcW w:w="2350" w:type="dxa"/>
            <w:vMerge w:val="restart"/>
            <w:tcBorders>
              <w:top w:val="single" w:sz="4" w:space="0" w:color="auto"/>
            </w:tcBorders>
            <w:shd w:val="clear" w:color="auto" w:fill="auto"/>
            <w:vAlign w:val="center"/>
          </w:tcPr>
          <w:p w14:paraId="770BF493"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monomer</w:t>
            </w:r>
          </w:p>
        </w:tc>
        <w:tc>
          <w:tcPr>
            <w:tcW w:w="2351" w:type="dxa"/>
            <w:tcBorders>
              <w:top w:val="single" w:sz="4" w:space="0" w:color="auto"/>
            </w:tcBorders>
            <w:shd w:val="clear" w:color="auto" w:fill="auto"/>
            <w:vAlign w:val="center"/>
          </w:tcPr>
          <w:p w14:paraId="20B2A90F"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entrance vestibule</w:t>
            </w:r>
          </w:p>
        </w:tc>
        <w:tc>
          <w:tcPr>
            <w:tcW w:w="2351" w:type="dxa"/>
            <w:tcBorders>
              <w:top w:val="single" w:sz="4" w:space="0" w:color="auto"/>
            </w:tcBorders>
            <w:shd w:val="clear" w:color="auto" w:fill="auto"/>
            <w:vAlign w:val="center"/>
          </w:tcPr>
          <w:p w14:paraId="010C6F75"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−8.8</w:t>
            </w:r>
          </w:p>
        </w:tc>
      </w:tr>
      <w:tr w:rsidR="004D606D" w14:paraId="47A8CDEA" w14:textId="77777777" w:rsidTr="00D01E11">
        <w:trPr>
          <w:trHeight w:val="432"/>
        </w:trPr>
        <w:tc>
          <w:tcPr>
            <w:tcW w:w="2350" w:type="dxa"/>
            <w:vMerge/>
            <w:tcBorders>
              <w:bottom w:val="single" w:sz="4" w:space="0" w:color="auto"/>
            </w:tcBorders>
            <w:shd w:val="clear" w:color="auto" w:fill="auto"/>
            <w:vAlign w:val="center"/>
          </w:tcPr>
          <w:p w14:paraId="42A070A0"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0" w:type="dxa"/>
            <w:vMerge/>
            <w:tcBorders>
              <w:bottom w:val="single" w:sz="4" w:space="0" w:color="auto"/>
            </w:tcBorders>
            <w:shd w:val="clear" w:color="auto" w:fill="auto"/>
            <w:vAlign w:val="center"/>
          </w:tcPr>
          <w:p w14:paraId="200D865D"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1" w:type="dxa"/>
            <w:tcBorders>
              <w:bottom w:val="single" w:sz="4" w:space="0" w:color="auto"/>
            </w:tcBorders>
            <w:shd w:val="clear" w:color="auto" w:fill="auto"/>
            <w:vAlign w:val="center"/>
          </w:tcPr>
          <w:p w14:paraId="41E86844"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Pr>
                <w:rFonts w:ascii="Arial" w:hAnsi="Arial" w:cs="Arial"/>
                <w:sz w:val="18"/>
                <w:szCs w:val="18"/>
              </w:rPr>
              <w:t>dimer interface</w:t>
            </w:r>
          </w:p>
        </w:tc>
        <w:tc>
          <w:tcPr>
            <w:tcW w:w="2351" w:type="dxa"/>
            <w:tcBorders>
              <w:bottom w:val="single" w:sz="4" w:space="0" w:color="auto"/>
            </w:tcBorders>
            <w:shd w:val="clear" w:color="auto" w:fill="auto"/>
            <w:vAlign w:val="center"/>
          </w:tcPr>
          <w:p w14:paraId="0BF4C150"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−6.9</w:t>
            </w:r>
          </w:p>
        </w:tc>
      </w:tr>
      <w:tr w:rsidR="004D606D" w14:paraId="5361C42A" w14:textId="77777777" w:rsidTr="00D01E11">
        <w:trPr>
          <w:trHeight w:val="432"/>
        </w:trPr>
        <w:tc>
          <w:tcPr>
            <w:tcW w:w="2350" w:type="dxa"/>
            <w:vMerge/>
            <w:tcBorders>
              <w:bottom w:val="single" w:sz="4" w:space="0" w:color="auto"/>
            </w:tcBorders>
            <w:shd w:val="clear" w:color="auto" w:fill="auto"/>
            <w:vAlign w:val="center"/>
          </w:tcPr>
          <w:p w14:paraId="31F05829"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0" w:type="dxa"/>
            <w:vMerge w:val="restart"/>
            <w:tcBorders>
              <w:top w:val="single" w:sz="4" w:space="0" w:color="auto"/>
            </w:tcBorders>
            <w:shd w:val="clear" w:color="auto" w:fill="auto"/>
            <w:vAlign w:val="center"/>
          </w:tcPr>
          <w:p w14:paraId="6C72E1AD"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dimer</w:t>
            </w:r>
          </w:p>
        </w:tc>
        <w:tc>
          <w:tcPr>
            <w:tcW w:w="2351" w:type="dxa"/>
            <w:tcBorders>
              <w:top w:val="single" w:sz="4" w:space="0" w:color="auto"/>
            </w:tcBorders>
            <w:shd w:val="clear" w:color="auto" w:fill="auto"/>
            <w:vAlign w:val="center"/>
          </w:tcPr>
          <w:p w14:paraId="0E48A050"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entrance vestibule</w:t>
            </w:r>
          </w:p>
        </w:tc>
        <w:tc>
          <w:tcPr>
            <w:tcW w:w="2351" w:type="dxa"/>
            <w:tcBorders>
              <w:top w:val="single" w:sz="4" w:space="0" w:color="auto"/>
            </w:tcBorders>
            <w:shd w:val="clear" w:color="auto" w:fill="auto"/>
            <w:vAlign w:val="center"/>
          </w:tcPr>
          <w:p w14:paraId="133AD749"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−8.8</w:t>
            </w:r>
          </w:p>
        </w:tc>
      </w:tr>
      <w:tr w:rsidR="004D606D" w14:paraId="6AFF139F" w14:textId="77777777" w:rsidTr="00D01E11">
        <w:trPr>
          <w:trHeight w:val="432"/>
        </w:trPr>
        <w:tc>
          <w:tcPr>
            <w:tcW w:w="2350" w:type="dxa"/>
            <w:vMerge/>
            <w:tcBorders>
              <w:bottom w:val="single" w:sz="4" w:space="0" w:color="auto"/>
            </w:tcBorders>
            <w:shd w:val="clear" w:color="auto" w:fill="auto"/>
            <w:vAlign w:val="center"/>
          </w:tcPr>
          <w:p w14:paraId="68AF6562"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0" w:type="dxa"/>
            <w:vMerge/>
            <w:tcBorders>
              <w:bottom w:val="single" w:sz="4" w:space="0" w:color="auto"/>
            </w:tcBorders>
            <w:shd w:val="clear" w:color="auto" w:fill="auto"/>
            <w:vAlign w:val="center"/>
          </w:tcPr>
          <w:p w14:paraId="2BD1508C"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1" w:type="dxa"/>
            <w:tcBorders>
              <w:bottom w:val="single" w:sz="4" w:space="0" w:color="auto"/>
            </w:tcBorders>
            <w:shd w:val="clear" w:color="auto" w:fill="auto"/>
            <w:vAlign w:val="center"/>
          </w:tcPr>
          <w:p w14:paraId="180BCC93"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Pr>
                <w:rFonts w:ascii="Arial" w:hAnsi="Arial" w:cs="Arial"/>
                <w:sz w:val="18"/>
                <w:szCs w:val="18"/>
              </w:rPr>
              <w:t>dimer interface</w:t>
            </w:r>
          </w:p>
        </w:tc>
        <w:tc>
          <w:tcPr>
            <w:tcW w:w="2351" w:type="dxa"/>
            <w:tcBorders>
              <w:bottom w:val="single" w:sz="4" w:space="0" w:color="auto"/>
            </w:tcBorders>
            <w:shd w:val="clear" w:color="auto" w:fill="auto"/>
            <w:vAlign w:val="center"/>
          </w:tcPr>
          <w:p w14:paraId="17B3E258"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−8.5</w:t>
            </w:r>
          </w:p>
        </w:tc>
      </w:tr>
      <w:tr w:rsidR="004D606D" w14:paraId="1FE40C00" w14:textId="77777777" w:rsidTr="00D01E11">
        <w:trPr>
          <w:trHeight w:val="432"/>
        </w:trPr>
        <w:tc>
          <w:tcPr>
            <w:tcW w:w="2350" w:type="dxa"/>
            <w:vMerge w:val="restart"/>
            <w:tcBorders>
              <w:top w:val="single" w:sz="4" w:space="0" w:color="auto"/>
            </w:tcBorders>
            <w:shd w:val="clear" w:color="auto" w:fill="auto"/>
            <w:vAlign w:val="center"/>
          </w:tcPr>
          <w:p w14:paraId="56A0A9CE"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CTZ</w:t>
            </w:r>
          </w:p>
        </w:tc>
        <w:tc>
          <w:tcPr>
            <w:tcW w:w="2350" w:type="dxa"/>
            <w:vMerge w:val="restart"/>
            <w:tcBorders>
              <w:top w:val="single" w:sz="4" w:space="0" w:color="auto"/>
            </w:tcBorders>
            <w:shd w:val="clear" w:color="auto" w:fill="auto"/>
            <w:vAlign w:val="center"/>
          </w:tcPr>
          <w:p w14:paraId="6C9F252A"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monomer</w:t>
            </w:r>
          </w:p>
        </w:tc>
        <w:tc>
          <w:tcPr>
            <w:tcW w:w="2351" w:type="dxa"/>
            <w:tcBorders>
              <w:top w:val="single" w:sz="4" w:space="0" w:color="auto"/>
            </w:tcBorders>
            <w:shd w:val="clear" w:color="auto" w:fill="auto"/>
            <w:vAlign w:val="center"/>
          </w:tcPr>
          <w:p w14:paraId="3061BA97"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entrance vestibule</w:t>
            </w:r>
          </w:p>
        </w:tc>
        <w:tc>
          <w:tcPr>
            <w:tcW w:w="2351" w:type="dxa"/>
            <w:tcBorders>
              <w:top w:val="single" w:sz="4" w:space="0" w:color="auto"/>
            </w:tcBorders>
            <w:shd w:val="clear" w:color="auto" w:fill="auto"/>
            <w:vAlign w:val="center"/>
          </w:tcPr>
          <w:p w14:paraId="303FEFEC"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−9.0</w:t>
            </w:r>
          </w:p>
        </w:tc>
      </w:tr>
      <w:tr w:rsidR="004D606D" w14:paraId="3DBEAA78" w14:textId="77777777" w:rsidTr="00D01E11">
        <w:trPr>
          <w:trHeight w:val="432"/>
        </w:trPr>
        <w:tc>
          <w:tcPr>
            <w:tcW w:w="2350" w:type="dxa"/>
            <w:vMerge/>
            <w:shd w:val="clear" w:color="auto" w:fill="auto"/>
            <w:vAlign w:val="center"/>
          </w:tcPr>
          <w:p w14:paraId="0AAD189F"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0" w:type="dxa"/>
            <w:vMerge/>
            <w:tcBorders>
              <w:bottom w:val="single" w:sz="4" w:space="0" w:color="auto"/>
            </w:tcBorders>
            <w:shd w:val="clear" w:color="auto" w:fill="auto"/>
            <w:vAlign w:val="center"/>
          </w:tcPr>
          <w:p w14:paraId="2D963D37"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1" w:type="dxa"/>
            <w:tcBorders>
              <w:bottom w:val="single" w:sz="4" w:space="0" w:color="auto"/>
            </w:tcBorders>
            <w:shd w:val="clear" w:color="auto" w:fill="auto"/>
            <w:vAlign w:val="center"/>
          </w:tcPr>
          <w:p w14:paraId="77B73C52"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Pr>
                <w:rFonts w:ascii="Arial" w:hAnsi="Arial" w:cs="Arial"/>
                <w:sz w:val="18"/>
                <w:szCs w:val="18"/>
              </w:rPr>
              <w:t>dimer interface</w:t>
            </w:r>
          </w:p>
        </w:tc>
        <w:tc>
          <w:tcPr>
            <w:tcW w:w="2351" w:type="dxa"/>
            <w:tcBorders>
              <w:bottom w:val="single" w:sz="4" w:space="0" w:color="auto"/>
            </w:tcBorders>
            <w:shd w:val="clear" w:color="auto" w:fill="auto"/>
            <w:vAlign w:val="center"/>
          </w:tcPr>
          <w:p w14:paraId="4B9211B8"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−7.2</w:t>
            </w:r>
          </w:p>
        </w:tc>
      </w:tr>
      <w:tr w:rsidR="004D606D" w14:paraId="3D194B0F" w14:textId="77777777" w:rsidTr="00D01E11">
        <w:trPr>
          <w:trHeight w:val="432"/>
        </w:trPr>
        <w:tc>
          <w:tcPr>
            <w:tcW w:w="2350" w:type="dxa"/>
            <w:vMerge/>
            <w:shd w:val="clear" w:color="auto" w:fill="auto"/>
            <w:vAlign w:val="center"/>
          </w:tcPr>
          <w:p w14:paraId="569E8347"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0" w:type="dxa"/>
            <w:vMerge w:val="restart"/>
            <w:tcBorders>
              <w:top w:val="single" w:sz="4" w:space="0" w:color="auto"/>
            </w:tcBorders>
            <w:shd w:val="clear" w:color="auto" w:fill="auto"/>
            <w:vAlign w:val="center"/>
          </w:tcPr>
          <w:p w14:paraId="1A1F11CA"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dimer</w:t>
            </w:r>
          </w:p>
        </w:tc>
        <w:tc>
          <w:tcPr>
            <w:tcW w:w="2351" w:type="dxa"/>
            <w:tcBorders>
              <w:top w:val="single" w:sz="4" w:space="0" w:color="auto"/>
            </w:tcBorders>
            <w:shd w:val="clear" w:color="auto" w:fill="auto"/>
            <w:vAlign w:val="center"/>
          </w:tcPr>
          <w:p w14:paraId="34FA2170"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eastAsia="Noto Sans CJK SC" w:hAnsi="Arial" w:cs="Arial"/>
                <w:kern w:val="3"/>
                <w:sz w:val="18"/>
                <w:szCs w:val="18"/>
              </w:rPr>
              <w:t>entrance vestibule</w:t>
            </w:r>
          </w:p>
        </w:tc>
        <w:tc>
          <w:tcPr>
            <w:tcW w:w="2351" w:type="dxa"/>
            <w:tcBorders>
              <w:top w:val="single" w:sz="4" w:space="0" w:color="auto"/>
            </w:tcBorders>
            <w:shd w:val="clear" w:color="auto" w:fill="auto"/>
            <w:vAlign w:val="center"/>
          </w:tcPr>
          <w:p w14:paraId="7AE1A238"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−9.2</w:t>
            </w:r>
          </w:p>
        </w:tc>
      </w:tr>
      <w:tr w:rsidR="004D606D" w14:paraId="4EC900BA" w14:textId="77777777" w:rsidTr="00D01E11">
        <w:trPr>
          <w:trHeight w:val="432"/>
        </w:trPr>
        <w:tc>
          <w:tcPr>
            <w:tcW w:w="2350" w:type="dxa"/>
            <w:vMerge/>
            <w:tcBorders>
              <w:bottom w:val="single" w:sz="4" w:space="0" w:color="auto"/>
            </w:tcBorders>
            <w:shd w:val="clear" w:color="auto" w:fill="auto"/>
            <w:vAlign w:val="center"/>
          </w:tcPr>
          <w:p w14:paraId="0E615D16"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0" w:type="dxa"/>
            <w:vMerge/>
            <w:tcBorders>
              <w:bottom w:val="single" w:sz="4" w:space="0" w:color="auto"/>
            </w:tcBorders>
            <w:shd w:val="clear" w:color="auto" w:fill="auto"/>
            <w:vAlign w:val="center"/>
          </w:tcPr>
          <w:p w14:paraId="483CD847"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p>
        </w:tc>
        <w:tc>
          <w:tcPr>
            <w:tcW w:w="2351" w:type="dxa"/>
            <w:tcBorders>
              <w:bottom w:val="single" w:sz="4" w:space="0" w:color="auto"/>
            </w:tcBorders>
            <w:shd w:val="clear" w:color="auto" w:fill="auto"/>
            <w:vAlign w:val="center"/>
          </w:tcPr>
          <w:p w14:paraId="6141F9FA"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Pr>
                <w:rFonts w:ascii="Arial" w:hAnsi="Arial" w:cs="Arial"/>
                <w:sz w:val="18"/>
                <w:szCs w:val="18"/>
              </w:rPr>
              <w:t>dimer interface</w:t>
            </w:r>
          </w:p>
        </w:tc>
        <w:tc>
          <w:tcPr>
            <w:tcW w:w="2351" w:type="dxa"/>
            <w:tcBorders>
              <w:bottom w:val="single" w:sz="4" w:space="0" w:color="auto"/>
            </w:tcBorders>
            <w:shd w:val="clear" w:color="auto" w:fill="auto"/>
            <w:vAlign w:val="center"/>
          </w:tcPr>
          <w:p w14:paraId="3B1FD206" w14:textId="77777777" w:rsidR="004D606D" w:rsidRPr="00D43C57" w:rsidRDefault="004D606D" w:rsidP="00D01E11">
            <w:pPr>
              <w:pStyle w:val="Bezmezer"/>
              <w:suppressAutoHyphens/>
              <w:autoSpaceDN w:val="0"/>
              <w:jc w:val="center"/>
              <w:textAlignment w:val="baseline"/>
              <w:rPr>
                <w:rFonts w:ascii="Arial" w:eastAsia="Noto Sans CJK SC" w:hAnsi="Arial" w:cs="Arial"/>
                <w:kern w:val="3"/>
                <w:sz w:val="18"/>
                <w:szCs w:val="18"/>
              </w:rPr>
            </w:pPr>
            <w:r w:rsidRPr="00D43C57">
              <w:rPr>
                <w:rFonts w:ascii="Arial" w:hAnsi="Arial" w:cs="Arial"/>
                <w:sz w:val="18"/>
                <w:szCs w:val="18"/>
              </w:rPr>
              <w:t>−9.3</w:t>
            </w:r>
          </w:p>
        </w:tc>
      </w:tr>
    </w:tbl>
    <w:p w14:paraId="102DC387" w14:textId="77777777" w:rsidR="004D606D" w:rsidRDefault="004D606D" w:rsidP="004D606D">
      <w:pPr>
        <w:spacing w:line="360" w:lineRule="auto"/>
        <w:rPr>
          <w:rFonts w:ascii="Times New Roman" w:hAnsi="Times New Roman" w:cs="Times New Roman"/>
        </w:rPr>
      </w:pPr>
    </w:p>
    <w:p w14:paraId="46B2D15B" w14:textId="77777777" w:rsidR="004D606D" w:rsidRPr="00684CA0" w:rsidRDefault="004D606D" w:rsidP="004D606D">
      <w:pPr>
        <w:spacing w:line="360" w:lineRule="auto"/>
        <w:rPr>
          <w:rFonts w:ascii="Times New Roman" w:hAnsi="Times New Roman" w:cs="Times New Roman"/>
        </w:rPr>
      </w:pPr>
    </w:p>
    <w:p w14:paraId="55167C8E" w14:textId="2E518D16" w:rsidR="004D606D" w:rsidRPr="00E962A2" w:rsidRDefault="004D606D" w:rsidP="004D606D">
      <w:pPr>
        <w:pStyle w:val="Titulek"/>
        <w:keepNext/>
        <w:spacing w:line="360" w:lineRule="auto"/>
        <w:rPr>
          <w:rFonts w:cs="Times New Roman"/>
          <w:i w:val="0"/>
          <w:color w:val="auto"/>
          <w:szCs w:val="22"/>
        </w:rPr>
      </w:pPr>
      <w:r w:rsidRPr="004D606D">
        <w:rPr>
          <w:rFonts w:cs="Times New Roman"/>
          <w:b/>
          <w:i w:val="0"/>
          <w:color w:val="auto"/>
          <w:lang w:val="en-GB"/>
        </w:rPr>
        <w:t>Supplementary</w:t>
      </w:r>
      <w:r w:rsidRPr="00E962A2">
        <w:rPr>
          <w:rFonts w:cs="Times New Roman"/>
          <w:b/>
          <w:bCs/>
          <w:i w:val="0"/>
          <w:color w:val="auto"/>
          <w:szCs w:val="22"/>
        </w:rPr>
        <w:t xml:space="preserve"> </w:t>
      </w:r>
      <w:r>
        <w:rPr>
          <w:rFonts w:cs="Times New Roman"/>
          <w:b/>
          <w:bCs/>
          <w:i w:val="0"/>
          <w:color w:val="auto"/>
          <w:szCs w:val="22"/>
        </w:rPr>
        <w:t xml:space="preserve">Table </w:t>
      </w:r>
      <w:r w:rsidRPr="00E962A2">
        <w:rPr>
          <w:rFonts w:cs="Times New Roman"/>
          <w:b/>
          <w:bCs/>
          <w:i w:val="0"/>
          <w:color w:val="auto"/>
          <w:szCs w:val="22"/>
        </w:rPr>
        <w:t xml:space="preserve">4. </w:t>
      </w:r>
      <w:r w:rsidRPr="00E962A2">
        <w:rPr>
          <w:rFonts w:cs="Times New Roman"/>
          <w:i w:val="0"/>
          <w:color w:val="auto"/>
          <w:szCs w:val="22"/>
        </w:rPr>
        <w:t>Docking of FMZ to different structures of monomeric NanoLuc using different-sized docking grids: from x = 60 Å, y = 50 Å, z = 46 Å covering the whole protein (blind docking) to gradually smaller grids constraining the docking into the β-barrel</w:t>
      </w:r>
      <w:r>
        <w:rPr>
          <w:rFonts w:cs="Times New Roman"/>
          <w:i w:val="0"/>
          <w:color w:val="auto"/>
          <w:szCs w:val="22"/>
        </w:rPr>
        <w:t xml:space="preserve"> of NanoLuc</w:t>
      </w:r>
      <w:r w:rsidRPr="00E962A2">
        <w:rPr>
          <w:rFonts w:cs="Times New Roman"/>
          <w:i w:val="0"/>
          <w:color w:val="auto"/>
          <w:szCs w:val="22"/>
        </w:rPr>
        <w:t>.</w:t>
      </w:r>
    </w:p>
    <w:tbl>
      <w:tblPr>
        <w:tblStyle w:val="Mkatabulky"/>
        <w:tblW w:w="5049" w:type="pct"/>
        <w:jc w:val="center"/>
        <w:tblBorders>
          <w:left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96"/>
        <w:gridCol w:w="1489"/>
        <w:gridCol w:w="1489"/>
        <w:gridCol w:w="1490"/>
        <w:gridCol w:w="1490"/>
        <w:gridCol w:w="1490"/>
        <w:gridCol w:w="1490"/>
      </w:tblGrid>
      <w:tr w:rsidR="004D606D" w:rsidRPr="00D77680" w14:paraId="4824FF95" w14:textId="77777777" w:rsidTr="00D01E11">
        <w:trPr>
          <w:trHeight w:val="432"/>
          <w:jc w:val="center"/>
        </w:trPr>
        <w:tc>
          <w:tcPr>
            <w:tcW w:w="758" w:type="pct"/>
            <w:vMerge w:val="restart"/>
            <w:tcBorders>
              <w:top w:val="single" w:sz="4" w:space="0" w:color="auto"/>
            </w:tcBorders>
            <w:shd w:val="clear" w:color="auto" w:fill="auto"/>
            <w:vAlign w:val="center"/>
          </w:tcPr>
          <w:p w14:paraId="5AB52E06" w14:textId="77777777" w:rsidR="004D606D" w:rsidRPr="00D43C57" w:rsidRDefault="004D606D" w:rsidP="00D01E11">
            <w:pPr>
              <w:spacing w:before="0" w:after="0"/>
              <w:jc w:val="center"/>
              <w:rPr>
                <w:rFonts w:eastAsia="Times New Roman" w:cs="Arial"/>
                <w:color w:val="auto"/>
                <w:sz w:val="20"/>
                <w:szCs w:val="20"/>
                <w:bdr w:val="none" w:sz="0" w:space="0" w:color="auto"/>
                <w:lang w:eastAsia="en-US"/>
              </w:rPr>
            </w:pPr>
            <w:r w:rsidRPr="00D43C57">
              <w:rPr>
                <w:rFonts w:eastAsia="Times New Roman" w:cs="Arial"/>
                <w:color w:val="auto"/>
                <w:sz w:val="20"/>
                <w:szCs w:val="20"/>
                <w:bdr w:val="none" w:sz="0" w:space="0" w:color="auto"/>
                <w:lang w:eastAsia="en-US"/>
              </w:rPr>
              <w:t>docking grid (Å)</w:t>
            </w:r>
          </w:p>
        </w:tc>
        <w:tc>
          <w:tcPr>
            <w:tcW w:w="4242" w:type="pct"/>
            <w:gridSpan w:val="6"/>
            <w:tcBorders>
              <w:top w:val="single" w:sz="4" w:space="0" w:color="auto"/>
              <w:bottom w:val="nil"/>
            </w:tcBorders>
            <w:shd w:val="clear" w:color="auto" w:fill="auto"/>
            <w:vAlign w:val="center"/>
          </w:tcPr>
          <w:p w14:paraId="73B37F3B" w14:textId="77777777" w:rsidR="004D606D"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r>
              <w:rPr>
                <w:rFonts w:eastAsia="Times New Roman" w:cs="Arial"/>
                <w:color w:val="auto"/>
                <w:sz w:val="20"/>
                <w:szCs w:val="20"/>
                <w:bdr w:val="none" w:sz="0" w:space="0" w:color="auto"/>
                <w:lang w:eastAsia="en-US"/>
              </w:rPr>
              <w:t>binding energy (kcal/</w:t>
            </w:r>
            <w:proofErr w:type="spellStart"/>
            <w:r>
              <w:rPr>
                <w:rFonts w:eastAsia="Times New Roman" w:cs="Arial"/>
                <w:color w:val="auto"/>
                <w:sz w:val="20"/>
                <w:szCs w:val="20"/>
                <w:bdr w:val="none" w:sz="0" w:space="0" w:color="auto"/>
                <w:lang w:eastAsia="en-US"/>
              </w:rPr>
              <w:t>mol</w:t>
            </w:r>
            <w:proofErr w:type="spellEnd"/>
            <w:r>
              <w:rPr>
                <w:rFonts w:eastAsia="Times New Roman" w:cs="Arial"/>
                <w:color w:val="auto"/>
                <w:sz w:val="20"/>
                <w:szCs w:val="20"/>
                <w:bdr w:val="none" w:sz="0" w:space="0" w:color="auto"/>
                <w:lang w:eastAsia="en-US"/>
              </w:rPr>
              <w:t>)</w:t>
            </w:r>
          </w:p>
        </w:tc>
      </w:tr>
      <w:tr w:rsidR="004D606D" w:rsidRPr="00D77680" w14:paraId="7373D883" w14:textId="77777777" w:rsidTr="00D01E11">
        <w:trPr>
          <w:trHeight w:val="432"/>
          <w:jc w:val="center"/>
        </w:trPr>
        <w:tc>
          <w:tcPr>
            <w:tcW w:w="758" w:type="pct"/>
            <w:vMerge/>
            <w:tcBorders>
              <w:bottom w:val="single" w:sz="4" w:space="0" w:color="auto"/>
            </w:tcBorders>
            <w:shd w:val="clear" w:color="auto" w:fill="auto"/>
            <w:vAlign w:val="center"/>
            <w:hideMark/>
          </w:tcPr>
          <w:p w14:paraId="4E6DC86D"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p>
        </w:tc>
        <w:tc>
          <w:tcPr>
            <w:tcW w:w="707" w:type="pct"/>
            <w:tcBorders>
              <w:top w:val="nil"/>
              <w:bottom w:val="single" w:sz="4" w:space="0" w:color="auto"/>
            </w:tcBorders>
            <w:shd w:val="clear" w:color="auto" w:fill="auto"/>
            <w:vAlign w:val="center"/>
            <w:hideMark/>
          </w:tcPr>
          <w:p w14:paraId="64AEDA82"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r w:rsidRPr="00F56CCD">
              <w:rPr>
                <w:rFonts w:eastAsia="Times New Roman" w:cs="Arial"/>
                <w:color w:val="auto"/>
                <w:sz w:val="20"/>
                <w:szCs w:val="20"/>
                <w:bdr w:val="none" w:sz="0" w:space="0" w:color="auto"/>
                <w:lang w:eastAsia="en-US"/>
              </w:rPr>
              <w:t>8AQ6</w:t>
            </w:r>
          </w:p>
        </w:tc>
        <w:tc>
          <w:tcPr>
            <w:tcW w:w="707" w:type="pct"/>
            <w:tcBorders>
              <w:top w:val="nil"/>
              <w:bottom w:val="single" w:sz="4" w:space="0" w:color="auto"/>
            </w:tcBorders>
            <w:shd w:val="clear" w:color="auto" w:fill="auto"/>
            <w:vAlign w:val="center"/>
            <w:hideMark/>
          </w:tcPr>
          <w:p w14:paraId="2301900F"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r w:rsidRPr="00D43C57">
              <w:rPr>
                <w:rFonts w:eastAsia="Times New Roman" w:cs="Arial"/>
                <w:color w:val="auto"/>
                <w:sz w:val="20"/>
                <w:szCs w:val="20"/>
                <w:bdr w:val="none" w:sz="0" w:space="0" w:color="auto"/>
                <w:lang w:eastAsia="en-US"/>
              </w:rPr>
              <w:t>5IBO</w:t>
            </w:r>
          </w:p>
        </w:tc>
        <w:tc>
          <w:tcPr>
            <w:tcW w:w="707" w:type="pct"/>
            <w:tcBorders>
              <w:top w:val="nil"/>
              <w:bottom w:val="single" w:sz="4" w:space="0" w:color="auto"/>
            </w:tcBorders>
            <w:shd w:val="clear" w:color="auto" w:fill="auto"/>
            <w:vAlign w:val="center"/>
            <w:hideMark/>
          </w:tcPr>
          <w:p w14:paraId="0E005955"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r w:rsidRPr="00D43C57">
              <w:rPr>
                <w:rFonts w:eastAsia="Times New Roman" w:cs="Arial"/>
                <w:color w:val="auto"/>
                <w:sz w:val="20"/>
                <w:szCs w:val="20"/>
                <w:bdr w:val="none" w:sz="0" w:space="0" w:color="auto"/>
                <w:lang w:eastAsia="en-US"/>
              </w:rPr>
              <w:t>7MJB</w:t>
            </w:r>
          </w:p>
        </w:tc>
        <w:tc>
          <w:tcPr>
            <w:tcW w:w="707" w:type="pct"/>
            <w:tcBorders>
              <w:top w:val="nil"/>
              <w:bottom w:val="single" w:sz="4" w:space="0" w:color="auto"/>
            </w:tcBorders>
            <w:vAlign w:val="center"/>
          </w:tcPr>
          <w:p w14:paraId="3E6FC91A"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r w:rsidRPr="00D43C57">
              <w:rPr>
                <w:rFonts w:eastAsia="Times New Roman" w:cs="Arial"/>
                <w:color w:val="auto"/>
                <w:sz w:val="20"/>
                <w:szCs w:val="20"/>
                <w:bdr w:val="none" w:sz="0" w:space="0" w:color="auto"/>
                <w:lang w:eastAsia="en-US"/>
              </w:rPr>
              <w:t>5B0U</w:t>
            </w:r>
          </w:p>
        </w:tc>
        <w:tc>
          <w:tcPr>
            <w:tcW w:w="707" w:type="pct"/>
            <w:tcBorders>
              <w:top w:val="nil"/>
              <w:bottom w:val="single" w:sz="4" w:space="0" w:color="auto"/>
            </w:tcBorders>
            <w:vAlign w:val="center"/>
          </w:tcPr>
          <w:p w14:paraId="6182BF43"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lang w:eastAsia="en-US"/>
              </w:rPr>
            </w:pPr>
            <w:r>
              <w:rPr>
                <w:rFonts w:eastAsia="Times New Roman" w:cs="Arial"/>
                <w:color w:val="auto"/>
                <w:sz w:val="20"/>
                <w:szCs w:val="20"/>
                <w:bdr w:val="none" w:sz="0" w:space="0" w:color="auto"/>
                <w:lang w:eastAsia="en-US"/>
              </w:rPr>
              <w:t>7VSX</w:t>
            </w:r>
          </w:p>
        </w:tc>
        <w:tc>
          <w:tcPr>
            <w:tcW w:w="707" w:type="pct"/>
            <w:tcBorders>
              <w:top w:val="nil"/>
              <w:bottom w:val="single" w:sz="4" w:space="0" w:color="auto"/>
            </w:tcBorders>
            <w:vAlign w:val="center"/>
          </w:tcPr>
          <w:p w14:paraId="6FF05EDB" w14:textId="77777777" w:rsidR="004D606D" w:rsidRPr="009B7EB5"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20"/>
                <w:szCs w:val="20"/>
                <w:bdr w:val="none" w:sz="0" w:space="0" w:color="auto"/>
                <w:vertAlign w:val="superscript"/>
                <w:lang w:eastAsia="en-US"/>
              </w:rPr>
            </w:pPr>
            <w:r>
              <w:rPr>
                <w:rFonts w:eastAsia="Times New Roman" w:cs="Arial"/>
                <w:color w:val="auto"/>
                <w:sz w:val="20"/>
                <w:szCs w:val="20"/>
                <w:bdr w:val="none" w:sz="0" w:space="0" w:color="auto"/>
                <w:lang w:eastAsia="en-US"/>
              </w:rPr>
              <w:t>NanoLuc</w:t>
            </w:r>
            <w:r>
              <w:rPr>
                <w:rFonts w:eastAsia="Times New Roman" w:cs="Arial"/>
                <w:color w:val="auto"/>
                <w:sz w:val="20"/>
                <w:szCs w:val="20"/>
                <w:bdr w:val="none" w:sz="0" w:space="0" w:color="auto"/>
                <w:vertAlign w:val="superscript"/>
                <w:lang w:eastAsia="en-US"/>
              </w:rPr>
              <w:t>CTZ</w:t>
            </w:r>
          </w:p>
        </w:tc>
      </w:tr>
      <w:tr w:rsidR="004D606D" w:rsidRPr="00D77680" w14:paraId="04B5C63E" w14:textId="77777777" w:rsidTr="00D01E11">
        <w:trPr>
          <w:trHeight w:val="432"/>
          <w:jc w:val="center"/>
        </w:trPr>
        <w:tc>
          <w:tcPr>
            <w:tcW w:w="758" w:type="pct"/>
            <w:tcBorders>
              <w:top w:val="single" w:sz="4" w:space="0" w:color="auto"/>
            </w:tcBorders>
            <w:shd w:val="clear" w:color="auto" w:fill="auto"/>
            <w:vAlign w:val="center"/>
            <w:hideMark/>
          </w:tcPr>
          <w:p w14:paraId="3E461B97"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60 × 50 × 46</w:t>
            </w:r>
          </w:p>
        </w:tc>
        <w:tc>
          <w:tcPr>
            <w:tcW w:w="707" w:type="pct"/>
            <w:tcBorders>
              <w:top w:val="single" w:sz="4" w:space="0" w:color="auto"/>
            </w:tcBorders>
            <w:shd w:val="clear" w:color="auto" w:fill="auto"/>
            <w:vAlign w:val="center"/>
            <w:hideMark/>
          </w:tcPr>
          <w:p w14:paraId="229D4F64"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−8.8</w:t>
            </w:r>
          </w:p>
        </w:tc>
        <w:tc>
          <w:tcPr>
            <w:tcW w:w="707" w:type="pct"/>
            <w:tcBorders>
              <w:top w:val="single" w:sz="4" w:space="0" w:color="auto"/>
            </w:tcBorders>
            <w:shd w:val="clear" w:color="auto" w:fill="auto"/>
            <w:vAlign w:val="center"/>
            <w:hideMark/>
          </w:tcPr>
          <w:p w14:paraId="07FB7983"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−7.8</w:t>
            </w:r>
          </w:p>
        </w:tc>
        <w:tc>
          <w:tcPr>
            <w:tcW w:w="707" w:type="pct"/>
            <w:tcBorders>
              <w:top w:val="single" w:sz="4" w:space="0" w:color="auto"/>
            </w:tcBorders>
            <w:shd w:val="clear" w:color="auto" w:fill="auto"/>
            <w:vAlign w:val="center"/>
            <w:hideMark/>
          </w:tcPr>
          <w:p w14:paraId="55714352"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−9.2</w:t>
            </w:r>
          </w:p>
        </w:tc>
        <w:tc>
          <w:tcPr>
            <w:tcW w:w="707" w:type="pct"/>
            <w:tcBorders>
              <w:top w:val="single" w:sz="4" w:space="0" w:color="auto"/>
            </w:tcBorders>
            <w:vAlign w:val="center"/>
          </w:tcPr>
          <w:p w14:paraId="75308B7C"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−8.3</w:t>
            </w:r>
          </w:p>
        </w:tc>
        <w:tc>
          <w:tcPr>
            <w:tcW w:w="707" w:type="pct"/>
            <w:tcBorders>
              <w:top w:val="single" w:sz="4" w:space="0" w:color="auto"/>
            </w:tcBorders>
            <w:vAlign w:val="center"/>
          </w:tcPr>
          <w:p w14:paraId="6264070F"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−8.</w:t>
            </w:r>
            <w:r>
              <w:rPr>
                <w:rFonts w:eastAsia="Times New Roman" w:cs="Arial"/>
                <w:color w:val="auto"/>
                <w:sz w:val="18"/>
                <w:szCs w:val="18"/>
                <w:bdr w:val="none" w:sz="0" w:space="0" w:color="auto"/>
                <w:lang w:eastAsia="en-US"/>
              </w:rPr>
              <w:t>8</w:t>
            </w:r>
          </w:p>
        </w:tc>
        <w:tc>
          <w:tcPr>
            <w:tcW w:w="707" w:type="pct"/>
            <w:tcBorders>
              <w:top w:val="single" w:sz="4" w:space="0" w:color="auto"/>
            </w:tcBorders>
            <w:vAlign w:val="center"/>
          </w:tcPr>
          <w:p w14:paraId="326FC3C2"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w:t>
            </w:r>
            <w:r>
              <w:rPr>
                <w:rFonts w:eastAsia="Times New Roman" w:cs="Arial"/>
                <w:color w:val="auto"/>
                <w:sz w:val="18"/>
                <w:szCs w:val="18"/>
                <w:bdr w:val="none" w:sz="0" w:space="0" w:color="auto"/>
                <w:lang w:eastAsia="en-US"/>
              </w:rPr>
              <w:t>11.6</w:t>
            </w:r>
          </w:p>
        </w:tc>
      </w:tr>
      <w:tr w:rsidR="004D606D" w:rsidRPr="00D77680" w14:paraId="2D76F47C" w14:textId="77777777" w:rsidTr="00D01E11">
        <w:trPr>
          <w:trHeight w:val="432"/>
          <w:jc w:val="center"/>
        </w:trPr>
        <w:tc>
          <w:tcPr>
            <w:tcW w:w="758" w:type="pct"/>
            <w:shd w:val="clear" w:color="auto" w:fill="auto"/>
            <w:vAlign w:val="center"/>
            <w:hideMark/>
          </w:tcPr>
          <w:p w14:paraId="4C82E70E"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22 × 22 × 22</w:t>
            </w:r>
          </w:p>
        </w:tc>
        <w:tc>
          <w:tcPr>
            <w:tcW w:w="707" w:type="pct"/>
            <w:shd w:val="clear" w:color="auto" w:fill="auto"/>
            <w:vAlign w:val="center"/>
            <w:hideMark/>
          </w:tcPr>
          <w:p w14:paraId="54E6D635"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1.9</w:t>
            </w:r>
          </w:p>
        </w:tc>
        <w:tc>
          <w:tcPr>
            <w:tcW w:w="707" w:type="pct"/>
            <w:shd w:val="clear" w:color="auto" w:fill="auto"/>
            <w:vAlign w:val="center"/>
            <w:hideMark/>
          </w:tcPr>
          <w:p w14:paraId="36B48C17"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−0.4</w:t>
            </w:r>
          </w:p>
        </w:tc>
        <w:tc>
          <w:tcPr>
            <w:tcW w:w="707" w:type="pct"/>
            <w:shd w:val="clear" w:color="auto" w:fill="auto"/>
            <w:vAlign w:val="center"/>
            <w:hideMark/>
          </w:tcPr>
          <w:p w14:paraId="476F2A38"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−5.5</w:t>
            </w:r>
          </w:p>
        </w:tc>
        <w:tc>
          <w:tcPr>
            <w:tcW w:w="707" w:type="pct"/>
            <w:vAlign w:val="center"/>
          </w:tcPr>
          <w:p w14:paraId="0EB37459"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−7.5</w:t>
            </w:r>
          </w:p>
        </w:tc>
        <w:tc>
          <w:tcPr>
            <w:tcW w:w="707" w:type="pct"/>
            <w:vAlign w:val="center"/>
          </w:tcPr>
          <w:p w14:paraId="1583312F"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−8.</w:t>
            </w:r>
            <w:r>
              <w:rPr>
                <w:rFonts w:eastAsia="Times New Roman" w:cs="Arial"/>
                <w:color w:val="auto"/>
                <w:sz w:val="18"/>
                <w:szCs w:val="18"/>
                <w:bdr w:val="none" w:sz="0" w:space="0" w:color="auto"/>
                <w:lang w:eastAsia="en-US"/>
              </w:rPr>
              <w:t>8</w:t>
            </w:r>
          </w:p>
        </w:tc>
        <w:tc>
          <w:tcPr>
            <w:tcW w:w="707" w:type="pct"/>
            <w:vAlign w:val="center"/>
          </w:tcPr>
          <w:p w14:paraId="65028A0D"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w:t>
            </w:r>
            <w:r>
              <w:rPr>
                <w:rFonts w:eastAsia="Times New Roman" w:cs="Arial"/>
                <w:color w:val="auto"/>
                <w:sz w:val="18"/>
                <w:szCs w:val="18"/>
                <w:bdr w:val="none" w:sz="0" w:space="0" w:color="auto"/>
                <w:lang w:eastAsia="en-US"/>
              </w:rPr>
              <w:t>11.6</w:t>
            </w:r>
          </w:p>
        </w:tc>
      </w:tr>
      <w:tr w:rsidR="004D606D" w:rsidRPr="00D77680" w14:paraId="43DB3704" w14:textId="77777777" w:rsidTr="00D01E11">
        <w:trPr>
          <w:trHeight w:val="432"/>
          <w:jc w:val="center"/>
        </w:trPr>
        <w:tc>
          <w:tcPr>
            <w:tcW w:w="758" w:type="pct"/>
            <w:shd w:val="clear" w:color="auto" w:fill="auto"/>
            <w:vAlign w:val="center"/>
            <w:hideMark/>
          </w:tcPr>
          <w:p w14:paraId="478DF1C4"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20 × 20 × 20</w:t>
            </w:r>
          </w:p>
        </w:tc>
        <w:tc>
          <w:tcPr>
            <w:tcW w:w="707" w:type="pct"/>
            <w:shd w:val="clear" w:color="auto" w:fill="auto"/>
            <w:vAlign w:val="center"/>
            <w:hideMark/>
          </w:tcPr>
          <w:p w14:paraId="2B80D94D"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7.9</w:t>
            </w:r>
          </w:p>
        </w:tc>
        <w:tc>
          <w:tcPr>
            <w:tcW w:w="707" w:type="pct"/>
            <w:shd w:val="clear" w:color="auto" w:fill="auto"/>
            <w:vAlign w:val="center"/>
            <w:hideMark/>
          </w:tcPr>
          <w:p w14:paraId="091D246F"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6.3</w:t>
            </w:r>
          </w:p>
        </w:tc>
        <w:tc>
          <w:tcPr>
            <w:tcW w:w="707" w:type="pct"/>
            <w:shd w:val="clear" w:color="auto" w:fill="auto"/>
            <w:vAlign w:val="center"/>
            <w:hideMark/>
          </w:tcPr>
          <w:p w14:paraId="3E0B7869"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0</w:t>
            </w:r>
          </w:p>
        </w:tc>
        <w:tc>
          <w:tcPr>
            <w:tcW w:w="707" w:type="pct"/>
            <w:vAlign w:val="center"/>
          </w:tcPr>
          <w:p w14:paraId="591735ED"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−7.5</w:t>
            </w:r>
          </w:p>
        </w:tc>
        <w:tc>
          <w:tcPr>
            <w:tcW w:w="707" w:type="pct"/>
            <w:vAlign w:val="center"/>
          </w:tcPr>
          <w:p w14:paraId="6A7CA082"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−8.</w:t>
            </w:r>
            <w:r>
              <w:rPr>
                <w:rFonts w:eastAsia="Times New Roman" w:cs="Arial"/>
                <w:color w:val="auto"/>
                <w:sz w:val="18"/>
                <w:szCs w:val="18"/>
                <w:bdr w:val="none" w:sz="0" w:space="0" w:color="auto"/>
                <w:lang w:eastAsia="en-US"/>
              </w:rPr>
              <w:t>6</w:t>
            </w:r>
          </w:p>
        </w:tc>
        <w:tc>
          <w:tcPr>
            <w:tcW w:w="707" w:type="pct"/>
            <w:vAlign w:val="center"/>
          </w:tcPr>
          <w:p w14:paraId="4A268C25"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w:t>
            </w:r>
            <w:r>
              <w:rPr>
                <w:rFonts w:eastAsia="Times New Roman" w:cs="Arial"/>
                <w:color w:val="auto"/>
                <w:sz w:val="18"/>
                <w:szCs w:val="18"/>
                <w:bdr w:val="none" w:sz="0" w:space="0" w:color="auto"/>
                <w:lang w:eastAsia="en-US"/>
              </w:rPr>
              <w:t>11.6</w:t>
            </w:r>
          </w:p>
        </w:tc>
      </w:tr>
      <w:tr w:rsidR="004D606D" w:rsidRPr="00D77680" w14:paraId="7A549866" w14:textId="77777777" w:rsidTr="00D01E11">
        <w:trPr>
          <w:trHeight w:val="432"/>
          <w:jc w:val="center"/>
        </w:trPr>
        <w:tc>
          <w:tcPr>
            <w:tcW w:w="758" w:type="pct"/>
            <w:shd w:val="clear" w:color="auto" w:fill="auto"/>
            <w:vAlign w:val="center"/>
            <w:hideMark/>
          </w:tcPr>
          <w:p w14:paraId="4BDA6A8C"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18 × 18 × 18</w:t>
            </w:r>
          </w:p>
        </w:tc>
        <w:tc>
          <w:tcPr>
            <w:tcW w:w="707" w:type="pct"/>
            <w:shd w:val="clear" w:color="auto" w:fill="auto"/>
            <w:vAlign w:val="center"/>
            <w:hideMark/>
          </w:tcPr>
          <w:p w14:paraId="15364B63"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17.3</w:t>
            </w:r>
          </w:p>
        </w:tc>
        <w:tc>
          <w:tcPr>
            <w:tcW w:w="707" w:type="pct"/>
            <w:shd w:val="clear" w:color="auto" w:fill="auto"/>
            <w:vAlign w:val="center"/>
            <w:hideMark/>
          </w:tcPr>
          <w:p w14:paraId="5EF6D63A"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7.1</w:t>
            </w:r>
          </w:p>
        </w:tc>
        <w:tc>
          <w:tcPr>
            <w:tcW w:w="707" w:type="pct"/>
            <w:shd w:val="clear" w:color="auto" w:fill="auto"/>
            <w:vAlign w:val="center"/>
            <w:hideMark/>
          </w:tcPr>
          <w:p w14:paraId="3E8550ED"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0.2</w:t>
            </w:r>
          </w:p>
        </w:tc>
        <w:tc>
          <w:tcPr>
            <w:tcW w:w="707" w:type="pct"/>
            <w:vAlign w:val="center"/>
          </w:tcPr>
          <w:p w14:paraId="1B7E767B"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−6.2</w:t>
            </w:r>
          </w:p>
        </w:tc>
        <w:tc>
          <w:tcPr>
            <w:tcW w:w="707" w:type="pct"/>
            <w:vAlign w:val="center"/>
          </w:tcPr>
          <w:p w14:paraId="5D94131D"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−8.</w:t>
            </w:r>
            <w:r>
              <w:rPr>
                <w:rFonts w:eastAsia="Times New Roman" w:cs="Arial"/>
                <w:color w:val="auto"/>
                <w:sz w:val="18"/>
                <w:szCs w:val="18"/>
                <w:bdr w:val="none" w:sz="0" w:space="0" w:color="auto"/>
                <w:lang w:eastAsia="en-US"/>
              </w:rPr>
              <w:t>5</w:t>
            </w:r>
          </w:p>
        </w:tc>
        <w:tc>
          <w:tcPr>
            <w:tcW w:w="707" w:type="pct"/>
            <w:vAlign w:val="center"/>
          </w:tcPr>
          <w:p w14:paraId="14AE35DA" w14:textId="77777777" w:rsidR="004D606D" w:rsidRPr="00D43C57" w:rsidRDefault="004D606D" w:rsidP="00D01E11">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eastAsia="Times New Roman" w:cs="Arial"/>
                <w:color w:val="auto"/>
                <w:sz w:val="18"/>
                <w:szCs w:val="18"/>
                <w:bdr w:val="none" w:sz="0" w:space="0" w:color="auto"/>
                <w:lang w:eastAsia="en-US"/>
              </w:rPr>
            </w:pPr>
            <w:r w:rsidRPr="00D43C57">
              <w:rPr>
                <w:rFonts w:eastAsia="Times New Roman" w:cs="Arial"/>
                <w:color w:val="auto"/>
                <w:sz w:val="18"/>
                <w:szCs w:val="18"/>
                <w:bdr w:val="none" w:sz="0" w:space="0" w:color="auto"/>
                <w:lang w:eastAsia="en-US"/>
              </w:rPr>
              <w:t>−</w:t>
            </w:r>
            <w:r>
              <w:rPr>
                <w:rFonts w:eastAsia="Times New Roman" w:cs="Arial"/>
                <w:color w:val="auto"/>
                <w:sz w:val="18"/>
                <w:szCs w:val="18"/>
                <w:bdr w:val="none" w:sz="0" w:space="0" w:color="auto"/>
                <w:lang w:eastAsia="en-US"/>
              </w:rPr>
              <w:t>11.6</w:t>
            </w:r>
          </w:p>
        </w:tc>
      </w:tr>
    </w:tbl>
    <w:p w14:paraId="1A6787B4" w14:textId="77777777" w:rsidR="004D606D" w:rsidRDefault="004D606D" w:rsidP="004D606D">
      <w:pPr>
        <w:spacing w:before="0" w:after="160" w:line="360" w:lineRule="auto"/>
        <w:rPr>
          <w:rFonts w:ascii="Times New Roman" w:hAnsi="Times New Roman" w:cs="Times New Roman"/>
        </w:rPr>
      </w:pPr>
    </w:p>
    <w:p w14:paraId="10CDC79B" w14:textId="77777777" w:rsidR="004D606D" w:rsidRDefault="004D606D" w:rsidP="004D606D">
      <w:pPr>
        <w:keepNext/>
        <w:keepLines/>
        <w:spacing w:before="0" w:after="160" w:line="360" w:lineRule="auto"/>
        <w:jc w:val="center"/>
        <w:rPr>
          <w:rFonts w:ascii="Times New Roman" w:hAnsi="Times New Roman" w:cs="Times New Roman"/>
        </w:rPr>
      </w:pPr>
      <w:r>
        <w:rPr>
          <w:rFonts w:ascii="Times New Roman" w:hAnsi="Times New Roman" w:cs="Times New Roman"/>
          <w:noProof/>
          <w:lang w:val="cs-CZ"/>
        </w:rPr>
        <w:lastRenderedPageBreak/>
        <w:drawing>
          <wp:inline distT="0" distB="0" distL="0" distR="0" wp14:anchorId="3AAD5BE9" wp14:editId="27ABD608">
            <wp:extent cx="2926080" cy="2010203"/>
            <wp:effectExtent l="0" t="0" r="762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926080" cy="2010203"/>
                    </a:xfrm>
                    <a:prstGeom prst="rect">
                      <a:avLst/>
                    </a:prstGeom>
                  </pic:spPr>
                </pic:pic>
              </a:graphicData>
            </a:graphic>
          </wp:inline>
        </w:drawing>
      </w:r>
    </w:p>
    <w:p w14:paraId="416F3629" w14:textId="1470A1DA" w:rsidR="004D606D" w:rsidRDefault="004D606D" w:rsidP="004D606D">
      <w:pPr>
        <w:keepNext/>
        <w:keepLines/>
        <w:spacing w:before="0" w:after="160" w:line="360" w:lineRule="auto"/>
        <w:jc w:val="both"/>
        <w:rPr>
          <w:rFonts w:ascii="Times New Roman" w:hAnsi="Times New Roman" w:cs="Times New Roman"/>
          <w:color w:val="auto"/>
        </w:rPr>
      </w:pPr>
      <w:r w:rsidRPr="004D606D">
        <w:rPr>
          <w:rFonts w:ascii="Times New Roman" w:hAnsi="Times New Roman" w:cs="Times New Roman"/>
          <w:b/>
          <w:color w:val="auto"/>
          <w:lang w:val="en-GB"/>
        </w:rPr>
        <w:t>Supplementary</w:t>
      </w:r>
      <w:r w:rsidRPr="004D606D">
        <w:rPr>
          <w:rFonts w:ascii="Times New Roman" w:hAnsi="Times New Roman" w:cs="Times New Roman"/>
          <w:b/>
          <w:bCs/>
          <w:color w:val="auto"/>
        </w:rPr>
        <w:t xml:space="preserve"> Fig. 15.</w:t>
      </w:r>
      <w:r w:rsidRPr="004D606D">
        <w:rPr>
          <w:rFonts w:ascii="Times New Roman" w:hAnsi="Times New Roman" w:cs="Times New Roman"/>
          <w:color w:val="auto"/>
        </w:rPr>
        <w:t xml:space="preserve"> T</w:t>
      </w:r>
      <w:r w:rsidRPr="004D606D">
        <w:rPr>
          <w:rFonts w:ascii="Times New Roman" w:hAnsi="Times New Roman" w:cs="Times New Roman"/>
          <w:bCs/>
          <w:color w:val="auto"/>
        </w:rPr>
        <w:t>he</w:t>
      </w:r>
      <w:r w:rsidRPr="009B7EB5">
        <w:rPr>
          <w:rFonts w:ascii="Times New Roman" w:hAnsi="Times New Roman" w:cs="Times New Roman"/>
          <w:bCs/>
          <w:color w:val="auto"/>
        </w:rPr>
        <w:t xml:space="preserve"> best binding energy</w:t>
      </w:r>
      <w:r w:rsidRPr="009B7EB5">
        <w:rPr>
          <w:rFonts w:ascii="Times New Roman" w:hAnsi="Times New Roman" w:cs="Times New Roman"/>
          <w:color w:val="auto"/>
        </w:rPr>
        <w:t xml:space="preserve"> </w:t>
      </w:r>
      <w:r>
        <w:rPr>
          <w:rFonts w:ascii="Times New Roman" w:hAnsi="Times New Roman" w:cs="Times New Roman"/>
          <w:color w:val="auto"/>
        </w:rPr>
        <w:t xml:space="preserve">poses of FMZ (magenta sticks) and </w:t>
      </w:r>
      <w:r w:rsidRPr="009B7EB5">
        <w:rPr>
          <w:rFonts w:ascii="Times New Roman" w:hAnsi="Times New Roman" w:cs="Times New Roman"/>
          <w:bCs/>
          <w:color w:val="auto"/>
        </w:rPr>
        <w:t>CTZ</w:t>
      </w:r>
      <w:r>
        <w:rPr>
          <w:rFonts w:ascii="Times New Roman" w:hAnsi="Times New Roman" w:cs="Times New Roman"/>
          <w:bCs/>
          <w:color w:val="auto"/>
        </w:rPr>
        <w:t xml:space="preserve"> (orange sticks)</w:t>
      </w:r>
      <w:r w:rsidRPr="009B7EB5">
        <w:rPr>
          <w:rFonts w:ascii="Times New Roman" w:hAnsi="Times New Roman" w:cs="Times New Roman"/>
          <w:bCs/>
          <w:color w:val="auto"/>
        </w:rPr>
        <w:t xml:space="preserve"> from blind docking to NanoLuc</w:t>
      </w:r>
      <w:r>
        <w:rPr>
          <w:rFonts w:ascii="Times New Roman" w:hAnsi="Times New Roman" w:cs="Times New Roman"/>
          <w:bCs/>
          <w:color w:val="auto"/>
          <w:vertAlign w:val="superscript"/>
        </w:rPr>
        <w:t>CTZ</w:t>
      </w:r>
      <w:r>
        <w:rPr>
          <w:rFonts w:ascii="Times New Roman" w:hAnsi="Times New Roman" w:cs="Times New Roman"/>
          <w:bCs/>
          <w:color w:val="auto"/>
        </w:rPr>
        <w:t xml:space="preserve"> (cyan cartoon) compared to the crystallographic azaCTZ (transparent green sticks)</w:t>
      </w:r>
      <w:r w:rsidRPr="009B7EB5">
        <w:rPr>
          <w:rFonts w:ascii="Times New Roman" w:hAnsi="Times New Roman" w:cs="Times New Roman"/>
          <w:bCs/>
          <w:color w:val="auto"/>
        </w:rPr>
        <w:t>.</w:t>
      </w:r>
      <w:r w:rsidRPr="009B7EB5">
        <w:rPr>
          <w:rFonts w:ascii="Times New Roman" w:hAnsi="Times New Roman" w:cs="Times New Roman"/>
          <w:color w:val="auto"/>
        </w:rPr>
        <w:t xml:space="preserve"> </w:t>
      </w:r>
    </w:p>
    <w:p w14:paraId="3FFDF18D" w14:textId="752B53B5" w:rsidR="004D606D" w:rsidRDefault="004D606D" w:rsidP="004D606D">
      <w:pPr>
        <w:keepNext/>
        <w:keepLines/>
        <w:spacing w:before="0" w:after="160" w:line="360" w:lineRule="auto"/>
        <w:jc w:val="both"/>
        <w:rPr>
          <w:rFonts w:ascii="Times New Roman" w:hAnsi="Times New Roman" w:cs="Times New Roman"/>
          <w:color w:val="auto"/>
        </w:rPr>
      </w:pPr>
    </w:p>
    <w:p w14:paraId="1A372C96" w14:textId="242F6A20" w:rsidR="004D606D" w:rsidRDefault="004D606D" w:rsidP="004D606D">
      <w:pPr>
        <w:keepNext/>
        <w:keepLines/>
        <w:spacing w:before="0" w:after="160" w:line="360" w:lineRule="auto"/>
        <w:jc w:val="both"/>
        <w:rPr>
          <w:rFonts w:ascii="Times New Roman" w:hAnsi="Times New Roman" w:cs="Times New Roman"/>
          <w:color w:val="auto"/>
        </w:rPr>
      </w:pPr>
    </w:p>
    <w:p w14:paraId="4A0712C9" w14:textId="2298C012" w:rsidR="004D606D" w:rsidRDefault="004D606D" w:rsidP="004D606D">
      <w:pPr>
        <w:keepNext/>
        <w:keepLines/>
        <w:spacing w:before="0" w:after="160" w:line="360" w:lineRule="auto"/>
        <w:jc w:val="both"/>
        <w:rPr>
          <w:rFonts w:ascii="Times New Roman" w:hAnsi="Times New Roman" w:cs="Times New Roman"/>
          <w:color w:val="auto"/>
        </w:rPr>
      </w:pPr>
    </w:p>
    <w:p w14:paraId="590D481B" w14:textId="7EEC0123" w:rsidR="004D606D" w:rsidRDefault="004D606D" w:rsidP="004D606D">
      <w:pPr>
        <w:keepNext/>
        <w:keepLines/>
        <w:spacing w:before="0" w:after="160" w:line="360" w:lineRule="auto"/>
        <w:jc w:val="both"/>
        <w:rPr>
          <w:rFonts w:ascii="Times New Roman" w:hAnsi="Times New Roman" w:cs="Times New Roman"/>
          <w:color w:val="auto"/>
        </w:rPr>
      </w:pPr>
    </w:p>
    <w:p w14:paraId="3EF484EA" w14:textId="1A68A54A" w:rsidR="004D606D" w:rsidRDefault="004D606D" w:rsidP="004D606D">
      <w:pPr>
        <w:keepNext/>
        <w:keepLines/>
        <w:spacing w:before="0" w:after="160" w:line="360" w:lineRule="auto"/>
        <w:jc w:val="both"/>
        <w:rPr>
          <w:rFonts w:ascii="Times New Roman" w:hAnsi="Times New Roman" w:cs="Times New Roman"/>
          <w:color w:val="auto"/>
        </w:rPr>
      </w:pPr>
    </w:p>
    <w:p w14:paraId="3B99C2DA" w14:textId="6CC01BD1" w:rsidR="004D606D" w:rsidRDefault="004D606D" w:rsidP="004D606D">
      <w:pPr>
        <w:keepNext/>
        <w:keepLines/>
        <w:spacing w:before="0" w:after="160" w:line="360" w:lineRule="auto"/>
        <w:jc w:val="both"/>
        <w:rPr>
          <w:rFonts w:ascii="Times New Roman" w:hAnsi="Times New Roman" w:cs="Times New Roman"/>
          <w:color w:val="auto"/>
        </w:rPr>
      </w:pPr>
    </w:p>
    <w:p w14:paraId="20F823D4" w14:textId="35D71C8F" w:rsidR="004D606D" w:rsidRDefault="004D606D" w:rsidP="004D606D">
      <w:pPr>
        <w:keepNext/>
        <w:keepLines/>
        <w:spacing w:before="0" w:after="160" w:line="360" w:lineRule="auto"/>
        <w:jc w:val="both"/>
        <w:rPr>
          <w:rFonts w:ascii="Times New Roman" w:hAnsi="Times New Roman" w:cs="Times New Roman"/>
          <w:color w:val="auto"/>
        </w:rPr>
      </w:pPr>
    </w:p>
    <w:p w14:paraId="186F5CF0" w14:textId="147B40D9" w:rsidR="004D606D" w:rsidRDefault="004D606D" w:rsidP="004D606D">
      <w:pPr>
        <w:keepNext/>
        <w:keepLines/>
        <w:spacing w:before="0" w:after="160" w:line="360" w:lineRule="auto"/>
        <w:jc w:val="both"/>
        <w:rPr>
          <w:rFonts w:ascii="Times New Roman" w:hAnsi="Times New Roman" w:cs="Times New Roman"/>
          <w:color w:val="auto"/>
        </w:rPr>
      </w:pPr>
    </w:p>
    <w:p w14:paraId="5773844C" w14:textId="34382B2C" w:rsidR="004D606D" w:rsidRDefault="004D606D" w:rsidP="004D606D">
      <w:pPr>
        <w:keepNext/>
        <w:keepLines/>
        <w:spacing w:before="0" w:after="160" w:line="360" w:lineRule="auto"/>
        <w:jc w:val="both"/>
        <w:rPr>
          <w:rFonts w:ascii="Times New Roman" w:hAnsi="Times New Roman" w:cs="Times New Roman"/>
          <w:color w:val="auto"/>
        </w:rPr>
      </w:pPr>
    </w:p>
    <w:p w14:paraId="69DD10AC" w14:textId="77777777" w:rsidR="004D606D" w:rsidRPr="0072078E" w:rsidRDefault="004D606D" w:rsidP="004D606D">
      <w:pPr>
        <w:keepNext/>
        <w:keepLines/>
        <w:spacing w:before="0" w:after="160" w:line="360" w:lineRule="auto"/>
        <w:jc w:val="both"/>
        <w:rPr>
          <w:rFonts w:ascii="Times New Roman" w:hAnsi="Times New Roman" w:cs="Times New Roman"/>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470"/>
        <w:gridCol w:w="4890"/>
      </w:tblGrid>
      <w:tr w:rsidR="004D606D" w:rsidRPr="00684CA0" w14:paraId="5AA9FD5C" w14:textId="77777777" w:rsidTr="00D01E11">
        <w:trPr>
          <w:cantSplit/>
        </w:trPr>
        <w:tc>
          <w:tcPr>
            <w:tcW w:w="4470" w:type="dxa"/>
            <w:vAlign w:val="center"/>
            <w:hideMark/>
          </w:tcPr>
          <w:p w14:paraId="627DAD37" w14:textId="77777777" w:rsidR="004D606D" w:rsidRPr="00DD359F" w:rsidRDefault="004D606D" w:rsidP="00D01E11">
            <w:pPr>
              <w:pStyle w:val="Bezmezer"/>
              <w:spacing w:line="360" w:lineRule="auto"/>
              <w:jc w:val="left"/>
              <w:rPr>
                <w:rFonts w:ascii="Arial" w:hAnsi="Arial" w:cs="Arial"/>
                <w:sz w:val="20"/>
                <w:szCs w:val="20"/>
              </w:rPr>
            </w:pPr>
            <w:r w:rsidRPr="00DD359F">
              <w:rPr>
                <w:rFonts w:ascii="Arial" w:hAnsi="Arial" w:cs="Arial"/>
                <w:sz w:val="20"/>
                <w:szCs w:val="20"/>
              </w:rPr>
              <w:lastRenderedPageBreak/>
              <w:t>System: NanoLuc monomer with FMZ</w:t>
            </w:r>
          </w:p>
          <w:p w14:paraId="0A6B0D85" w14:textId="77777777" w:rsidR="004D606D" w:rsidRPr="00DD359F" w:rsidRDefault="004D606D" w:rsidP="00D01E11">
            <w:pPr>
              <w:pStyle w:val="Bezmezer"/>
              <w:spacing w:line="360" w:lineRule="auto"/>
              <w:jc w:val="left"/>
              <w:rPr>
                <w:rFonts w:ascii="Arial" w:hAnsi="Arial" w:cs="Arial"/>
                <w:sz w:val="20"/>
                <w:szCs w:val="20"/>
              </w:rPr>
            </w:pPr>
            <w:r w:rsidRPr="00DD359F">
              <w:rPr>
                <w:rFonts w:ascii="Arial" w:hAnsi="Arial" w:cs="Arial"/>
                <w:sz w:val="20"/>
                <w:szCs w:val="20"/>
              </w:rPr>
              <w:t>Metric: RMSD of FMZ</w:t>
            </w:r>
          </w:p>
          <w:p w14:paraId="47F2686E" w14:textId="77777777" w:rsidR="004D606D" w:rsidRPr="00684CA0" w:rsidRDefault="004D606D" w:rsidP="00D01E11">
            <w:pPr>
              <w:pStyle w:val="Bezmezer"/>
              <w:spacing w:line="360" w:lineRule="auto"/>
              <w:jc w:val="left"/>
              <w:rPr>
                <w:rFonts w:cs="Times New Roman"/>
                <w:sz w:val="22"/>
              </w:rPr>
            </w:pPr>
            <w:r w:rsidRPr="00684CA0">
              <w:rPr>
                <w:rFonts w:cs="Times New Roman"/>
                <w:noProof/>
                <w:sz w:val="22"/>
                <w:lang w:val="cs-CZ" w:eastAsia="cs-CZ"/>
              </w:rPr>
              <w:drawing>
                <wp:inline distT="0" distB="0" distL="0" distR="0" wp14:anchorId="063EC953" wp14:editId="31BE3584">
                  <wp:extent cx="2838450" cy="1838325"/>
                  <wp:effectExtent l="0" t="0" r="0" b="9525"/>
                  <wp:docPr id="29" name="Picture 56"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rt, line chart, histogram&#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38450" cy="1838325"/>
                          </a:xfrm>
                          <a:prstGeom prst="rect">
                            <a:avLst/>
                          </a:prstGeom>
                          <a:noFill/>
                          <a:ln>
                            <a:noFill/>
                          </a:ln>
                        </pic:spPr>
                      </pic:pic>
                    </a:graphicData>
                  </a:graphic>
                </wp:inline>
              </w:drawing>
            </w:r>
          </w:p>
        </w:tc>
        <w:tc>
          <w:tcPr>
            <w:tcW w:w="4890" w:type="dxa"/>
            <w:vAlign w:val="center"/>
            <w:hideMark/>
          </w:tcPr>
          <w:p w14:paraId="399D17E2" w14:textId="77777777" w:rsidR="004D606D" w:rsidRPr="00684CA0" w:rsidRDefault="004D606D" w:rsidP="00D01E11">
            <w:pPr>
              <w:pStyle w:val="Bezmezer"/>
              <w:spacing w:line="360" w:lineRule="auto"/>
              <w:rPr>
                <w:rFonts w:cs="Times New Roman"/>
                <w:sz w:val="22"/>
              </w:rPr>
            </w:pPr>
            <w:r w:rsidRPr="00684CA0">
              <w:rPr>
                <w:rFonts w:cs="Times New Roman"/>
                <w:noProof/>
                <w:sz w:val="22"/>
                <w:lang w:val="cs-CZ" w:eastAsia="cs-CZ"/>
              </w:rPr>
              <w:drawing>
                <wp:inline distT="0" distB="0" distL="0" distR="0" wp14:anchorId="6917E3EA" wp14:editId="548F757A">
                  <wp:extent cx="3017520" cy="3285950"/>
                  <wp:effectExtent l="0" t="0" r="0" b="0"/>
                  <wp:docPr id="30" name="Picture 5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gram, engineering drawing&#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17520" cy="3285950"/>
                          </a:xfrm>
                          <a:prstGeom prst="rect">
                            <a:avLst/>
                          </a:prstGeom>
                          <a:noFill/>
                          <a:ln>
                            <a:noFill/>
                          </a:ln>
                        </pic:spPr>
                      </pic:pic>
                    </a:graphicData>
                  </a:graphic>
                </wp:inline>
              </w:drawing>
            </w:r>
          </w:p>
        </w:tc>
      </w:tr>
      <w:tr w:rsidR="004D606D" w:rsidRPr="00684CA0" w14:paraId="0C7A722F" w14:textId="77777777" w:rsidTr="00D01E11">
        <w:trPr>
          <w:cantSplit/>
          <w:trHeight w:val="20"/>
        </w:trPr>
        <w:tc>
          <w:tcPr>
            <w:tcW w:w="4470" w:type="dxa"/>
            <w:vAlign w:val="center"/>
            <w:hideMark/>
          </w:tcPr>
          <w:p w14:paraId="46699E78" w14:textId="77777777" w:rsidR="004D606D" w:rsidRPr="00DD359F" w:rsidRDefault="004D606D" w:rsidP="00D01E11">
            <w:pPr>
              <w:pStyle w:val="Bezmezer"/>
              <w:spacing w:line="360" w:lineRule="auto"/>
              <w:jc w:val="left"/>
              <w:rPr>
                <w:rFonts w:ascii="Arial" w:hAnsi="Arial" w:cs="Arial"/>
                <w:sz w:val="20"/>
                <w:szCs w:val="20"/>
              </w:rPr>
            </w:pPr>
            <w:r w:rsidRPr="00DD359F">
              <w:rPr>
                <w:rFonts w:ascii="Arial" w:hAnsi="Arial" w:cs="Arial"/>
                <w:sz w:val="20"/>
                <w:szCs w:val="20"/>
              </w:rPr>
              <w:t>System: NanoLuc dimer with FMZ</w:t>
            </w:r>
          </w:p>
          <w:p w14:paraId="5CF13896" w14:textId="77777777" w:rsidR="004D606D" w:rsidRPr="00684CA0" w:rsidRDefault="004D606D" w:rsidP="00D01E11">
            <w:pPr>
              <w:pStyle w:val="Bezmezer"/>
              <w:spacing w:line="360" w:lineRule="auto"/>
              <w:jc w:val="left"/>
              <w:rPr>
                <w:rFonts w:cs="Times New Roman"/>
                <w:noProof/>
                <w:sz w:val="22"/>
              </w:rPr>
            </w:pPr>
            <w:r w:rsidRPr="00DD359F">
              <w:rPr>
                <w:rFonts w:ascii="Arial" w:hAnsi="Arial" w:cs="Arial"/>
                <w:sz w:val="20"/>
                <w:szCs w:val="20"/>
              </w:rPr>
              <w:t>Metric: RMSD of FMZ</w:t>
            </w:r>
            <w:r w:rsidRPr="00684CA0">
              <w:rPr>
                <w:rFonts w:cs="Times New Roman"/>
                <w:noProof/>
                <w:sz w:val="22"/>
              </w:rPr>
              <w:t xml:space="preserve"> </w:t>
            </w:r>
            <w:r w:rsidRPr="00684CA0">
              <w:rPr>
                <w:rFonts w:cs="Times New Roman"/>
                <w:noProof/>
                <w:sz w:val="22"/>
                <w:lang w:val="cs-CZ" w:eastAsia="cs-CZ"/>
              </w:rPr>
              <w:drawing>
                <wp:inline distT="0" distB="0" distL="0" distR="0" wp14:anchorId="1E9AB19F" wp14:editId="2F9CF49C">
                  <wp:extent cx="2838450" cy="1895475"/>
                  <wp:effectExtent l="0" t="0" r="0" b="9525"/>
                  <wp:docPr id="31" name="Picture 5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art, line chart&#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38450" cy="1895475"/>
                          </a:xfrm>
                          <a:prstGeom prst="rect">
                            <a:avLst/>
                          </a:prstGeom>
                          <a:noFill/>
                          <a:ln>
                            <a:noFill/>
                          </a:ln>
                        </pic:spPr>
                      </pic:pic>
                    </a:graphicData>
                  </a:graphic>
                </wp:inline>
              </w:drawing>
            </w:r>
          </w:p>
        </w:tc>
        <w:tc>
          <w:tcPr>
            <w:tcW w:w="4890" w:type="dxa"/>
            <w:vAlign w:val="center"/>
            <w:hideMark/>
          </w:tcPr>
          <w:p w14:paraId="2D14A7E9" w14:textId="77777777" w:rsidR="004D606D" w:rsidRPr="00684CA0" w:rsidRDefault="004D606D" w:rsidP="00D01E11">
            <w:pPr>
              <w:pStyle w:val="Bezmezer"/>
              <w:spacing w:line="360" w:lineRule="auto"/>
              <w:rPr>
                <w:rFonts w:cs="Times New Roman"/>
                <w:noProof/>
                <w:sz w:val="22"/>
              </w:rPr>
            </w:pPr>
            <w:r w:rsidRPr="00684CA0">
              <w:rPr>
                <w:rFonts w:cs="Times New Roman"/>
                <w:noProof/>
                <w:sz w:val="22"/>
                <w:lang w:val="cs-CZ" w:eastAsia="cs-CZ"/>
              </w:rPr>
              <w:drawing>
                <wp:inline distT="0" distB="0" distL="0" distR="0" wp14:anchorId="3360C1F7" wp14:editId="21FDEA89">
                  <wp:extent cx="2841172" cy="2919610"/>
                  <wp:effectExtent l="0" t="0" r="0" b="0"/>
                  <wp:docPr id="32" name="Picture 5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35" cstate="print">
                            <a:extLst>
                              <a:ext uri="{28A0092B-C50C-407E-A947-70E740481C1C}">
                                <a14:useLocalDpi xmlns:a14="http://schemas.microsoft.com/office/drawing/2010/main" val="0"/>
                              </a:ext>
                            </a:extLst>
                          </a:blip>
                          <a:srcRect t="5421"/>
                          <a:stretch>
                            <a:fillRect/>
                          </a:stretch>
                        </pic:blipFill>
                        <pic:spPr>
                          <a:xfrm>
                            <a:off x="0" y="0"/>
                            <a:ext cx="2849120" cy="2927777"/>
                          </a:xfrm>
                          <a:prstGeom prst="rect">
                            <a:avLst/>
                          </a:prstGeom>
                        </pic:spPr>
                      </pic:pic>
                    </a:graphicData>
                  </a:graphic>
                </wp:inline>
              </w:drawing>
            </w:r>
          </w:p>
        </w:tc>
      </w:tr>
    </w:tbl>
    <w:p w14:paraId="507B3510" w14:textId="6066AE2D" w:rsidR="004D606D" w:rsidRPr="00E9324C" w:rsidRDefault="004D606D" w:rsidP="004D606D">
      <w:pPr>
        <w:pStyle w:val="Titulek"/>
        <w:spacing w:line="360" w:lineRule="auto"/>
        <w:rPr>
          <w:rFonts w:cs="Times New Roman"/>
          <w:i w:val="0"/>
          <w:color w:val="auto"/>
          <w:szCs w:val="22"/>
        </w:rPr>
      </w:pPr>
      <w:r w:rsidRPr="004D606D">
        <w:rPr>
          <w:rFonts w:cs="Times New Roman"/>
          <w:b/>
          <w:i w:val="0"/>
          <w:color w:val="auto"/>
          <w:lang w:val="en-GB"/>
        </w:rPr>
        <w:t>Supplementary</w:t>
      </w:r>
      <w:r w:rsidRPr="00E9324C">
        <w:rPr>
          <w:rFonts w:cs="Times New Roman"/>
          <w:b/>
          <w:bCs/>
          <w:i w:val="0"/>
          <w:color w:val="auto"/>
          <w:szCs w:val="22"/>
        </w:rPr>
        <w:t xml:space="preserve"> </w:t>
      </w:r>
      <w:r>
        <w:rPr>
          <w:rFonts w:cs="Times New Roman"/>
          <w:b/>
          <w:bCs/>
          <w:i w:val="0"/>
          <w:color w:val="auto"/>
          <w:szCs w:val="22"/>
        </w:rPr>
        <w:t>Fig.</w:t>
      </w:r>
      <w:r w:rsidRPr="00E9324C">
        <w:rPr>
          <w:rFonts w:cs="Times New Roman"/>
          <w:b/>
          <w:bCs/>
          <w:i w:val="0"/>
          <w:color w:val="auto"/>
          <w:szCs w:val="22"/>
        </w:rPr>
        <w:t xml:space="preserve"> </w:t>
      </w:r>
      <w:r>
        <w:rPr>
          <w:rFonts w:cs="Times New Roman"/>
          <w:b/>
          <w:bCs/>
          <w:i w:val="0"/>
          <w:color w:val="auto"/>
          <w:szCs w:val="22"/>
        </w:rPr>
        <w:t>16</w:t>
      </w:r>
      <w:r w:rsidRPr="00070DC6">
        <w:rPr>
          <w:rFonts w:cs="Times New Roman"/>
          <w:b/>
          <w:bCs/>
          <w:i w:val="0"/>
          <w:color w:val="auto"/>
          <w:szCs w:val="22"/>
        </w:rPr>
        <w:t>.</w:t>
      </w:r>
      <w:r w:rsidRPr="00E9324C">
        <w:rPr>
          <w:rFonts w:cs="Times New Roman"/>
          <w:bCs/>
          <w:i w:val="0"/>
          <w:color w:val="auto"/>
          <w:szCs w:val="22"/>
        </w:rPr>
        <w:t xml:space="preserve"> Implied timescales and Chapman-Kolmogorov tests for NanoLuc monomer (top row) and NanoLuc dimer with FMZ (bottom row).</w:t>
      </w:r>
      <w:r w:rsidRPr="00E9324C">
        <w:rPr>
          <w:rFonts w:cs="Times New Roman"/>
          <w:i w:val="0"/>
          <w:color w:val="auto"/>
          <w:szCs w:val="22"/>
        </w:rPr>
        <w:t xml:space="preserve"> The metric used for the analysis was the RMSD of FMZ relative to the position of FMA in the crystal structure. The implied timescales of the NanoLuc monomer system (top right) show two transitions, which hints toward three or more macrostates. For NanoLuc dimer, there are three visible transitions in the bottom right plot. Chapman-Kolmogorov tests (left) were done for Markov state models of three macrostates constructed at lag times 30 ns (monomer) and 20 ns (dimer). The selected lag times were the lowest lag times at which the predict (black) and estimate (blue dashed) lines from the Chapman-Kolmogorov test agreed.</w:t>
      </w:r>
    </w:p>
    <w:p w14:paraId="21AF854D" w14:textId="77777777" w:rsidR="004D606D" w:rsidRDefault="004D606D" w:rsidP="004D606D">
      <w:pPr>
        <w:rPr>
          <w:lang w:eastAsia="en-US"/>
        </w:rPr>
      </w:pPr>
    </w:p>
    <w:p w14:paraId="65999052" w14:textId="77777777" w:rsidR="004D606D" w:rsidRDefault="004D606D" w:rsidP="004D606D">
      <w:pPr>
        <w:rPr>
          <w:lang w:eastAsia="en-US"/>
        </w:rPr>
      </w:pPr>
    </w:p>
    <w:p w14:paraId="4F428037" w14:textId="77777777" w:rsidR="004D606D" w:rsidRDefault="004D606D" w:rsidP="004D606D">
      <w:pPr>
        <w:rPr>
          <w:lang w:eastAsia="en-US"/>
        </w:rPr>
      </w:pPr>
    </w:p>
    <w:p w14:paraId="453DA36F" w14:textId="77777777" w:rsidR="004D606D" w:rsidRDefault="004D606D" w:rsidP="004D606D">
      <w:pPr>
        <w:rPr>
          <w:lang w:eastAsia="en-US"/>
        </w:rPr>
      </w:pPr>
    </w:p>
    <w:p w14:paraId="68B3B0EA" w14:textId="77777777" w:rsidR="004D606D" w:rsidRPr="00E9324C" w:rsidRDefault="004D606D" w:rsidP="004D606D">
      <w:pPr>
        <w:rPr>
          <w:lang w:eastAsia="en-US"/>
        </w:rPr>
      </w:pPr>
    </w:p>
    <w:p w14:paraId="5096E7CF" w14:textId="61EBF912" w:rsidR="004D606D" w:rsidRDefault="004D606D" w:rsidP="004D606D">
      <w:pPr>
        <w:spacing w:before="0" w:after="160" w:line="360" w:lineRule="auto"/>
        <w:jc w:val="both"/>
        <w:rPr>
          <w:rFonts w:ascii="Times New Roman" w:hAnsi="Times New Roman" w:cs="Times New Roman"/>
        </w:rPr>
      </w:pPr>
      <w:r w:rsidRPr="004D606D">
        <w:rPr>
          <w:rFonts w:ascii="Times New Roman" w:hAnsi="Times New Roman" w:cs="Times New Roman"/>
          <w:b/>
          <w:color w:val="auto"/>
          <w:lang w:val="en-GB"/>
        </w:rPr>
        <w:lastRenderedPageBreak/>
        <w:t>Supplementary</w:t>
      </w:r>
      <w:r w:rsidRPr="004D606D">
        <w:rPr>
          <w:rFonts w:ascii="Times New Roman" w:hAnsi="Times New Roman" w:cs="Times New Roman"/>
          <w:b/>
          <w:bCs/>
        </w:rPr>
        <w:t xml:space="preserve"> Table 5</w:t>
      </w:r>
      <w:r w:rsidRPr="00E9324C">
        <w:rPr>
          <w:rFonts w:ascii="Times New Roman" w:hAnsi="Times New Roman" w:cs="Times New Roman"/>
          <w:b/>
          <w:bCs/>
        </w:rPr>
        <w:t>.</w:t>
      </w:r>
      <w:r w:rsidRPr="00E9324C">
        <w:rPr>
          <w:rFonts w:ascii="Times New Roman" w:hAnsi="Times New Roman" w:cs="Times New Roman"/>
          <w:bCs/>
        </w:rPr>
        <w:t xml:space="preserve"> FMZ unbinding kinetics from NanoLuc monomer and dimer. </w:t>
      </w:r>
      <w:r w:rsidRPr="00E9324C">
        <w:rPr>
          <w:rFonts w:ascii="Times New Roman" w:hAnsi="Times New Roman" w:cs="Times New Roman"/>
        </w:rPr>
        <w:t xml:space="preserve">The kinetic parameters were calculated from the Markov state models. For the monomer, the kinetics between the bound (lowest-RMSD state) and the other two states were calculated, while for the dimer, </w:t>
      </w:r>
      <w:r>
        <w:rPr>
          <w:rFonts w:ascii="Times New Roman" w:hAnsi="Times New Roman" w:cs="Times New Roman"/>
        </w:rPr>
        <w:t xml:space="preserve">the </w:t>
      </w:r>
      <w:r w:rsidRPr="00E9324C">
        <w:rPr>
          <w:rFonts w:ascii="Times New Roman" w:hAnsi="Times New Roman" w:cs="Times New Roman"/>
        </w:rPr>
        <w:t>two lowest-RMSD states were used as the bound states and the third one as the unbound state. The standard deviations were obtained from bootstrapping of random 80 % of the data 100 times.</w:t>
      </w:r>
    </w:p>
    <w:tbl>
      <w:tblPr>
        <w:tblStyle w:val="Tmavtabulkasmkou5zvraznn3"/>
        <w:tblW w:w="7344"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48"/>
        <w:gridCol w:w="2448"/>
        <w:gridCol w:w="2019"/>
        <w:gridCol w:w="429"/>
      </w:tblGrid>
      <w:tr w:rsidR="004D606D" w:rsidRPr="00751118" w14:paraId="37DBD3B2" w14:textId="77777777" w:rsidTr="00D01E11">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auto"/>
              <w:left w:val="none" w:sz="0" w:space="0" w:color="auto"/>
              <w:bottom w:val="single" w:sz="4" w:space="0" w:color="auto"/>
              <w:right w:val="none" w:sz="0" w:space="0" w:color="auto"/>
            </w:tcBorders>
            <w:shd w:val="clear" w:color="auto" w:fill="auto"/>
            <w:noWrap/>
            <w:vAlign w:val="center"/>
            <w:hideMark/>
          </w:tcPr>
          <w:p w14:paraId="4847D221" w14:textId="77777777" w:rsidR="004D606D" w:rsidRPr="00751118" w:rsidRDefault="004D606D" w:rsidP="00D01E11">
            <w:pPr>
              <w:spacing w:line="360" w:lineRule="auto"/>
              <w:rPr>
                <w:rFonts w:cs="Arial"/>
                <w:b w:val="0"/>
                <w:sz w:val="18"/>
                <w:szCs w:val="18"/>
              </w:rPr>
            </w:pPr>
          </w:p>
        </w:tc>
        <w:tc>
          <w:tcPr>
            <w:tcW w:w="2448" w:type="dxa"/>
            <w:tcBorders>
              <w:top w:val="single" w:sz="4" w:space="0" w:color="auto"/>
              <w:left w:val="none" w:sz="0" w:space="0" w:color="auto"/>
              <w:bottom w:val="single" w:sz="4" w:space="0" w:color="auto"/>
              <w:right w:val="none" w:sz="0" w:space="0" w:color="auto"/>
            </w:tcBorders>
            <w:shd w:val="clear" w:color="auto" w:fill="auto"/>
            <w:noWrap/>
            <w:vAlign w:val="center"/>
            <w:hideMark/>
          </w:tcPr>
          <w:p w14:paraId="06552557" w14:textId="77777777" w:rsidR="004D606D" w:rsidRPr="00751118" w:rsidRDefault="004D606D" w:rsidP="00D01E11">
            <w:pPr>
              <w:keepNext/>
              <w:spacing w:after="0" w:line="360" w:lineRule="auto"/>
              <w:jc w:val="cente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m</w:t>
            </w:r>
            <w:r w:rsidRPr="00751118">
              <w:rPr>
                <w:rFonts w:cs="Arial"/>
                <w:b w:val="0"/>
                <w:color w:val="auto"/>
                <w:sz w:val="20"/>
                <w:szCs w:val="20"/>
              </w:rPr>
              <w:t>onomer FMZ</w:t>
            </w:r>
          </w:p>
        </w:tc>
        <w:tc>
          <w:tcPr>
            <w:tcW w:w="2448" w:type="dxa"/>
            <w:gridSpan w:val="2"/>
            <w:tcBorders>
              <w:top w:val="single" w:sz="4" w:space="0" w:color="auto"/>
              <w:left w:val="none" w:sz="0" w:space="0" w:color="auto"/>
              <w:bottom w:val="single" w:sz="4" w:space="0" w:color="auto"/>
              <w:right w:val="none" w:sz="0" w:space="0" w:color="auto"/>
            </w:tcBorders>
            <w:shd w:val="clear" w:color="auto" w:fill="auto"/>
            <w:noWrap/>
            <w:vAlign w:val="center"/>
            <w:hideMark/>
          </w:tcPr>
          <w:p w14:paraId="0B863CEC" w14:textId="77777777" w:rsidR="004D606D" w:rsidRPr="00751118" w:rsidRDefault="004D606D" w:rsidP="00D01E11">
            <w:pPr>
              <w:keepNext/>
              <w:spacing w:after="0" w:line="360" w:lineRule="auto"/>
              <w:jc w:val="cente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d</w:t>
            </w:r>
            <w:r w:rsidRPr="00751118">
              <w:rPr>
                <w:rFonts w:cs="Arial"/>
                <w:b w:val="0"/>
                <w:color w:val="auto"/>
                <w:sz w:val="20"/>
                <w:szCs w:val="20"/>
              </w:rPr>
              <w:t>imer FMZ</w:t>
            </w:r>
          </w:p>
        </w:tc>
      </w:tr>
      <w:tr w:rsidR="004D606D" w:rsidRPr="00751118" w14:paraId="38C9C9EC" w14:textId="77777777" w:rsidTr="00D01E11">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auto"/>
              <w:left w:val="none" w:sz="0" w:space="0" w:color="auto"/>
            </w:tcBorders>
            <w:shd w:val="clear" w:color="auto" w:fill="auto"/>
            <w:noWrap/>
            <w:vAlign w:val="center"/>
            <w:hideMark/>
          </w:tcPr>
          <w:p w14:paraId="075522B8" w14:textId="77777777" w:rsidR="004D606D" w:rsidRPr="00751118" w:rsidRDefault="004D606D" w:rsidP="00D01E11">
            <w:pPr>
              <w:keepNext/>
              <w:spacing w:after="0" w:line="360" w:lineRule="auto"/>
              <w:jc w:val="center"/>
              <w:rPr>
                <w:rFonts w:cs="Arial"/>
                <w:b w:val="0"/>
                <w:color w:val="000000" w:themeColor="text1"/>
                <w:sz w:val="18"/>
                <w:szCs w:val="18"/>
              </w:rPr>
            </w:pPr>
            <w:r w:rsidRPr="00751118">
              <w:rPr>
                <w:rFonts w:cs="Arial"/>
                <w:b w:val="0"/>
                <w:color w:val="000000" w:themeColor="text1"/>
                <w:sz w:val="18"/>
                <w:szCs w:val="18"/>
              </w:rPr>
              <w:t>Δ</w:t>
            </w:r>
            <w:r w:rsidRPr="007F2772">
              <w:rPr>
                <w:rFonts w:cs="Arial"/>
                <w:b w:val="0"/>
                <w:i/>
                <w:iCs/>
                <w:color w:val="000000" w:themeColor="text1"/>
                <w:sz w:val="18"/>
                <w:szCs w:val="18"/>
              </w:rPr>
              <w:t>G</w:t>
            </w:r>
            <w:r w:rsidRPr="00751118">
              <w:rPr>
                <w:rFonts w:cs="Arial"/>
                <w:b w:val="0"/>
                <w:color w:val="000000" w:themeColor="text1"/>
                <w:sz w:val="18"/>
                <w:szCs w:val="18"/>
                <w:vertAlign w:val="superscript"/>
              </w:rPr>
              <w:t>0</w:t>
            </w:r>
            <w:r w:rsidRPr="00751118">
              <w:rPr>
                <w:rFonts w:cs="Arial"/>
                <w:b w:val="0"/>
                <w:color w:val="000000" w:themeColor="text1"/>
                <w:sz w:val="18"/>
                <w:szCs w:val="18"/>
              </w:rPr>
              <w:t>* (kcal/</w:t>
            </w:r>
            <w:proofErr w:type="spellStart"/>
            <w:r w:rsidRPr="00751118">
              <w:rPr>
                <w:rFonts w:cs="Arial"/>
                <w:b w:val="0"/>
                <w:color w:val="000000" w:themeColor="text1"/>
                <w:sz w:val="18"/>
                <w:szCs w:val="18"/>
              </w:rPr>
              <w:t>mol</w:t>
            </w:r>
            <w:proofErr w:type="spellEnd"/>
            <w:r w:rsidRPr="00751118">
              <w:rPr>
                <w:rFonts w:cs="Arial"/>
                <w:b w:val="0"/>
                <w:color w:val="000000" w:themeColor="text1"/>
                <w:sz w:val="18"/>
                <w:szCs w:val="18"/>
              </w:rPr>
              <w:t>)</w:t>
            </w:r>
          </w:p>
        </w:tc>
        <w:tc>
          <w:tcPr>
            <w:tcW w:w="2448" w:type="dxa"/>
            <w:tcBorders>
              <w:top w:val="single" w:sz="4" w:space="0" w:color="auto"/>
            </w:tcBorders>
            <w:shd w:val="clear" w:color="auto" w:fill="auto"/>
            <w:noWrap/>
            <w:vAlign w:val="center"/>
            <w:hideMark/>
          </w:tcPr>
          <w:p w14:paraId="68219228" w14:textId="77777777" w:rsidR="004D606D" w:rsidRPr="00751118"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751118">
              <w:rPr>
                <w:rFonts w:cs="Arial"/>
                <w:sz w:val="18"/>
                <w:szCs w:val="18"/>
              </w:rPr>
              <w:t>1.51 ± 0.31</w:t>
            </w:r>
          </w:p>
        </w:tc>
        <w:tc>
          <w:tcPr>
            <w:tcW w:w="2448" w:type="dxa"/>
            <w:gridSpan w:val="2"/>
            <w:tcBorders>
              <w:top w:val="single" w:sz="4" w:space="0" w:color="auto"/>
            </w:tcBorders>
            <w:shd w:val="clear" w:color="auto" w:fill="auto"/>
            <w:noWrap/>
            <w:vAlign w:val="center"/>
            <w:hideMark/>
          </w:tcPr>
          <w:p w14:paraId="6AF0F3E7" w14:textId="77777777" w:rsidR="004D606D" w:rsidRPr="00751118"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751118">
              <w:rPr>
                <w:rFonts w:cs="Arial"/>
                <w:sz w:val="18"/>
                <w:szCs w:val="18"/>
              </w:rPr>
              <w:t>−1.18 ± 0.27</w:t>
            </w:r>
          </w:p>
        </w:tc>
      </w:tr>
      <w:tr w:rsidR="004D606D" w:rsidRPr="00751118" w14:paraId="6DA6730F" w14:textId="77777777" w:rsidTr="00D01E11">
        <w:trPr>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left w:val="none" w:sz="0" w:space="0" w:color="auto"/>
            </w:tcBorders>
            <w:shd w:val="clear" w:color="auto" w:fill="auto"/>
            <w:noWrap/>
            <w:vAlign w:val="center"/>
            <w:hideMark/>
          </w:tcPr>
          <w:p w14:paraId="305436E1" w14:textId="77777777" w:rsidR="004D606D" w:rsidRPr="00751118" w:rsidRDefault="004D606D" w:rsidP="00D01E11">
            <w:pPr>
              <w:keepNext/>
              <w:spacing w:after="0" w:line="360" w:lineRule="auto"/>
              <w:jc w:val="center"/>
              <w:rPr>
                <w:rFonts w:cs="Arial"/>
                <w:b w:val="0"/>
                <w:color w:val="000000" w:themeColor="text1"/>
                <w:sz w:val="18"/>
                <w:szCs w:val="18"/>
              </w:rPr>
            </w:pPr>
            <w:proofErr w:type="spellStart"/>
            <w:r w:rsidRPr="007F2772">
              <w:rPr>
                <w:rFonts w:cs="Arial"/>
                <w:b w:val="0"/>
                <w:i/>
                <w:iCs/>
                <w:color w:val="000000" w:themeColor="text1"/>
                <w:sz w:val="18"/>
                <w:szCs w:val="18"/>
              </w:rPr>
              <w:t>k</w:t>
            </w:r>
            <w:r w:rsidRPr="00751118">
              <w:rPr>
                <w:rFonts w:cs="Arial"/>
                <w:b w:val="0"/>
                <w:color w:val="000000" w:themeColor="text1"/>
                <w:sz w:val="18"/>
                <w:szCs w:val="18"/>
                <w:vertAlign w:val="subscript"/>
              </w:rPr>
              <w:t>on</w:t>
            </w:r>
            <w:proofErr w:type="spellEnd"/>
            <w:r w:rsidRPr="00751118">
              <w:rPr>
                <w:rFonts w:cs="Arial"/>
                <w:b w:val="0"/>
                <w:color w:val="000000" w:themeColor="text1"/>
                <w:sz w:val="18"/>
                <w:szCs w:val="18"/>
              </w:rPr>
              <w:t>* (M</w:t>
            </w:r>
            <w:r w:rsidRPr="00751118">
              <w:rPr>
                <w:rFonts w:cs="Arial"/>
                <w:b w:val="0"/>
                <w:color w:val="000000" w:themeColor="text1"/>
                <w:sz w:val="18"/>
                <w:szCs w:val="18"/>
                <w:vertAlign w:val="superscript"/>
              </w:rPr>
              <w:t>−1</w:t>
            </w:r>
            <w:r w:rsidRPr="00751118">
              <w:rPr>
                <w:rFonts w:cs="Arial"/>
                <w:b w:val="0"/>
                <w:color w:val="000000" w:themeColor="text1"/>
                <w:sz w:val="18"/>
                <w:szCs w:val="18"/>
              </w:rPr>
              <w:t>·s</w:t>
            </w:r>
            <w:r w:rsidRPr="00751118">
              <w:rPr>
                <w:rFonts w:cs="Arial"/>
                <w:b w:val="0"/>
                <w:color w:val="000000" w:themeColor="text1"/>
                <w:sz w:val="18"/>
                <w:szCs w:val="18"/>
                <w:vertAlign w:val="superscript"/>
              </w:rPr>
              <w:t>−1</w:t>
            </w:r>
            <w:r w:rsidRPr="00751118">
              <w:rPr>
                <w:rFonts w:cs="Arial"/>
                <w:b w:val="0"/>
                <w:color w:val="000000" w:themeColor="text1"/>
                <w:sz w:val="18"/>
                <w:szCs w:val="18"/>
              </w:rPr>
              <w:t>)</w:t>
            </w:r>
          </w:p>
        </w:tc>
        <w:tc>
          <w:tcPr>
            <w:tcW w:w="2448" w:type="dxa"/>
            <w:shd w:val="clear" w:color="auto" w:fill="auto"/>
            <w:noWrap/>
            <w:vAlign w:val="center"/>
            <w:hideMark/>
          </w:tcPr>
          <w:p w14:paraId="29CA2EE8" w14:textId="77777777" w:rsidR="004D606D" w:rsidRPr="00751118"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vertAlign w:val="superscript"/>
              </w:rPr>
            </w:pPr>
            <w:r w:rsidRPr="00751118">
              <w:rPr>
                <w:rFonts w:cs="Arial"/>
                <w:sz w:val="18"/>
                <w:szCs w:val="18"/>
              </w:rPr>
              <w:t>(7.69 ± 3.48) × 10</w:t>
            </w:r>
            <w:r w:rsidRPr="00751118">
              <w:rPr>
                <w:rFonts w:cs="Arial"/>
                <w:sz w:val="18"/>
                <w:szCs w:val="18"/>
                <w:vertAlign w:val="superscript"/>
              </w:rPr>
              <w:t>5</w:t>
            </w:r>
          </w:p>
        </w:tc>
        <w:tc>
          <w:tcPr>
            <w:tcW w:w="2448" w:type="dxa"/>
            <w:gridSpan w:val="2"/>
            <w:shd w:val="clear" w:color="auto" w:fill="auto"/>
            <w:noWrap/>
            <w:vAlign w:val="center"/>
            <w:hideMark/>
          </w:tcPr>
          <w:p w14:paraId="4C76339A" w14:textId="77777777" w:rsidR="004D606D" w:rsidRPr="00751118"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vertAlign w:val="superscript"/>
              </w:rPr>
            </w:pPr>
            <w:r w:rsidRPr="00751118">
              <w:rPr>
                <w:rFonts w:cs="Arial"/>
                <w:sz w:val="18"/>
                <w:szCs w:val="18"/>
              </w:rPr>
              <w:t>(1.79 ± 0.34) × 10</w:t>
            </w:r>
            <w:r w:rsidRPr="00751118">
              <w:rPr>
                <w:rFonts w:cs="Arial"/>
                <w:sz w:val="18"/>
                <w:szCs w:val="18"/>
                <w:vertAlign w:val="superscript"/>
              </w:rPr>
              <w:t>7</w:t>
            </w:r>
          </w:p>
        </w:tc>
      </w:tr>
      <w:tr w:rsidR="004D606D" w:rsidRPr="00751118" w14:paraId="49A99659" w14:textId="77777777" w:rsidTr="00D01E11">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left w:val="none" w:sz="0" w:space="0" w:color="auto"/>
            </w:tcBorders>
            <w:shd w:val="clear" w:color="auto" w:fill="auto"/>
            <w:noWrap/>
            <w:vAlign w:val="center"/>
            <w:hideMark/>
          </w:tcPr>
          <w:p w14:paraId="2598F7AB" w14:textId="77777777" w:rsidR="004D606D" w:rsidRPr="00751118" w:rsidRDefault="004D606D" w:rsidP="00D01E11">
            <w:pPr>
              <w:keepNext/>
              <w:spacing w:after="0" w:line="360" w:lineRule="auto"/>
              <w:jc w:val="center"/>
              <w:rPr>
                <w:rFonts w:cs="Arial"/>
                <w:b w:val="0"/>
                <w:color w:val="000000" w:themeColor="text1"/>
                <w:sz w:val="18"/>
                <w:szCs w:val="18"/>
              </w:rPr>
            </w:pPr>
            <w:proofErr w:type="spellStart"/>
            <w:r w:rsidRPr="007F2772">
              <w:rPr>
                <w:rFonts w:cs="Arial"/>
                <w:b w:val="0"/>
                <w:i/>
                <w:iCs/>
                <w:color w:val="000000" w:themeColor="text1"/>
                <w:sz w:val="18"/>
                <w:szCs w:val="18"/>
              </w:rPr>
              <w:t>k</w:t>
            </w:r>
            <w:r w:rsidRPr="00751118">
              <w:rPr>
                <w:rFonts w:cs="Arial"/>
                <w:b w:val="0"/>
                <w:color w:val="000000" w:themeColor="text1"/>
                <w:sz w:val="18"/>
                <w:szCs w:val="18"/>
                <w:vertAlign w:val="subscript"/>
              </w:rPr>
              <w:t>off</w:t>
            </w:r>
            <w:proofErr w:type="spellEnd"/>
            <w:r w:rsidRPr="00751118">
              <w:rPr>
                <w:rFonts w:cs="Arial"/>
                <w:b w:val="0"/>
                <w:color w:val="000000" w:themeColor="text1"/>
                <w:sz w:val="18"/>
                <w:szCs w:val="18"/>
              </w:rPr>
              <w:t>* (s</w:t>
            </w:r>
            <w:r w:rsidRPr="00751118">
              <w:rPr>
                <w:rFonts w:cs="Arial"/>
                <w:b w:val="0"/>
                <w:color w:val="000000" w:themeColor="text1"/>
                <w:sz w:val="18"/>
                <w:szCs w:val="18"/>
                <w:vertAlign w:val="superscript"/>
              </w:rPr>
              <w:t>−1</w:t>
            </w:r>
            <w:r w:rsidRPr="00751118">
              <w:rPr>
                <w:rFonts w:cs="Arial"/>
                <w:b w:val="0"/>
                <w:color w:val="000000" w:themeColor="text1"/>
                <w:sz w:val="18"/>
                <w:szCs w:val="18"/>
              </w:rPr>
              <w:t>)</w:t>
            </w:r>
          </w:p>
        </w:tc>
        <w:tc>
          <w:tcPr>
            <w:tcW w:w="2448" w:type="dxa"/>
            <w:shd w:val="clear" w:color="auto" w:fill="auto"/>
            <w:noWrap/>
            <w:vAlign w:val="center"/>
            <w:hideMark/>
          </w:tcPr>
          <w:p w14:paraId="78622047" w14:textId="77777777" w:rsidR="004D606D" w:rsidRPr="00751118"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751118">
              <w:rPr>
                <w:rFonts w:cs="Arial"/>
                <w:sz w:val="18"/>
                <w:szCs w:val="18"/>
              </w:rPr>
              <w:t>(9.42 ± 3.81) × 10</w:t>
            </w:r>
            <w:r w:rsidRPr="00751118">
              <w:rPr>
                <w:rFonts w:cs="Arial"/>
                <w:sz w:val="18"/>
                <w:szCs w:val="18"/>
                <w:vertAlign w:val="superscript"/>
              </w:rPr>
              <w:t>6</w:t>
            </w:r>
          </w:p>
        </w:tc>
        <w:tc>
          <w:tcPr>
            <w:tcW w:w="2448" w:type="dxa"/>
            <w:gridSpan w:val="2"/>
            <w:shd w:val="clear" w:color="auto" w:fill="auto"/>
            <w:noWrap/>
            <w:vAlign w:val="center"/>
            <w:hideMark/>
          </w:tcPr>
          <w:p w14:paraId="677D36BB" w14:textId="77777777" w:rsidR="004D606D" w:rsidRPr="00751118"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751118">
              <w:rPr>
                <w:rFonts w:cs="Arial"/>
                <w:sz w:val="18"/>
                <w:szCs w:val="18"/>
              </w:rPr>
              <w:t>(7.86 ± 9.05) × 10</w:t>
            </w:r>
            <w:r w:rsidRPr="00751118">
              <w:rPr>
                <w:rFonts w:cs="Arial"/>
                <w:sz w:val="18"/>
                <w:szCs w:val="18"/>
                <w:vertAlign w:val="superscript"/>
              </w:rPr>
              <w:t>5</w:t>
            </w:r>
          </w:p>
        </w:tc>
      </w:tr>
      <w:tr w:rsidR="004D606D" w:rsidRPr="00751118" w14:paraId="1F229861" w14:textId="77777777" w:rsidTr="00D01E11">
        <w:trPr>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left w:val="none" w:sz="0" w:space="0" w:color="auto"/>
            </w:tcBorders>
            <w:shd w:val="clear" w:color="auto" w:fill="auto"/>
            <w:noWrap/>
            <w:vAlign w:val="center"/>
            <w:hideMark/>
          </w:tcPr>
          <w:p w14:paraId="09F9BC30" w14:textId="77777777" w:rsidR="004D606D" w:rsidRPr="00751118" w:rsidRDefault="004D606D" w:rsidP="00D01E11">
            <w:pPr>
              <w:keepNext/>
              <w:spacing w:after="0" w:line="360" w:lineRule="auto"/>
              <w:jc w:val="center"/>
              <w:rPr>
                <w:rFonts w:cs="Arial"/>
                <w:b w:val="0"/>
                <w:color w:val="000000" w:themeColor="text1"/>
                <w:sz w:val="18"/>
                <w:szCs w:val="18"/>
              </w:rPr>
            </w:pPr>
            <w:proofErr w:type="spellStart"/>
            <w:r w:rsidRPr="007F2772">
              <w:rPr>
                <w:rFonts w:cs="Arial"/>
                <w:b w:val="0"/>
                <w:i/>
                <w:iCs/>
                <w:color w:val="000000" w:themeColor="text1"/>
                <w:sz w:val="18"/>
                <w:szCs w:val="18"/>
              </w:rPr>
              <w:t>k</w:t>
            </w:r>
            <w:r w:rsidRPr="00751118">
              <w:rPr>
                <w:rFonts w:cs="Arial"/>
                <w:b w:val="0"/>
                <w:iCs/>
                <w:color w:val="000000" w:themeColor="text1"/>
                <w:sz w:val="18"/>
                <w:szCs w:val="18"/>
                <w:vertAlign w:val="subscript"/>
              </w:rPr>
              <w:t>off</w:t>
            </w:r>
            <w:proofErr w:type="spellEnd"/>
            <w:r w:rsidRPr="00751118">
              <w:rPr>
                <w:rFonts w:cs="Arial"/>
                <w:b w:val="0"/>
                <w:iCs/>
                <w:color w:val="000000" w:themeColor="text1"/>
                <w:sz w:val="18"/>
                <w:szCs w:val="18"/>
              </w:rPr>
              <w:t>/</w:t>
            </w:r>
            <w:proofErr w:type="spellStart"/>
            <w:r w:rsidRPr="007F2772">
              <w:rPr>
                <w:rFonts w:cs="Arial"/>
                <w:b w:val="0"/>
                <w:i/>
                <w:iCs/>
                <w:color w:val="000000" w:themeColor="text1"/>
                <w:sz w:val="18"/>
                <w:szCs w:val="18"/>
              </w:rPr>
              <w:t>k</w:t>
            </w:r>
            <w:r w:rsidRPr="00751118">
              <w:rPr>
                <w:rFonts w:cs="Arial"/>
                <w:b w:val="0"/>
                <w:iCs/>
                <w:color w:val="000000" w:themeColor="text1"/>
                <w:sz w:val="18"/>
                <w:szCs w:val="18"/>
                <w:vertAlign w:val="subscript"/>
              </w:rPr>
              <w:t>on</w:t>
            </w:r>
            <w:proofErr w:type="spellEnd"/>
            <w:r w:rsidRPr="00751118">
              <w:rPr>
                <w:rFonts w:cs="Arial"/>
                <w:b w:val="0"/>
                <w:iCs/>
                <w:color w:val="000000" w:themeColor="text1"/>
                <w:sz w:val="18"/>
                <w:szCs w:val="18"/>
              </w:rPr>
              <w:t xml:space="preserve"> (M)</w:t>
            </w:r>
          </w:p>
        </w:tc>
        <w:tc>
          <w:tcPr>
            <w:tcW w:w="2448" w:type="dxa"/>
            <w:shd w:val="clear" w:color="auto" w:fill="auto"/>
            <w:noWrap/>
            <w:vAlign w:val="center"/>
            <w:hideMark/>
          </w:tcPr>
          <w:p w14:paraId="4CB52779" w14:textId="77777777" w:rsidR="004D606D" w:rsidRPr="00751118"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751118">
              <w:rPr>
                <w:rFonts w:cs="Arial"/>
                <w:sz w:val="18"/>
                <w:szCs w:val="18"/>
              </w:rPr>
              <w:t>12.25 ± 7.43</w:t>
            </w:r>
          </w:p>
        </w:tc>
        <w:tc>
          <w:tcPr>
            <w:tcW w:w="2448" w:type="dxa"/>
            <w:gridSpan w:val="2"/>
            <w:shd w:val="clear" w:color="auto" w:fill="auto"/>
            <w:noWrap/>
            <w:vAlign w:val="center"/>
            <w:hideMark/>
          </w:tcPr>
          <w:p w14:paraId="5CB822F9" w14:textId="77777777" w:rsidR="004D606D" w:rsidRPr="00751118"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751118">
              <w:rPr>
                <w:rFonts w:cs="Arial"/>
                <w:sz w:val="18"/>
                <w:szCs w:val="18"/>
              </w:rPr>
              <w:t>0.04 ± 0.05</w:t>
            </w:r>
          </w:p>
        </w:tc>
      </w:tr>
      <w:tr w:rsidR="004D606D" w:rsidRPr="00751118" w14:paraId="2E9E5BA3" w14:textId="77777777" w:rsidTr="00D01E11">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left w:val="none" w:sz="0" w:space="0" w:color="auto"/>
              <w:bottom w:val="single" w:sz="4" w:space="0" w:color="auto"/>
            </w:tcBorders>
            <w:shd w:val="clear" w:color="auto" w:fill="auto"/>
            <w:noWrap/>
            <w:vAlign w:val="center"/>
            <w:hideMark/>
          </w:tcPr>
          <w:p w14:paraId="0D3C86A0" w14:textId="77777777" w:rsidR="004D606D" w:rsidRPr="00751118" w:rsidRDefault="004D606D" w:rsidP="00D01E11">
            <w:pPr>
              <w:keepNext/>
              <w:spacing w:after="0" w:line="360" w:lineRule="auto"/>
              <w:jc w:val="center"/>
              <w:rPr>
                <w:rFonts w:cs="Arial"/>
                <w:b w:val="0"/>
                <w:color w:val="000000" w:themeColor="text1"/>
                <w:sz w:val="18"/>
                <w:szCs w:val="18"/>
              </w:rPr>
            </w:pPr>
            <w:r w:rsidRPr="007F2772">
              <w:rPr>
                <w:rFonts w:cs="Arial"/>
                <w:b w:val="0"/>
                <w:i/>
                <w:iCs/>
                <w:color w:val="000000" w:themeColor="text1"/>
                <w:sz w:val="18"/>
                <w:szCs w:val="18"/>
              </w:rPr>
              <w:t>K</w:t>
            </w:r>
            <w:r w:rsidRPr="00751118">
              <w:rPr>
                <w:rFonts w:cs="Arial"/>
                <w:b w:val="0"/>
                <w:color w:val="000000" w:themeColor="text1"/>
                <w:sz w:val="18"/>
                <w:szCs w:val="18"/>
                <w:vertAlign w:val="subscript"/>
              </w:rPr>
              <w:t>D</w:t>
            </w:r>
            <w:r w:rsidRPr="00751118">
              <w:rPr>
                <w:rFonts w:cs="Arial"/>
                <w:b w:val="0"/>
                <w:color w:val="000000" w:themeColor="text1"/>
                <w:sz w:val="18"/>
                <w:szCs w:val="18"/>
              </w:rPr>
              <w:t>* (M)</w:t>
            </w:r>
          </w:p>
        </w:tc>
        <w:tc>
          <w:tcPr>
            <w:tcW w:w="2448" w:type="dxa"/>
            <w:tcBorders>
              <w:bottom w:val="single" w:sz="4" w:space="0" w:color="auto"/>
            </w:tcBorders>
            <w:shd w:val="clear" w:color="auto" w:fill="auto"/>
            <w:noWrap/>
            <w:vAlign w:val="center"/>
            <w:hideMark/>
          </w:tcPr>
          <w:p w14:paraId="6605633E" w14:textId="77777777" w:rsidR="004D606D" w:rsidRPr="00751118"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751118">
              <w:rPr>
                <w:rFonts w:cs="Arial"/>
                <w:sz w:val="18"/>
                <w:szCs w:val="18"/>
              </w:rPr>
              <w:t>14.33 ± 18.85</w:t>
            </w:r>
          </w:p>
        </w:tc>
        <w:tc>
          <w:tcPr>
            <w:tcW w:w="2448" w:type="dxa"/>
            <w:gridSpan w:val="2"/>
            <w:tcBorders>
              <w:bottom w:val="single" w:sz="4" w:space="0" w:color="auto"/>
            </w:tcBorders>
            <w:shd w:val="clear" w:color="auto" w:fill="auto"/>
            <w:noWrap/>
            <w:vAlign w:val="center"/>
            <w:hideMark/>
          </w:tcPr>
          <w:p w14:paraId="77BD276C" w14:textId="77777777" w:rsidR="004D606D" w:rsidRPr="00751118"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751118">
              <w:rPr>
                <w:rFonts w:cs="Arial"/>
                <w:sz w:val="18"/>
                <w:szCs w:val="18"/>
              </w:rPr>
              <w:t>0.16 ± 0.08</w:t>
            </w:r>
          </w:p>
        </w:tc>
      </w:tr>
      <w:tr w:rsidR="004D606D" w:rsidRPr="00751118" w14:paraId="66E7BCEE" w14:textId="77777777" w:rsidTr="00D01E11">
        <w:trPr>
          <w:gridAfter w:val="1"/>
          <w:wAfter w:w="429" w:type="dxa"/>
          <w:trHeight w:val="432"/>
          <w:jc w:val="center"/>
        </w:trPr>
        <w:tc>
          <w:tcPr>
            <w:cnfStyle w:val="001000000000" w:firstRow="0" w:lastRow="0" w:firstColumn="1" w:lastColumn="0" w:oddVBand="0" w:evenVBand="0" w:oddHBand="0" w:evenHBand="0" w:firstRowFirstColumn="0" w:firstRowLastColumn="0" w:lastRowFirstColumn="0" w:lastRowLastColumn="0"/>
            <w:tcW w:w="6915" w:type="dxa"/>
            <w:gridSpan w:val="3"/>
            <w:tcBorders>
              <w:top w:val="single" w:sz="4" w:space="0" w:color="auto"/>
            </w:tcBorders>
            <w:shd w:val="clear" w:color="auto" w:fill="auto"/>
            <w:noWrap/>
            <w:vAlign w:val="center"/>
          </w:tcPr>
          <w:p w14:paraId="0C2E4A5E" w14:textId="77777777" w:rsidR="004D606D" w:rsidRPr="00AB30E6" w:rsidRDefault="004D606D" w:rsidP="00D01E11">
            <w:pPr>
              <w:pStyle w:val="Titulek"/>
              <w:spacing w:after="0" w:line="276" w:lineRule="auto"/>
              <w:rPr>
                <w:rFonts w:ascii="Arial" w:hAnsi="Arial" w:cs="Arial"/>
                <w:b w:val="0"/>
                <w:bCs w:val="0"/>
                <w:i w:val="0"/>
                <w:color w:val="auto"/>
                <w:sz w:val="18"/>
              </w:rPr>
            </w:pPr>
            <w:r w:rsidRPr="00AB30E6">
              <w:rPr>
                <w:rFonts w:ascii="Arial" w:hAnsi="Arial" w:cs="Arial"/>
                <w:b w:val="0"/>
                <w:bCs w:val="0"/>
                <w:i w:val="0"/>
                <w:color w:val="auto"/>
                <w:sz w:val="18"/>
              </w:rPr>
              <w:t>*Δ</w:t>
            </w:r>
            <w:r w:rsidRPr="00AB30E6">
              <w:rPr>
                <w:rFonts w:ascii="Arial" w:hAnsi="Arial" w:cs="Arial"/>
                <w:b w:val="0"/>
                <w:bCs w:val="0"/>
                <w:iCs w:val="0"/>
                <w:color w:val="auto"/>
                <w:sz w:val="18"/>
              </w:rPr>
              <w:t>G</w:t>
            </w:r>
            <w:r w:rsidRPr="00AB30E6">
              <w:rPr>
                <w:rFonts w:ascii="Arial" w:hAnsi="Arial" w:cs="Arial"/>
                <w:b w:val="0"/>
                <w:bCs w:val="0"/>
                <w:i w:val="0"/>
                <w:color w:val="auto"/>
                <w:sz w:val="18"/>
                <w:vertAlign w:val="superscript"/>
              </w:rPr>
              <w:t>0</w:t>
            </w:r>
            <w:r w:rsidRPr="00AB30E6">
              <w:rPr>
                <w:rFonts w:ascii="Arial" w:hAnsi="Arial" w:cs="Arial"/>
                <w:b w:val="0"/>
                <w:bCs w:val="0"/>
                <w:i w:val="0"/>
                <w:color w:val="auto"/>
                <w:sz w:val="18"/>
              </w:rPr>
              <w:t xml:space="preserve"> – the free energy of the bound state; </w:t>
            </w:r>
            <w:proofErr w:type="spellStart"/>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on</w:t>
            </w:r>
            <w:proofErr w:type="spellEnd"/>
            <w:r w:rsidRPr="00AB30E6">
              <w:rPr>
                <w:rFonts w:ascii="Arial" w:hAnsi="Arial" w:cs="Arial"/>
                <w:b w:val="0"/>
                <w:bCs w:val="0"/>
                <w:i w:val="0"/>
                <w:color w:val="auto"/>
                <w:sz w:val="18"/>
              </w:rPr>
              <w:t xml:space="preserve"> – rate constant of binding; </w:t>
            </w:r>
            <w:proofErr w:type="spellStart"/>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off</w:t>
            </w:r>
            <w:proofErr w:type="spellEnd"/>
            <w:r w:rsidRPr="00AB30E6">
              <w:rPr>
                <w:rFonts w:ascii="Arial" w:hAnsi="Arial" w:cs="Arial"/>
                <w:b w:val="0"/>
                <w:bCs w:val="0"/>
                <w:i w:val="0"/>
                <w:color w:val="auto"/>
                <w:sz w:val="18"/>
              </w:rPr>
              <w:t xml:space="preserve"> – rate constant of unbinding; </w:t>
            </w:r>
            <w:proofErr w:type="spellStart"/>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off</w:t>
            </w:r>
            <w:proofErr w:type="spellEnd"/>
            <w:r w:rsidRPr="00AB30E6">
              <w:rPr>
                <w:rFonts w:ascii="Arial" w:hAnsi="Arial" w:cs="Arial"/>
                <w:b w:val="0"/>
                <w:bCs w:val="0"/>
                <w:i w:val="0"/>
                <w:color w:val="auto"/>
                <w:sz w:val="18"/>
              </w:rPr>
              <w:t>/</w:t>
            </w:r>
            <w:proofErr w:type="spellStart"/>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on</w:t>
            </w:r>
            <w:proofErr w:type="spellEnd"/>
            <w:r w:rsidRPr="00AB30E6">
              <w:rPr>
                <w:rFonts w:ascii="Arial" w:hAnsi="Arial" w:cs="Arial"/>
                <w:b w:val="0"/>
                <w:bCs w:val="0"/>
                <w:i w:val="0"/>
                <w:color w:val="auto"/>
                <w:sz w:val="18"/>
              </w:rPr>
              <w:t xml:space="preserve"> – the ratio of </w:t>
            </w:r>
            <w:proofErr w:type="spellStart"/>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off</w:t>
            </w:r>
            <w:proofErr w:type="spellEnd"/>
            <w:r w:rsidRPr="00AB30E6">
              <w:rPr>
                <w:rFonts w:ascii="Arial" w:hAnsi="Arial" w:cs="Arial"/>
                <w:b w:val="0"/>
                <w:bCs w:val="0"/>
                <w:i w:val="0"/>
                <w:color w:val="auto"/>
                <w:sz w:val="18"/>
              </w:rPr>
              <w:t xml:space="preserve"> to </w:t>
            </w:r>
            <w:proofErr w:type="spellStart"/>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on</w:t>
            </w:r>
            <w:proofErr w:type="spellEnd"/>
            <w:r w:rsidRPr="00AB30E6">
              <w:rPr>
                <w:rFonts w:ascii="Arial" w:hAnsi="Arial" w:cs="Arial"/>
                <w:b w:val="0"/>
                <w:bCs w:val="0"/>
                <w:i w:val="0"/>
                <w:color w:val="auto"/>
                <w:sz w:val="18"/>
              </w:rPr>
              <w:t xml:space="preserve">; </w:t>
            </w:r>
            <w:r w:rsidRPr="00AB30E6">
              <w:rPr>
                <w:rFonts w:ascii="Arial" w:hAnsi="Arial" w:cs="Arial"/>
                <w:b w:val="0"/>
                <w:bCs w:val="0"/>
                <w:iCs w:val="0"/>
                <w:color w:val="auto"/>
                <w:sz w:val="18"/>
              </w:rPr>
              <w:t>K</w:t>
            </w:r>
            <w:r w:rsidRPr="00AB30E6">
              <w:rPr>
                <w:rFonts w:ascii="Arial" w:hAnsi="Arial" w:cs="Arial"/>
                <w:b w:val="0"/>
                <w:bCs w:val="0"/>
                <w:i w:val="0"/>
                <w:color w:val="auto"/>
                <w:sz w:val="18"/>
                <w:vertAlign w:val="subscript"/>
              </w:rPr>
              <w:t xml:space="preserve">D </w:t>
            </w:r>
            <w:r w:rsidRPr="00AB30E6">
              <w:rPr>
                <w:rFonts w:ascii="Arial" w:hAnsi="Arial" w:cs="Arial"/>
                <w:b w:val="0"/>
                <w:bCs w:val="0"/>
                <w:i w:val="0"/>
                <w:color w:val="auto"/>
                <w:sz w:val="18"/>
              </w:rPr>
              <w:t>– dissociation constant</w:t>
            </w:r>
          </w:p>
        </w:tc>
      </w:tr>
    </w:tbl>
    <w:p w14:paraId="6347ECEC" w14:textId="77777777" w:rsidR="004D606D" w:rsidRPr="00DD2F0B" w:rsidRDefault="004D606D" w:rsidP="004D606D">
      <w:pPr>
        <w:spacing w:before="0" w:after="160" w:line="360" w:lineRule="auto"/>
        <w:jc w:val="both"/>
        <w:rPr>
          <w:rFonts w:ascii="Times New Roman" w:hAnsi="Times New Roman" w:cs="Times New Roman"/>
        </w:rPr>
      </w:pPr>
    </w:p>
    <w:p w14:paraId="5958FA3E" w14:textId="77777777" w:rsidR="004D606D" w:rsidRPr="00684CA0" w:rsidRDefault="004D606D" w:rsidP="004D606D">
      <w:pPr>
        <w:spacing w:line="360" w:lineRule="auto"/>
        <w:rPr>
          <w:rFonts w:ascii="Times New Roman" w:hAnsi="Times New Roman" w:cs="Times New Roman"/>
        </w:rPr>
      </w:pPr>
    </w:p>
    <w:p w14:paraId="4584F490" w14:textId="77777777" w:rsidR="004D606D" w:rsidRPr="00684CA0" w:rsidRDefault="004D606D" w:rsidP="004D606D">
      <w:pPr>
        <w:keepNext/>
        <w:spacing w:after="0"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251B6063" wp14:editId="264D8EE8">
            <wp:extent cx="5943600" cy="2651760"/>
            <wp:effectExtent l="0" t="0" r="0" b="0"/>
            <wp:docPr id="33" name="Chart 3">
              <a:extLst xmlns:a="http://schemas.openxmlformats.org/drawingml/2006/main">
                <a:ext uri="{FF2B5EF4-FFF2-40B4-BE49-F238E27FC236}">
                  <a16:creationId xmlns:a16="http://schemas.microsoft.com/office/drawing/2014/main" id="{C34E7342-D09B-4835-BED1-C7901329C1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8A72290" w14:textId="5D9228C5" w:rsidR="004D606D" w:rsidRPr="00E9324C" w:rsidRDefault="004D606D" w:rsidP="004D606D">
      <w:pPr>
        <w:pStyle w:val="Titulek"/>
        <w:spacing w:after="120" w:line="360" w:lineRule="auto"/>
        <w:rPr>
          <w:rFonts w:cs="Times New Roman"/>
          <w:i w:val="0"/>
          <w:color w:val="auto"/>
          <w:szCs w:val="22"/>
        </w:rPr>
      </w:pPr>
      <w:r>
        <w:rPr>
          <w:rFonts w:cs="Times New Roman"/>
          <w:b/>
          <w:bCs/>
          <w:i w:val="0"/>
          <w:color w:val="auto"/>
          <w:szCs w:val="22"/>
        </w:rPr>
        <w:t>Supplementary Fig.</w:t>
      </w:r>
      <w:r w:rsidRPr="00E9324C">
        <w:rPr>
          <w:rFonts w:cs="Times New Roman"/>
          <w:b/>
          <w:bCs/>
          <w:i w:val="0"/>
          <w:color w:val="auto"/>
          <w:szCs w:val="22"/>
        </w:rPr>
        <w:t xml:space="preserve"> </w:t>
      </w:r>
      <w:r>
        <w:rPr>
          <w:rFonts w:cs="Times New Roman"/>
          <w:b/>
          <w:i w:val="0"/>
          <w:color w:val="auto"/>
          <w:szCs w:val="22"/>
        </w:rPr>
        <w:t>17</w:t>
      </w:r>
      <w:r w:rsidRPr="00E9324C">
        <w:rPr>
          <w:rFonts w:cs="Times New Roman"/>
          <w:b/>
          <w:bCs/>
          <w:i w:val="0"/>
          <w:color w:val="auto"/>
          <w:szCs w:val="22"/>
        </w:rPr>
        <w:t>.</w:t>
      </w:r>
      <w:r w:rsidRPr="00E9324C">
        <w:rPr>
          <w:rFonts w:cs="Times New Roman"/>
          <w:i w:val="0"/>
          <w:color w:val="auto"/>
          <w:szCs w:val="22"/>
        </w:rPr>
        <w:t xml:space="preserve"> </w:t>
      </w:r>
      <w:r w:rsidRPr="00E9324C">
        <w:rPr>
          <w:rFonts w:cs="Times New Roman"/>
          <w:bCs/>
          <w:i w:val="0"/>
          <w:color w:val="auto"/>
          <w:szCs w:val="22"/>
        </w:rPr>
        <w:t xml:space="preserve">Distribution of RMSD values of FMZ in NanoLuc monomer and dimer calculated at every ns of the simulation. </w:t>
      </w:r>
      <w:r w:rsidRPr="00E9324C">
        <w:rPr>
          <w:rFonts w:cs="Times New Roman"/>
          <w:i w:val="0"/>
          <w:color w:val="auto"/>
          <w:szCs w:val="22"/>
        </w:rPr>
        <w:t>FMZ in the dimer (blue columns) exhibits lower RMSD values overall than in the monomer (dark yellow columns), which shows that in the NanoLuc dimer, FMZ prefers staying closer to the crystallographic binding site.</w:t>
      </w:r>
    </w:p>
    <w:p w14:paraId="5EE5B784" w14:textId="77777777" w:rsidR="004D606D" w:rsidRPr="00684CA0" w:rsidRDefault="004D606D" w:rsidP="004D606D">
      <w:pPr>
        <w:spacing w:before="0" w:after="160" w:line="360" w:lineRule="auto"/>
        <w:rPr>
          <w:rFonts w:ascii="Times New Roman" w:hAnsi="Times New Roman" w:cs="Times New Roman"/>
        </w:rPr>
      </w:pPr>
      <w:r w:rsidRPr="00684CA0">
        <w:rPr>
          <w:rFonts w:ascii="Times New Roman" w:hAnsi="Times New Roman" w:cs="Times New Roman"/>
        </w:rPr>
        <w:br w:type="page"/>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470"/>
        <w:gridCol w:w="4890"/>
      </w:tblGrid>
      <w:tr w:rsidR="004D606D" w:rsidRPr="00684CA0" w14:paraId="0E59A3C6" w14:textId="77777777" w:rsidTr="00D01E11">
        <w:trPr>
          <w:cantSplit/>
        </w:trPr>
        <w:tc>
          <w:tcPr>
            <w:tcW w:w="4470" w:type="dxa"/>
            <w:vAlign w:val="center"/>
            <w:hideMark/>
          </w:tcPr>
          <w:p w14:paraId="2DBE2E8D" w14:textId="77777777" w:rsidR="004D606D" w:rsidRPr="009D3ADE" w:rsidRDefault="004D606D" w:rsidP="00D01E11">
            <w:pPr>
              <w:pStyle w:val="Bezmezer"/>
              <w:spacing w:line="360" w:lineRule="auto"/>
              <w:jc w:val="left"/>
              <w:rPr>
                <w:rFonts w:ascii="Arial" w:hAnsi="Arial" w:cs="Arial"/>
                <w:sz w:val="20"/>
                <w:szCs w:val="20"/>
              </w:rPr>
            </w:pPr>
            <w:r w:rsidRPr="009D3ADE">
              <w:rPr>
                <w:rFonts w:ascii="Arial" w:hAnsi="Arial" w:cs="Arial"/>
                <w:sz w:val="20"/>
                <w:szCs w:val="20"/>
              </w:rPr>
              <w:lastRenderedPageBreak/>
              <w:t>System: NanoLuc dimer with FMZ</w:t>
            </w:r>
          </w:p>
          <w:p w14:paraId="740CAAC4" w14:textId="77777777" w:rsidR="004D606D" w:rsidRPr="00684CA0" w:rsidRDefault="004D606D" w:rsidP="00D01E11">
            <w:pPr>
              <w:pStyle w:val="Bezmezer"/>
              <w:spacing w:line="360" w:lineRule="auto"/>
              <w:jc w:val="left"/>
              <w:rPr>
                <w:rFonts w:cs="Times New Roman"/>
                <w:sz w:val="22"/>
              </w:rPr>
            </w:pPr>
            <w:r w:rsidRPr="009D3ADE">
              <w:rPr>
                <w:rFonts w:ascii="Arial" w:hAnsi="Arial" w:cs="Arial"/>
                <w:sz w:val="20"/>
                <w:szCs w:val="20"/>
              </w:rPr>
              <w:t>Metric: RMSD of protein</w:t>
            </w:r>
            <w:r w:rsidRPr="009D3ADE">
              <w:rPr>
                <w:rFonts w:ascii="Arial" w:hAnsi="Arial" w:cs="Arial"/>
                <w:noProof/>
                <w:sz w:val="20"/>
                <w:szCs w:val="20"/>
              </w:rPr>
              <w:t xml:space="preserve"> Cα</w:t>
            </w:r>
            <w:r w:rsidRPr="00684CA0">
              <w:rPr>
                <w:rFonts w:cs="Times New Roman"/>
                <w:noProof/>
                <w:sz w:val="22"/>
                <w:lang w:val="cs-CZ" w:eastAsia="cs-CZ"/>
              </w:rPr>
              <w:drawing>
                <wp:inline distT="0" distB="0" distL="0" distR="0" wp14:anchorId="08702510" wp14:editId="514A94ED">
                  <wp:extent cx="2705878" cy="1774048"/>
                  <wp:effectExtent l="0" t="0" r="0" b="0"/>
                  <wp:docPr id="34" name="Picture 2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rt, line chart&#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22813" cy="1785151"/>
                          </a:xfrm>
                          <a:prstGeom prst="rect">
                            <a:avLst/>
                          </a:prstGeom>
                          <a:noFill/>
                          <a:ln>
                            <a:noFill/>
                          </a:ln>
                        </pic:spPr>
                      </pic:pic>
                    </a:graphicData>
                  </a:graphic>
                </wp:inline>
              </w:drawing>
            </w:r>
          </w:p>
        </w:tc>
        <w:tc>
          <w:tcPr>
            <w:tcW w:w="4890" w:type="dxa"/>
            <w:vAlign w:val="center"/>
            <w:hideMark/>
          </w:tcPr>
          <w:p w14:paraId="25000F5A" w14:textId="77777777" w:rsidR="004D606D" w:rsidRPr="00684CA0" w:rsidRDefault="004D606D" w:rsidP="00D01E11">
            <w:pPr>
              <w:pStyle w:val="Bezmezer"/>
              <w:spacing w:line="360" w:lineRule="auto"/>
              <w:rPr>
                <w:rFonts w:cs="Times New Roman"/>
                <w:sz w:val="22"/>
              </w:rPr>
            </w:pPr>
            <w:r w:rsidRPr="00684CA0">
              <w:rPr>
                <w:rFonts w:cs="Times New Roman"/>
                <w:noProof/>
                <w:sz w:val="22"/>
                <w:lang w:val="cs-CZ" w:eastAsia="cs-CZ"/>
              </w:rPr>
              <w:drawing>
                <wp:inline distT="0" distB="0" distL="0" distR="0" wp14:anchorId="35403831" wp14:editId="7BB87F72">
                  <wp:extent cx="2868281" cy="3130420"/>
                  <wp:effectExtent l="0" t="0" r="8890" b="0"/>
                  <wp:docPr id="35" name="Picture 26" descr="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ne chart&#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76396" cy="3139276"/>
                          </a:xfrm>
                          <a:prstGeom prst="rect">
                            <a:avLst/>
                          </a:prstGeom>
                          <a:noFill/>
                          <a:ln>
                            <a:noFill/>
                          </a:ln>
                        </pic:spPr>
                      </pic:pic>
                    </a:graphicData>
                  </a:graphic>
                </wp:inline>
              </w:drawing>
            </w:r>
          </w:p>
        </w:tc>
      </w:tr>
      <w:tr w:rsidR="004D606D" w:rsidRPr="00684CA0" w14:paraId="38AFF493" w14:textId="77777777" w:rsidTr="00D01E11">
        <w:trPr>
          <w:cantSplit/>
        </w:trPr>
        <w:tc>
          <w:tcPr>
            <w:tcW w:w="4470" w:type="dxa"/>
            <w:vAlign w:val="center"/>
            <w:hideMark/>
          </w:tcPr>
          <w:p w14:paraId="1FEC9FA0" w14:textId="77777777" w:rsidR="004D606D" w:rsidRPr="009D3ADE" w:rsidRDefault="004D606D" w:rsidP="00D01E11">
            <w:pPr>
              <w:pStyle w:val="Bezmezer"/>
              <w:spacing w:line="360" w:lineRule="auto"/>
              <w:jc w:val="left"/>
              <w:rPr>
                <w:rFonts w:ascii="Arial" w:hAnsi="Arial" w:cs="Arial"/>
                <w:sz w:val="20"/>
                <w:szCs w:val="20"/>
              </w:rPr>
            </w:pPr>
            <w:r w:rsidRPr="009D3ADE">
              <w:rPr>
                <w:rFonts w:ascii="Arial" w:hAnsi="Arial" w:cs="Arial"/>
                <w:sz w:val="20"/>
                <w:szCs w:val="20"/>
              </w:rPr>
              <w:t>System: NanoLuc dimer alone</w:t>
            </w:r>
          </w:p>
          <w:p w14:paraId="53B4758C" w14:textId="77777777" w:rsidR="004D606D" w:rsidRPr="00684CA0" w:rsidRDefault="004D606D" w:rsidP="00D01E11">
            <w:pPr>
              <w:pStyle w:val="Bezmezer"/>
              <w:spacing w:line="360" w:lineRule="auto"/>
              <w:jc w:val="left"/>
              <w:rPr>
                <w:rFonts w:cs="Times New Roman"/>
                <w:sz w:val="22"/>
              </w:rPr>
            </w:pPr>
            <w:r w:rsidRPr="009D3ADE">
              <w:rPr>
                <w:rFonts w:ascii="Arial" w:hAnsi="Arial" w:cs="Arial"/>
                <w:sz w:val="20"/>
                <w:szCs w:val="20"/>
              </w:rPr>
              <w:t>Metric: RMSD of protein</w:t>
            </w:r>
            <w:r w:rsidRPr="009D3ADE">
              <w:rPr>
                <w:rFonts w:ascii="Arial" w:hAnsi="Arial" w:cs="Arial"/>
                <w:noProof/>
                <w:sz w:val="20"/>
                <w:szCs w:val="20"/>
              </w:rPr>
              <w:t xml:space="preserve"> Cα</w:t>
            </w:r>
            <w:r w:rsidRPr="00684CA0">
              <w:rPr>
                <w:rFonts w:cs="Times New Roman"/>
                <w:noProof/>
                <w:sz w:val="22"/>
                <w:lang w:val="cs-CZ" w:eastAsia="cs-CZ"/>
              </w:rPr>
              <w:drawing>
                <wp:inline distT="0" distB="0" distL="0" distR="0" wp14:anchorId="6FFE3BD6" wp14:editId="074A71AA">
                  <wp:extent cx="2757196" cy="1807694"/>
                  <wp:effectExtent l="0" t="0" r="5080" b="2540"/>
                  <wp:docPr id="36" name="Picture 2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art, line chart&#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65853" cy="1813370"/>
                          </a:xfrm>
                          <a:prstGeom prst="rect">
                            <a:avLst/>
                          </a:prstGeom>
                          <a:noFill/>
                          <a:ln>
                            <a:noFill/>
                          </a:ln>
                        </pic:spPr>
                      </pic:pic>
                    </a:graphicData>
                  </a:graphic>
                </wp:inline>
              </w:drawing>
            </w:r>
          </w:p>
        </w:tc>
        <w:tc>
          <w:tcPr>
            <w:tcW w:w="4890" w:type="dxa"/>
            <w:vAlign w:val="center"/>
            <w:hideMark/>
          </w:tcPr>
          <w:p w14:paraId="4D0E4D15" w14:textId="77777777" w:rsidR="004D606D" w:rsidRPr="00684CA0" w:rsidRDefault="004D606D" w:rsidP="00D01E11">
            <w:pPr>
              <w:pStyle w:val="Bezmezer"/>
              <w:spacing w:line="360" w:lineRule="auto"/>
              <w:rPr>
                <w:rFonts w:cs="Times New Roman"/>
                <w:sz w:val="22"/>
              </w:rPr>
            </w:pPr>
            <w:r w:rsidRPr="00684CA0">
              <w:rPr>
                <w:rFonts w:cs="Times New Roman"/>
                <w:noProof/>
                <w:sz w:val="22"/>
                <w:lang w:val="cs-CZ" w:eastAsia="cs-CZ"/>
              </w:rPr>
              <w:drawing>
                <wp:inline distT="0" distB="0" distL="0" distR="0" wp14:anchorId="4DF7300B" wp14:editId="1EFAF30F">
                  <wp:extent cx="2920482" cy="2994524"/>
                  <wp:effectExtent l="0" t="0" r="0" b="0"/>
                  <wp:docPr id="37"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40" cstate="print">
                            <a:extLst>
                              <a:ext uri="{28A0092B-C50C-407E-A947-70E740481C1C}">
                                <a14:useLocalDpi xmlns:a14="http://schemas.microsoft.com/office/drawing/2010/main" val="0"/>
                              </a:ext>
                            </a:extLst>
                          </a:blip>
                          <a:srcRect t="6149"/>
                          <a:stretch>
                            <a:fillRect/>
                          </a:stretch>
                        </pic:blipFill>
                        <pic:spPr>
                          <a:xfrm>
                            <a:off x="0" y="0"/>
                            <a:ext cx="2934874" cy="3009280"/>
                          </a:xfrm>
                          <a:prstGeom prst="rect">
                            <a:avLst/>
                          </a:prstGeom>
                        </pic:spPr>
                      </pic:pic>
                    </a:graphicData>
                  </a:graphic>
                </wp:inline>
              </w:drawing>
            </w:r>
          </w:p>
        </w:tc>
      </w:tr>
    </w:tbl>
    <w:p w14:paraId="51466BFD" w14:textId="3C3DA6A4" w:rsidR="004D606D" w:rsidRPr="00684CA0" w:rsidRDefault="004D606D" w:rsidP="004D606D">
      <w:pPr>
        <w:pStyle w:val="Titulek"/>
        <w:spacing w:line="360" w:lineRule="auto"/>
        <w:rPr>
          <w:rFonts w:cs="Times New Roman"/>
          <w:i w:val="0"/>
          <w:szCs w:val="22"/>
        </w:rPr>
      </w:pPr>
      <w:r>
        <w:rPr>
          <w:rFonts w:cs="Times New Roman"/>
          <w:b/>
          <w:bCs/>
          <w:i w:val="0"/>
          <w:color w:val="auto"/>
          <w:szCs w:val="22"/>
        </w:rPr>
        <w:t>Supplementary Fig.</w:t>
      </w:r>
      <w:r w:rsidRPr="00E9324C">
        <w:rPr>
          <w:rFonts w:cs="Times New Roman"/>
          <w:b/>
          <w:bCs/>
          <w:i w:val="0"/>
          <w:color w:val="auto"/>
          <w:szCs w:val="22"/>
        </w:rPr>
        <w:t xml:space="preserve"> </w:t>
      </w:r>
      <w:r w:rsidRPr="00070DC6">
        <w:rPr>
          <w:rFonts w:cs="Times New Roman"/>
          <w:b/>
          <w:bCs/>
          <w:i w:val="0"/>
          <w:color w:val="auto"/>
          <w:szCs w:val="22"/>
        </w:rPr>
        <w:t>1</w:t>
      </w:r>
      <w:r>
        <w:rPr>
          <w:rFonts w:cs="Times New Roman"/>
          <w:b/>
          <w:bCs/>
          <w:i w:val="0"/>
          <w:color w:val="auto"/>
          <w:szCs w:val="22"/>
        </w:rPr>
        <w:t>8</w:t>
      </w:r>
      <w:r w:rsidRPr="00E9324C">
        <w:rPr>
          <w:rFonts w:cs="Times New Roman"/>
          <w:b/>
          <w:bCs/>
          <w:i w:val="0"/>
          <w:color w:val="auto"/>
          <w:szCs w:val="22"/>
        </w:rPr>
        <w:t>.</w:t>
      </w:r>
      <w:r w:rsidRPr="00E9324C">
        <w:rPr>
          <w:rFonts w:cs="Times New Roman"/>
          <w:bCs/>
          <w:i w:val="0"/>
          <w:color w:val="auto"/>
          <w:szCs w:val="22"/>
        </w:rPr>
        <w:t xml:space="preserve"> Implied timescales and Chapman-Kolmogorov tests of NanoLuc dimer in complex with FMZ (top row) and NanoLuc dimer alone (bottom row). </w:t>
      </w:r>
      <w:r w:rsidRPr="00E9324C">
        <w:rPr>
          <w:rFonts w:cs="Times New Roman"/>
          <w:i w:val="0"/>
          <w:color w:val="auto"/>
          <w:szCs w:val="22"/>
        </w:rPr>
        <w:t>The metric used for the analysis was the RMSD of the protein Cα atoms. The implied timescales of the NanoLuc dimer with FMZ system (top right) show two transitions, which hints toward three or more macrostates. For NanoLuc dimer alone, there is only one clear transition in the bottom right plot. Chapman-Kolmogorov tests (on the left) were done for Markov state models constructed at a lag time of 20 ns (the lowest lag time at which the black predict and blue dashed estimate lines from the Chapman-Kolmogorov test agreed). Three macrostates were constructed from the dimer with FMZ simulation (top right) and four macrostates from the dimer alone (bottom right).</w:t>
      </w:r>
      <w:r w:rsidRPr="00684CA0">
        <w:rPr>
          <w:rFonts w:cs="Times New Roman"/>
          <w:i w:val="0"/>
          <w:szCs w:val="22"/>
        </w:rPr>
        <w:br w:type="page"/>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16"/>
        <w:gridCol w:w="3117"/>
        <w:gridCol w:w="3117"/>
      </w:tblGrid>
      <w:tr w:rsidR="004D606D" w:rsidRPr="00684CA0" w14:paraId="378784F7" w14:textId="77777777" w:rsidTr="00D01E11">
        <w:trPr>
          <w:cantSplit/>
        </w:trPr>
        <w:tc>
          <w:tcPr>
            <w:tcW w:w="3116" w:type="dxa"/>
            <w:vAlign w:val="center"/>
            <w:hideMark/>
          </w:tcPr>
          <w:p w14:paraId="15A9B8C8"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lastRenderedPageBreak/>
              <w:drawing>
                <wp:inline distT="0" distB="0" distL="0" distR="0" wp14:anchorId="1C4B50DB" wp14:editId="1069A333">
                  <wp:extent cx="1923415" cy="2491105"/>
                  <wp:effectExtent l="0" t="0" r="635" b="4445"/>
                  <wp:docPr id="38" name="Picture 60"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41">
                            <a:extLst>
                              <a:ext uri="{28A0092B-C50C-407E-A947-70E740481C1C}">
                                <a14:useLocalDpi xmlns:a14="http://schemas.microsoft.com/office/drawing/2010/main" val="0"/>
                              </a:ext>
                            </a:extLst>
                          </a:blip>
                          <a:srcRect l="1575"/>
                          <a:stretch>
                            <a:fillRect/>
                          </a:stretch>
                        </pic:blipFill>
                        <pic:spPr>
                          <a:xfrm>
                            <a:off x="0" y="0"/>
                            <a:ext cx="1923415" cy="2491105"/>
                          </a:xfrm>
                          <a:prstGeom prst="rect">
                            <a:avLst/>
                          </a:prstGeom>
                        </pic:spPr>
                      </pic:pic>
                    </a:graphicData>
                  </a:graphic>
                </wp:inline>
              </w:drawing>
            </w:r>
          </w:p>
        </w:tc>
        <w:tc>
          <w:tcPr>
            <w:tcW w:w="3117" w:type="dxa"/>
            <w:vAlign w:val="center"/>
            <w:hideMark/>
          </w:tcPr>
          <w:p w14:paraId="2B228B67"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3FA69380" wp14:editId="74756346">
                  <wp:extent cx="1734185" cy="2506980"/>
                  <wp:effectExtent l="0" t="0" r="0" b="7620"/>
                  <wp:docPr id="39" name="Picture 61"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2">
                            <a:extLst>
                              <a:ext uri="{28A0092B-C50C-407E-A947-70E740481C1C}">
                                <a14:useLocalDpi xmlns:a14="http://schemas.microsoft.com/office/drawing/2010/main" val="0"/>
                              </a:ext>
                            </a:extLst>
                          </a:blip>
                          <a:srcRect l="6606" t="3040" r="2377"/>
                          <a:stretch>
                            <a:fillRect/>
                          </a:stretch>
                        </pic:blipFill>
                        <pic:spPr>
                          <a:xfrm>
                            <a:off x="0" y="0"/>
                            <a:ext cx="1734185" cy="2506980"/>
                          </a:xfrm>
                          <a:prstGeom prst="rect">
                            <a:avLst/>
                          </a:prstGeom>
                        </pic:spPr>
                      </pic:pic>
                    </a:graphicData>
                  </a:graphic>
                </wp:inline>
              </w:drawing>
            </w:r>
          </w:p>
        </w:tc>
        <w:tc>
          <w:tcPr>
            <w:tcW w:w="3117" w:type="dxa"/>
            <w:vAlign w:val="center"/>
            <w:hideMark/>
          </w:tcPr>
          <w:p w14:paraId="674AB17A"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566E6319" wp14:editId="63DC9ADC">
                  <wp:extent cx="1544955" cy="2522220"/>
                  <wp:effectExtent l="0" t="0" r="0" b="0"/>
                  <wp:docPr id="44" name="Picture 62" descr="A close-up of some sho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pic:nvPicPr>
                        <pic:blipFill>
                          <a:blip r:embed="rId43">
                            <a:extLst>
                              <a:ext uri="{28A0092B-C50C-407E-A947-70E740481C1C}">
                                <a14:useLocalDpi xmlns:a14="http://schemas.microsoft.com/office/drawing/2010/main" val="0"/>
                              </a:ext>
                            </a:extLst>
                          </a:blip>
                          <a:srcRect l="6737" r="-8"/>
                          <a:stretch>
                            <a:fillRect/>
                          </a:stretch>
                        </pic:blipFill>
                        <pic:spPr>
                          <a:xfrm>
                            <a:off x="0" y="0"/>
                            <a:ext cx="1544955" cy="2522220"/>
                          </a:xfrm>
                          <a:prstGeom prst="rect">
                            <a:avLst/>
                          </a:prstGeom>
                        </pic:spPr>
                      </pic:pic>
                    </a:graphicData>
                  </a:graphic>
                </wp:inline>
              </w:drawing>
            </w:r>
          </w:p>
        </w:tc>
      </w:tr>
    </w:tbl>
    <w:p w14:paraId="6504C3EE" w14:textId="51A3C3F9" w:rsidR="004D606D" w:rsidRPr="00E9324C" w:rsidRDefault="00D01E11" w:rsidP="004D606D">
      <w:pPr>
        <w:pStyle w:val="Titulek"/>
        <w:spacing w:line="360" w:lineRule="auto"/>
        <w:rPr>
          <w:rFonts w:cs="Times New Roman"/>
          <w:i w:val="0"/>
          <w:color w:val="auto"/>
          <w:szCs w:val="22"/>
        </w:rPr>
      </w:pPr>
      <w:r>
        <w:rPr>
          <w:rFonts w:cs="Times New Roman"/>
          <w:b/>
          <w:bCs/>
          <w:i w:val="0"/>
          <w:color w:val="auto"/>
          <w:szCs w:val="22"/>
        </w:rPr>
        <w:t>Supplementary Fig.</w:t>
      </w:r>
      <w:r w:rsidR="004D606D" w:rsidRPr="00E9324C">
        <w:rPr>
          <w:rFonts w:cs="Times New Roman"/>
          <w:b/>
          <w:bCs/>
          <w:i w:val="0"/>
          <w:color w:val="auto"/>
          <w:szCs w:val="22"/>
        </w:rPr>
        <w:t xml:space="preserve"> </w:t>
      </w:r>
      <w:r w:rsidR="004D606D">
        <w:rPr>
          <w:rFonts w:cs="Times New Roman"/>
          <w:b/>
          <w:bCs/>
          <w:i w:val="0"/>
          <w:color w:val="auto"/>
          <w:szCs w:val="22"/>
        </w:rPr>
        <w:t>19</w:t>
      </w:r>
      <w:r w:rsidR="004D606D" w:rsidRPr="00E9324C">
        <w:rPr>
          <w:rFonts w:cs="Times New Roman"/>
          <w:b/>
          <w:bCs/>
          <w:i w:val="0"/>
          <w:color w:val="auto"/>
          <w:szCs w:val="22"/>
        </w:rPr>
        <w:t>.</w:t>
      </w:r>
      <w:r w:rsidR="004D606D" w:rsidRPr="00E9324C">
        <w:rPr>
          <w:rFonts w:cs="Times New Roman"/>
          <w:i w:val="0"/>
          <w:color w:val="auto"/>
          <w:szCs w:val="22"/>
        </w:rPr>
        <w:t xml:space="preserve"> </w:t>
      </w:r>
      <w:r w:rsidR="004D606D" w:rsidRPr="00E9324C">
        <w:rPr>
          <w:rFonts w:cs="Times New Roman"/>
          <w:bCs/>
          <w:i w:val="0"/>
          <w:color w:val="auto"/>
          <w:szCs w:val="22"/>
        </w:rPr>
        <w:t>Three macrostates from simulation</w:t>
      </w:r>
      <w:r w:rsidR="004D606D">
        <w:rPr>
          <w:rFonts w:cs="Times New Roman"/>
          <w:bCs/>
          <w:i w:val="0"/>
          <w:color w:val="auto"/>
          <w:szCs w:val="22"/>
        </w:rPr>
        <w:t>s</w:t>
      </w:r>
      <w:r w:rsidR="004D606D" w:rsidRPr="00E9324C">
        <w:rPr>
          <w:rFonts w:cs="Times New Roman"/>
          <w:bCs/>
          <w:i w:val="0"/>
          <w:color w:val="auto"/>
          <w:szCs w:val="22"/>
        </w:rPr>
        <w:t xml:space="preserve"> with NanoLuc dimer in complex with FMZ. </w:t>
      </w:r>
      <w:r w:rsidR="004D606D" w:rsidRPr="00E9324C">
        <w:rPr>
          <w:rFonts w:cs="Times New Roman"/>
          <w:i w:val="0"/>
          <w:color w:val="auto"/>
          <w:szCs w:val="22"/>
        </w:rPr>
        <w:t>Each macrostate is visualized with a representative structure shown as an index-colored cartoon, and to show the variance, every tenth snapshot was visualized as a thin transparent light gray tube. The most crystal-like state (associated state) is on the left with a mean RMSD of 4.3 Å, while the partially dissociated macrostates in the middle and on the right exhibit a mean RMSD of 10.9 and 17.1 Å, respectively.</w:t>
      </w:r>
    </w:p>
    <w:p w14:paraId="02DD7741" w14:textId="77777777" w:rsidR="004D606D" w:rsidRPr="00684CA0" w:rsidRDefault="004D606D" w:rsidP="004D606D">
      <w:pPr>
        <w:spacing w:line="360" w:lineRule="auto"/>
        <w:rPr>
          <w:rFonts w:ascii="Times New Roman" w:hAnsi="Times New Roman" w:cs="Times New Roman"/>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37"/>
        <w:gridCol w:w="2338"/>
        <w:gridCol w:w="2337"/>
        <w:gridCol w:w="2338"/>
      </w:tblGrid>
      <w:tr w:rsidR="004D606D" w:rsidRPr="00684CA0" w14:paraId="5C529EB6" w14:textId="77777777" w:rsidTr="00D01E11">
        <w:trPr>
          <w:cantSplit/>
        </w:trPr>
        <w:tc>
          <w:tcPr>
            <w:tcW w:w="2337" w:type="dxa"/>
            <w:vAlign w:val="center"/>
            <w:hideMark/>
          </w:tcPr>
          <w:p w14:paraId="05349A69"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212DCF87" wp14:editId="757F2D34">
                  <wp:extent cx="1434465" cy="2033905"/>
                  <wp:effectExtent l="0" t="0" r="0" b="4445"/>
                  <wp:docPr id="45" name="Picture 43" descr="A close-up of some wir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4">
                            <a:extLst>
                              <a:ext uri="{28A0092B-C50C-407E-A947-70E740481C1C}">
                                <a14:useLocalDpi xmlns:a14="http://schemas.microsoft.com/office/drawing/2010/main" val="0"/>
                              </a:ext>
                            </a:extLst>
                          </a:blip>
                          <a:srcRect l="1826" r="2148"/>
                          <a:stretch>
                            <a:fillRect/>
                          </a:stretch>
                        </pic:blipFill>
                        <pic:spPr>
                          <a:xfrm>
                            <a:off x="0" y="0"/>
                            <a:ext cx="1434465" cy="2033905"/>
                          </a:xfrm>
                          <a:prstGeom prst="rect">
                            <a:avLst/>
                          </a:prstGeom>
                        </pic:spPr>
                      </pic:pic>
                    </a:graphicData>
                  </a:graphic>
                </wp:inline>
              </w:drawing>
            </w:r>
          </w:p>
        </w:tc>
        <w:tc>
          <w:tcPr>
            <w:tcW w:w="2338" w:type="dxa"/>
            <w:vAlign w:val="center"/>
            <w:hideMark/>
          </w:tcPr>
          <w:p w14:paraId="4E145E8D"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2AF628D1" wp14:editId="40889665">
                  <wp:extent cx="1418590" cy="2080895"/>
                  <wp:effectExtent l="0" t="0" r="0" b="0"/>
                  <wp:docPr id="46" name="Picture 42"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45">
                            <a:extLst>
                              <a:ext uri="{28A0092B-C50C-407E-A947-70E740481C1C}">
                                <a14:useLocalDpi xmlns:a14="http://schemas.microsoft.com/office/drawing/2010/main" val="0"/>
                              </a:ext>
                            </a:extLst>
                          </a:blip>
                          <a:srcRect l="1897" r="2454"/>
                          <a:stretch>
                            <a:fillRect/>
                          </a:stretch>
                        </pic:blipFill>
                        <pic:spPr>
                          <a:xfrm>
                            <a:off x="0" y="0"/>
                            <a:ext cx="1418590" cy="2080895"/>
                          </a:xfrm>
                          <a:prstGeom prst="rect">
                            <a:avLst/>
                          </a:prstGeom>
                        </pic:spPr>
                      </pic:pic>
                    </a:graphicData>
                  </a:graphic>
                </wp:inline>
              </w:drawing>
            </w:r>
          </w:p>
        </w:tc>
        <w:tc>
          <w:tcPr>
            <w:tcW w:w="2337" w:type="dxa"/>
            <w:vAlign w:val="center"/>
            <w:hideMark/>
          </w:tcPr>
          <w:p w14:paraId="7E7C1EBA"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52FE6A92" wp14:editId="054B40A1">
                  <wp:extent cx="1371600" cy="2144395"/>
                  <wp:effectExtent l="0" t="0" r="0" b="8255"/>
                  <wp:docPr id="47" name="Picture 41" descr="A close-up of a skelet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46">
                            <a:extLst>
                              <a:ext uri="{28A0092B-C50C-407E-A947-70E740481C1C}">
                                <a14:useLocalDpi xmlns:a14="http://schemas.microsoft.com/office/drawing/2010/main" val="0"/>
                              </a:ext>
                            </a:extLst>
                          </a:blip>
                          <a:srcRect l="1915"/>
                          <a:stretch>
                            <a:fillRect/>
                          </a:stretch>
                        </pic:blipFill>
                        <pic:spPr>
                          <a:xfrm>
                            <a:off x="0" y="0"/>
                            <a:ext cx="1371600" cy="2144395"/>
                          </a:xfrm>
                          <a:prstGeom prst="rect">
                            <a:avLst/>
                          </a:prstGeom>
                        </pic:spPr>
                      </pic:pic>
                    </a:graphicData>
                  </a:graphic>
                </wp:inline>
              </w:drawing>
            </w:r>
          </w:p>
        </w:tc>
        <w:tc>
          <w:tcPr>
            <w:tcW w:w="2338" w:type="dxa"/>
            <w:vAlign w:val="center"/>
            <w:hideMark/>
          </w:tcPr>
          <w:p w14:paraId="7AB3BC7A" w14:textId="77777777" w:rsidR="004D606D" w:rsidRPr="00684CA0" w:rsidRDefault="004D606D" w:rsidP="00D01E11">
            <w:pPr>
              <w:spacing w:line="360" w:lineRule="auto"/>
              <w:rPr>
                <w:rFonts w:ascii="Times New Roman" w:hAnsi="Times New Roman" w:cs="Times New Roman"/>
              </w:rPr>
            </w:pPr>
            <w:r w:rsidRPr="00684CA0">
              <w:rPr>
                <w:rFonts w:ascii="Times New Roman" w:hAnsi="Times New Roman" w:cs="Times New Roman"/>
                <w:noProof/>
                <w:lang w:val="cs-CZ"/>
              </w:rPr>
              <w:drawing>
                <wp:inline distT="0" distB="0" distL="0" distR="0" wp14:anchorId="32FB0EF2" wp14:editId="64792511">
                  <wp:extent cx="1450340" cy="2159635"/>
                  <wp:effectExtent l="0" t="0" r="0" b="0"/>
                  <wp:docPr id="48" name="Picture 40"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pic:nvPicPr>
                        <pic:blipFill>
                          <a:blip r:embed="rId47" cstate="print">
                            <a:extLst>
                              <a:ext uri="{28A0092B-C50C-407E-A947-70E740481C1C}">
                                <a14:useLocalDpi xmlns:a14="http://schemas.microsoft.com/office/drawing/2010/main" val="0"/>
                              </a:ext>
                            </a:extLst>
                          </a:blip>
                          <a:srcRect l="3436" b="4440"/>
                          <a:stretch>
                            <a:fillRect/>
                          </a:stretch>
                        </pic:blipFill>
                        <pic:spPr>
                          <a:xfrm>
                            <a:off x="0" y="0"/>
                            <a:ext cx="1450340" cy="2159635"/>
                          </a:xfrm>
                          <a:prstGeom prst="rect">
                            <a:avLst/>
                          </a:prstGeom>
                        </pic:spPr>
                      </pic:pic>
                    </a:graphicData>
                  </a:graphic>
                </wp:inline>
              </w:drawing>
            </w:r>
          </w:p>
        </w:tc>
      </w:tr>
    </w:tbl>
    <w:p w14:paraId="689F98D6" w14:textId="31F4F5AC" w:rsidR="004D606D" w:rsidRPr="00684CA0" w:rsidRDefault="00D01E11" w:rsidP="004D606D">
      <w:pPr>
        <w:pStyle w:val="Titulek"/>
        <w:spacing w:line="360" w:lineRule="auto"/>
        <w:rPr>
          <w:rFonts w:cs="Times New Roman"/>
          <w:i w:val="0"/>
          <w:szCs w:val="22"/>
        </w:rPr>
      </w:pPr>
      <w:r w:rsidRPr="00D01E11">
        <w:rPr>
          <w:rFonts w:cs="Times New Roman"/>
          <w:b/>
          <w:bCs/>
          <w:i w:val="0"/>
          <w:color w:val="auto"/>
          <w:szCs w:val="22"/>
        </w:rPr>
        <w:t>Supplementary Fig.</w:t>
      </w:r>
      <w:r w:rsidR="004D606D" w:rsidRPr="00D01E11">
        <w:rPr>
          <w:rFonts w:cs="Times New Roman"/>
          <w:b/>
          <w:bCs/>
          <w:i w:val="0"/>
          <w:color w:val="auto"/>
          <w:szCs w:val="22"/>
        </w:rPr>
        <w:t xml:space="preserve"> </w:t>
      </w:r>
      <w:r w:rsidR="004D606D" w:rsidRPr="00D01E11">
        <w:rPr>
          <w:rFonts w:cs="Times New Roman"/>
          <w:b/>
          <w:i w:val="0"/>
          <w:color w:val="auto"/>
          <w:szCs w:val="22"/>
        </w:rPr>
        <w:t>20</w:t>
      </w:r>
      <w:r w:rsidR="004D606D" w:rsidRPr="00D01E11">
        <w:rPr>
          <w:rFonts w:cs="Times New Roman"/>
          <w:b/>
          <w:bCs/>
          <w:i w:val="0"/>
          <w:color w:val="auto"/>
          <w:szCs w:val="22"/>
        </w:rPr>
        <w:t xml:space="preserve">. </w:t>
      </w:r>
      <w:r w:rsidR="004D606D" w:rsidRPr="00D01E11">
        <w:rPr>
          <w:rFonts w:cs="Times New Roman"/>
          <w:bCs/>
          <w:i w:val="0"/>
          <w:color w:val="auto"/>
          <w:szCs w:val="22"/>
        </w:rPr>
        <w:t xml:space="preserve">Four macrostates from NanoLuc dimer simulation without FMZ. </w:t>
      </w:r>
      <w:r w:rsidR="004D606D" w:rsidRPr="00D01E11">
        <w:rPr>
          <w:rFonts w:cs="Times New Roman"/>
          <w:i w:val="0"/>
          <w:color w:val="auto"/>
          <w:szCs w:val="22"/>
        </w:rPr>
        <w:t xml:space="preserve">Each macrostate is visualized with a representative structure shown as an index-colored cartoon and every tenth snapshot shown as a thin transparent light gray tube. The most left macrostate is the most associated one with a mean RMSD of 4.9 Å, which is comparable with the lowest-RMSD macrostate from </w:t>
      </w:r>
      <w:r w:rsidR="009E42EF" w:rsidRPr="009E42EF">
        <w:rPr>
          <w:rFonts w:cs="Times New Roman"/>
          <w:b/>
          <w:i w:val="0"/>
          <w:color w:val="auto"/>
          <w:szCs w:val="22"/>
        </w:rPr>
        <w:t xml:space="preserve">Supplementary </w:t>
      </w:r>
      <w:r w:rsidR="004D606D" w:rsidRPr="009E42EF">
        <w:rPr>
          <w:rFonts w:cs="Times New Roman"/>
          <w:b/>
          <w:i w:val="0"/>
          <w:color w:val="auto"/>
          <w:szCs w:val="22"/>
        </w:rPr>
        <w:fldChar w:fldCharType="begin"/>
      </w:r>
      <w:r w:rsidR="004D606D" w:rsidRPr="009E42EF">
        <w:rPr>
          <w:rFonts w:cs="Times New Roman"/>
          <w:b/>
          <w:i w:val="0"/>
          <w:color w:val="auto"/>
          <w:szCs w:val="22"/>
        </w:rPr>
        <w:instrText xml:space="preserve"> REF _Ref104996139 \h  \* MERGEFORMAT </w:instrText>
      </w:r>
      <w:r w:rsidR="004D606D" w:rsidRPr="009E42EF">
        <w:rPr>
          <w:rFonts w:cs="Times New Roman"/>
          <w:b/>
          <w:i w:val="0"/>
          <w:color w:val="auto"/>
          <w:szCs w:val="22"/>
        </w:rPr>
      </w:r>
      <w:r w:rsidR="004D606D" w:rsidRPr="009E42EF">
        <w:rPr>
          <w:rFonts w:cs="Times New Roman"/>
          <w:b/>
          <w:i w:val="0"/>
          <w:color w:val="auto"/>
          <w:szCs w:val="22"/>
        </w:rPr>
        <w:fldChar w:fldCharType="separate"/>
      </w:r>
      <w:r w:rsidR="009E42EF" w:rsidRPr="009E42EF">
        <w:rPr>
          <w:rFonts w:cs="Times New Roman"/>
          <w:b/>
          <w:bCs/>
          <w:i w:val="0"/>
          <w:color w:val="auto"/>
          <w:szCs w:val="22"/>
        </w:rPr>
        <w:t>Fig.</w:t>
      </w:r>
      <w:r w:rsidR="004D606D" w:rsidRPr="009E42EF">
        <w:rPr>
          <w:rFonts w:cs="Times New Roman"/>
          <w:b/>
          <w:bCs/>
          <w:i w:val="0"/>
          <w:color w:val="auto"/>
          <w:szCs w:val="22"/>
        </w:rPr>
        <w:t xml:space="preserve"> </w:t>
      </w:r>
      <w:r w:rsidR="009E42EF" w:rsidRPr="009E42EF">
        <w:rPr>
          <w:rFonts w:cs="Times New Roman"/>
          <w:b/>
          <w:bCs/>
          <w:i w:val="0"/>
          <w:color w:val="auto"/>
          <w:szCs w:val="22"/>
        </w:rPr>
        <w:t>19</w:t>
      </w:r>
      <w:r w:rsidR="004D606D" w:rsidRPr="009E42EF">
        <w:rPr>
          <w:rFonts w:cs="Times New Roman"/>
          <w:b/>
          <w:i w:val="0"/>
          <w:color w:val="auto"/>
          <w:szCs w:val="22"/>
        </w:rPr>
        <w:fldChar w:fldCharType="end"/>
      </w:r>
      <w:r w:rsidR="004D606D" w:rsidRPr="00D01E11">
        <w:rPr>
          <w:rFonts w:cs="Times New Roman"/>
          <w:i w:val="0"/>
          <w:color w:val="auto"/>
          <w:szCs w:val="22"/>
        </w:rPr>
        <w:t xml:space="preserve"> (macrostates of NanoLuc dimer with FMZ). The remaining macrostates show gradual dissociation with mean RMSD values of 9.7, 15.0, and 19.8 Å, from left to right.</w:t>
      </w:r>
      <w:r w:rsidR="004D606D" w:rsidRPr="00684CA0">
        <w:rPr>
          <w:rFonts w:cs="Times New Roman"/>
          <w:i w:val="0"/>
          <w:szCs w:val="22"/>
        </w:rPr>
        <w:br w:type="page"/>
      </w:r>
    </w:p>
    <w:p w14:paraId="4DB73916" w14:textId="3DC768BD" w:rsidR="004D606D" w:rsidRDefault="006849F4" w:rsidP="004D606D">
      <w:pPr>
        <w:pStyle w:val="Titulek"/>
        <w:keepNext/>
        <w:spacing w:line="360" w:lineRule="auto"/>
        <w:rPr>
          <w:rFonts w:cs="Times New Roman"/>
          <w:i w:val="0"/>
          <w:color w:val="auto"/>
          <w:szCs w:val="22"/>
        </w:rPr>
      </w:pPr>
      <w:r>
        <w:rPr>
          <w:rFonts w:cs="Times New Roman"/>
          <w:b/>
          <w:bCs/>
          <w:i w:val="0"/>
          <w:color w:val="auto"/>
          <w:szCs w:val="22"/>
        </w:rPr>
        <w:lastRenderedPageBreak/>
        <w:t xml:space="preserve">Supplementary </w:t>
      </w:r>
      <w:r w:rsidR="004D606D" w:rsidRPr="00E9324C">
        <w:rPr>
          <w:rFonts w:cs="Times New Roman"/>
          <w:b/>
          <w:bCs/>
          <w:i w:val="0"/>
          <w:color w:val="auto"/>
          <w:szCs w:val="22"/>
        </w:rPr>
        <w:t xml:space="preserve">Table </w:t>
      </w:r>
      <w:r w:rsidR="004D606D">
        <w:rPr>
          <w:rFonts w:cs="Times New Roman"/>
          <w:b/>
          <w:i w:val="0"/>
          <w:color w:val="auto"/>
          <w:szCs w:val="22"/>
        </w:rPr>
        <w:t>6</w:t>
      </w:r>
      <w:r w:rsidR="004D606D" w:rsidRPr="000F29E7">
        <w:rPr>
          <w:rFonts w:cs="Times New Roman"/>
          <w:b/>
          <w:bCs/>
          <w:i w:val="0"/>
          <w:color w:val="auto"/>
          <w:szCs w:val="22"/>
        </w:rPr>
        <w:t>.</w:t>
      </w:r>
      <w:r w:rsidR="004D606D" w:rsidRPr="00E9324C">
        <w:rPr>
          <w:rFonts w:cs="Times New Roman"/>
          <w:i w:val="0"/>
          <w:color w:val="auto"/>
          <w:szCs w:val="22"/>
        </w:rPr>
        <w:t xml:space="preserve"> </w:t>
      </w:r>
      <w:r w:rsidR="004D606D" w:rsidRPr="00E9324C">
        <w:rPr>
          <w:rFonts w:cs="Times New Roman"/>
          <w:bCs/>
          <w:i w:val="0"/>
          <w:color w:val="auto"/>
          <w:szCs w:val="22"/>
        </w:rPr>
        <w:t xml:space="preserve">Dimer dissociation kinetics of NanoLuc dimer with and without FMZ. </w:t>
      </w:r>
      <w:r w:rsidR="004D606D" w:rsidRPr="00E9324C">
        <w:rPr>
          <w:rFonts w:cs="Times New Roman"/>
          <w:i w:val="0"/>
          <w:color w:val="auto"/>
          <w:szCs w:val="22"/>
        </w:rPr>
        <w:t>The kinetic parameters were calculated from the Markov state models. The kinetics were calculated between the macrostates with the lowest and highest mean RMSD. The standard deviations were obtained from bootstrapping of random 80 % of the data 100 times.</w:t>
      </w:r>
    </w:p>
    <w:tbl>
      <w:tblPr>
        <w:tblStyle w:val="Tmavtabulkasmkou5zvraznn3"/>
        <w:tblW w:w="7344" w:type="dxa"/>
        <w:jc w:val="center"/>
        <w:tblInd w:w="0" w:type="dxa"/>
        <w:tblLayout w:type="fixed"/>
        <w:tblCellMar>
          <w:left w:w="0" w:type="dxa"/>
          <w:right w:w="0" w:type="dxa"/>
        </w:tblCellMar>
        <w:tblLook w:val="04A0" w:firstRow="1" w:lastRow="0" w:firstColumn="1" w:lastColumn="0" w:noHBand="0" w:noVBand="1"/>
      </w:tblPr>
      <w:tblGrid>
        <w:gridCol w:w="2448"/>
        <w:gridCol w:w="2448"/>
        <w:gridCol w:w="2019"/>
        <w:gridCol w:w="429"/>
      </w:tblGrid>
      <w:tr w:rsidR="004D606D" w:rsidRPr="00021ADA" w14:paraId="659AC13E" w14:textId="77777777" w:rsidTr="00D01E11">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auto"/>
              <w:bottom w:val="single" w:sz="4" w:space="0" w:color="auto"/>
            </w:tcBorders>
            <w:shd w:val="clear" w:color="auto" w:fill="auto"/>
            <w:noWrap/>
            <w:vAlign w:val="center"/>
            <w:hideMark/>
          </w:tcPr>
          <w:p w14:paraId="0915D7B0" w14:textId="77777777" w:rsidR="004D606D" w:rsidRPr="00021ADA" w:rsidRDefault="004D606D" w:rsidP="00D01E11">
            <w:pPr>
              <w:spacing w:line="360" w:lineRule="auto"/>
              <w:rPr>
                <w:rFonts w:cs="Arial"/>
                <w:b w:val="0"/>
                <w:sz w:val="18"/>
                <w:szCs w:val="18"/>
              </w:rPr>
            </w:pPr>
          </w:p>
        </w:tc>
        <w:tc>
          <w:tcPr>
            <w:tcW w:w="2448" w:type="dxa"/>
            <w:tcBorders>
              <w:top w:val="single" w:sz="4" w:space="0" w:color="auto"/>
              <w:bottom w:val="single" w:sz="4" w:space="0" w:color="auto"/>
            </w:tcBorders>
            <w:shd w:val="clear" w:color="auto" w:fill="auto"/>
            <w:noWrap/>
            <w:vAlign w:val="center"/>
            <w:hideMark/>
          </w:tcPr>
          <w:p w14:paraId="2600347C" w14:textId="77777777" w:rsidR="004D606D" w:rsidRPr="00021ADA" w:rsidRDefault="004D606D" w:rsidP="00D01E11">
            <w:pPr>
              <w:keepNext/>
              <w:spacing w:after="0" w:line="360" w:lineRule="auto"/>
              <w:jc w:val="cente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d</w:t>
            </w:r>
            <w:r w:rsidRPr="00021ADA">
              <w:rPr>
                <w:rFonts w:cs="Arial"/>
                <w:b w:val="0"/>
                <w:color w:val="auto"/>
                <w:sz w:val="20"/>
                <w:szCs w:val="20"/>
              </w:rPr>
              <w:t>imer FMZ</w:t>
            </w:r>
          </w:p>
        </w:tc>
        <w:tc>
          <w:tcPr>
            <w:tcW w:w="2448" w:type="dxa"/>
            <w:gridSpan w:val="2"/>
            <w:tcBorders>
              <w:top w:val="single" w:sz="4" w:space="0" w:color="auto"/>
              <w:bottom w:val="single" w:sz="4" w:space="0" w:color="auto"/>
            </w:tcBorders>
            <w:shd w:val="clear" w:color="auto" w:fill="auto"/>
            <w:noWrap/>
            <w:vAlign w:val="center"/>
            <w:hideMark/>
          </w:tcPr>
          <w:p w14:paraId="70EA3FB4" w14:textId="77777777" w:rsidR="004D606D" w:rsidRPr="00021ADA" w:rsidRDefault="004D606D" w:rsidP="00D01E11">
            <w:pPr>
              <w:keepNext/>
              <w:spacing w:after="0" w:line="360" w:lineRule="auto"/>
              <w:jc w:val="cente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d</w:t>
            </w:r>
            <w:r w:rsidRPr="00021ADA">
              <w:rPr>
                <w:rFonts w:cs="Arial"/>
                <w:b w:val="0"/>
                <w:color w:val="auto"/>
                <w:sz w:val="20"/>
                <w:szCs w:val="20"/>
              </w:rPr>
              <w:t>imer</w:t>
            </w:r>
          </w:p>
        </w:tc>
      </w:tr>
      <w:tr w:rsidR="004D606D" w:rsidRPr="00021ADA" w14:paraId="14CEDD42" w14:textId="77777777" w:rsidTr="00D01E11">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auto"/>
              <w:bottom w:val="single" w:sz="4" w:space="0" w:color="FFFFFF" w:themeColor="background1"/>
              <w:right w:val="single" w:sz="4" w:space="0" w:color="FFFFFF" w:themeColor="background1"/>
            </w:tcBorders>
            <w:shd w:val="clear" w:color="auto" w:fill="auto"/>
            <w:noWrap/>
            <w:vAlign w:val="center"/>
            <w:hideMark/>
          </w:tcPr>
          <w:p w14:paraId="7CF4543E" w14:textId="77777777" w:rsidR="004D606D" w:rsidRPr="00021ADA" w:rsidRDefault="004D606D" w:rsidP="00D01E11">
            <w:pPr>
              <w:keepNext/>
              <w:spacing w:after="0" w:line="360" w:lineRule="auto"/>
              <w:jc w:val="center"/>
              <w:rPr>
                <w:rFonts w:cs="Arial"/>
                <w:b w:val="0"/>
                <w:color w:val="000000" w:themeColor="text1"/>
                <w:sz w:val="18"/>
                <w:szCs w:val="18"/>
              </w:rPr>
            </w:pPr>
            <w:r w:rsidRPr="00021ADA">
              <w:rPr>
                <w:rFonts w:cs="Arial"/>
                <w:b w:val="0"/>
                <w:color w:val="000000" w:themeColor="text1"/>
                <w:sz w:val="18"/>
                <w:szCs w:val="18"/>
              </w:rPr>
              <w:t>Δ</w:t>
            </w:r>
            <w:r w:rsidRPr="00021ADA">
              <w:rPr>
                <w:rFonts w:cs="Arial"/>
                <w:b w:val="0"/>
                <w:i/>
                <w:iCs/>
                <w:color w:val="000000" w:themeColor="text1"/>
                <w:sz w:val="18"/>
                <w:szCs w:val="18"/>
              </w:rPr>
              <w:t>G</w:t>
            </w:r>
            <w:r w:rsidRPr="00021ADA">
              <w:rPr>
                <w:rFonts w:cs="Arial"/>
                <w:b w:val="0"/>
                <w:color w:val="000000" w:themeColor="text1"/>
                <w:sz w:val="18"/>
                <w:szCs w:val="18"/>
                <w:vertAlign w:val="superscript"/>
              </w:rPr>
              <w:t>0</w:t>
            </w:r>
            <w:r w:rsidRPr="00021ADA">
              <w:rPr>
                <w:rFonts w:cs="Arial"/>
                <w:b w:val="0"/>
                <w:color w:val="000000" w:themeColor="text1"/>
                <w:sz w:val="18"/>
                <w:szCs w:val="18"/>
              </w:rPr>
              <w:t>* (kcal/</w:t>
            </w:r>
            <w:proofErr w:type="spellStart"/>
            <w:r w:rsidRPr="00021ADA">
              <w:rPr>
                <w:rFonts w:cs="Arial"/>
                <w:b w:val="0"/>
                <w:color w:val="000000" w:themeColor="text1"/>
                <w:sz w:val="18"/>
                <w:szCs w:val="18"/>
              </w:rPr>
              <w:t>mol</w:t>
            </w:r>
            <w:proofErr w:type="spellEnd"/>
            <w:r w:rsidRPr="00021ADA">
              <w:rPr>
                <w:rFonts w:cs="Arial"/>
                <w:b w:val="0"/>
                <w:color w:val="000000" w:themeColor="text1"/>
                <w:sz w:val="18"/>
                <w:szCs w:val="18"/>
              </w:rPr>
              <w:t>)</w:t>
            </w:r>
          </w:p>
        </w:tc>
        <w:tc>
          <w:tcPr>
            <w:tcW w:w="2448" w:type="dxa"/>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4450BDDE" w14:textId="77777777" w:rsidR="004D606D" w:rsidRPr="00021ADA"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021ADA">
              <w:rPr>
                <w:rFonts w:cs="Arial"/>
                <w:sz w:val="18"/>
                <w:szCs w:val="18"/>
              </w:rPr>
              <w:t>−0.96 ± 0.49</w:t>
            </w:r>
          </w:p>
        </w:tc>
        <w:tc>
          <w:tcPr>
            <w:tcW w:w="2448" w:type="dxa"/>
            <w:gridSpan w:val="2"/>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6890C47D" w14:textId="77777777" w:rsidR="004D606D" w:rsidRPr="00021ADA"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021ADA">
              <w:rPr>
                <w:rFonts w:cs="Arial"/>
                <w:sz w:val="18"/>
                <w:szCs w:val="18"/>
              </w:rPr>
              <w:t>0.02 ± 0.57</w:t>
            </w:r>
          </w:p>
        </w:tc>
      </w:tr>
      <w:tr w:rsidR="004D606D" w:rsidRPr="00021ADA" w14:paraId="01DFFB79" w14:textId="77777777" w:rsidTr="00D01E11">
        <w:trPr>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5F0AEB64" w14:textId="77777777" w:rsidR="004D606D" w:rsidRPr="00021ADA" w:rsidRDefault="004D606D" w:rsidP="00D01E11">
            <w:pPr>
              <w:keepNext/>
              <w:spacing w:after="0" w:line="360" w:lineRule="auto"/>
              <w:jc w:val="center"/>
              <w:rPr>
                <w:rFonts w:cs="Arial"/>
                <w:b w:val="0"/>
                <w:color w:val="000000" w:themeColor="text1"/>
                <w:sz w:val="18"/>
                <w:szCs w:val="18"/>
              </w:rPr>
            </w:pPr>
            <w:proofErr w:type="spellStart"/>
            <w:r w:rsidRPr="00021ADA">
              <w:rPr>
                <w:rFonts w:cs="Arial"/>
                <w:b w:val="0"/>
                <w:i/>
                <w:iCs/>
                <w:color w:val="000000" w:themeColor="text1"/>
                <w:sz w:val="18"/>
                <w:szCs w:val="18"/>
              </w:rPr>
              <w:t>k</w:t>
            </w:r>
            <w:r w:rsidRPr="00021ADA">
              <w:rPr>
                <w:rFonts w:cs="Arial"/>
                <w:b w:val="0"/>
                <w:color w:val="000000" w:themeColor="text1"/>
                <w:sz w:val="18"/>
                <w:szCs w:val="18"/>
                <w:vertAlign w:val="subscript"/>
              </w:rPr>
              <w:t>as</w:t>
            </w:r>
            <w:proofErr w:type="spellEnd"/>
            <w:r w:rsidRPr="00021ADA">
              <w:rPr>
                <w:rFonts w:cs="Arial"/>
                <w:b w:val="0"/>
                <w:color w:val="000000" w:themeColor="text1"/>
                <w:sz w:val="18"/>
                <w:szCs w:val="18"/>
              </w:rPr>
              <w:t>* (M</w:t>
            </w:r>
            <w:r w:rsidRPr="00021ADA">
              <w:rPr>
                <w:rFonts w:cs="Arial"/>
                <w:b w:val="0"/>
                <w:color w:val="000000" w:themeColor="text1"/>
                <w:sz w:val="18"/>
                <w:szCs w:val="18"/>
                <w:vertAlign w:val="superscript"/>
              </w:rPr>
              <w:t>−1</w:t>
            </w:r>
            <w:r w:rsidRPr="00021ADA">
              <w:rPr>
                <w:rFonts w:cs="Arial"/>
                <w:b w:val="0"/>
                <w:color w:val="000000" w:themeColor="text1"/>
                <w:sz w:val="18"/>
                <w:szCs w:val="18"/>
              </w:rPr>
              <w:t>·s</w:t>
            </w:r>
            <w:r w:rsidRPr="00021ADA">
              <w:rPr>
                <w:rFonts w:cs="Arial"/>
                <w:b w:val="0"/>
                <w:color w:val="000000" w:themeColor="text1"/>
                <w:sz w:val="18"/>
                <w:szCs w:val="18"/>
                <w:vertAlign w:val="superscript"/>
              </w:rPr>
              <w:t>−1</w:t>
            </w:r>
            <w:r w:rsidRPr="00021ADA">
              <w:rPr>
                <w:rFonts w:cs="Arial"/>
                <w:b w:val="0"/>
                <w:color w:val="000000" w:themeColor="text1"/>
                <w:sz w:val="18"/>
                <w:szCs w:val="18"/>
              </w:rPr>
              <w:t>)</w:t>
            </w:r>
          </w:p>
        </w:tc>
        <w:tc>
          <w:tcPr>
            <w:tcW w:w="24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40F540EE" w14:textId="77777777" w:rsidR="004D606D" w:rsidRPr="00021ADA"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021ADA">
              <w:rPr>
                <w:rFonts w:cs="Arial"/>
                <w:sz w:val="18"/>
                <w:szCs w:val="18"/>
              </w:rPr>
              <w:t>(3.58 ± 1.22) × 10</w:t>
            </w:r>
            <w:r w:rsidRPr="00021ADA">
              <w:rPr>
                <w:rFonts w:cs="Arial"/>
                <w:sz w:val="18"/>
                <w:szCs w:val="18"/>
                <w:vertAlign w:val="superscript"/>
              </w:rPr>
              <w:t>5</w:t>
            </w:r>
          </w:p>
        </w:tc>
        <w:tc>
          <w:tcPr>
            <w:tcW w:w="2448"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1BC8CFFE" w14:textId="77777777" w:rsidR="004D606D" w:rsidRPr="00021ADA"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021ADA">
              <w:rPr>
                <w:rFonts w:cs="Arial"/>
                <w:sz w:val="18"/>
                <w:szCs w:val="18"/>
              </w:rPr>
              <w:t>(5.03 ± 1.87) × 10</w:t>
            </w:r>
            <w:r w:rsidRPr="00021ADA">
              <w:rPr>
                <w:rFonts w:cs="Arial"/>
                <w:sz w:val="18"/>
                <w:szCs w:val="18"/>
                <w:vertAlign w:val="superscript"/>
              </w:rPr>
              <w:t>4</w:t>
            </w:r>
          </w:p>
        </w:tc>
      </w:tr>
      <w:tr w:rsidR="004D606D" w:rsidRPr="00021ADA" w14:paraId="217B1E05" w14:textId="77777777" w:rsidTr="00D01E11">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08BF0D47" w14:textId="77777777" w:rsidR="004D606D" w:rsidRPr="00021ADA" w:rsidRDefault="004D606D" w:rsidP="00D01E11">
            <w:pPr>
              <w:keepNext/>
              <w:spacing w:after="0" w:line="360" w:lineRule="auto"/>
              <w:jc w:val="center"/>
              <w:rPr>
                <w:rFonts w:cs="Arial"/>
                <w:b w:val="0"/>
                <w:color w:val="000000" w:themeColor="text1"/>
                <w:sz w:val="18"/>
                <w:szCs w:val="18"/>
              </w:rPr>
            </w:pPr>
            <w:proofErr w:type="spellStart"/>
            <w:r w:rsidRPr="00021ADA">
              <w:rPr>
                <w:rFonts w:cs="Arial"/>
                <w:b w:val="0"/>
                <w:i/>
                <w:iCs/>
                <w:color w:val="000000" w:themeColor="text1"/>
                <w:sz w:val="18"/>
                <w:szCs w:val="18"/>
              </w:rPr>
              <w:t>k</w:t>
            </w:r>
            <w:r w:rsidRPr="00021ADA">
              <w:rPr>
                <w:rFonts w:cs="Arial"/>
                <w:b w:val="0"/>
                <w:color w:val="000000" w:themeColor="text1"/>
                <w:sz w:val="18"/>
                <w:szCs w:val="18"/>
                <w:vertAlign w:val="subscript"/>
              </w:rPr>
              <w:t>dis</w:t>
            </w:r>
            <w:proofErr w:type="spellEnd"/>
            <w:r w:rsidRPr="00021ADA">
              <w:rPr>
                <w:rFonts w:cs="Arial"/>
                <w:b w:val="0"/>
                <w:color w:val="000000" w:themeColor="text1"/>
                <w:sz w:val="18"/>
                <w:szCs w:val="18"/>
              </w:rPr>
              <w:t>* (s</w:t>
            </w:r>
            <w:r w:rsidRPr="00021ADA">
              <w:rPr>
                <w:rFonts w:cs="Arial"/>
                <w:b w:val="0"/>
                <w:color w:val="000000" w:themeColor="text1"/>
                <w:sz w:val="18"/>
                <w:szCs w:val="18"/>
                <w:vertAlign w:val="superscript"/>
              </w:rPr>
              <w:t>−1</w:t>
            </w:r>
            <w:r w:rsidRPr="00021ADA">
              <w:rPr>
                <w:rFonts w:cs="Arial"/>
                <w:b w:val="0"/>
                <w:color w:val="000000" w:themeColor="text1"/>
                <w:sz w:val="18"/>
                <w:szCs w:val="18"/>
              </w:rPr>
              <w:t>)</w:t>
            </w:r>
          </w:p>
        </w:tc>
        <w:tc>
          <w:tcPr>
            <w:tcW w:w="24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246D18BD" w14:textId="77777777" w:rsidR="004D606D" w:rsidRPr="00021ADA"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021ADA">
              <w:rPr>
                <w:rFonts w:cs="Arial"/>
                <w:sz w:val="18"/>
                <w:szCs w:val="18"/>
              </w:rPr>
              <w:t>(1.03 ± 0.51) × 10</w:t>
            </w:r>
            <w:r w:rsidRPr="00021ADA">
              <w:rPr>
                <w:rFonts w:cs="Arial"/>
                <w:sz w:val="18"/>
                <w:szCs w:val="18"/>
                <w:vertAlign w:val="superscript"/>
              </w:rPr>
              <w:t>5</w:t>
            </w:r>
          </w:p>
        </w:tc>
        <w:tc>
          <w:tcPr>
            <w:tcW w:w="2448"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085AE11F" w14:textId="77777777" w:rsidR="004D606D" w:rsidRPr="00021ADA"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021ADA">
              <w:rPr>
                <w:rFonts w:cs="Arial"/>
                <w:sz w:val="18"/>
                <w:szCs w:val="18"/>
              </w:rPr>
              <w:t>(1.19 ± 0.43) × 10</w:t>
            </w:r>
            <w:r w:rsidRPr="00021ADA">
              <w:rPr>
                <w:rFonts w:cs="Arial"/>
                <w:sz w:val="18"/>
                <w:szCs w:val="18"/>
                <w:vertAlign w:val="superscript"/>
              </w:rPr>
              <w:t>5</w:t>
            </w:r>
          </w:p>
        </w:tc>
      </w:tr>
      <w:tr w:rsidR="004D606D" w:rsidRPr="00021ADA" w14:paraId="261D0F47" w14:textId="77777777" w:rsidTr="00D01E11">
        <w:trPr>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0B3B670C" w14:textId="77777777" w:rsidR="004D606D" w:rsidRPr="00021ADA" w:rsidRDefault="004D606D" w:rsidP="00D01E11">
            <w:pPr>
              <w:keepNext/>
              <w:spacing w:after="0" w:line="360" w:lineRule="auto"/>
              <w:jc w:val="center"/>
              <w:rPr>
                <w:rFonts w:cs="Arial"/>
                <w:b w:val="0"/>
                <w:color w:val="000000" w:themeColor="text1"/>
                <w:sz w:val="18"/>
                <w:szCs w:val="18"/>
              </w:rPr>
            </w:pPr>
            <w:proofErr w:type="spellStart"/>
            <w:r w:rsidRPr="00021ADA">
              <w:rPr>
                <w:rFonts w:cs="Arial"/>
                <w:b w:val="0"/>
                <w:i/>
                <w:iCs/>
                <w:color w:val="000000" w:themeColor="text1"/>
                <w:sz w:val="18"/>
                <w:szCs w:val="18"/>
              </w:rPr>
              <w:t>k</w:t>
            </w:r>
            <w:r w:rsidRPr="00021ADA">
              <w:rPr>
                <w:rFonts w:cs="Arial"/>
                <w:b w:val="0"/>
                <w:iCs/>
                <w:color w:val="000000" w:themeColor="text1"/>
                <w:sz w:val="18"/>
                <w:szCs w:val="18"/>
                <w:vertAlign w:val="subscript"/>
              </w:rPr>
              <w:t>dis</w:t>
            </w:r>
            <w:proofErr w:type="spellEnd"/>
            <w:r w:rsidRPr="00021ADA">
              <w:rPr>
                <w:rFonts w:cs="Arial"/>
                <w:b w:val="0"/>
                <w:iCs/>
                <w:color w:val="000000" w:themeColor="text1"/>
                <w:sz w:val="18"/>
                <w:szCs w:val="18"/>
              </w:rPr>
              <w:t>/</w:t>
            </w:r>
            <w:proofErr w:type="spellStart"/>
            <w:r w:rsidRPr="00021ADA">
              <w:rPr>
                <w:rFonts w:cs="Arial"/>
                <w:b w:val="0"/>
                <w:i/>
                <w:iCs/>
                <w:color w:val="000000" w:themeColor="text1"/>
                <w:sz w:val="18"/>
                <w:szCs w:val="18"/>
              </w:rPr>
              <w:t>k</w:t>
            </w:r>
            <w:r w:rsidRPr="00021ADA">
              <w:rPr>
                <w:rFonts w:cs="Arial"/>
                <w:b w:val="0"/>
                <w:iCs/>
                <w:color w:val="000000" w:themeColor="text1"/>
                <w:sz w:val="18"/>
                <w:szCs w:val="18"/>
                <w:vertAlign w:val="subscript"/>
              </w:rPr>
              <w:t>as</w:t>
            </w:r>
            <w:proofErr w:type="spellEnd"/>
            <w:r w:rsidRPr="00021ADA">
              <w:rPr>
                <w:rFonts w:cs="Arial"/>
                <w:b w:val="0"/>
                <w:iCs/>
                <w:color w:val="000000" w:themeColor="text1"/>
                <w:sz w:val="18"/>
                <w:szCs w:val="18"/>
              </w:rPr>
              <w:t>* (M)</w:t>
            </w:r>
          </w:p>
        </w:tc>
        <w:tc>
          <w:tcPr>
            <w:tcW w:w="24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00ECDC31" w14:textId="77777777" w:rsidR="004D606D" w:rsidRPr="00021ADA"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021ADA">
              <w:rPr>
                <w:rFonts w:cs="Arial"/>
                <w:sz w:val="18"/>
                <w:szCs w:val="18"/>
              </w:rPr>
              <w:t>0.29 ± 0.17</w:t>
            </w:r>
          </w:p>
        </w:tc>
        <w:tc>
          <w:tcPr>
            <w:tcW w:w="2448"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noWrap/>
            <w:vAlign w:val="center"/>
            <w:hideMark/>
          </w:tcPr>
          <w:p w14:paraId="19C7EEB3" w14:textId="77777777" w:rsidR="004D606D" w:rsidRPr="00021ADA" w:rsidRDefault="004D606D" w:rsidP="00D01E11">
            <w:pPr>
              <w:keepNext/>
              <w:spacing w:after="0" w:line="360" w:lineRule="auto"/>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021ADA">
              <w:rPr>
                <w:rFonts w:cs="Arial"/>
                <w:sz w:val="18"/>
                <w:szCs w:val="18"/>
              </w:rPr>
              <w:t>2.35 ± 1.23</w:t>
            </w:r>
          </w:p>
        </w:tc>
      </w:tr>
      <w:tr w:rsidR="004D606D" w:rsidRPr="00021ADA" w14:paraId="06DB303A" w14:textId="77777777" w:rsidTr="00D01E11">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2448" w:type="dxa"/>
            <w:tcBorders>
              <w:top w:val="single" w:sz="4" w:space="0" w:color="FFFFFF" w:themeColor="background1"/>
              <w:bottom w:val="single" w:sz="4" w:space="0" w:color="auto"/>
              <w:right w:val="single" w:sz="4" w:space="0" w:color="FFFFFF" w:themeColor="background1"/>
            </w:tcBorders>
            <w:shd w:val="clear" w:color="auto" w:fill="auto"/>
            <w:noWrap/>
            <w:vAlign w:val="center"/>
            <w:hideMark/>
          </w:tcPr>
          <w:p w14:paraId="43DFCDA4" w14:textId="77777777" w:rsidR="004D606D" w:rsidRPr="00021ADA" w:rsidRDefault="004D606D" w:rsidP="00D01E11">
            <w:pPr>
              <w:keepNext/>
              <w:spacing w:after="0" w:line="360" w:lineRule="auto"/>
              <w:jc w:val="center"/>
              <w:rPr>
                <w:rFonts w:cs="Arial"/>
                <w:b w:val="0"/>
                <w:color w:val="000000" w:themeColor="text1"/>
                <w:sz w:val="18"/>
                <w:szCs w:val="18"/>
              </w:rPr>
            </w:pPr>
            <w:r w:rsidRPr="00021ADA">
              <w:rPr>
                <w:rFonts w:cs="Arial"/>
                <w:b w:val="0"/>
                <w:i/>
                <w:iCs/>
                <w:color w:val="000000" w:themeColor="text1"/>
                <w:sz w:val="18"/>
                <w:szCs w:val="18"/>
              </w:rPr>
              <w:t>K</w:t>
            </w:r>
            <w:r w:rsidRPr="00021ADA">
              <w:rPr>
                <w:rFonts w:cs="Arial"/>
                <w:b w:val="0"/>
                <w:color w:val="000000" w:themeColor="text1"/>
                <w:sz w:val="18"/>
                <w:szCs w:val="18"/>
                <w:vertAlign w:val="subscript"/>
              </w:rPr>
              <w:t>D</w:t>
            </w:r>
            <w:r w:rsidRPr="00021ADA">
              <w:rPr>
                <w:rFonts w:cs="Arial"/>
                <w:b w:val="0"/>
                <w:color w:val="000000" w:themeColor="text1"/>
                <w:sz w:val="18"/>
                <w:szCs w:val="18"/>
              </w:rPr>
              <w:t>* (M)</w:t>
            </w:r>
          </w:p>
        </w:tc>
        <w:tc>
          <w:tcPr>
            <w:tcW w:w="2448"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noWrap/>
            <w:vAlign w:val="center"/>
            <w:hideMark/>
          </w:tcPr>
          <w:p w14:paraId="7BE0E4EA" w14:textId="77777777" w:rsidR="004D606D" w:rsidRPr="00021ADA"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021ADA">
              <w:rPr>
                <w:rFonts w:cs="Arial"/>
                <w:sz w:val="18"/>
                <w:szCs w:val="18"/>
              </w:rPr>
              <w:t>0.28 ± 0.22</w:t>
            </w:r>
          </w:p>
        </w:tc>
        <w:tc>
          <w:tcPr>
            <w:tcW w:w="2448" w:type="dxa"/>
            <w:gridSpan w:val="2"/>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noWrap/>
            <w:vAlign w:val="center"/>
            <w:hideMark/>
          </w:tcPr>
          <w:p w14:paraId="7DBAEB20" w14:textId="77777777" w:rsidR="004D606D" w:rsidRPr="00021ADA" w:rsidRDefault="004D606D" w:rsidP="00D01E11">
            <w:pPr>
              <w:keepNext/>
              <w:spacing w:after="0" w:line="360" w:lineRule="auto"/>
              <w:jc w:val="center"/>
              <w:cnfStyle w:val="000000100000" w:firstRow="0" w:lastRow="0" w:firstColumn="0" w:lastColumn="0" w:oddVBand="0" w:evenVBand="0" w:oddHBand="1" w:evenHBand="0" w:firstRowFirstColumn="0" w:firstRowLastColumn="0" w:lastRowFirstColumn="0" w:lastRowLastColumn="0"/>
              <w:rPr>
                <w:rFonts w:cs="Arial"/>
                <w:sz w:val="18"/>
                <w:szCs w:val="18"/>
              </w:rPr>
            </w:pPr>
            <w:r w:rsidRPr="00021ADA">
              <w:rPr>
                <w:rFonts w:cs="Arial"/>
                <w:sz w:val="18"/>
                <w:szCs w:val="18"/>
              </w:rPr>
              <w:t>1.50 ± 1.39</w:t>
            </w:r>
          </w:p>
        </w:tc>
      </w:tr>
      <w:tr w:rsidR="004D606D" w:rsidRPr="00021ADA" w14:paraId="4A63AA3B" w14:textId="77777777" w:rsidTr="00D01E11">
        <w:trPr>
          <w:gridAfter w:val="1"/>
          <w:wAfter w:w="429" w:type="dxa"/>
          <w:trHeight w:val="432"/>
          <w:jc w:val="center"/>
        </w:trPr>
        <w:tc>
          <w:tcPr>
            <w:cnfStyle w:val="001000000000" w:firstRow="0" w:lastRow="0" w:firstColumn="1" w:lastColumn="0" w:oddVBand="0" w:evenVBand="0" w:oddHBand="0" w:evenHBand="0" w:firstRowFirstColumn="0" w:firstRowLastColumn="0" w:lastRowFirstColumn="0" w:lastRowLastColumn="0"/>
            <w:tcW w:w="6915" w:type="dxa"/>
            <w:gridSpan w:val="3"/>
            <w:tcBorders>
              <w:top w:val="single" w:sz="4" w:space="0" w:color="auto"/>
              <w:bottom w:val="nil"/>
              <w:right w:val="single" w:sz="4" w:space="0" w:color="FFFFFF" w:themeColor="background1"/>
            </w:tcBorders>
            <w:shd w:val="clear" w:color="auto" w:fill="auto"/>
            <w:noWrap/>
            <w:vAlign w:val="center"/>
          </w:tcPr>
          <w:p w14:paraId="21D5CF74" w14:textId="77777777" w:rsidR="004D606D" w:rsidRPr="00621364" w:rsidRDefault="004D606D" w:rsidP="00D01E11">
            <w:pPr>
              <w:pStyle w:val="Titulek"/>
              <w:spacing w:after="0" w:line="276" w:lineRule="auto"/>
              <w:jc w:val="left"/>
              <w:rPr>
                <w:rFonts w:ascii="Arial" w:hAnsi="Arial" w:cs="Arial"/>
                <w:b w:val="0"/>
                <w:bCs w:val="0"/>
                <w:i w:val="0"/>
                <w:color w:val="auto"/>
                <w:sz w:val="18"/>
              </w:rPr>
            </w:pPr>
            <w:r w:rsidRPr="00621364">
              <w:rPr>
                <w:rFonts w:ascii="Arial" w:hAnsi="Arial" w:cs="Arial"/>
                <w:b w:val="0"/>
                <w:bCs w:val="0"/>
                <w:i w:val="0"/>
                <w:color w:val="auto"/>
                <w:sz w:val="18"/>
              </w:rPr>
              <w:t>*Δ</w:t>
            </w:r>
            <w:r w:rsidRPr="00621364">
              <w:rPr>
                <w:rFonts w:ascii="Arial" w:hAnsi="Arial" w:cs="Arial"/>
                <w:b w:val="0"/>
                <w:bCs w:val="0"/>
                <w:iCs w:val="0"/>
                <w:color w:val="auto"/>
                <w:sz w:val="18"/>
              </w:rPr>
              <w:t>G</w:t>
            </w:r>
            <w:r w:rsidRPr="00621364">
              <w:rPr>
                <w:rFonts w:ascii="Arial" w:hAnsi="Arial" w:cs="Arial"/>
                <w:b w:val="0"/>
                <w:bCs w:val="0"/>
                <w:i w:val="0"/>
                <w:color w:val="auto"/>
                <w:sz w:val="18"/>
                <w:vertAlign w:val="superscript"/>
              </w:rPr>
              <w:t>0</w:t>
            </w:r>
            <w:r w:rsidRPr="00621364">
              <w:rPr>
                <w:rFonts w:ascii="Arial" w:hAnsi="Arial" w:cs="Arial"/>
                <w:b w:val="0"/>
                <w:bCs w:val="0"/>
                <w:i w:val="0"/>
                <w:color w:val="auto"/>
                <w:sz w:val="18"/>
              </w:rPr>
              <w:t xml:space="preserve"> – the free energy of the associated state; </w:t>
            </w:r>
            <w:proofErr w:type="spellStart"/>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as</w:t>
            </w:r>
            <w:proofErr w:type="spellEnd"/>
            <w:r w:rsidRPr="00621364">
              <w:rPr>
                <w:rFonts w:ascii="Arial" w:hAnsi="Arial" w:cs="Arial"/>
                <w:b w:val="0"/>
                <w:bCs w:val="0"/>
                <w:i w:val="0"/>
                <w:color w:val="auto"/>
                <w:sz w:val="18"/>
              </w:rPr>
              <w:t xml:space="preserve"> – rate constant of association; </w:t>
            </w:r>
            <w:proofErr w:type="spellStart"/>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dis</w:t>
            </w:r>
            <w:proofErr w:type="spellEnd"/>
            <w:r w:rsidRPr="00621364">
              <w:rPr>
                <w:rFonts w:ascii="Arial" w:hAnsi="Arial" w:cs="Arial"/>
                <w:b w:val="0"/>
                <w:bCs w:val="0"/>
                <w:i w:val="0"/>
                <w:color w:val="auto"/>
                <w:sz w:val="18"/>
              </w:rPr>
              <w:t xml:space="preserve"> – rate constant of dissociation; </w:t>
            </w:r>
            <w:proofErr w:type="spellStart"/>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dis</w:t>
            </w:r>
            <w:proofErr w:type="spellEnd"/>
            <w:r w:rsidRPr="00621364">
              <w:rPr>
                <w:rFonts w:ascii="Arial" w:hAnsi="Arial" w:cs="Arial"/>
                <w:b w:val="0"/>
                <w:bCs w:val="0"/>
                <w:i w:val="0"/>
                <w:color w:val="auto"/>
                <w:sz w:val="18"/>
              </w:rPr>
              <w:t>/</w:t>
            </w:r>
            <w:proofErr w:type="spellStart"/>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as</w:t>
            </w:r>
            <w:proofErr w:type="spellEnd"/>
            <w:r w:rsidRPr="00621364">
              <w:rPr>
                <w:rFonts w:ascii="Arial" w:hAnsi="Arial" w:cs="Arial"/>
                <w:b w:val="0"/>
                <w:bCs w:val="0"/>
                <w:i w:val="0"/>
                <w:color w:val="auto"/>
                <w:sz w:val="18"/>
              </w:rPr>
              <w:t xml:space="preserve"> – the ratio of </w:t>
            </w:r>
            <w:proofErr w:type="spellStart"/>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dis</w:t>
            </w:r>
            <w:proofErr w:type="spellEnd"/>
            <w:r w:rsidRPr="00621364">
              <w:rPr>
                <w:rFonts w:ascii="Arial" w:hAnsi="Arial" w:cs="Arial"/>
                <w:b w:val="0"/>
                <w:bCs w:val="0"/>
                <w:i w:val="0"/>
                <w:color w:val="auto"/>
                <w:sz w:val="18"/>
              </w:rPr>
              <w:t xml:space="preserve"> to </w:t>
            </w:r>
            <w:proofErr w:type="spellStart"/>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as</w:t>
            </w:r>
            <w:proofErr w:type="spellEnd"/>
            <w:r w:rsidRPr="00621364">
              <w:rPr>
                <w:rFonts w:ascii="Arial" w:hAnsi="Arial" w:cs="Arial"/>
                <w:b w:val="0"/>
                <w:bCs w:val="0"/>
                <w:i w:val="0"/>
                <w:color w:val="auto"/>
                <w:sz w:val="18"/>
              </w:rPr>
              <w:t xml:space="preserve">; </w:t>
            </w:r>
            <w:r w:rsidRPr="00621364">
              <w:rPr>
                <w:rFonts w:ascii="Arial" w:hAnsi="Arial" w:cs="Arial"/>
                <w:b w:val="0"/>
                <w:bCs w:val="0"/>
                <w:iCs w:val="0"/>
                <w:color w:val="auto"/>
                <w:sz w:val="18"/>
              </w:rPr>
              <w:t>K</w:t>
            </w:r>
            <w:r w:rsidRPr="00621364">
              <w:rPr>
                <w:rFonts w:ascii="Arial" w:hAnsi="Arial" w:cs="Arial"/>
                <w:b w:val="0"/>
                <w:bCs w:val="0"/>
                <w:i w:val="0"/>
                <w:color w:val="auto"/>
                <w:sz w:val="18"/>
                <w:vertAlign w:val="subscript"/>
              </w:rPr>
              <w:t xml:space="preserve">D </w:t>
            </w:r>
            <w:r w:rsidRPr="00621364">
              <w:rPr>
                <w:rFonts w:ascii="Arial" w:hAnsi="Arial" w:cs="Arial"/>
                <w:b w:val="0"/>
                <w:bCs w:val="0"/>
                <w:i w:val="0"/>
                <w:color w:val="auto"/>
                <w:sz w:val="18"/>
              </w:rPr>
              <w:t>– dissociation constant</w:t>
            </w:r>
          </w:p>
          <w:p w14:paraId="22845954" w14:textId="77777777" w:rsidR="004D606D" w:rsidRPr="00021ADA" w:rsidRDefault="004D606D" w:rsidP="00D01E11">
            <w:pPr>
              <w:keepNext/>
              <w:spacing w:after="0" w:line="360" w:lineRule="auto"/>
              <w:rPr>
                <w:rFonts w:cs="Arial"/>
                <w:sz w:val="18"/>
                <w:szCs w:val="18"/>
              </w:rPr>
            </w:pPr>
          </w:p>
        </w:tc>
      </w:tr>
    </w:tbl>
    <w:p w14:paraId="6C86748B" w14:textId="77777777" w:rsidR="004D606D" w:rsidRPr="0034557D" w:rsidRDefault="004D606D" w:rsidP="004D606D">
      <w:pPr>
        <w:rPr>
          <w:lang w:eastAsia="en-US"/>
        </w:rPr>
      </w:pPr>
    </w:p>
    <w:p w14:paraId="7D31F3E6" w14:textId="77777777" w:rsidR="004D606D" w:rsidRPr="00684CA0" w:rsidRDefault="004D606D" w:rsidP="004D606D">
      <w:pPr>
        <w:spacing w:line="360" w:lineRule="auto"/>
        <w:rPr>
          <w:rFonts w:ascii="Times New Roman" w:hAnsi="Times New Roman" w:cs="Times New Roman"/>
        </w:rPr>
      </w:pPr>
    </w:p>
    <w:p w14:paraId="0066C50E" w14:textId="77777777" w:rsidR="004D606D" w:rsidRPr="00684CA0" w:rsidRDefault="004D606D" w:rsidP="004D606D">
      <w:pPr>
        <w:pStyle w:val="Titulek"/>
        <w:spacing w:line="360" w:lineRule="auto"/>
        <w:jc w:val="center"/>
        <w:rPr>
          <w:rFonts w:cs="Times New Roman"/>
          <w:i w:val="0"/>
          <w:szCs w:val="22"/>
        </w:rPr>
      </w:pPr>
      <w:r w:rsidRPr="00684CA0">
        <w:rPr>
          <w:rFonts w:cs="Times New Roman"/>
          <w:i w:val="0"/>
          <w:noProof/>
          <w:szCs w:val="22"/>
          <w:lang w:val="cs-CZ" w:eastAsia="cs-CZ"/>
        </w:rPr>
        <w:drawing>
          <wp:inline distT="0" distB="0" distL="0" distR="0" wp14:anchorId="168FDE23" wp14:editId="284999D7">
            <wp:extent cx="3211373" cy="2157984"/>
            <wp:effectExtent l="0" t="0" r="8255" b="13970"/>
            <wp:docPr id="49" name="Chart 1">
              <a:extLst xmlns:a="http://schemas.openxmlformats.org/drawingml/2006/main">
                <a:ext uri="{FF2B5EF4-FFF2-40B4-BE49-F238E27FC236}">
                  <a16:creationId xmlns:a16="http://schemas.microsoft.com/office/drawing/2014/main" id="{A78C6AA2-7761-47BB-AF7E-4AE8D20D696D}"/>
                </a:ext>
                <a:ext uri="{147F2762-F138-4A5C-976F-8EAC2B608ADB}">
                  <a16:predDERef xmlns:a16="http://schemas.microsoft.com/office/drawing/2014/main" pred="{5F95C851-9B13-4503-9DB3-3FA3853D6D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01A25F5D" w14:textId="664DE51A" w:rsidR="004D606D" w:rsidRDefault="006849F4" w:rsidP="004D606D">
      <w:pPr>
        <w:pStyle w:val="Titulek"/>
        <w:spacing w:after="240" w:line="360" w:lineRule="auto"/>
        <w:rPr>
          <w:rFonts w:cs="Times New Roman"/>
          <w:i w:val="0"/>
          <w:color w:val="auto"/>
          <w:szCs w:val="22"/>
        </w:rPr>
      </w:pPr>
      <w:r>
        <w:rPr>
          <w:rFonts w:cs="Times New Roman"/>
          <w:b/>
          <w:bCs/>
          <w:i w:val="0"/>
          <w:color w:val="auto"/>
          <w:szCs w:val="22"/>
        </w:rPr>
        <w:t>Supplementary Fig.</w:t>
      </w:r>
      <w:r w:rsidR="004D606D" w:rsidRPr="00E9324C">
        <w:rPr>
          <w:rFonts w:cs="Times New Roman"/>
          <w:b/>
          <w:bCs/>
          <w:i w:val="0"/>
          <w:color w:val="auto"/>
          <w:szCs w:val="22"/>
        </w:rPr>
        <w:t xml:space="preserve"> </w:t>
      </w:r>
      <w:r w:rsidR="004D606D">
        <w:rPr>
          <w:rFonts w:cs="Times New Roman"/>
          <w:b/>
          <w:bCs/>
          <w:i w:val="0"/>
          <w:color w:val="auto"/>
          <w:szCs w:val="22"/>
        </w:rPr>
        <w:t>21</w:t>
      </w:r>
      <w:r w:rsidR="004D606D" w:rsidRPr="00E9324C">
        <w:rPr>
          <w:rFonts w:cs="Times New Roman"/>
          <w:b/>
          <w:bCs/>
          <w:i w:val="0"/>
          <w:color w:val="auto"/>
          <w:szCs w:val="22"/>
        </w:rPr>
        <w:t>.</w:t>
      </w:r>
      <w:r w:rsidR="004D606D" w:rsidRPr="00E9324C">
        <w:rPr>
          <w:rFonts w:cs="Times New Roman"/>
          <w:bCs/>
          <w:i w:val="0"/>
          <w:color w:val="auto"/>
          <w:szCs w:val="22"/>
        </w:rPr>
        <w:t xml:space="preserve"> Equilibrium probability of associated dimer macrostates from simulation of dimeric NanoLuc with (left column) and without FMZ (right column). </w:t>
      </w:r>
      <w:r w:rsidR="004D606D" w:rsidRPr="00E9324C">
        <w:rPr>
          <w:rFonts w:cs="Times New Roman"/>
          <w:i w:val="0"/>
          <w:color w:val="auto"/>
          <w:szCs w:val="22"/>
        </w:rPr>
        <w:t>The associated macrostate corresponds to the lowest-RMSD macrostate. The error bars show the standard deviation from bootstrapping calculation with a random 80 % of the data repeated 100 times. This plot shows that the associated dimer is significantly more probable when FMZ is present in the simulation.</w:t>
      </w:r>
    </w:p>
    <w:p w14:paraId="3AA4386C" w14:textId="495E349B" w:rsidR="004D606D" w:rsidRDefault="004D606D" w:rsidP="00796D61">
      <w:pPr>
        <w:spacing w:line="360" w:lineRule="auto"/>
        <w:jc w:val="both"/>
        <w:rPr>
          <w:rFonts w:ascii="Times New Roman" w:hAnsi="Times New Roman" w:cs="Times New Roman"/>
          <w:color w:val="auto"/>
        </w:rPr>
      </w:pPr>
    </w:p>
    <w:p w14:paraId="3E150124" w14:textId="77777777" w:rsidR="004D606D" w:rsidRDefault="004D606D" w:rsidP="00796D61">
      <w:pPr>
        <w:spacing w:line="360" w:lineRule="auto"/>
        <w:jc w:val="both"/>
        <w:rPr>
          <w:rFonts w:ascii="Times New Roman" w:hAnsi="Times New Roman" w:cs="Times New Roman"/>
        </w:rPr>
      </w:pPr>
    </w:p>
    <w:p w14:paraId="2581EE92" w14:textId="77777777" w:rsidR="00E9324C" w:rsidRDefault="00E9324C" w:rsidP="00FE03AB">
      <w:pPr>
        <w:rPr>
          <w:rFonts w:ascii="Times New Roman" w:hAnsi="Times New Roman" w:cs="Times New Roman"/>
        </w:rPr>
      </w:pPr>
    </w:p>
    <w:p w14:paraId="04AA177B" w14:textId="77777777" w:rsidR="00120432" w:rsidRDefault="00120432" w:rsidP="00FE03AB">
      <w:pPr>
        <w:rPr>
          <w:rFonts w:ascii="Times New Roman" w:hAnsi="Times New Roman" w:cs="Times New Roman"/>
        </w:rPr>
      </w:pPr>
    </w:p>
    <w:p w14:paraId="0C538541" w14:textId="77777777" w:rsidR="00E9324C" w:rsidRDefault="00E9324C" w:rsidP="00FE03AB">
      <w:pPr>
        <w:rPr>
          <w:rFonts w:ascii="Times New Roman" w:hAnsi="Times New Roman" w:cs="Times New Roman"/>
        </w:rPr>
      </w:pPr>
    </w:p>
    <w:p w14:paraId="7B2BD199" w14:textId="77777777" w:rsidR="00E9324C" w:rsidRDefault="00E9324C" w:rsidP="00FE03AB">
      <w:pPr>
        <w:rPr>
          <w:rFonts w:ascii="Times New Roman" w:hAnsi="Times New Roman" w:cs="Times New Roman"/>
        </w:rPr>
      </w:pPr>
    </w:p>
    <w:p w14:paraId="5B14C341" w14:textId="77777777" w:rsidR="00E9324C" w:rsidRDefault="00E9324C" w:rsidP="00FE03AB">
      <w:pPr>
        <w:rPr>
          <w:rFonts w:ascii="Times New Roman" w:hAnsi="Times New Roman" w:cs="Times New Roman"/>
        </w:rPr>
      </w:pPr>
    </w:p>
    <w:p w14:paraId="46938B60" w14:textId="77777777" w:rsidR="00E9324C" w:rsidRDefault="00E9324C" w:rsidP="00FE03AB">
      <w:pPr>
        <w:rPr>
          <w:rFonts w:ascii="Times New Roman" w:hAnsi="Times New Roman" w:cs="Times New Roman"/>
        </w:rPr>
      </w:pPr>
    </w:p>
    <w:p w14:paraId="2556B7E5" w14:textId="77777777" w:rsidR="00E9324C" w:rsidRDefault="00E9324C" w:rsidP="00FE03AB">
      <w:pPr>
        <w:rPr>
          <w:rFonts w:ascii="Times New Roman" w:hAnsi="Times New Roman" w:cs="Times New Roman"/>
        </w:rPr>
      </w:pPr>
    </w:p>
    <w:p w14:paraId="3167F21F" w14:textId="77777777" w:rsidR="00ED45A3" w:rsidRDefault="00ED45A3" w:rsidP="00ED45A3">
      <w:pPr>
        <w:rPr>
          <w:lang w:eastAsia="en-US"/>
        </w:rPr>
      </w:pPr>
    </w:p>
    <w:p w14:paraId="6F9D8FE7" w14:textId="701684D6" w:rsidR="00ED45A3" w:rsidRPr="00494473" w:rsidRDefault="006849F4" w:rsidP="00494473">
      <w:pPr>
        <w:spacing w:before="0" w:after="120"/>
        <w:rPr>
          <w:rFonts w:ascii="Times New Roman" w:hAnsi="Times New Roman" w:cs="Times New Roman"/>
          <w:lang w:eastAsia="en-US"/>
        </w:rPr>
      </w:pPr>
      <w:r>
        <w:rPr>
          <w:rFonts w:ascii="Times New Roman" w:hAnsi="Times New Roman" w:cs="Times New Roman"/>
          <w:b/>
          <w:lang w:eastAsia="en-US"/>
        </w:rPr>
        <w:t xml:space="preserve">Supplementary Table </w:t>
      </w:r>
      <w:r w:rsidR="00D76C42">
        <w:rPr>
          <w:rFonts w:ascii="Times New Roman" w:hAnsi="Times New Roman" w:cs="Times New Roman"/>
          <w:b/>
          <w:lang w:eastAsia="en-US"/>
        </w:rPr>
        <w:t>7</w:t>
      </w:r>
      <w:r w:rsidR="00494473" w:rsidRPr="00494473">
        <w:rPr>
          <w:rFonts w:ascii="Times New Roman" w:hAnsi="Times New Roman" w:cs="Times New Roman"/>
          <w:b/>
          <w:lang w:eastAsia="en-US"/>
        </w:rPr>
        <w:t>.</w:t>
      </w:r>
      <w:r w:rsidR="00494473" w:rsidRPr="00494473">
        <w:rPr>
          <w:rFonts w:ascii="Times New Roman" w:hAnsi="Times New Roman" w:cs="Times New Roman"/>
          <w:lang w:eastAsia="en-US"/>
        </w:rPr>
        <w:t xml:space="preserve"> List of used primers in PCR-based mutagenesis experiments.</w:t>
      </w:r>
    </w:p>
    <w:tbl>
      <w:tblPr>
        <w:tblStyle w:val="Mkatabulky"/>
        <w:tblW w:w="0" w:type="auto"/>
        <w:jc w:val="center"/>
        <w:tblLayout w:type="fixed"/>
        <w:tblLook w:val="04A0" w:firstRow="1" w:lastRow="0" w:firstColumn="1" w:lastColumn="0" w:noHBand="0" w:noVBand="1"/>
      </w:tblPr>
      <w:tblGrid>
        <w:gridCol w:w="1413"/>
        <w:gridCol w:w="7649"/>
      </w:tblGrid>
      <w:tr w:rsidR="00927B5F" w:rsidRPr="00BD099F" w14:paraId="7DAD2092" w14:textId="77777777" w:rsidTr="00927B5F">
        <w:trPr>
          <w:jc w:val="center"/>
        </w:trPr>
        <w:tc>
          <w:tcPr>
            <w:tcW w:w="1413" w:type="dxa"/>
            <w:shd w:val="clear" w:color="auto" w:fill="E7E6E6" w:themeFill="background2"/>
            <w:vAlign w:val="center"/>
          </w:tcPr>
          <w:p w14:paraId="0AA67B8B" w14:textId="77777777" w:rsidR="00927B5F" w:rsidRPr="00494473" w:rsidRDefault="00927B5F" w:rsidP="00DF634F">
            <w:pPr>
              <w:rPr>
                <w:rFonts w:cs="Arial"/>
                <w:sz w:val="16"/>
                <w:szCs w:val="16"/>
                <w:lang w:val="en-GB"/>
              </w:rPr>
            </w:pPr>
            <w:r w:rsidRPr="00494473">
              <w:rPr>
                <w:rFonts w:cs="Arial"/>
                <w:sz w:val="16"/>
                <w:szCs w:val="16"/>
                <w:lang w:val="en-GB"/>
              </w:rPr>
              <w:t>Mutation</w:t>
            </w:r>
          </w:p>
        </w:tc>
        <w:tc>
          <w:tcPr>
            <w:tcW w:w="7649" w:type="dxa"/>
            <w:shd w:val="clear" w:color="auto" w:fill="E7E6E6" w:themeFill="background2"/>
            <w:vAlign w:val="center"/>
          </w:tcPr>
          <w:p w14:paraId="2FDE4941" w14:textId="77777777" w:rsidR="00927B5F" w:rsidRPr="00494473" w:rsidRDefault="00927B5F" w:rsidP="00DF634F">
            <w:pPr>
              <w:jc w:val="center"/>
              <w:rPr>
                <w:rFonts w:cs="Arial"/>
                <w:sz w:val="16"/>
                <w:szCs w:val="16"/>
                <w:lang w:val="en-GB"/>
              </w:rPr>
            </w:pPr>
            <w:r w:rsidRPr="00494473">
              <w:rPr>
                <w:rFonts w:cs="Arial"/>
                <w:sz w:val="16"/>
                <w:szCs w:val="16"/>
                <w:lang w:val="en-GB"/>
              </w:rPr>
              <w:t xml:space="preserve">Mutagenic primers </w:t>
            </w:r>
            <w:r w:rsidRPr="00494473">
              <w:rPr>
                <w:rFonts w:cs="Arial"/>
                <w:sz w:val="16"/>
                <w:szCs w:val="16"/>
              </w:rPr>
              <w:t>(</w:t>
            </w:r>
            <w:r>
              <w:rPr>
                <w:rFonts w:cs="Arial"/>
                <w:sz w:val="16"/>
                <w:szCs w:val="16"/>
              </w:rPr>
              <w:t xml:space="preserve">nucleotide sequence </w:t>
            </w:r>
            <w:r w:rsidRPr="00494473">
              <w:rPr>
                <w:rFonts w:cs="Arial"/>
                <w:sz w:val="16"/>
                <w:szCs w:val="16"/>
              </w:rPr>
              <w:t>5</w:t>
            </w:r>
            <w:r w:rsidRPr="00494473">
              <w:rPr>
                <w:rFonts w:cs="Arial"/>
                <w:sz w:val="16"/>
                <w:szCs w:val="16"/>
                <w:lang w:val="en-GB"/>
              </w:rPr>
              <w:t>'</w:t>
            </w:r>
            <w:r w:rsidRPr="00494473">
              <w:rPr>
                <w:rFonts w:cs="Arial"/>
                <w:sz w:val="16"/>
                <w:szCs w:val="16"/>
              </w:rPr>
              <w:t>-3</w:t>
            </w:r>
            <w:r w:rsidRPr="00494473">
              <w:rPr>
                <w:rFonts w:cs="Arial"/>
                <w:sz w:val="16"/>
                <w:szCs w:val="16"/>
                <w:lang w:val="en-GB"/>
              </w:rPr>
              <w:t>'</w:t>
            </w:r>
            <w:r w:rsidRPr="00494473">
              <w:rPr>
                <w:rFonts w:cs="Arial"/>
                <w:sz w:val="16"/>
                <w:szCs w:val="16"/>
              </w:rPr>
              <w:t>)</w:t>
            </w:r>
          </w:p>
        </w:tc>
      </w:tr>
      <w:tr w:rsidR="00927B5F" w:rsidRPr="00BD099F" w14:paraId="21CD84F7" w14:textId="77777777" w:rsidTr="00927B5F">
        <w:trPr>
          <w:jc w:val="center"/>
        </w:trPr>
        <w:tc>
          <w:tcPr>
            <w:tcW w:w="1413" w:type="dxa"/>
            <w:vAlign w:val="center"/>
          </w:tcPr>
          <w:p w14:paraId="75C778B2"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R43A</w:t>
            </w:r>
          </w:p>
        </w:tc>
        <w:tc>
          <w:tcPr>
            <w:tcW w:w="7649" w:type="dxa"/>
            <w:vAlign w:val="center"/>
          </w:tcPr>
          <w:p w14:paraId="006E4804" w14:textId="77777777" w:rsidR="00927B5F" w:rsidRPr="00494473" w:rsidRDefault="00927B5F" w:rsidP="00DF634F">
            <w:pPr>
              <w:rPr>
                <w:rFonts w:cs="Arial"/>
                <w:sz w:val="16"/>
                <w:szCs w:val="16"/>
              </w:rPr>
            </w:pPr>
            <w:r w:rsidRPr="00494473">
              <w:rPr>
                <w:rFonts w:cs="Arial"/>
                <w:sz w:val="16"/>
                <w:szCs w:val="16"/>
              </w:rPr>
              <w:t>GTTAGCGTTACCCCGATTCAGGCGATTGTTCTGAGCGGTGAAAAT</w:t>
            </w:r>
          </w:p>
        </w:tc>
      </w:tr>
      <w:tr w:rsidR="00927B5F" w:rsidRPr="00BD099F" w14:paraId="4E38BBD3" w14:textId="77777777" w:rsidTr="00927B5F">
        <w:trPr>
          <w:jc w:val="center"/>
        </w:trPr>
        <w:tc>
          <w:tcPr>
            <w:tcW w:w="1413" w:type="dxa"/>
            <w:vAlign w:val="center"/>
          </w:tcPr>
          <w:p w14:paraId="6472C475"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R11E</w:t>
            </w:r>
          </w:p>
        </w:tc>
        <w:tc>
          <w:tcPr>
            <w:tcW w:w="7649" w:type="dxa"/>
            <w:vAlign w:val="center"/>
          </w:tcPr>
          <w:p w14:paraId="21E7A1D9" w14:textId="77777777" w:rsidR="00927B5F" w:rsidRPr="00494473" w:rsidRDefault="00927B5F" w:rsidP="00DF634F">
            <w:pPr>
              <w:rPr>
                <w:rFonts w:cs="Arial"/>
                <w:sz w:val="16"/>
                <w:szCs w:val="16"/>
              </w:rPr>
            </w:pPr>
            <w:r w:rsidRPr="00232DA5">
              <w:rPr>
                <w:rFonts w:cs="Arial"/>
                <w:sz w:val="16"/>
                <w:szCs w:val="16"/>
              </w:rPr>
              <w:t>GAAGATTTTGTTGGTGATTGGGAGCAGACCGCAGGTTATAATCTG</w:t>
            </w:r>
          </w:p>
        </w:tc>
      </w:tr>
      <w:tr w:rsidR="00927B5F" w:rsidRPr="00BD099F" w14:paraId="6DFABFC8" w14:textId="77777777" w:rsidTr="00927B5F">
        <w:trPr>
          <w:jc w:val="center"/>
        </w:trPr>
        <w:tc>
          <w:tcPr>
            <w:tcW w:w="1413" w:type="dxa"/>
            <w:vAlign w:val="center"/>
          </w:tcPr>
          <w:p w14:paraId="718A7E1E"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D55A</w:t>
            </w:r>
          </w:p>
        </w:tc>
        <w:tc>
          <w:tcPr>
            <w:tcW w:w="7649" w:type="dxa"/>
            <w:vAlign w:val="center"/>
          </w:tcPr>
          <w:p w14:paraId="69153763" w14:textId="77777777" w:rsidR="00927B5F" w:rsidRPr="00494473" w:rsidRDefault="00927B5F" w:rsidP="00DF634F">
            <w:pPr>
              <w:rPr>
                <w:rFonts w:cs="Arial"/>
                <w:sz w:val="16"/>
                <w:szCs w:val="16"/>
              </w:rPr>
            </w:pPr>
            <w:r w:rsidRPr="00494473">
              <w:rPr>
                <w:rFonts w:cs="Arial"/>
                <w:sz w:val="16"/>
                <w:szCs w:val="16"/>
              </w:rPr>
              <w:t>GGTGAAAATGGCCTGAAAATTGCGATTCATGTGATCATCCCGTAT</w:t>
            </w:r>
          </w:p>
        </w:tc>
      </w:tr>
      <w:tr w:rsidR="00927B5F" w:rsidRPr="00BD099F" w14:paraId="5CCAFA23" w14:textId="77777777" w:rsidTr="00927B5F">
        <w:trPr>
          <w:jc w:val="center"/>
        </w:trPr>
        <w:tc>
          <w:tcPr>
            <w:tcW w:w="1413" w:type="dxa"/>
            <w:vAlign w:val="center"/>
          </w:tcPr>
          <w:p w14:paraId="479C4E4C"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H57A</w:t>
            </w:r>
          </w:p>
        </w:tc>
        <w:tc>
          <w:tcPr>
            <w:tcW w:w="7649" w:type="dxa"/>
            <w:vAlign w:val="center"/>
          </w:tcPr>
          <w:p w14:paraId="52749027" w14:textId="77777777" w:rsidR="00927B5F" w:rsidRPr="00494473" w:rsidRDefault="00927B5F" w:rsidP="00DF634F">
            <w:pPr>
              <w:rPr>
                <w:rFonts w:cs="Arial"/>
                <w:sz w:val="16"/>
                <w:szCs w:val="16"/>
              </w:rPr>
            </w:pPr>
            <w:r w:rsidRPr="00494473">
              <w:rPr>
                <w:rFonts w:cs="Arial"/>
                <w:sz w:val="16"/>
                <w:szCs w:val="16"/>
              </w:rPr>
              <w:t>GAAAATGGCCTGAAAATTGATATTGCGGTGATCATCCCGTATGAAGGTCTG</w:t>
            </w:r>
          </w:p>
        </w:tc>
      </w:tr>
      <w:tr w:rsidR="00927B5F" w:rsidRPr="00BD099F" w14:paraId="250EF05A" w14:textId="77777777" w:rsidTr="00927B5F">
        <w:trPr>
          <w:jc w:val="center"/>
        </w:trPr>
        <w:tc>
          <w:tcPr>
            <w:tcW w:w="1413" w:type="dxa"/>
            <w:vAlign w:val="center"/>
          </w:tcPr>
          <w:p w14:paraId="71EB05FA"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Y81A</w:t>
            </w:r>
          </w:p>
        </w:tc>
        <w:tc>
          <w:tcPr>
            <w:tcW w:w="7649" w:type="dxa"/>
            <w:vAlign w:val="center"/>
          </w:tcPr>
          <w:p w14:paraId="60512BEC" w14:textId="77777777" w:rsidR="00927B5F" w:rsidRPr="00494473" w:rsidRDefault="00927B5F" w:rsidP="00DF634F">
            <w:pPr>
              <w:jc w:val="both"/>
              <w:rPr>
                <w:rFonts w:cs="Arial"/>
                <w:sz w:val="16"/>
                <w:szCs w:val="16"/>
              </w:rPr>
            </w:pPr>
            <w:r w:rsidRPr="00494473">
              <w:rPr>
                <w:rFonts w:cs="Arial"/>
                <w:sz w:val="16"/>
                <w:szCs w:val="16"/>
              </w:rPr>
              <w:t>GAAAAAATCTTCAAAGTTGTGGCGCCGGTGGATGACCACCATTTT</w:t>
            </w:r>
          </w:p>
        </w:tc>
      </w:tr>
      <w:tr w:rsidR="00927B5F" w:rsidRPr="00BD099F" w14:paraId="54CF0A39" w14:textId="77777777" w:rsidTr="00927B5F">
        <w:trPr>
          <w:jc w:val="center"/>
        </w:trPr>
        <w:tc>
          <w:tcPr>
            <w:tcW w:w="1413" w:type="dxa"/>
            <w:vAlign w:val="center"/>
          </w:tcPr>
          <w:p w14:paraId="49276A96"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K89A</w:t>
            </w:r>
          </w:p>
        </w:tc>
        <w:tc>
          <w:tcPr>
            <w:tcW w:w="7649" w:type="dxa"/>
            <w:vAlign w:val="center"/>
          </w:tcPr>
          <w:p w14:paraId="0830D7AF" w14:textId="77777777" w:rsidR="00927B5F" w:rsidRPr="00494473" w:rsidRDefault="00927B5F" w:rsidP="00DF634F">
            <w:pPr>
              <w:rPr>
                <w:rFonts w:cs="Arial"/>
                <w:sz w:val="16"/>
                <w:szCs w:val="16"/>
              </w:rPr>
            </w:pPr>
            <w:r w:rsidRPr="009E1D73">
              <w:rPr>
                <w:rFonts w:cs="Arial"/>
                <w:sz w:val="16"/>
                <w:szCs w:val="16"/>
              </w:rPr>
              <w:t>GGTGCCATAATGCAGAATCACCGCAAAATGGTGGTCATCCACCGG</w:t>
            </w:r>
          </w:p>
        </w:tc>
      </w:tr>
      <w:tr w:rsidR="00927B5F" w:rsidRPr="00BD099F" w14:paraId="5ADEA1BC" w14:textId="77777777" w:rsidTr="00927B5F">
        <w:trPr>
          <w:jc w:val="center"/>
        </w:trPr>
        <w:tc>
          <w:tcPr>
            <w:tcW w:w="1413" w:type="dxa"/>
            <w:vAlign w:val="center"/>
          </w:tcPr>
          <w:p w14:paraId="25C808A5"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K89E</w:t>
            </w:r>
          </w:p>
        </w:tc>
        <w:tc>
          <w:tcPr>
            <w:tcW w:w="7649" w:type="dxa"/>
            <w:vAlign w:val="center"/>
          </w:tcPr>
          <w:p w14:paraId="060076EA" w14:textId="77777777" w:rsidR="00927B5F" w:rsidRPr="00494473" w:rsidRDefault="00927B5F" w:rsidP="00DF634F">
            <w:pPr>
              <w:rPr>
                <w:rFonts w:cs="Arial"/>
                <w:sz w:val="16"/>
                <w:szCs w:val="16"/>
              </w:rPr>
            </w:pPr>
            <w:r w:rsidRPr="009E1D73">
              <w:rPr>
                <w:rFonts w:cs="Arial"/>
                <w:sz w:val="16"/>
                <w:szCs w:val="16"/>
              </w:rPr>
              <w:t>CAGGGTGCCATAATGCAGAATCACCTCAAAATGGTGGTCATCCACCGGATA</w:t>
            </w:r>
          </w:p>
        </w:tc>
      </w:tr>
      <w:tr w:rsidR="00927B5F" w:rsidRPr="00BD099F" w14:paraId="26B025FF" w14:textId="77777777" w:rsidTr="00927B5F">
        <w:trPr>
          <w:jc w:val="center"/>
        </w:trPr>
        <w:tc>
          <w:tcPr>
            <w:tcW w:w="1413" w:type="dxa"/>
            <w:vAlign w:val="center"/>
          </w:tcPr>
          <w:p w14:paraId="29EF8203"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Y94A</w:t>
            </w:r>
          </w:p>
        </w:tc>
        <w:tc>
          <w:tcPr>
            <w:tcW w:w="7649" w:type="dxa"/>
            <w:vAlign w:val="center"/>
          </w:tcPr>
          <w:p w14:paraId="645B8953" w14:textId="77777777" w:rsidR="00927B5F" w:rsidRPr="00494473" w:rsidRDefault="00927B5F" w:rsidP="00DF634F">
            <w:pPr>
              <w:rPr>
                <w:rFonts w:cs="Arial"/>
                <w:sz w:val="16"/>
                <w:szCs w:val="16"/>
              </w:rPr>
            </w:pPr>
            <w:r w:rsidRPr="009E1D73">
              <w:rPr>
                <w:rFonts w:cs="Arial"/>
                <w:sz w:val="16"/>
                <w:szCs w:val="16"/>
              </w:rPr>
              <w:t>ACCATCAATAACCAGGGTGCCCGCATGCAGAATCACTTTAAAATG</w:t>
            </w:r>
          </w:p>
        </w:tc>
      </w:tr>
      <w:tr w:rsidR="00927B5F" w:rsidRPr="00BD099F" w14:paraId="5B3224CF" w14:textId="77777777" w:rsidTr="00927B5F">
        <w:trPr>
          <w:jc w:val="center"/>
        </w:trPr>
        <w:tc>
          <w:tcPr>
            <w:tcW w:w="1413" w:type="dxa"/>
            <w:vAlign w:val="center"/>
          </w:tcPr>
          <w:p w14:paraId="4EAE703E"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R166A</w:t>
            </w:r>
          </w:p>
        </w:tc>
        <w:tc>
          <w:tcPr>
            <w:tcW w:w="7649" w:type="dxa"/>
            <w:vAlign w:val="center"/>
          </w:tcPr>
          <w:p w14:paraId="1514D4BD" w14:textId="77777777" w:rsidR="00927B5F" w:rsidRPr="00494473" w:rsidRDefault="00927B5F" w:rsidP="00DF634F">
            <w:pPr>
              <w:rPr>
                <w:rFonts w:cs="Arial"/>
                <w:sz w:val="16"/>
                <w:szCs w:val="16"/>
              </w:rPr>
            </w:pPr>
            <w:r w:rsidRPr="009E1D73">
              <w:rPr>
                <w:rFonts w:cs="Arial"/>
                <w:sz w:val="16"/>
                <w:szCs w:val="16"/>
              </w:rPr>
              <w:t>GAATTCGGATCCTTATGCCAGAATCGCTTCACACAGACGCCAACCGGTAAC</w:t>
            </w:r>
          </w:p>
        </w:tc>
      </w:tr>
      <w:tr w:rsidR="00927B5F" w:rsidRPr="00BD099F" w14:paraId="4B0B4E78" w14:textId="77777777" w:rsidTr="00927B5F">
        <w:trPr>
          <w:jc w:val="center"/>
        </w:trPr>
        <w:tc>
          <w:tcPr>
            <w:tcW w:w="1413" w:type="dxa"/>
            <w:vAlign w:val="center"/>
          </w:tcPr>
          <w:p w14:paraId="2DBB0459"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D9R</w:t>
            </w:r>
          </w:p>
        </w:tc>
        <w:tc>
          <w:tcPr>
            <w:tcW w:w="7649" w:type="dxa"/>
            <w:vAlign w:val="center"/>
          </w:tcPr>
          <w:p w14:paraId="7AA29A6D" w14:textId="77777777" w:rsidR="00927B5F" w:rsidRPr="009E1D73" w:rsidRDefault="00927B5F" w:rsidP="00DF634F">
            <w:pPr>
              <w:rPr>
                <w:rFonts w:cs="Arial"/>
                <w:sz w:val="16"/>
                <w:szCs w:val="16"/>
              </w:rPr>
            </w:pPr>
            <w:r w:rsidRPr="00232DA5">
              <w:rPr>
                <w:rFonts w:cs="Arial"/>
                <w:sz w:val="16"/>
                <w:szCs w:val="16"/>
              </w:rPr>
              <w:t>TTTACCCTGGAAGATTTTGTTGGTCGCTGGCGTCAGACCGCAGGTTATAAT</w:t>
            </w:r>
          </w:p>
        </w:tc>
      </w:tr>
      <w:tr w:rsidR="00927B5F" w:rsidRPr="00BD099F" w14:paraId="0CFCACA7" w14:textId="77777777" w:rsidTr="00927B5F">
        <w:trPr>
          <w:jc w:val="center"/>
        </w:trPr>
        <w:tc>
          <w:tcPr>
            <w:tcW w:w="1413" w:type="dxa"/>
            <w:vAlign w:val="center"/>
          </w:tcPr>
          <w:p w14:paraId="0BCE29A3"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H57Y</w:t>
            </w:r>
          </w:p>
        </w:tc>
        <w:tc>
          <w:tcPr>
            <w:tcW w:w="7649" w:type="dxa"/>
            <w:vAlign w:val="center"/>
          </w:tcPr>
          <w:p w14:paraId="7F201619" w14:textId="77777777" w:rsidR="00927B5F" w:rsidRPr="00232DA5" w:rsidRDefault="00927B5F" w:rsidP="00DF634F">
            <w:pPr>
              <w:rPr>
                <w:rFonts w:cs="Arial"/>
                <w:sz w:val="16"/>
                <w:szCs w:val="16"/>
              </w:rPr>
            </w:pPr>
            <w:r w:rsidRPr="00AE6E6B">
              <w:rPr>
                <w:rFonts w:cs="Arial"/>
                <w:sz w:val="16"/>
                <w:szCs w:val="16"/>
              </w:rPr>
              <w:t>GAAAATGGCCTGAAAATTGATATTTACGTGATCATCCCGTATGAAGGTCTG</w:t>
            </w:r>
          </w:p>
        </w:tc>
      </w:tr>
      <w:tr w:rsidR="00927B5F" w:rsidRPr="00BD099F" w14:paraId="0C41D2E8" w14:textId="77777777" w:rsidTr="00927B5F">
        <w:trPr>
          <w:jc w:val="center"/>
        </w:trPr>
        <w:tc>
          <w:tcPr>
            <w:tcW w:w="1413" w:type="dxa"/>
            <w:vAlign w:val="center"/>
          </w:tcPr>
          <w:p w14:paraId="547847FA" w14:textId="77777777" w:rsidR="00927B5F" w:rsidRPr="00AE6E6B" w:rsidRDefault="00927B5F" w:rsidP="00DF634F">
            <w:pPr>
              <w:pStyle w:val="Odstavecseseznamem"/>
              <w:ind w:left="32"/>
              <w:rPr>
                <w:rFonts w:ascii="Arial" w:hAnsi="Arial" w:cs="Arial"/>
                <w:sz w:val="16"/>
                <w:szCs w:val="16"/>
              </w:rPr>
            </w:pPr>
            <w:r w:rsidRPr="00AE6E6B">
              <w:rPr>
                <w:rFonts w:ascii="Arial" w:hAnsi="Arial" w:cs="Arial"/>
                <w:sz w:val="16"/>
                <w:szCs w:val="16"/>
              </w:rPr>
              <w:t>K89R</w:t>
            </w:r>
          </w:p>
        </w:tc>
        <w:tc>
          <w:tcPr>
            <w:tcW w:w="7649" w:type="dxa"/>
            <w:vAlign w:val="center"/>
          </w:tcPr>
          <w:p w14:paraId="256E1C56" w14:textId="77777777" w:rsidR="00927B5F" w:rsidRPr="00232DA5" w:rsidRDefault="00927B5F" w:rsidP="00DF634F">
            <w:pPr>
              <w:rPr>
                <w:rFonts w:cs="Arial"/>
                <w:sz w:val="16"/>
                <w:szCs w:val="16"/>
              </w:rPr>
            </w:pPr>
            <w:r w:rsidRPr="00AE6E6B">
              <w:rPr>
                <w:rFonts w:cs="Arial"/>
                <w:sz w:val="16"/>
                <w:szCs w:val="16"/>
              </w:rPr>
              <w:t>CAGGGTGCCATAATGCAGAATCACCCTAAAATGGTGGTCATCCACCGGATA</w:t>
            </w:r>
          </w:p>
        </w:tc>
      </w:tr>
      <w:tr w:rsidR="00927B5F" w:rsidRPr="00BD099F" w14:paraId="59A174FD" w14:textId="77777777" w:rsidTr="00927B5F">
        <w:trPr>
          <w:jc w:val="center"/>
        </w:trPr>
        <w:tc>
          <w:tcPr>
            <w:tcW w:w="1413" w:type="dxa"/>
            <w:vAlign w:val="center"/>
          </w:tcPr>
          <w:p w14:paraId="5444C295" w14:textId="77777777" w:rsidR="00927B5F" w:rsidRPr="00AE6E6B" w:rsidRDefault="00927B5F" w:rsidP="00DF634F">
            <w:pPr>
              <w:pStyle w:val="Odstavecseseznamem"/>
              <w:ind w:left="32"/>
              <w:rPr>
                <w:rFonts w:ascii="Arial" w:hAnsi="Arial" w:cs="Arial"/>
                <w:sz w:val="16"/>
                <w:szCs w:val="16"/>
              </w:rPr>
            </w:pPr>
            <w:r>
              <w:rPr>
                <w:rFonts w:ascii="Arial" w:hAnsi="Arial" w:cs="Arial"/>
                <w:sz w:val="16"/>
                <w:szCs w:val="16"/>
              </w:rPr>
              <w:t>R166Q</w:t>
            </w:r>
          </w:p>
        </w:tc>
        <w:tc>
          <w:tcPr>
            <w:tcW w:w="7649" w:type="dxa"/>
            <w:vAlign w:val="center"/>
          </w:tcPr>
          <w:p w14:paraId="6CE99FB9" w14:textId="77777777" w:rsidR="00927B5F" w:rsidRPr="00106D8B" w:rsidRDefault="00927B5F" w:rsidP="00DF634F">
            <w:pPr>
              <w:rPr>
                <w:rFonts w:cs="Arial"/>
                <w:sz w:val="16"/>
                <w:szCs w:val="16"/>
              </w:rPr>
            </w:pPr>
            <w:r w:rsidRPr="00AE6E6B">
              <w:rPr>
                <w:rFonts w:cs="Arial"/>
                <w:sz w:val="16"/>
                <w:szCs w:val="16"/>
              </w:rPr>
              <w:t>GAATTCGGATCCTTATGCCAGAATCTGTTCACACAGACGCCAACCGGTAAC</w:t>
            </w:r>
          </w:p>
        </w:tc>
      </w:tr>
      <w:tr w:rsidR="00927B5F" w:rsidRPr="00BD099F" w14:paraId="6F8EAD93" w14:textId="77777777" w:rsidTr="00927B5F">
        <w:trPr>
          <w:jc w:val="center"/>
        </w:trPr>
        <w:tc>
          <w:tcPr>
            <w:tcW w:w="1413" w:type="dxa"/>
            <w:vAlign w:val="center"/>
          </w:tcPr>
          <w:p w14:paraId="2212069F" w14:textId="77777777" w:rsidR="00927B5F" w:rsidRPr="00AE6E6B" w:rsidRDefault="00927B5F" w:rsidP="00DF634F">
            <w:pPr>
              <w:pStyle w:val="Odstavecseseznamem"/>
              <w:ind w:left="32"/>
              <w:rPr>
                <w:rFonts w:ascii="Arial" w:hAnsi="Arial" w:cs="Arial"/>
                <w:sz w:val="16"/>
                <w:szCs w:val="16"/>
              </w:rPr>
            </w:pPr>
            <w:proofErr w:type="spellStart"/>
            <w:r w:rsidRPr="00AE6E6B">
              <w:rPr>
                <w:rFonts w:ascii="Arial" w:hAnsi="Arial" w:cs="Arial"/>
                <w:sz w:val="16"/>
                <w:szCs w:val="16"/>
              </w:rPr>
              <w:t>del</w:t>
            </w:r>
            <w:proofErr w:type="spellEnd"/>
            <w:r w:rsidRPr="00AE6E6B">
              <w:rPr>
                <w:rFonts w:ascii="Arial" w:hAnsi="Arial" w:cs="Arial"/>
                <w:sz w:val="16"/>
                <w:szCs w:val="16"/>
              </w:rPr>
              <w:t xml:space="preserve"> I167-A169</w:t>
            </w:r>
          </w:p>
        </w:tc>
        <w:tc>
          <w:tcPr>
            <w:tcW w:w="7649" w:type="dxa"/>
            <w:vAlign w:val="center"/>
          </w:tcPr>
          <w:p w14:paraId="2894CD24" w14:textId="77777777" w:rsidR="00927B5F" w:rsidRPr="00494473" w:rsidRDefault="00927B5F" w:rsidP="00DF634F">
            <w:pPr>
              <w:rPr>
                <w:rFonts w:cs="Arial"/>
                <w:sz w:val="16"/>
                <w:szCs w:val="16"/>
              </w:rPr>
            </w:pPr>
            <w:r w:rsidRPr="00106D8B">
              <w:rPr>
                <w:rFonts w:cs="Arial"/>
                <w:sz w:val="16"/>
                <w:szCs w:val="16"/>
              </w:rPr>
              <w:t>ACGGAGCTCGAATTCGGATCCTTAACGTTCACACAGACGCCAACCGGT</w:t>
            </w:r>
          </w:p>
        </w:tc>
      </w:tr>
      <w:tr w:rsidR="00927B5F" w:rsidRPr="00BD099F" w14:paraId="57342F35" w14:textId="77777777" w:rsidTr="00927B5F">
        <w:trPr>
          <w:jc w:val="center"/>
        </w:trPr>
        <w:tc>
          <w:tcPr>
            <w:tcW w:w="1413" w:type="dxa"/>
            <w:vAlign w:val="center"/>
          </w:tcPr>
          <w:p w14:paraId="4FA5D5E4" w14:textId="77777777" w:rsidR="00927B5F" w:rsidRPr="00AE6E6B" w:rsidRDefault="00927B5F" w:rsidP="00DF634F">
            <w:pPr>
              <w:pStyle w:val="Odstavecseseznamem"/>
              <w:ind w:left="32"/>
              <w:rPr>
                <w:rFonts w:ascii="Arial" w:hAnsi="Arial" w:cs="Arial"/>
                <w:sz w:val="16"/>
                <w:szCs w:val="16"/>
              </w:rPr>
            </w:pPr>
            <w:proofErr w:type="spellStart"/>
            <w:r w:rsidRPr="00AE6E6B">
              <w:rPr>
                <w:rFonts w:ascii="Arial" w:hAnsi="Arial" w:cs="Arial"/>
                <w:sz w:val="16"/>
                <w:szCs w:val="16"/>
              </w:rPr>
              <w:t>ext</w:t>
            </w:r>
            <w:proofErr w:type="spellEnd"/>
            <w:r w:rsidRPr="00AE6E6B">
              <w:rPr>
                <w:rFonts w:ascii="Arial" w:hAnsi="Arial" w:cs="Arial"/>
                <w:sz w:val="16"/>
                <w:szCs w:val="16"/>
              </w:rPr>
              <w:t xml:space="preserve"> A170-A171</w:t>
            </w:r>
          </w:p>
        </w:tc>
        <w:tc>
          <w:tcPr>
            <w:tcW w:w="7649" w:type="dxa"/>
            <w:vAlign w:val="center"/>
          </w:tcPr>
          <w:p w14:paraId="280B5E7A" w14:textId="77777777" w:rsidR="00927B5F" w:rsidRPr="00494473" w:rsidRDefault="00927B5F" w:rsidP="00DF634F">
            <w:pPr>
              <w:rPr>
                <w:rFonts w:cs="Arial"/>
                <w:sz w:val="16"/>
                <w:szCs w:val="16"/>
              </w:rPr>
            </w:pPr>
            <w:r w:rsidRPr="00106D8B">
              <w:rPr>
                <w:rFonts w:cs="Arial"/>
                <w:sz w:val="16"/>
                <w:szCs w:val="16"/>
              </w:rPr>
              <w:t>TCGACGGAGCTCGAATTCGGATCCTTACGCCGCTGCCAGAATACGTTCACACAGACG</w:t>
            </w:r>
          </w:p>
        </w:tc>
      </w:tr>
      <w:tr w:rsidR="00927B5F" w:rsidRPr="00BD099F" w14:paraId="1926BC7A" w14:textId="77777777" w:rsidTr="00927B5F">
        <w:trPr>
          <w:jc w:val="center"/>
        </w:trPr>
        <w:tc>
          <w:tcPr>
            <w:tcW w:w="9062" w:type="dxa"/>
            <w:gridSpan w:val="2"/>
            <w:shd w:val="clear" w:color="auto" w:fill="E7E6E6" w:themeFill="background2"/>
            <w:vAlign w:val="center"/>
          </w:tcPr>
          <w:p w14:paraId="0803E9A3" w14:textId="77777777" w:rsidR="00927B5F" w:rsidRPr="00494473" w:rsidRDefault="00927B5F" w:rsidP="00DF634F">
            <w:pPr>
              <w:jc w:val="center"/>
              <w:rPr>
                <w:rFonts w:cs="Arial"/>
                <w:color w:val="FF0000"/>
                <w:sz w:val="16"/>
                <w:szCs w:val="16"/>
                <w:lang w:val="en-GB"/>
              </w:rPr>
            </w:pPr>
            <w:r>
              <w:rPr>
                <w:rFonts w:cs="Arial"/>
                <w:sz w:val="16"/>
                <w:szCs w:val="16"/>
                <w:lang w:val="en-GB"/>
              </w:rPr>
              <w:t xml:space="preserve">               Universal </w:t>
            </w:r>
            <w:r w:rsidRPr="00494473">
              <w:rPr>
                <w:rFonts w:cs="Arial"/>
                <w:sz w:val="16"/>
                <w:szCs w:val="16"/>
                <w:lang w:val="en-GB"/>
              </w:rPr>
              <w:t>primers (</w:t>
            </w:r>
            <w:r>
              <w:rPr>
                <w:rFonts w:cs="Arial"/>
                <w:sz w:val="16"/>
                <w:szCs w:val="16"/>
                <w:lang w:val="en-GB"/>
              </w:rPr>
              <w:t xml:space="preserve">nucleotide sequence </w:t>
            </w:r>
            <w:r w:rsidRPr="00494473">
              <w:rPr>
                <w:rFonts w:cs="Arial"/>
                <w:sz w:val="16"/>
                <w:szCs w:val="16"/>
                <w:lang w:val="en-GB"/>
              </w:rPr>
              <w:t>5'-3')</w:t>
            </w:r>
          </w:p>
        </w:tc>
      </w:tr>
      <w:tr w:rsidR="00927B5F" w:rsidRPr="00BD099F" w14:paraId="4599D744" w14:textId="77777777" w:rsidTr="00927B5F">
        <w:trPr>
          <w:jc w:val="center"/>
        </w:trPr>
        <w:tc>
          <w:tcPr>
            <w:tcW w:w="1413" w:type="dxa"/>
            <w:vAlign w:val="center"/>
          </w:tcPr>
          <w:p w14:paraId="7E1958E0" w14:textId="77777777" w:rsidR="00927B5F" w:rsidRPr="00494473" w:rsidRDefault="00927B5F" w:rsidP="00DF634F">
            <w:pPr>
              <w:pStyle w:val="Odstavecseseznamem"/>
              <w:ind w:left="32"/>
              <w:rPr>
                <w:rFonts w:ascii="Arial" w:hAnsi="Arial" w:cs="Arial"/>
                <w:sz w:val="16"/>
                <w:szCs w:val="16"/>
              </w:rPr>
            </w:pPr>
            <w:r w:rsidRPr="00494473">
              <w:rPr>
                <w:rFonts w:ascii="Arial" w:hAnsi="Arial" w:cs="Arial"/>
                <w:sz w:val="16"/>
                <w:szCs w:val="16"/>
              </w:rPr>
              <w:t>forward</w:t>
            </w:r>
          </w:p>
        </w:tc>
        <w:tc>
          <w:tcPr>
            <w:tcW w:w="7649" w:type="dxa"/>
            <w:vAlign w:val="center"/>
          </w:tcPr>
          <w:p w14:paraId="2D73914C" w14:textId="77777777" w:rsidR="00927B5F" w:rsidRPr="00494473" w:rsidRDefault="00927B5F" w:rsidP="00DF634F">
            <w:pPr>
              <w:rPr>
                <w:rFonts w:cs="Arial"/>
                <w:color w:val="FF0000"/>
                <w:sz w:val="16"/>
                <w:szCs w:val="16"/>
              </w:rPr>
            </w:pPr>
            <w:r w:rsidRPr="00494473">
              <w:rPr>
                <w:rFonts w:cs="Arial"/>
                <w:sz w:val="16"/>
                <w:szCs w:val="16"/>
                <w:shd w:val="clear" w:color="auto" w:fill="FFFFFF"/>
              </w:rPr>
              <w:t>TAATACGACTCACTATAGGG</w:t>
            </w:r>
          </w:p>
        </w:tc>
      </w:tr>
      <w:tr w:rsidR="00927B5F" w:rsidRPr="00BD099F" w14:paraId="45D173F0" w14:textId="77777777" w:rsidTr="00927B5F">
        <w:trPr>
          <w:jc w:val="center"/>
        </w:trPr>
        <w:tc>
          <w:tcPr>
            <w:tcW w:w="1413" w:type="dxa"/>
            <w:vAlign w:val="center"/>
          </w:tcPr>
          <w:p w14:paraId="39E4308F" w14:textId="77777777" w:rsidR="00927B5F" w:rsidRPr="00494473" w:rsidRDefault="00927B5F" w:rsidP="00DF634F">
            <w:pPr>
              <w:pStyle w:val="Odstavecseseznamem"/>
              <w:ind w:left="32"/>
              <w:rPr>
                <w:rFonts w:ascii="Arial" w:hAnsi="Arial" w:cs="Arial"/>
                <w:sz w:val="16"/>
                <w:szCs w:val="16"/>
              </w:rPr>
            </w:pPr>
            <w:r w:rsidRPr="00494473">
              <w:rPr>
                <w:rFonts w:ascii="Arial" w:hAnsi="Arial" w:cs="Arial"/>
                <w:sz w:val="16"/>
                <w:szCs w:val="16"/>
              </w:rPr>
              <w:t>reverse</w:t>
            </w:r>
          </w:p>
        </w:tc>
        <w:tc>
          <w:tcPr>
            <w:tcW w:w="7649" w:type="dxa"/>
            <w:vAlign w:val="center"/>
          </w:tcPr>
          <w:p w14:paraId="0227A429" w14:textId="77777777" w:rsidR="00927B5F" w:rsidRPr="00494473" w:rsidRDefault="00927B5F" w:rsidP="00DF634F">
            <w:pPr>
              <w:rPr>
                <w:rFonts w:cs="Arial"/>
                <w:color w:val="FF0000"/>
                <w:sz w:val="16"/>
                <w:szCs w:val="16"/>
              </w:rPr>
            </w:pPr>
            <w:r w:rsidRPr="00494473">
              <w:rPr>
                <w:rFonts w:cs="Arial"/>
                <w:sz w:val="16"/>
                <w:szCs w:val="16"/>
              </w:rPr>
              <w:t>GCTAGTTATTGCTCAGCGG</w:t>
            </w:r>
          </w:p>
        </w:tc>
      </w:tr>
    </w:tbl>
    <w:p w14:paraId="0F599D21" w14:textId="77777777" w:rsidR="00ED45A3" w:rsidRDefault="00ED45A3" w:rsidP="00ED45A3">
      <w:pPr>
        <w:rPr>
          <w:lang w:eastAsia="en-US"/>
        </w:rPr>
      </w:pPr>
    </w:p>
    <w:p w14:paraId="7BEDA46C" w14:textId="77777777" w:rsidR="00047646" w:rsidRDefault="00047646" w:rsidP="00047646">
      <w:pPr>
        <w:rPr>
          <w:lang w:eastAsia="en-US"/>
        </w:rPr>
      </w:pPr>
    </w:p>
    <w:p w14:paraId="66C9AE3B" w14:textId="77777777" w:rsidR="00047646" w:rsidRDefault="00047646" w:rsidP="00047646">
      <w:pPr>
        <w:rPr>
          <w:rFonts w:ascii="Times New Roman" w:hAnsi="Times New Roman" w:cs="Times New Roman"/>
          <w:noProof/>
          <w:lang w:val="cs-CZ"/>
        </w:rPr>
      </w:pPr>
    </w:p>
    <w:p w14:paraId="622DF5F5" w14:textId="77777777" w:rsidR="00047646" w:rsidRPr="00047646" w:rsidRDefault="00927B5F" w:rsidP="00047646">
      <w:pPr>
        <w:jc w:val="center"/>
        <w:rPr>
          <w:rFonts w:ascii="Times New Roman" w:hAnsi="Times New Roman" w:cs="Times New Roman"/>
          <w:lang w:eastAsia="en-US"/>
        </w:rPr>
      </w:pPr>
      <w:r>
        <w:rPr>
          <w:rFonts w:ascii="Times New Roman" w:hAnsi="Times New Roman" w:cs="Times New Roman"/>
          <w:noProof/>
          <w:lang w:val="cs-CZ"/>
        </w:rPr>
        <w:drawing>
          <wp:inline distT="0" distB="0" distL="0" distR="0" wp14:anchorId="288BC57C" wp14:editId="1523E776">
            <wp:extent cx="5976620" cy="3427095"/>
            <wp:effectExtent l="0" t="0" r="5080" b="1905"/>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ll-cloned-NanoLuc-sequences.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976620" cy="3427095"/>
                    </a:xfrm>
                    <a:prstGeom prst="rect">
                      <a:avLst/>
                    </a:prstGeom>
                  </pic:spPr>
                </pic:pic>
              </a:graphicData>
            </a:graphic>
          </wp:inline>
        </w:drawing>
      </w:r>
      <w:bookmarkStart w:id="3" w:name="_GoBack"/>
      <w:bookmarkEnd w:id="3"/>
    </w:p>
    <w:p w14:paraId="1841A0C2" w14:textId="3AEBEE90" w:rsidR="00047646" w:rsidRDefault="006849F4" w:rsidP="00047646">
      <w:pPr>
        <w:rPr>
          <w:rFonts w:ascii="Times New Roman" w:hAnsi="Times New Roman" w:cs="Times New Roman"/>
          <w:lang w:eastAsia="en-US"/>
        </w:rPr>
      </w:pPr>
      <w:r>
        <w:rPr>
          <w:rFonts w:ascii="Times New Roman" w:hAnsi="Times New Roman" w:cs="Times New Roman"/>
          <w:b/>
          <w:lang w:eastAsia="en-US"/>
        </w:rPr>
        <w:t>Supplementary Fig. 22</w:t>
      </w:r>
      <w:r w:rsidR="00047646" w:rsidRPr="00047646">
        <w:rPr>
          <w:rFonts w:ascii="Times New Roman" w:hAnsi="Times New Roman" w:cs="Times New Roman"/>
          <w:b/>
          <w:lang w:eastAsia="en-US"/>
        </w:rPr>
        <w:t>.</w:t>
      </w:r>
      <w:r w:rsidR="00047646">
        <w:rPr>
          <w:rFonts w:ascii="Times New Roman" w:hAnsi="Times New Roman" w:cs="Times New Roman"/>
          <w:lang w:eastAsia="en-US"/>
        </w:rPr>
        <w:t xml:space="preserve"> Sequence alignment of all cloned and analyzed NanoLuc mutants in this work.</w:t>
      </w:r>
    </w:p>
    <w:p w14:paraId="28C0E368" w14:textId="77777777" w:rsidR="00E9324C" w:rsidRPr="00047646" w:rsidRDefault="00E9324C" w:rsidP="00FE03AB">
      <w:pPr>
        <w:rPr>
          <w:rFonts w:ascii="Times New Roman" w:hAnsi="Times New Roman" w:cs="Times New Roman"/>
          <w:lang w:eastAsia="en-US"/>
        </w:rPr>
      </w:pPr>
    </w:p>
    <w:sectPr w:rsidR="00E9324C" w:rsidRPr="00047646" w:rsidSect="00F56866">
      <w:footerReference w:type="default" r:id="rId50"/>
      <w:pgSz w:w="11906" w:h="16838"/>
      <w:pgMar w:top="1021" w:right="737" w:bottom="1021"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E1FF3" w14:textId="77777777" w:rsidR="00B557C8" w:rsidRDefault="00B557C8" w:rsidP="0024078C">
      <w:pPr>
        <w:spacing w:before="0" w:after="0"/>
      </w:pPr>
      <w:r>
        <w:separator/>
      </w:r>
    </w:p>
  </w:endnote>
  <w:endnote w:type="continuationSeparator" w:id="0">
    <w:p w14:paraId="06602389" w14:textId="77777777" w:rsidR="00B557C8" w:rsidRDefault="00B557C8" w:rsidP="0024078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iberation Serif">
    <w:altName w:val="Times New Roman"/>
    <w:charset w:val="00"/>
    <w:family w:val="roman"/>
    <w:pitch w:val="variable"/>
  </w:font>
  <w:font w:name="Noto Sans CJK SC">
    <w:altName w:val="Calibri"/>
    <w:charset w:val="00"/>
    <w:family w:val="auto"/>
    <w:pitch w:val="variable"/>
  </w:font>
  <w:font w:name="Lohit Devanagari">
    <w:altName w:val="Calibri"/>
    <w:charset w:val="00"/>
    <w:family w:val="auto"/>
    <w:pitch w:val="variable"/>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7075723"/>
      <w:docPartObj>
        <w:docPartGallery w:val="Page Numbers (Bottom of Page)"/>
        <w:docPartUnique/>
      </w:docPartObj>
    </w:sdtPr>
    <w:sdtEndPr/>
    <w:sdtContent>
      <w:p w14:paraId="5D91B278" w14:textId="79C9055B" w:rsidR="00D01E11" w:rsidRDefault="00D01E11">
        <w:pPr>
          <w:pStyle w:val="Zpat"/>
          <w:jc w:val="right"/>
        </w:pPr>
        <w:r>
          <w:fldChar w:fldCharType="begin"/>
        </w:r>
        <w:r>
          <w:instrText>PAGE   \* MERGEFORMAT</w:instrText>
        </w:r>
        <w:r>
          <w:fldChar w:fldCharType="separate"/>
        </w:r>
        <w:r w:rsidR="009E42EF" w:rsidRPr="009E42EF">
          <w:rPr>
            <w:noProof/>
            <w:lang w:val="cs-CZ"/>
          </w:rPr>
          <w:t>4</w:t>
        </w:r>
        <w:r>
          <w:fldChar w:fldCharType="end"/>
        </w:r>
      </w:p>
    </w:sdtContent>
  </w:sdt>
  <w:p w14:paraId="39789C81" w14:textId="77777777" w:rsidR="00D01E11" w:rsidRDefault="00D01E1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977F95" w14:textId="77777777" w:rsidR="00B557C8" w:rsidRDefault="00B557C8" w:rsidP="0024078C">
      <w:pPr>
        <w:spacing w:before="0" w:after="0"/>
      </w:pPr>
      <w:r>
        <w:separator/>
      </w:r>
    </w:p>
  </w:footnote>
  <w:footnote w:type="continuationSeparator" w:id="0">
    <w:p w14:paraId="6DA6EEDA" w14:textId="77777777" w:rsidR="00B557C8" w:rsidRDefault="00B557C8" w:rsidP="0024078C">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604F8F"/>
    <w:multiLevelType w:val="hybridMultilevel"/>
    <w:tmpl w:val="7F94DEBE"/>
    <w:numStyleLink w:val="ImportedStyle1"/>
  </w:abstractNum>
  <w:abstractNum w:abstractNumId="1" w15:restartNumberingAfterBreak="0">
    <w:nsid w:val="5969473A"/>
    <w:multiLevelType w:val="hybridMultilevel"/>
    <w:tmpl w:val="7F94DEBE"/>
    <w:styleLink w:val="ImportedStyle1"/>
    <w:lvl w:ilvl="0" w:tplc="AF2A8E7C">
      <w:start w:val="1"/>
      <w:numFmt w:val="decimal"/>
      <w:lvlText w:val="%1."/>
      <w:lvlJc w:val="left"/>
      <w:pPr>
        <w:ind w:left="708" w:hanging="708"/>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2C32B2">
      <w:start w:val="1"/>
      <w:numFmt w:val="lowerLetter"/>
      <w:lvlText w:val="%2."/>
      <w:lvlJc w:val="left"/>
      <w:pPr>
        <w:ind w:left="720" w:hanging="69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0E5D68">
      <w:start w:val="1"/>
      <w:numFmt w:val="lowerRoman"/>
      <w:lvlText w:val="%3."/>
      <w:lvlJc w:val="left"/>
      <w:pPr>
        <w:ind w:left="1440" w:hanging="62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30CC488">
      <w:start w:val="1"/>
      <w:numFmt w:val="decimal"/>
      <w:lvlText w:val="%4."/>
      <w:lvlJc w:val="left"/>
      <w:pPr>
        <w:ind w:left="2160" w:hanging="672"/>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59C665A">
      <w:start w:val="1"/>
      <w:numFmt w:val="lowerLetter"/>
      <w:lvlText w:val="%5."/>
      <w:lvlJc w:val="left"/>
      <w:pPr>
        <w:ind w:left="2880" w:hanging="6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A485D28">
      <w:start w:val="1"/>
      <w:numFmt w:val="lowerRoman"/>
      <w:lvlText w:val="%6."/>
      <w:lvlJc w:val="left"/>
      <w:pPr>
        <w:ind w:left="3600" w:hanging="588"/>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CCAADB6">
      <w:start w:val="1"/>
      <w:numFmt w:val="decimal"/>
      <w:lvlText w:val="%7."/>
      <w:lvlJc w:val="left"/>
      <w:pPr>
        <w:ind w:left="4320" w:hanging="636"/>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174A514">
      <w:start w:val="1"/>
      <w:numFmt w:val="lowerLetter"/>
      <w:lvlText w:val="%8."/>
      <w:lvlJc w:val="left"/>
      <w:pPr>
        <w:ind w:left="5040" w:hanging="62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8CA55BA">
      <w:start w:val="1"/>
      <w:numFmt w:val="lowerRoman"/>
      <w:lvlText w:val="%9."/>
      <w:lvlJc w:val="left"/>
      <w:pPr>
        <w:ind w:left="5760" w:hanging="552"/>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E5E"/>
    <w:rsid w:val="00030344"/>
    <w:rsid w:val="00047646"/>
    <w:rsid w:val="00053C78"/>
    <w:rsid w:val="00061932"/>
    <w:rsid w:val="00070DC6"/>
    <w:rsid w:val="000720E6"/>
    <w:rsid w:val="0008683B"/>
    <w:rsid w:val="000B098F"/>
    <w:rsid w:val="000C0F79"/>
    <w:rsid w:val="000C36B1"/>
    <w:rsid w:val="000C65E0"/>
    <w:rsid w:val="000E5914"/>
    <w:rsid w:val="000F29E7"/>
    <w:rsid w:val="0010342C"/>
    <w:rsid w:val="00120432"/>
    <w:rsid w:val="00180686"/>
    <w:rsid w:val="00197B3E"/>
    <w:rsid w:val="001B2DC0"/>
    <w:rsid w:val="001D4B3B"/>
    <w:rsid w:val="001E2C86"/>
    <w:rsid w:val="002051E1"/>
    <w:rsid w:val="00235C2C"/>
    <w:rsid w:val="0024078C"/>
    <w:rsid w:val="00263212"/>
    <w:rsid w:val="00266EFB"/>
    <w:rsid w:val="00271EA5"/>
    <w:rsid w:val="00274C5C"/>
    <w:rsid w:val="00275ADA"/>
    <w:rsid w:val="002D0ED2"/>
    <w:rsid w:val="002D1EAB"/>
    <w:rsid w:val="002D62CA"/>
    <w:rsid w:val="00317F45"/>
    <w:rsid w:val="0034557D"/>
    <w:rsid w:val="00354CEF"/>
    <w:rsid w:val="00372FDD"/>
    <w:rsid w:val="0038234B"/>
    <w:rsid w:val="0038361E"/>
    <w:rsid w:val="004146B1"/>
    <w:rsid w:val="00447C41"/>
    <w:rsid w:val="00462244"/>
    <w:rsid w:val="00494473"/>
    <w:rsid w:val="004A0CC3"/>
    <w:rsid w:val="004B7561"/>
    <w:rsid w:val="004D606D"/>
    <w:rsid w:val="0054757F"/>
    <w:rsid w:val="00555B03"/>
    <w:rsid w:val="0055765B"/>
    <w:rsid w:val="00577F6B"/>
    <w:rsid w:val="005871E5"/>
    <w:rsid w:val="005A5259"/>
    <w:rsid w:val="005B141D"/>
    <w:rsid w:val="005C7ABB"/>
    <w:rsid w:val="005D747F"/>
    <w:rsid w:val="005F6DD9"/>
    <w:rsid w:val="00630182"/>
    <w:rsid w:val="00652D6B"/>
    <w:rsid w:val="00666718"/>
    <w:rsid w:val="00666D8A"/>
    <w:rsid w:val="006763BC"/>
    <w:rsid w:val="006849F4"/>
    <w:rsid w:val="006A713C"/>
    <w:rsid w:val="006F41C6"/>
    <w:rsid w:val="00791681"/>
    <w:rsid w:val="007935B1"/>
    <w:rsid w:val="00796D61"/>
    <w:rsid w:val="007C2DCD"/>
    <w:rsid w:val="00805257"/>
    <w:rsid w:val="0083456A"/>
    <w:rsid w:val="008648B4"/>
    <w:rsid w:val="008737C8"/>
    <w:rsid w:val="008921B8"/>
    <w:rsid w:val="008924EC"/>
    <w:rsid w:val="008974D4"/>
    <w:rsid w:val="008B6609"/>
    <w:rsid w:val="008B759B"/>
    <w:rsid w:val="008F51ED"/>
    <w:rsid w:val="008F7E9A"/>
    <w:rsid w:val="0092540C"/>
    <w:rsid w:val="00927B5F"/>
    <w:rsid w:val="009408F2"/>
    <w:rsid w:val="009529AF"/>
    <w:rsid w:val="00971227"/>
    <w:rsid w:val="00985530"/>
    <w:rsid w:val="00990F1F"/>
    <w:rsid w:val="009D3ADE"/>
    <w:rsid w:val="009D3F1D"/>
    <w:rsid w:val="009D5434"/>
    <w:rsid w:val="009E0A4A"/>
    <w:rsid w:val="009E42EF"/>
    <w:rsid w:val="009E4C03"/>
    <w:rsid w:val="00A04F1D"/>
    <w:rsid w:val="00A11C9B"/>
    <w:rsid w:val="00A6737A"/>
    <w:rsid w:val="00A6787D"/>
    <w:rsid w:val="00A82A5C"/>
    <w:rsid w:val="00A93F04"/>
    <w:rsid w:val="00AC6A19"/>
    <w:rsid w:val="00AC6C28"/>
    <w:rsid w:val="00B557C8"/>
    <w:rsid w:val="00BD51C9"/>
    <w:rsid w:val="00BE0C5B"/>
    <w:rsid w:val="00BF0263"/>
    <w:rsid w:val="00BF2630"/>
    <w:rsid w:val="00C45E7A"/>
    <w:rsid w:val="00C62AAC"/>
    <w:rsid w:val="00C859AD"/>
    <w:rsid w:val="00CA351A"/>
    <w:rsid w:val="00CA7B1F"/>
    <w:rsid w:val="00CF6E57"/>
    <w:rsid w:val="00D01E11"/>
    <w:rsid w:val="00D071DC"/>
    <w:rsid w:val="00D13E9B"/>
    <w:rsid w:val="00D2627F"/>
    <w:rsid w:val="00D27B59"/>
    <w:rsid w:val="00D65145"/>
    <w:rsid w:val="00D76C42"/>
    <w:rsid w:val="00DD2F0B"/>
    <w:rsid w:val="00DD359F"/>
    <w:rsid w:val="00DE7131"/>
    <w:rsid w:val="00DF634F"/>
    <w:rsid w:val="00E12C1E"/>
    <w:rsid w:val="00E13D08"/>
    <w:rsid w:val="00E23CE7"/>
    <w:rsid w:val="00E244E1"/>
    <w:rsid w:val="00E26291"/>
    <w:rsid w:val="00E57005"/>
    <w:rsid w:val="00E82BC7"/>
    <w:rsid w:val="00E86503"/>
    <w:rsid w:val="00E9324C"/>
    <w:rsid w:val="00E93CEB"/>
    <w:rsid w:val="00EC180B"/>
    <w:rsid w:val="00ED45A3"/>
    <w:rsid w:val="00EE643F"/>
    <w:rsid w:val="00F06883"/>
    <w:rsid w:val="00F323AB"/>
    <w:rsid w:val="00F35E5E"/>
    <w:rsid w:val="00F4114E"/>
    <w:rsid w:val="00F56866"/>
    <w:rsid w:val="00F56CCD"/>
    <w:rsid w:val="00FD02EC"/>
    <w:rsid w:val="00FE03A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9DE81"/>
  <w15:chartTrackingRefBased/>
  <w15:docId w15:val="{DE848B25-8C64-4CD2-BD19-5E6FF404C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F35E5E"/>
    <w:pPr>
      <w:widowControl w:val="0"/>
      <w:pBdr>
        <w:top w:val="nil"/>
        <w:left w:val="nil"/>
        <w:bottom w:val="nil"/>
        <w:right w:val="nil"/>
        <w:between w:val="nil"/>
        <w:bar w:val="nil"/>
      </w:pBdr>
      <w:spacing w:before="60" w:after="60" w:line="240" w:lineRule="auto"/>
    </w:pPr>
    <w:rPr>
      <w:rFonts w:ascii="Arial" w:eastAsia="Arial Unicode MS" w:hAnsi="Arial" w:cs="Arial Unicode MS"/>
      <w:color w:val="000000"/>
      <w:u w:color="000000"/>
      <w:bdr w:val="nil"/>
      <w:lang w:val="en-US" w:eastAsia="cs-CZ"/>
    </w:rPr>
  </w:style>
  <w:style w:type="paragraph" w:styleId="Nadpis2">
    <w:name w:val="heading 2"/>
    <w:next w:val="Normln"/>
    <w:link w:val="Nadpis2Char"/>
    <w:uiPriority w:val="9"/>
    <w:qFormat/>
    <w:rsid w:val="00F35E5E"/>
    <w:pPr>
      <w:widowControl w:val="0"/>
      <w:pBdr>
        <w:top w:val="nil"/>
        <w:left w:val="nil"/>
        <w:bottom w:val="nil"/>
        <w:right w:val="nil"/>
        <w:between w:val="nil"/>
        <w:bar w:val="nil"/>
      </w:pBdr>
      <w:spacing w:before="240" w:after="60" w:line="240" w:lineRule="auto"/>
      <w:outlineLvl w:val="1"/>
    </w:pPr>
    <w:rPr>
      <w:rFonts w:ascii="Arial" w:eastAsia="Arial" w:hAnsi="Arial" w:cs="Arial"/>
      <w:b/>
      <w:bCs/>
      <w:color w:val="000000"/>
      <w:sz w:val="24"/>
      <w:szCs w:val="24"/>
      <w:u w:color="000000"/>
      <w:bdr w:val="nil"/>
      <w:lang w:val="en-US"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F35E5E"/>
    <w:rPr>
      <w:rFonts w:ascii="Arial" w:eastAsia="Arial" w:hAnsi="Arial" w:cs="Arial"/>
      <w:b/>
      <w:bCs/>
      <w:color w:val="000000"/>
      <w:sz w:val="24"/>
      <w:szCs w:val="24"/>
      <w:u w:color="000000"/>
      <w:bdr w:val="nil"/>
      <w:lang w:val="en-US" w:eastAsia="cs-CZ"/>
    </w:rPr>
  </w:style>
  <w:style w:type="paragraph" w:styleId="Odstavecseseznamem">
    <w:name w:val="List Paragraph"/>
    <w:uiPriority w:val="34"/>
    <w:qFormat/>
    <w:rsid w:val="001E2C86"/>
    <w:pPr>
      <w:spacing w:line="256" w:lineRule="auto"/>
      <w:ind w:left="720"/>
    </w:pPr>
    <w:rPr>
      <w:rFonts w:ascii="Calibri" w:eastAsia="Calibri" w:hAnsi="Calibri" w:cs="Calibri"/>
      <w:color w:val="000000"/>
      <w:u w:color="000000"/>
      <w:lang w:eastAsia="cs-CZ"/>
    </w:rPr>
  </w:style>
  <w:style w:type="numbering" w:customStyle="1" w:styleId="ImportedStyle1">
    <w:name w:val="Imported Style 1"/>
    <w:rsid w:val="001E2C86"/>
    <w:pPr>
      <w:numPr>
        <w:numId w:val="2"/>
      </w:numPr>
    </w:pPr>
  </w:style>
  <w:style w:type="table" w:styleId="Mkatabulky">
    <w:name w:val="Table Grid"/>
    <w:basedOn w:val="Normlntabulka"/>
    <w:uiPriority w:val="39"/>
    <w:rsid w:val="007916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ulek">
    <w:name w:val="caption"/>
    <w:basedOn w:val="Normln"/>
    <w:next w:val="Normln"/>
    <w:uiPriority w:val="35"/>
    <w:unhideWhenUsed/>
    <w:qFormat/>
    <w:rsid w:val="00E9324C"/>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200"/>
      <w:jc w:val="both"/>
    </w:pPr>
    <w:rPr>
      <w:rFonts w:ascii="Times New Roman" w:eastAsiaTheme="minorHAnsi" w:hAnsi="Times New Roman" w:cstheme="minorBidi"/>
      <w:i/>
      <w:iCs/>
      <w:color w:val="404040" w:themeColor="text1" w:themeTint="BF"/>
      <w:szCs w:val="18"/>
      <w:bdr w:val="none" w:sz="0" w:space="0" w:color="auto"/>
      <w:lang w:eastAsia="en-US"/>
    </w:rPr>
  </w:style>
  <w:style w:type="paragraph" w:styleId="Bezmezer">
    <w:name w:val="No Spacing"/>
    <w:uiPriority w:val="1"/>
    <w:qFormat/>
    <w:rsid w:val="00E9324C"/>
    <w:pPr>
      <w:spacing w:after="0" w:line="240" w:lineRule="auto"/>
      <w:jc w:val="both"/>
    </w:pPr>
    <w:rPr>
      <w:rFonts w:ascii="Times New Roman" w:hAnsi="Times New Roman"/>
      <w:sz w:val="24"/>
      <w:lang w:val="en-US"/>
    </w:rPr>
  </w:style>
  <w:style w:type="table" w:styleId="Tabulkasmkou4zvraznn3">
    <w:name w:val="Grid Table 4 Accent 3"/>
    <w:basedOn w:val="Normlntabulka"/>
    <w:uiPriority w:val="49"/>
    <w:rsid w:val="00E9324C"/>
    <w:pPr>
      <w:suppressAutoHyphens/>
      <w:autoSpaceDN w:val="0"/>
      <w:spacing w:after="0" w:line="240" w:lineRule="auto"/>
      <w:textAlignment w:val="baseline"/>
    </w:pPr>
    <w:rPr>
      <w:rFonts w:ascii="Liberation Serif" w:eastAsia="Noto Sans CJK SC" w:hAnsi="Liberation Serif" w:cs="Lohit Devanagari"/>
      <w:kern w:val="3"/>
      <w:sz w:val="24"/>
      <w:szCs w:val="24"/>
      <w:lang w:val="en-US" w:eastAsia="zh-CN" w:bidi="hi-IN"/>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mavtabulkasmkou5zvraznn3">
    <w:name w:val="Grid Table 5 Dark Accent 3"/>
    <w:basedOn w:val="Normlntabulka"/>
    <w:uiPriority w:val="50"/>
    <w:rsid w:val="00E9324C"/>
    <w:pPr>
      <w:spacing w:after="0" w:line="240" w:lineRule="auto"/>
    </w:pPr>
    <w:rPr>
      <w:lang w:val="en-US"/>
    </w:rPr>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Zhlav">
    <w:name w:val="header"/>
    <w:basedOn w:val="Normln"/>
    <w:link w:val="ZhlavChar"/>
    <w:uiPriority w:val="99"/>
    <w:unhideWhenUsed/>
    <w:rsid w:val="0024078C"/>
    <w:pPr>
      <w:tabs>
        <w:tab w:val="center" w:pos="4536"/>
        <w:tab w:val="right" w:pos="9072"/>
      </w:tabs>
      <w:spacing w:before="0" w:after="0"/>
    </w:pPr>
  </w:style>
  <w:style w:type="character" w:customStyle="1" w:styleId="ZhlavChar">
    <w:name w:val="Záhlaví Char"/>
    <w:basedOn w:val="Standardnpsmoodstavce"/>
    <w:link w:val="Zhlav"/>
    <w:uiPriority w:val="99"/>
    <w:rsid w:val="0024078C"/>
    <w:rPr>
      <w:rFonts w:ascii="Arial" w:eastAsia="Arial Unicode MS" w:hAnsi="Arial" w:cs="Arial Unicode MS"/>
      <w:color w:val="000000"/>
      <w:u w:color="000000"/>
      <w:bdr w:val="nil"/>
      <w:lang w:val="en-US" w:eastAsia="cs-CZ"/>
    </w:rPr>
  </w:style>
  <w:style w:type="paragraph" w:styleId="Zpat">
    <w:name w:val="footer"/>
    <w:basedOn w:val="Normln"/>
    <w:link w:val="ZpatChar"/>
    <w:uiPriority w:val="99"/>
    <w:unhideWhenUsed/>
    <w:rsid w:val="0024078C"/>
    <w:pPr>
      <w:tabs>
        <w:tab w:val="center" w:pos="4536"/>
        <w:tab w:val="right" w:pos="9072"/>
      </w:tabs>
      <w:spacing w:before="0" w:after="0"/>
    </w:pPr>
  </w:style>
  <w:style w:type="character" w:customStyle="1" w:styleId="ZpatChar">
    <w:name w:val="Zápatí Char"/>
    <w:basedOn w:val="Standardnpsmoodstavce"/>
    <w:link w:val="Zpat"/>
    <w:uiPriority w:val="99"/>
    <w:rsid w:val="0024078C"/>
    <w:rPr>
      <w:rFonts w:ascii="Arial" w:eastAsia="Arial Unicode MS" w:hAnsi="Arial" w:cs="Arial Unicode MS"/>
      <w:color w:val="000000"/>
      <w:u w:color="000000"/>
      <w:bdr w:val="nil"/>
      <w:lang w:val="en-US" w:eastAsia="cs-CZ"/>
    </w:rPr>
  </w:style>
  <w:style w:type="character" w:styleId="Zdraznn">
    <w:name w:val="Emphasis"/>
    <w:basedOn w:val="Standardnpsmoodstavce"/>
    <w:uiPriority w:val="20"/>
    <w:qFormat/>
    <w:rsid w:val="00E570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file:///D:\Martin-Marek\Loschmidt-Laboratories\My-Papers\NanoLuc-Active-Site-Identification\Daniel-Pluskal\Kinetiky-grafy\NLuc%20wt%20kinetiky.emf" TargetMode="External"/><Relationship Id="rId26" Type="http://schemas.openxmlformats.org/officeDocument/2006/relationships/image" Target="file:///D:\Martin-Marek\Loschmidt-Laboratories\My-Papers\NanoLuc-Active-Site-Identification\Nature-Catalysis\SI-Figures-Tables\Emisni-spektra\Emisni-spektra-divided-FMZ-and-CTZ.jpg" TargetMode="External"/><Relationship Id="rId39" Type="http://schemas.openxmlformats.org/officeDocument/2006/relationships/image" Target="media/image24.png"/><Relationship Id="rId21" Type="http://schemas.openxmlformats.org/officeDocument/2006/relationships/image" Target="media/image9.emf"/><Relationship Id="rId34" Type="http://schemas.openxmlformats.org/officeDocument/2006/relationships/image" Target="media/image20.png"/><Relationship Id="rId42" Type="http://schemas.openxmlformats.org/officeDocument/2006/relationships/image" Target="media/image27.jpg"/><Relationship Id="rId47" Type="http://schemas.openxmlformats.org/officeDocument/2006/relationships/image" Target="media/image32.png"/><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file:///D:\Martin-Marek\Loschmidt-Laboratories\My-Papers\NanoLuc-Active-Site-Identification\ACS-Catalysis-Submission\SI-Figures-Tables\NanoLuc-mutations-around-luciferin-surface-site\Mutations-around-luciferin-binding-site.jpg" TargetMode="External"/><Relationship Id="rId29" Type="http://schemas.openxmlformats.org/officeDocument/2006/relationships/image" Target="media/image15.png"/><Relationship Id="rId11" Type="http://schemas.openxmlformats.org/officeDocument/2006/relationships/image" Target="file:///D:\Martin-Marek\Loschmidt-Laboratories\My-Papers\NanoLuc-Active-Site-Identification\Nature-Catalysis\SI-Figures-Tables\Figure-S2\Figure-S2.jpg" TargetMode="External"/><Relationship Id="rId24" Type="http://schemas.openxmlformats.org/officeDocument/2006/relationships/image" Target="media/image11.emf"/><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jp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file:///D:\Martin-Marek\Loschmidt-Laboratories\My-Papers\NanoLuc-Active-Site-Identification\Daniel-Pluskal\Kinetiky-grafy\wt,%20Y94A%20fitspace.emf" TargetMode="External"/><Relationship Id="rId28" Type="http://schemas.openxmlformats.org/officeDocument/2006/relationships/image" Target="media/image14.png"/><Relationship Id="rId36" Type="http://schemas.openxmlformats.org/officeDocument/2006/relationships/chart" Target="charts/chart1.xml"/><Relationship Id="rId49" Type="http://schemas.openxmlformats.org/officeDocument/2006/relationships/image" Target="media/image33.jpeg"/><Relationship Id="rId10" Type="http://schemas.openxmlformats.org/officeDocument/2006/relationships/image" Target="media/image2.jpeg"/><Relationship Id="rId19" Type="http://schemas.openxmlformats.org/officeDocument/2006/relationships/image" Target="media/image7.emf"/><Relationship Id="rId31" Type="http://schemas.openxmlformats.org/officeDocument/2006/relationships/image" Target="media/image17.png"/><Relationship Id="rId44" Type="http://schemas.openxmlformats.org/officeDocument/2006/relationships/image" Target="media/image29.jp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file:///D:\Martin-Marek\Loschmidt-Laboratories\My-Papers\NanoLuc-Active-Site-Identification\Nature-Catalysis\SI-Figures-Tables\Figure-S1\NanoLuc-crystal-tetramerization.jpg" TargetMode="External"/><Relationship Id="rId14" Type="http://schemas.openxmlformats.org/officeDocument/2006/relationships/image" Target="file:///D:\Martin-Marek\Loschmidt-Laboratories\My-Papers\NanoLuc-Active-Site-Identification\Nature-Catalysis\SI-Figures-Tables\FMA-versus-CEI-binding-clashes\CEI-clashes-in-FMA-pocket.jpg" TargetMode="External"/><Relationship Id="rId22" Type="http://schemas.openxmlformats.org/officeDocument/2006/relationships/image" Target="media/image10.emf"/><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8.jpg"/><Relationship Id="rId48" Type="http://schemas.openxmlformats.org/officeDocument/2006/relationships/chart" Target="charts/chart2.xml"/><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emf"/><Relationship Id="rId25" Type="http://schemas.openxmlformats.org/officeDocument/2006/relationships/image" Target="media/image12.jpeg"/><Relationship Id="rId33" Type="http://schemas.openxmlformats.org/officeDocument/2006/relationships/image" Target="media/image19.png"/><Relationship Id="rId38" Type="http://schemas.openxmlformats.org/officeDocument/2006/relationships/image" Target="media/image23.png"/><Relationship Id="rId46" Type="http://schemas.openxmlformats.org/officeDocument/2006/relationships/image" Target="media/image31.jpg"/><Relationship Id="rId20" Type="http://schemas.openxmlformats.org/officeDocument/2006/relationships/image" Target="media/image8.emf"/><Relationship Id="rId41" Type="http://schemas.openxmlformats.org/officeDocument/2006/relationships/image" Target="media/image26.jpg"/><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List_aplikace_Microsoft_Excel.xlsx"/></Relationships>
</file>

<file path=word/charts/_rels/chart2.xml.rels><?xml version="1.0" encoding="UTF-8" standalone="yes"?>
<Relationships xmlns="http://schemas.openxmlformats.org/package/2006/relationships"><Relationship Id="rId3" Type="http://schemas.openxmlformats.org/officeDocument/2006/relationships/oleObject" Target="https://d.docs.live.net/32b7fb032ad875ac/Documents/nluc/macrostate_statistic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1" i="0" u="none" strike="noStrike" kern="1200" spc="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r>
              <a:rPr lang="en-US" sz="1100" b="1"/>
              <a:t>Histogram of FMZ RMSD in NanoLuc monomer a dimer</a:t>
            </a:r>
          </a:p>
        </c:rich>
      </c:tx>
      <c:layout>
        <c:manualLayout>
          <c:xMode val="edge"/>
          <c:yMode val="edge"/>
          <c:x val="0.16018153980752403"/>
          <c:y val="4.5573505897969647E-3"/>
        </c:manualLayout>
      </c:layout>
      <c:overlay val="0"/>
      <c:spPr>
        <a:noFill/>
        <a:ln>
          <a:noFill/>
        </a:ln>
        <a:effectLst/>
      </c:spPr>
      <c:txPr>
        <a:bodyPr rot="0" spcFirstLastPara="1" vertOverflow="ellipsis" vert="horz" wrap="square" anchor="ctr" anchorCtr="1"/>
        <a:lstStyle/>
        <a:p>
          <a:pPr>
            <a:defRPr sz="1100" b="1" i="0" u="none" strike="noStrike" kern="1200" spc="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title>
    <c:autoTitleDeleted val="0"/>
    <c:plotArea>
      <c:layout>
        <c:manualLayout>
          <c:layoutTarget val="inner"/>
          <c:xMode val="edge"/>
          <c:yMode val="edge"/>
          <c:x val="9.0570024900733556E-2"/>
          <c:y val="9.5168639948125994E-2"/>
          <c:w val="0.74885288377414361"/>
          <c:h val="0.60939640088092439"/>
        </c:manualLayout>
      </c:layout>
      <c:barChart>
        <c:barDir val="col"/>
        <c:grouping val="clustered"/>
        <c:varyColors val="0"/>
        <c:ser>
          <c:idx val="0"/>
          <c:order val="0"/>
          <c:tx>
            <c:strRef>
              <c:f>'histogram RMSD ligand'!$C$1</c:f>
              <c:strCache>
                <c:ptCount val="1"/>
                <c:pt idx="0">
                  <c:v>monomer FMZ</c:v>
                </c:pt>
              </c:strCache>
            </c:strRef>
          </c:tx>
          <c:spPr>
            <a:solidFill>
              <a:srgbClr val="FFC000"/>
            </a:solidFill>
            <a:ln>
              <a:noFill/>
            </a:ln>
            <a:effectLst/>
          </c:spPr>
          <c:invertIfNegative val="0"/>
          <c:cat>
            <c:strRef>
              <c:f>'histogram RMSD ligand'!$B$3:$B$55</c:f>
              <c:strCache>
                <c:ptCount val="53"/>
                <c:pt idx="0">
                  <c:v>(1.5, 2.0]</c:v>
                </c:pt>
                <c:pt idx="1">
                  <c:v>(2.0, 2.5]</c:v>
                </c:pt>
                <c:pt idx="2">
                  <c:v>(2.5, 3.0]</c:v>
                </c:pt>
                <c:pt idx="3">
                  <c:v>(3.0, 3.5]</c:v>
                </c:pt>
                <c:pt idx="4">
                  <c:v>(3.5, 4.0]</c:v>
                </c:pt>
                <c:pt idx="5">
                  <c:v>(4.0, 4.5]</c:v>
                </c:pt>
                <c:pt idx="6">
                  <c:v>(4.5, 5.0]</c:v>
                </c:pt>
                <c:pt idx="7">
                  <c:v>(5.0, 5.5]</c:v>
                </c:pt>
                <c:pt idx="8">
                  <c:v>(5.5, 6.0]</c:v>
                </c:pt>
                <c:pt idx="9">
                  <c:v>(6.0, 6.5]</c:v>
                </c:pt>
                <c:pt idx="10">
                  <c:v>(6.5, 7.0]</c:v>
                </c:pt>
                <c:pt idx="11">
                  <c:v>(7.0, 7.5]</c:v>
                </c:pt>
                <c:pt idx="12">
                  <c:v>(7.5, 8.0]</c:v>
                </c:pt>
                <c:pt idx="13">
                  <c:v>(8.0, 8.5]</c:v>
                </c:pt>
                <c:pt idx="14">
                  <c:v>(8.5, 9.0]</c:v>
                </c:pt>
                <c:pt idx="15">
                  <c:v>(9.0, 9.5]</c:v>
                </c:pt>
                <c:pt idx="16">
                  <c:v>(9.5, 10.0]</c:v>
                </c:pt>
                <c:pt idx="17">
                  <c:v>(10.0, 10.5]</c:v>
                </c:pt>
                <c:pt idx="18">
                  <c:v>(10.5, 11.0]</c:v>
                </c:pt>
                <c:pt idx="19">
                  <c:v>(11.0, 11.5]</c:v>
                </c:pt>
                <c:pt idx="20">
                  <c:v>(11.5, 12.0]</c:v>
                </c:pt>
                <c:pt idx="21">
                  <c:v>(12.0, 12.5]</c:v>
                </c:pt>
                <c:pt idx="22">
                  <c:v>(12.5, 13.0]</c:v>
                </c:pt>
                <c:pt idx="23">
                  <c:v>(13.0, 13.5]</c:v>
                </c:pt>
                <c:pt idx="24">
                  <c:v>(13.5, 14.0]</c:v>
                </c:pt>
                <c:pt idx="25">
                  <c:v>(14.0, 14.5]</c:v>
                </c:pt>
                <c:pt idx="26">
                  <c:v>(14.5, 15.0]</c:v>
                </c:pt>
                <c:pt idx="27">
                  <c:v>(15.0, 15.5]</c:v>
                </c:pt>
                <c:pt idx="28">
                  <c:v>(15.5, 16.0]</c:v>
                </c:pt>
                <c:pt idx="29">
                  <c:v>(16.0, 16.5]</c:v>
                </c:pt>
                <c:pt idx="30">
                  <c:v>(16.5, 17.0]</c:v>
                </c:pt>
                <c:pt idx="31">
                  <c:v>(17.0, 17.5]</c:v>
                </c:pt>
                <c:pt idx="32">
                  <c:v>(17.5, 18.0]</c:v>
                </c:pt>
                <c:pt idx="33">
                  <c:v>(18.0, 18.5]</c:v>
                </c:pt>
                <c:pt idx="34">
                  <c:v>(18.5, 19.0]</c:v>
                </c:pt>
                <c:pt idx="35">
                  <c:v>(19.0, 19.5]</c:v>
                </c:pt>
                <c:pt idx="36">
                  <c:v>(19.5, 20.0]</c:v>
                </c:pt>
                <c:pt idx="37">
                  <c:v>(20.0, 20.5]</c:v>
                </c:pt>
                <c:pt idx="38">
                  <c:v>(20.5, 21.0]</c:v>
                </c:pt>
                <c:pt idx="39">
                  <c:v>(21.0, 21.5]</c:v>
                </c:pt>
                <c:pt idx="40">
                  <c:v>(21.5, 22.0]</c:v>
                </c:pt>
                <c:pt idx="41">
                  <c:v>(22.0, 22.5]</c:v>
                </c:pt>
                <c:pt idx="42">
                  <c:v>(22.5, 23.0]</c:v>
                </c:pt>
                <c:pt idx="43">
                  <c:v>(23.0, 23.5]</c:v>
                </c:pt>
                <c:pt idx="44">
                  <c:v>(23.5, 24.0]</c:v>
                </c:pt>
                <c:pt idx="45">
                  <c:v>(24.0, 24.5]</c:v>
                </c:pt>
                <c:pt idx="46">
                  <c:v>(24.5, 25.0]</c:v>
                </c:pt>
                <c:pt idx="47">
                  <c:v>(25.0, 25.5]</c:v>
                </c:pt>
                <c:pt idx="48">
                  <c:v>(25.5, 26.0]</c:v>
                </c:pt>
                <c:pt idx="49">
                  <c:v>(26.0, 26.5]</c:v>
                </c:pt>
                <c:pt idx="50">
                  <c:v>(26.5, 27.0]</c:v>
                </c:pt>
                <c:pt idx="51">
                  <c:v>(27.0, 27.5]</c:v>
                </c:pt>
                <c:pt idx="52">
                  <c:v>(27.5, 28.0]</c:v>
                </c:pt>
              </c:strCache>
            </c:strRef>
          </c:cat>
          <c:val>
            <c:numRef>
              <c:f>'histogram RMSD ligand'!$C$3:$C$55</c:f>
              <c:numCache>
                <c:formatCode>General</c:formatCode>
                <c:ptCount val="53"/>
                <c:pt idx="0">
                  <c:v>0</c:v>
                </c:pt>
                <c:pt idx="1">
                  <c:v>0</c:v>
                </c:pt>
                <c:pt idx="2">
                  <c:v>0</c:v>
                </c:pt>
                <c:pt idx="3">
                  <c:v>1</c:v>
                </c:pt>
                <c:pt idx="4">
                  <c:v>6</c:v>
                </c:pt>
                <c:pt idx="5">
                  <c:v>8</c:v>
                </c:pt>
                <c:pt idx="6">
                  <c:v>6</c:v>
                </c:pt>
                <c:pt idx="7">
                  <c:v>18</c:v>
                </c:pt>
                <c:pt idx="8">
                  <c:v>54</c:v>
                </c:pt>
                <c:pt idx="9">
                  <c:v>82</c:v>
                </c:pt>
                <c:pt idx="10">
                  <c:v>123</c:v>
                </c:pt>
                <c:pt idx="11">
                  <c:v>140</c:v>
                </c:pt>
                <c:pt idx="12">
                  <c:v>109</c:v>
                </c:pt>
                <c:pt idx="13">
                  <c:v>119</c:v>
                </c:pt>
                <c:pt idx="14">
                  <c:v>124</c:v>
                </c:pt>
                <c:pt idx="15">
                  <c:v>165</c:v>
                </c:pt>
                <c:pt idx="16">
                  <c:v>237</c:v>
                </c:pt>
                <c:pt idx="17">
                  <c:v>213</c:v>
                </c:pt>
                <c:pt idx="18">
                  <c:v>157</c:v>
                </c:pt>
                <c:pt idx="19">
                  <c:v>117</c:v>
                </c:pt>
                <c:pt idx="20">
                  <c:v>62</c:v>
                </c:pt>
                <c:pt idx="21">
                  <c:v>47</c:v>
                </c:pt>
                <c:pt idx="22">
                  <c:v>42</c:v>
                </c:pt>
                <c:pt idx="23">
                  <c:v>62</c:v>
                </c:pt>
                <c:pt idx="24">
                  <c:v>86</c:v>
                </c:pt>
                <c:pt idx="25">
                  <c:v>134</c:v>
                </c:pt>
                <c:pt idx="26">
                  <c:v>264</c:v>
                </c:pt>
                <c:pt idx="27">
                  <c:v>394</c:v>
                </c:pt>
                <c:pt idx="28">
                  <c:v>660</c:v>
                </c:pt>
                <c:pt idx="29">
                  <c:v>924</c:v>
                </c:pt>
                <c:pt idx="30">
                  <c:v>657</c:v>
                </c:pt>
                <c:pt idx="31">
                  <c:v>495</c:v>
                </c:pt>
                <c:pt idx="32">
                  <c:v>369</c:v>
                </c:pt>
                <c:pt idx="33">
                  <c:v>297</c:v>
                </c:pt>
                <c:pt idx="34">
                  <c:v>224</c:v>
                </c:pt>
                <c:pt idx="35">
                  <c:v>165</c:v>
                </c:pt>
                <c:pt idx="36">
                  <c:v>109</c:v>
                </c:pt>
                <c:pt idx="37">
                  <c:v>55</c:v>
                </c:pt>
                <c:pt idx="38">
                  <c:v>43</c:v>
                </c:pt>
                <c:pt idx="39">
                  <c:v>39</c:v>
                </c:pt>
                <c:pt idx="40">
                  <c:v>56</c:v>
                </c:pt>
                <c:pt idx="41">
                  <c:v>58</c:v>
                </c:pt>
                <c:pt idx="42">
                  <c:v>93</c:v>
                </c:pt>
                <c:pt idx="43">
                  <c:v>98</c:v>
                </c:pt>
                <c:pt idx="44">
                  <c:v>104</c:v>
                </c:pt>
                <c:pt idx="45">
                  <c:v>58</c:v>
                </c:pt>
                <c:pt idx="46">
                  <c:v>48</c:v>
                </c:pt>
                <c:pt idx="47">
                  <c:v>33</c:v>
                </c:pt>
                <c:pt idx="48">
                  <c:v>35</c:v>
                </c:pt>
                <c:pt idx="49">
                  <c:v>23</c:v>
                </c:pt>
                <c:pt idx="50">
                  <c:v>27</c:v>
                </c:pt>
                <c:pt idx="51">
                  <c:v>22</c:v>
                </c:pt>
                <c:pt idx="52">
                  <c:v>9</c:v>
                </c:pt>
              </c:numCache>
            </c:numRef>
          </c:val>
          <c:extLst>
            <c:ext xmlns:c16="http://schemas.microsoft.com/office/drawing/2014/chart" uri="{C3380CC4-5D6E-409C-BE32-E72D297353CC}">
              <c16:uniqueId val="{00000000-44A8-46B8-AF57-EA219C4CE239}"/>
            </c:ext>
          </c:extLst>
        </c:ser>
        <c:ser>
          <c:idx val="1"/>
          <c:order val="1"/>
          <c:tx>
            <c:strRef>
              <c:f>'histogram RMSD ligand'!$D$1</c:f>
              <c:strCache>
                <c:ptCount val="1"/>
                <c:pt idx="0">
                  <c:v>dimer FMZ</c:v>
                </c:pt>
              </c:strCache>
            </c:strRef>
          </c:tx>
          <c:spPr>
            <a:solidFill>
              <a:schemeClr val="accent1"/>
            </a:solidFill>
            <a:ln>
              <a:noFill/>
            </a:ln>
            <a:effectLst/>
          </c:spPr>
          <c:invertIfNegative val="0"/>
          <c:cat>
            <c:strRef>
              <c:f>'histogram RMSD ligand'!$B$3:$B$55</c:f>
              <c:strCache>
                <c:ptCount val="53"/>
                <c:pt idx="0">
                  <c:v>(1.5, 2.0]</c:v>
                </c:pt>
                <c:pt idx="1">
                  <c:v>(2.0, 2.5]</c:v>
                </c:pt>
                <c:pt idx="2">
                  <c:v>(2.5, 3.0]</c:v>
                </c:pt>
                <c:pt idx="3">
                  <c:v>(3.0, 3.5]</c:v>
                </c:pt>
                <c:pt idx="4">
                  <c:v>(3.5, 4.0]</c:v>
                </c:pt>
                <c:pt idx="5">
                  <c:v>(4.0, 4.5]</c:v>
                </c:pt>
                <c:pt idx="6">
                  <c:v>(4.5, 5.0]</c:v>
                </c:pt>
                <c:pt idx="7">
                  <c:v>(5.0, 5.5]</c:v>
                </c:pt>
                <c:pt idx="8">
                  <c:v>(5.5, 6.0]</c:v>
                </c:pt>
                <c:pt idx="9">
                  <c:v>(6.0, 6.5]</c:v>
                </c:pt>
                <c:pt idx="10">
                  <c:v>(6.5, 7.0]</c:v>
                </c:pt>
                <c:pt idx="11">
                  <c:v>(7.0, 7.5]</c:v>
                </c:pt>
                <c:pt idx="12">
                  <c:v>(7.5, 8.0]</c:v>
                </c:pt>
                <c:pt idx="13">
                  <c:v>(8.0, 8.5]</c:v>
                </c:pt>
                <c:pt idx="14">
                  <c:v>(8.5, 9.0]</c:v>
                </c:pt>
                <c:pt idx="15">
                  <c:v>(9.0, 9.5]</c:v>
                </c:pt>
                <c:pt idx="16">
                  <c:v>(9.5, 10.0]</c:v>
                </c:pt>
                <c:pt idx="17">
                  <c:v>(10.0, 10.5]</c:v>
                </c:pt>
                <c:pt idx="18">
                  <c:v>(10.5, 11.0]</c:v>
                </c:pt>
                <c:pt idx="19">
                  <c:v>(11.0, 11.5]</c:v>
                </c:pt>
                <c:pt idx="20">
                  <c:v>(11.5, 12.0]</c:v>
                </c:pt>
                <c:pt idx="21">
                  <c:v>(12.0, 12.5]</c:v>
                </c:pt>
                <c:pt idx="22">
                  <c:v>(12.5, 13.0]</c:v>
                </c:pt>
                <c:pt idx="23">
                  <c:v>(13.0, 13.5]</c:v>
                </c:pt>
                <c:pt idx="24">
                  <c:v>(13.5, 14.0]</c:v>
                </c:pt>
                <c:pt idx="25">
                  <c:v>(14.0, 14.5]</c:v>
                </c:pt>
                <c:pt idx="26">
                  <c:v>(14.5, 15.0]</c:v>
                </c:pt>
                <c:pt idx="27">
                  <c:v>(15.0, 15.5]</c:v>
                </c:pt>
                <c:pt idx="28">
                  <c:v>(15.5, 16.0]</c:v>
                </c:pt>
                <c:pt idx="29">
                  <c:v>(16.0, 16.5]</c:v>
                </c:pt>
                <c:pt idx="30">
                  <c:v>(16.5, 17.0]</c:v>
                </c:pt>
                <c:pt idx="31">
                  <c:v>(17.0, 17.5]</c:v>
                </c:pt>
                <c:pt idx="32">
                  <c:v>(17.5, 18.0]</c:v>
                </c:pt>
                <c:pt idx="33">
                  <c:v>(18.0, 18.5]</c:v>
                </c:pt>
                <c:pt idx="34">
                  <c:v>(18.5, 19.0]</c:v>
                </c:pt>
                <c:pt idx="35">
                  <c:v>(19.0, 19.5]</c:v>
                </c:pt>
                <c:pt idx="36">
                  <c:v>(19.5, 20.0]</c:v>
                </c:pt>
                <c:pt idx="37">
                  <c:v>(20.0, 20.5]</c:v>
                </c:pt>
                <c:pt idx="38">
                  <c:v>(20.5, 21.0]</c:v>
                </c:pt>
                <c:pt idx="39">
                  <c:v>(21.0, 21.5]</c:v>
                </c:pt>
                <c:pt idx="40">
                  <c:v>(21.5, 22.0]</c:v>
                </c:pt>
                <c:pt idx="41">
                  <c:v>(22.0, 22.5]</c:v>
                </c:pt>
                <c:pt idx="42">
                  <c:v>(22.5, 23.0]</c:v>
                </c:pt>
                <c:pt idx="43">
                  <c:v>(23.0, 23.5]</c:v>
                </c:pt>
                <c:pt idx="44">
                  <c:v>(23.5, 24.0]</c:v>
                </c:pt>
                <c:pt idx="45">
                  <c:v>(24.0, 24.5]</c:v>
                </c:pt>
                <c:pt idx="46">
                  <c:v>(24.5, 25.0]</c:v>
                </c:pt>
                <c:pt idx="47">
                  <c:v>(25.0, 25.5]</c:v>
                </c:pt>
                <c:pt idx="48">
                  <c:v>(25.5, 26.0]</c:v>
                </c:pt>
                <c:pt idx="49">
                  <c:v>(26.0, 26.5]</c:v>
                </c:pt>
                <c:pt idx="50">
                  <c:v>(26.5, 27.0]</c:v>
                </c:pt>
                <c:pt idx="51">
                  <c:v>(27.0, 27.5]</c:v>
                </c:pt>
                <c:pt idx="52">
                  <c:v>(27.5, 28.0]</c:v>
                </c:pt>
              </c:strCache>
            </c:strRef>
          </c:cat>
          <c:val>
            <c:numRef>
              <c:f>'histogram RMSD ligand'!$D$3:$D$55</c:f>
              <c:numCache>
                <c:formatCode>General</c:formatCode>
                <c:ptCount val="53"/>
                <c:pt idx="0">
                  <c:v>6</c:v>
                </c:pt>
                <c:pt idx="1">
                  <c:v>50</c:v>
                </c:pt>
                <c:pt idx="2">
                  <c:v>100</c:v>
                </c:pt>
                <c:pt idx="3">
                  <c:v>128</c:v>
                </c:pt>
                <c:pt idx="4">
                  <c:v>126</c:v>
                </c:pt>
                <c:pt idx="5">
                  <c:v>179</c:v>
                </c:pt>
                <c:pt idx="6">
                  <c:v>151</c:v>
                </c:pt>
                <c:pt idx="7">
                  <c:v>120</c:v>
                </c:pt>
                <c:pt idx="8">
                  <c:v>68</c:v>
                </c:pt>
                <c:pt idx="9">
                  <c:v>115</c:v>
                </c:pt>
                <c:pt idx="10">
                  <c:v>181</c:v>
                </c:pt>
                <c:pt idx="11">
                  <c:v>327</c:v>
                </c:pt>
                <c:pt idx="12">
                  <c:v>398</c:v>
                </c:pt>
                <c:pt idx="13">
                  <c:v>415</c:v>
                </c:pt>
                <c:pt idx="14">
                  <c:v>419</c:v>
                </c:pt>
                <c:pt idx="15">
                  <c:v>496</c:v>
                </c:pt>
                <c:pt idx="16">
                  <c:v>423</c:v>
                </c:pt>
                <c:pt idx="17">
                  <c:v>466</c:v>
                </c:pt>
                <c:pt idx="18">
                  <c:v>606</c:v>
                </c:pt>
                <c:pt idx="19">
                  <c:v>547</c:v>
                </c:pt>
                <c:pt idx="20">
                  <c:v>532</c:v>
                </c:pt>
                <c:pt idx="21">
                  <c:v>382</c:v>
                </c:pt>
                <c:pt idx="22">
                  <c:v>242</c:v>
                </c:pt>
                <c:pt idx="23">
                  <c:v>149</c:v>
                </c:pt>
                <c:pt idx="24">
                  <c:v>145</c:v>
                </c:pt>
                <c:pt idx="25">
                  <c:v>128</c:v>
                </c:pt>
                <c:pt idx="26">
                  <c:v>99</c:v>
                </c:pt>
                <c:pt idx="27">
                  <c:v>51</c:v>
                </c:pt>
                <c:pt idx="28">
                  <c:v>37</c:v>
                </c:pt>
                <c:pt idx="29">
                  <c:v>34</c:v>
                </c:pt>
                <c:pt idx="30">
                  <c:v>22</c:v>
                </c:pt>
                <c:pt idx="31">
                  <c:v>32</c:v>
                </c:pt>
                <c:pt idx="32">
                  <c:v>30</c:v>
                </c:pt>
                <c:pt idx="33">
                  <c:v>32</c:v>
                </c:pt>
                <c:pt idx="34">
                  <c:v>23</c:v>
                </c:pt>
                <c:pt idx="35">
                  <c:v>34</c:v>
                </c:pt>
                <c:pt idx="36">
                  <c:v>26</c:v>
                </c:pt>
                <c:pt idx="37">
                  <c:v>37</c:v>
                </c:pt>
                <c:pt idx="38">
                  <c:v>25</c:v>
                </c:pt>
                <c:pt idx="39">
                  <c:v>19</c:v>
                </c:pt>
                <c:pt idx="40">
                  <c:v>21</c:v>
                </c:pt>
                <c:pt idx="41">
                  <c:v>8</c:v>
                </c:pt>
                <c:pt idx="42">
                  <c:v>12</c:v>
                </c:pt>
                <c:pt idx="43">
                  <c:v>7</c:v>
                </c:pt>
                <c:pt idx="44">
                  <c:v>2</c:v>
                </c:pt>
                <c:pt idx="45">
                  <c:v>3</c:v>
                </c:pt>
                <c:pt idx="46">
                  <c:v>8</c:v>
                </c:pt>
                <c:pt idx="47">
                  <c:v>3</c:v>
                </c:pt>
                <c:pt idx="48">
                  <c:v>3</c:v>
                </c:pt>
                <c:pt idx="49">
                  <c:v>2</c:v>
                </c:pt>
                <c:pt idx="50">
                  <c:v>2</c:v>
                </c:pt>
                <c:pt idx="51">
                  <c:v>3</c:v>
                </c:pt>
                <c:pt idx="52">
                  <c:v>4</c:v>
                </c:pt>
              </c:numCache>
            </c:numRef>
          </c:val>
          <c:extLst>
            <c:ext xmlns:c16="http://schemas.microsoft.com/office/drawing/2014/chart" uri="{C3380CC4-5D6E-409C-BE32-E72D297353CC}">
              <c16:uniqueId val="{00000001-44A8-46B8-AF57-EA219C4CE239}"/>
            </c:ext>
          </c:extLst>
        </c:ser>
        <c:dLbls>
          <c:showLegendKey val="0"/>
          <c:showVal val="0"/>
          <c:showCatName val="0"/>
          <c:showSerName val="0"/>
          <c:showPercent val="0"/>
          <c:showBubbleSize val="0"/>
        </c:dLbls>
        <c:gapWidth val="150"/>
        <c:axId val="1331968447"/>
        <c:axId val="1331968863"/>
      </c:barChart>
      <c:catAx>
        <c:axId val="1331968447"/>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r>
                  <a:rPr lang="en-US"/>
                  <a:t>RMSD of FMZ (Å)</a:t>
                </a:r>
              </a:p>
            </c:rich>
          </c:tx>
          <c:layout>
            <c:manualLayout>
              <c:xMode val="edge"/>
              <c:yMode val="edge"/>
              <c:x val="0.35281159566592635"/>
              <c:y val="0.92950191570881224"/>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title>
        <c:numFmt formatCode="General" sourceLinked="1"/>
        <c:majorTickMark val="none"/>
        <c:minorTickMark val="none"/>
        <c:tickLblPos val="nextTo"/>
        <c:spPr>
          <a:noFill/>
          <a:ln w="9525" cap="flat" cmpd="sng" algn="ctr">
            <a:solidFill>
              <a:sysClr val="windowText" lastClr="000000"/>
            </a:solidFill>
            <a:round/>
          </a:ln>
          <a:effectLst/>
        </c:spPr>
        <c:txPr>
          <a:bodyPr rot="-2700000" spcFirstLastPara="1" vertOverflow="ellipsis" wrap="square" anchor="ctr" anchorCtr="1"/>
          <a:lstStyle/>
          <a:p>
            <a:pPr>
              <a:defRPr sz="900" b="0" i="0" u="none" strike="noStrike" kern="1200" baseline="0">
                <a:ln>
                  <a:noFill/>
                </a:ln>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crossAx val="1331968863"/>
        <c:crosses val="autoZero"/>
        <c:auto val="1"/>
        <c:lblAlgn val="ctr"/>
        <c:lblOffset val="0"/>
        <c:tickLblSkip val="3"/>
        <c:tickMarkSkip val="2"/>
        <c:noMultiLvlLbl val="0"/>
      </c:catAx>
      <c:valAx>
        <c:axId val="1331968863"/>
        <c:scaling>
          <c:orientation val="minMax"/>
          <c:max val="93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r>
                  <a:rPr lang="en-US"/>
                  <a:t>Frequency</a:t>
                </a:r>
              </a:p>
            </c:rich>
          </c:tx>
          <c:layout>
            <c:manualLayout>
              <c:xMode val="edge"/>
              <c:yMode val="edge"/>
              <c:x val="0"/>
              <c:y val="0.2646268893112498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title>
        <c:numFmt formatCode="General" sourceLinked="1"/>
        <c:majorTickMark val="out"/>
        <c:minorTickMark val="none"/>
        <c:tickLblPos val="nextTo"/>
        <c:spPr>
          <a:noFill/>
          <a:ln>
            <a:solidFill>
              <a:sysClr val="windowText" lastClr="000000"/>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crossAx val="1331968447"/>
        <c:crosses val="autoZero"/>
        <c:crossBetween val="midCat"/>
      </c:valAx>
      <c:spPr>
        <a:noFill/>
        <a:ln>
          <a:solidFill>
            <a:sysClr val="windowText" lastClr="000000"/>
          </a:solidFill>
        </a:ln>
        <a:effectLst/>
      </c:spPr>
    </c:plotArea>
    <c:legend>
      <c:legendPos val="r"/>
      <c:layout>
        <c:manualLayout>
          <c:xMode val="edge"/>
          <c:yMode val="edge"/>
          <c:x val="0.83942290867487723"/>
          <c:y val="0.47647562373668806"/>
          <c:w val="0.16057709132512282"/>
          <c:h val="0.15751350046761395"/>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50" b="1" i="0" u="none" strike="noStrike" kern="1200" spc="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r>
              <a:rPr lang="en-US" sz="1050" b="1"/>
              <a:t>Eq. probability of associated dimer</a:t>
            </a:r>
          </a:p>
        </c:rich>
      </c:tx>
      <c:overlay val="0"/>
      <c:spPr>
        <a:noFill/>
        <a:ln>
          <a:noFill/>
        </a:ln>
        <a:effectLst/>
      </c:spPr>
      <c:txPr>
        <a:bodyPr rot="0" spcFirstLastPara="1" vertOverflow="ellipsis" vert="horz" wrap="square" anchor="ctr" anchorCtr="1"/>
        <a:lstStyle/>
        <a:p>
          <a:pPr>
            <a:defRPr sz="1050" b="1" i="0" u="none" strike="noStrike" kern="1200" spc="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title>
    <c:autoTitleDeleted val="0"/>
    <c:plotArea>
      <c:layout/>
      <c:barChart>
        <c:barDir val="col"/>
        <c:grouping val="clustered"/>
        <c:varyColors val="0"/>
        <c:ser>
          <c:idx val="0"/>
          <c:order val="0"/>
          <c:spPr>
            <a:solidFill>
              <a:srgbClr val="00B050"/>
            </a:solidFill>
            <a:ln w="9525">
              <a:solidFill>
                <a:schemeClr val="tx1"/>
              </a:solidFill>
            </a:ln>
            <a:effectLst/>
          </c:spPr>
          <c:invertIfNegative val="0"/>
          <c:dPt>
            <c:idx val="0"/>
            <c:invertIfNegative val="0"/>
            <c:bubble3D val="0"/>
            <c:spPr>
              <a:solidFill>
                <a:schemeClr val="accent1"/>
              </a:solidFill>
              <a:ln w="9525">
                <a:solidFill>
                  <a:schemeClr val="tx1"/>
                </a:solidFill>
              </a:ln>
              <a:effectLst/>
            </c:spPr>
            <c:extLst>
              <c:ext xmlns:c16="http://schemas.microsoft.com/office/drawing/2014/chart" uri="{C3380CC4-5D6E-409C-BE32-E72D297353CC}">
                <c16:uniqueId val="{00000001-210B-4D20-8196-A9ED8692BCE5}"/>
              </c:ext>
            </c:extLst>
          </c:dPt>
          <c:dPt>
            <c:idx val="1"/>
            <c:invertIfNegative val="0"/>
            <c:bubble3D val="0"/>
            <c:spPr>
              <a:solidFill>
                <a:schemeClr val="accent1"/>
              </a:solidFill>
              <a:ln w="9525">
                <a:solidFill>
                  <a:schemeClr val="tx1"/>
                </a:solidFill>
              </a:ln>
              <a:effectLst/>
            </c:spPr>
            <c:extLst>
              <c:ext xmlns:c16="http://schemas.microsoft.com/office/drawing/2014/chart" uri="{C3380CC4-5D6E-409C-BE32-E72D297353CC}">
                <c16:uniqueId val="{00000003-210B-4D20-8196-A9ED8692BCE5}"/>
              </c:ext>
            </c:extLst>
          </c:dPt>
          <c:errBars>
            <c:errBarType val="both"/>
            <c:errValType val="cust"/>
            <c:noEndCap val="0"/>
            <c:plus>
              <c:numRef>
                <c:f>(RMSD_protein!$D$11,RMSD_protein!$D$13)</c:f>
                <c:numCache>
                  <c:formatCode>General</c:formatCode>
                  <c:ptCount val="2"/>
                  <c:pt idx="0">
                    <c:v>0.1341</c:v>
                  </c:pt>
                  <c:pt idx="1">
                    <c:v>9.0899999999999995E-2</c:v>
                  </c:pt>
                </c:numCache>
              </c:numRef>
            </c:plus>
            <c:minus>
              <c:numRef>
                <c:f>(RMSD_protein!$D$11,RMSD_protein!$D$13)</c:f>
                <c:numCache>
                  <c:formatCode>General</c:formatCode>
                  <c:ptCount val="2"/>
                  <c:pt idx="0">
                    <c:v>0.1341</c:v>
                  </c:pt>
                  <c:pt idx="1">
                    <c:v>9.0899999999999995E-2</c:v>
                  </c:pt>
                </c:numCache>
              </c:numRef>
            </c:minus>
            <c:spPr>
              <a:noFill/>
              <a:ln w="9525" cap="flat" cmpd="sng" algn="ctr">
                <a:solidFill>
                  <a:schemeClr val="tx1"/>
                </a:solidFill>
                <a:round/>
              </a:ln>
              <a:effectLst/>
            </c:spPr>
          </c:errBars>
          <c:cat>
            <c:strLit>
              <c:ptCount val="2"/>
              <c:pt idx="0">
                <c:v>dimer + FMZ</c:v>
              </c:pt>
              <c:pt idx="1">
                <c:v>dimer</c:v>
              </c:pt>
            </c:strLit>
          </c:cat>
          <c:val>
            <c:numRef>
              <c:f>(RMSD_protein!$C$11,RMSD_protein!$C$13)</c:f>
              <c:numCache>
                <c:formatCode>0.00</c:formatCode>
                <c:ptCount val="2"/>
                <c:pt idx="0">
                  <c:v>0.62390000000000001</c:v>
                </c:pt>
                <c:pt idx="1">
                  <c:v>0.1784</c:v>
                </c:pt>
              </c:numCache>
            </c:numRef>
          </c:val>
          <c:extLst>
            <c:ext xmlns:c16="http://schemas.microsoft.com/office/drawing/2014/chart" uri="{C3380CC4-5D6E-409C-BE32-E72D297353CC}">
              <c16:uniqueId val="{00000004-210B-4D20-8196-A9ED8692BCE5}"/>
            </c:ext>
          </c:extLst>
        </c:ser>
        <c:dLbls>
          <c:showLegendKey val="0"/>
          <c:showVal val="0"/>
          <c:showCatName val="0"/>
          <c:showSerName val="0"/>
          <c:showPercent val="0"/>
          <c:showBubbleSize val="0"/>
        </c:dLbls>
        <c:gapWidth val="219"/>
        <c:overlap val="-27"/>
        <c:axId val="1062859888"/>
        <c:axId val="1062870704"/>
      </c:barChart>
      <c:catAx>
        <c:axId val="1062859888"/>
        <c:scaling>
          <c:orientation val="minMax"/>
        </c:scaling>
        <c:delete val="0"/>
        <c:axPos val="b"/>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ln>
                  <a:noFill/>
                </a:ln>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crossAx val="1062870704"/>
        <c:crosses val="autoZero"/>
        <c:auto val="1"/>
        <c:lblAlgn val="ctr"/>
        <c:lblOffset val="100"/>
        <c:noMultiLvlLbl val="0"/>
      </c:catAx>
      <c:valAx>
        <c:axId val="1062870704"/>
        <c:scaling>
          <c:orientation val="minMax"/>
          <c:max val="1"/>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r>
                  <a:rPr lang="en-US"/>
                  <a:t>Eq. probability</a:t>
                </a:r>
              </a:p>
            </c:rich>
          </c:tx>
          <c:layout>
            <c:manualLayout>
              <c:xMode val="edge"/>
              <c:yMode val="edge"/>
              <c:x val="2.7684397864346452E-2"/>
              <c:y val="0.29844558865103604"/>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title>
        <c:numFmt formatCode="0.00" sourceLinked="0"/>
        <c:majorTickMark val="out"/>
        <c:minorTickMark val="none"/>
        <c:tickLblPos val="nextTo"/>
        <c:spPr>
          <a:noFill/>
          <a:ln w="9525">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crossAx val="1062859888"/>
        <c:crosses val="autoZero"/>
        <c:crossBetween val="between"/>
        <c:majorUnit val="0.25"/>
      </c:valAx>
      <c:spPr>
        <a:noFill/>
        <a:ln w="9525">
          <a:solidFill>
            <a:schemeClr val="tx1"/>
          </a:solid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Arial" panose="020B0604020202020204" pitchFamily="34" charset="0"/>
          <a:ea typeface="Cambria" panose="02040503050406030204" pitchFamily="18" charset="0"/>
          <a:cs typeface="Arial" panose="020B0604020202020204" pitchFamily="34" charset="0"/>
        </a:defRPr>
      </a:pPr>
      <a:endParaRPr lang="cs-CZ"/>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D010C-1015-40B6-BCB1-83C3B213B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23</Pages>
  <Words>2931</Words>
  <Characters>17295</Characters>
  <Application>Microsoft Office Word</Application>
  <DocSecurity>0</DocSecurity>
  <Lines>144</Lines>
  <Paragraphs>40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Marek</dc:creator>
  <cp:keywords/>
  <dc:description/>
  <cp:lastModifiedBy>Martin Marek</cp:lastModifiedBy>
  <cp:revision>49</cp:revision>
  <dcterms:created xsi:type="dcterms:W3CDTF">2022-11-16T12:47:00Z</dcterms:created>
  <dcterms:modified xsi:type="dcterms:W3CDTF">2022-12-02T23:53:00Z</dcterms:modified>
</cp:coreProperties>
</file>