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2.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drawings/drawing3.xml" ContentType="application/vnd.openxmlformats-officedocument.drawingml.chartshapes+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oter2.xml" ContentType="application/vnd.openxmlformats-officedocument.wordprocessingml.footer+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B4F819" w14:textId="75D19E42" w:rsidR="00A06965" w:rsidRDefault="00A06965" w:rsidP="00A06965">
      <w:pPr>
        <w:spacing w:line="360" w:lineRule="auto"/>
        <w:jc w:val="center"/>
        <w:rPr>
          <w:rFonts w:ascii="Times New Roman" w:eastAsiaTheme="minorEastAsia" w:hAnsi="Times New Roman" w:cs="Times New Roman"/>
          <w:b/>
          <w:bCs/>
          <w:sz w:val="28"/>
          <w:szCs w:val="28"/>
        </w:rPr>
      </w:pPr>
      <w:r w:rsidRPr="00A06965">
        <w:rPr>
          <w:rFonts w:ascii="Times New Roman" w:eastAsiaTheme="minorEastAsia" w:hAnsi="Times New Roman" w:cs="Times New Roman"/>
          <w:b/>
          <w:bCs/>
          <w:sz w:val="28"/>
          <w:szCs w:val="28"/>
        </w:rPr>
        <w:t>Electronic Supporting Information</w:t>
      </w:r>
    </w:p>
    <w:p w14:paraId="05B13B32" w14:textId="77777777" w:rsidR="004D1310" w:rsidRDefault="004D1310" w:rsidP="00A06965">
      <w:pPr>
        <w:spacing w:line="360" w:lineRule="auto"/>
        <w:jc w:val="center"/>
        <w:rPr>
          <w:rFonts w:ascii="Times New Roman" w:eastAsiaTheme="minorEastAsia" w:hAnsi="Times New Roman" w:cs="Times New Roman"/>
          <w:b/>
          <w:bCs/>
          <w:sz w:val="28"/>
          <w:szCs w:val="28"/>
        </w:rPr>
      </w:pPr>
    </w:p>
    <w:p w14:paraId="0A693E5D" w14:textId="62E49268" w:rsidR="00870C5F" w:rsidRDefault="004D1310" w:rsidP="00870C5F">
      <w:pPr>
        <w:spacing w:line="480" w:lineRule="auto"/>
        <w:jc w:val="center"/>
        <w:rPr>
          <w:rFonts w:ascii="Times New Roman" w:hAnsi="Times New Roman" w:cs="Times New Roman"/>
          <w:b/>
          <w:bCs/>
          <w:sz w:val="24"/>
          <w:szCs w:val="24"/>
        </w:rPr>
      </w:pPr>
      <w:r w:rsidRPr="004D1310">
        <w:rPr>
          <w:rFonts w:ascii="Times New Roman" w:hAnsi="Times New Roman" w:cs="Times New Roman"/>
          <w:b/>
          <w:bCs/>
          <w:sz w:val="28"/>
          <w:szCs w:val="28"/>
        </w:rPr>
        <w:t>Friedel-Crafts Acylation of Furan: Development of A Green Process Using Chromium-exchanged Dodecatungstophosphoric Acid: Effect of Support, Mechanism and Kinetic Modelling</w:t>
      </w:r>
    </w:p>
    <w:p w14:paraId="681EEA28" w14:textId="77777777" w:rsidR="005928CB" w:rsidRDefault="005928CB" w:rsidP="00870C5F">
      <w:pPr>
        <w:spacing w:line="480" w:lineRule="auto"/>
        <w:jc w:val="center"/>
        <w:rPr>
          <w:rFonts w:ascii="Times New Roman" w:hAnsi="Times New Roman" w:cs="Times New Roman"/>
          <w:b/>
          <w:bCs/>
          <w:sz w:val="28"/>
          <w:szCs w:val="28"/>
        </w:rPr>
      </w:pPr>
    </w:p>
    <w:p w14:paraId="028A20B9" w14:textId="77777777" w:rsidR="00870C5F" w:rsidRPr="00336EAF" w:rsidRDefault="00870C5F" w:rsidP="00870C5F">
      <w:pPr>
        <w:spacing w:line="360" w:lineRule="auto"/>
        <w:jc w:val="center"/>
        <w:rPr>
          <w:rFonts w:ascii="Times New Roman" w:hAnsi="Times New Roman" w:cs="Times New Roman"/>
          <w:i/>
          <w:sz w:val="24"/>
          <w:szCs w:val="24"/>
        </w:rPr>
      </w:pPr>
      <w:r w:rsidRPr="00336EAF">
        <w:rPr>
          <w:rFonts w:ascii="Times New Roman" w:hAnsi="Times New Roman" w:cs="Times New Roman"/>
          <w:i/>
          <w:sz w:val="24"/>
          <w:szCs w:val="24"/>
        </w:rPr>
        <w:t>Deepak S. Desai</w:t>
      </w:r>
      <w:r w:rsidRPr="00336EAF">
        <w:rPr>
          <w:rFonts w:ascii="Times New Roman" w:hAnsi="Times New Roman" w:cs="Times New Roman"/>
          <w:i/>
          <w:sz w:val="24"/>
          <w:szCs w:val="24"/>
          <w:vertAlign w:val="superscript"/>
        </w:rPr>
        <w:t>+</w:t>
      </w:r>
      <w:r w:rsidRPr="00336EAF">
        <w:rPr>
          <w:rFonts w:ascii="Times New Roman" w:hAnsi="Times New Roman" w:cs="Times New Roman"/>
          <w:i/>
          <w:sz w:val="24"/>
          <w:szCs w:val="24"/>
        </w:rPr>
        <w:t xml:space="preserve"> and Ganapati D. Yadav</w:t>
      </w:r>
      <w:r w:rsidRPr="00336EAF">
        <w:rPr>
          <w:rFonts w:ascii="Times New Roman" w:hAnsi="Times New Roman" w:cs="Times New Roman"/>
          <w:i/>
          <w:sz w:val="24"/>
          <w:szCs w:val="24"/>
          <w:vertAlign w:val="superscript"/>
        </w:rPr>
        <w:t>+</w:t>
      </w:r>
      <w:r w:rsidRPr="00336EAF">
        <w:rPr>
          <w:rFonts w:ascii="Times New Roman" w:hAnsi="Times New Roman" w:cs="Times New Roman"/>
          <w:i/>
          <w:sz w:val="24"/>
          <w:szCs w:val="24"/>
        </w:rPr>
        <w:t>*</w:t>
      </w:r>
    </w:p>
    <w:p w14:paraId="08160FC2" w14:textId="77777777" w:rsidR="00870C5F" w:rsidRPr="00336EAF" w:rsidRDefault="00870C5F" w:rsidP="00870C5F">
      <w:pPr>
        <w:spacing w:line="360" w:lineRule="auto"/>
        <w:jc w:val="center"/>
        <w:rPr>
          <w:rFonts w:ascii="Times New Roman" w:hAnsi="Times New Roman" w:cs="Times New Roman"/>
          <w:sz w:val="24"/>
          <w:szCs w:val="24"/>
        </w:rPr>
      </w:pPr>
    </w:p>
    <w:p w14:paraId="516741F2" w14:textId="77777777" w:rsidR="00870C5F" w:rsidRPr="00336EAF" w:rsidRDefault="00870C5F" w:rsidP="00870C5F">
      <w:pPr>
        <w:spacing w:line="360" w:lineRule="auto"/>
        <w:jc w:val="center"/>
        <w:rPr>
          <w:rFonts w:ascii="Times New Roman" w:hAnsi="Times New Roman" w:cs="Times New Roman"/>
          <w:sz w:val="24"/>
          <w:szCs w:val="24"/>
        </w:rPr>
      </w:pPr>
      <w:r w:rsidRPr="00336EAF">
        <w:rPr>
          <w:rFonts w:ascii="Times New Roman" w:hAnsi="Times New Roman" w:cs="Times New Roman"/>
          <w:i/>
          <w:sz w:val="24"/>
          <w:szCs w:val="24"/>
          <w:vertAlign w:val="superscript"/>
        </w:rPr>
        <w:t>+</w:t>
      </w:r>
      <w:r w:rsidRPr="00336EAF">
        <w:rPr>
          <w:rFonts w:ascii="Times New Roman" w:hAnsi="Times New Roman" w:cs="Times New Roman"/>
          <w:sz w:val="24"/>
          <w:szCs w:val="24"/>
        </w:rPr>
        <w:t>Department of Chemical Engineering,</w:t>
      </w:r>
    </w:p>
    <w:p w14:paraId="0159C1CB" w14:textId="77777777" w:rsidR="00870C5F" w:rsidRPr="00336EAF" w:rsidRDefault="00870C5F" w:rsidP="00870C5F">
      <w:pPr>
        <w:spacing w:line="480" w:lineRule="auto"/>
        <w:jc w:val="center"/>
        <w:rPr>
          <w:rFonts w:ascii="Times New Roman" w:hAnsi="Times New Roman" w:cs="Times New Roman"/>
          <w:sz w:val="24"/>
          <w:szCs w:val="24"/>
        </w:rPr>
      </w:pPr>
      <w:r w:rsidRPr="00336EAF">
        <w:rPr>
          <w:rFonts w:ascii="Times New Roman" w:hAnsi="Times New Roman" w:cs="Times New Roman"/>
          <w:sz w:val="24"/>
          <w:szCs w:val="24"/>
        </w:rPr>
        <w:t>Institute of Chemical Technology,</w:t>
      </w:r>
    </w:p>
    <w:p w14:paraId="6B6C279D" w14:textId="77777777" w:rsidR="00870C5F" w:rsidRPr="00336EAF" w:rsidRDefault="00870C5F" w:rsidP="00870C5F">
      <w:pPr>
        <w:spacing w:line="480" w:lineRule="auto"/>
        <w:jc w:val="center"/>
        <w:rPr>
          <w:rFonts w:ascii="Times New Roman" w:hAnsi="Times New Roman" w:cs="Times New Roman"/>
          <w:sz w:val="24"/>
          <w:szCs w:val="24"/>
        </w:rPr>
      </w:pPr>
      <w:r w:rsidRPr="00336EAF">
        <w:rPr>
          <w:rFonts w:ascii="Times New Roman" w:hAnsi="Times New Roman" w:cs="Times New Roman"/>
          <w:sz w:val="24"/>
          <w:szCs w:val="24"/>
        </w:rPr>
        <w:t xml:space="preserve"> Nathalal Parekh Marg, Matunga,</w:t>
      </w:r>
    </w:p>
    <w:p w14:paraId="2F38ABF2" w14:textId="77777777" w:rsidR="00870C5F" w:rsidRPr="00336EAF" w:rsidRDefault="00870C5F" w:rsidP="00870C5F">
      <w:pPr>
        <w:spacing w:line="480" w:lineRule="auto"/>
        <w:jc w:val="center"/>
        <w:rPr>
          <w:rFonts w:ascii="Times New Roman" w:hAnsi="Times New Roman" w:cs="Times New Roman"/>
          <w:sz w:val="24"/>
          <w:szCs w:val="24"/>
        </w:rPr>
      </w:pPr>
      <w:r w:rsidRPr="00336EAF">
        <w:rPr>
          <w:rFonts w:ascii="Times New Roman" w:hAnsi="Times New Roman" w:cs="Times New Roman"/>
          <w:sz w:val="24"/>
          <w:szCs w:val="24"/>
        </w:rPr>
        <w:t>Mumbai 400019, India.</w:t>
      </w:r>
    </w:p>
    <w:p w14:paraId="2C293650" w14:textId="77777777" w:rsidR="00870C5F" w:rsidRPr="00336EAF" w:rsidRDefault="00870C5F" w:rsidP="00870C5F">
      <w:pPr>
        <w:autoSpaceDE w:val="0"/>
        <w:autoSpaceDN w:val="0"/>
        <w:adjustRightInd w:val="0"/>
        <w:spacing w:after="0" w:line="480" w:lineRule="auto"/>
        <w:jc w:val="center"/>
        <w:rPr>
          <w:rFonts w:ascii="Times New Roman" w:hAnsi="Times New Roman" w:cs="Times New Roman"/>
          <w:sz w:val="24"/>
          <w:szCs w:val="24"/>
          <w:lang w:val="en-US"/>
        </w:rPr>
      </w:pPr>
      <w:r w:rsidRPr="00336EAF">
        <w:rPr>
          <w:rFonts w:ascii="Times New Roman" w:hAnsi="Times New Roman" w:cs="Times New Roman"/>
          <w:sz w:val="24"/>
          <w:szCs w:val="24"/>
        </w:rPr>
        <w:t xml:space="preserve">E-mail address: </w:t>
      </w:r>
      <w:r>
        <w:rPr>
          <w:rFonts w:ascii="Times New Roman" w:hAnsi="Times New Roman" w:cs="Times New Roman"/>
          <w:sz w:val="24"/>
          <w:szCs w:val="24"/>
          <w:lang w:val="en-US"/>
        </w:rPr>
        <w:t>gd.yadav@ictmumbai.edu.in;</w:t>
      </w:r>
      <w:r w:rsidRPr="00336EAF">
        <w:rPr>
          <w:rFonts w:ascii="Times New Roman" w:hAnsi="Times New Roman" w:cs="Times New Roman"/>
          <w:sz w:val="24"/>
          <w:szCs w:val="24"/>
          <w:lang w:val="en-US"/>
        </w:rPr>
        <w:t xml:space="preserve"> gdyadav@yahoo.com.</w:t>
      </w:r>
    </w:p>
    <w:p w14:paraId="122BB9E4" w14:textId="77777777" w:rsidR="005928CB" w:rsidRPr="00336EAF" w:rsidRDefault="005928CB" w:rsidP="005928CB">
      <w:pPr>
        <w:autoSpaceDE w:val="0"/>
        <w:autoSpaceDN w:val="0"/>
        <w:adjustRightInd w:val="0"/>
        <w:spacing w:after="0" w:line="480" w:lineRule="auto"/>
        <w:jc w:val="center"/>
        <w:rPr>
          <w:rFonts w:ascii="Times New Roman" w:hAnsi="Times New Roman" w:cs="Times New Roman"/>
          <w:sz w:val="24"/>
          <w:szCs w:val="24"/>
          <w:lang w:val="en-US"/>
        </w:rPr>
      </w:pPr>
      <w:r w:rsidRPr="00453D38">
        <w:rPr>
          <w:rFonts w:ascii="Times New Roman" w:hAnsi="Times New Roman" w:cs="Times New Roman"/>
          <w:sz w:val="24"/>
          <w:szCs w:val="24"/>
          <w:lang w:val="en-US"/>
        </w:rPr>
        <w:t>Tel.: +91-22-3361-</w:t>
      </w:r>
      <w:r>
        <w:rPr>
          <w:rFonts w:ascii="Times New Roman" w:hAnsi="Times New Roman" w:cs="Times New Roman"/>
          <w:sz w:val="24"/>
          <w:szCs w:val="24"/>
          <w:lang w:val="en-US"/>
        </w:rPr>
        <w:t>2010</w:t>
      </w:r>
      <w:r w:rsidRPr="00453D38">
        <w:rPr>
          <w:rFonts w:ascii="Times New Roman" w:hAnsi="Times New Roman" w:cs="Times New Roman"/>
          <w:sz w:val="24"/>
          <w:szCs w:val="24"/>
          <w:lang w:val="en-US"/>
        </w:rPr>
        <w:t>. Fax: +91-22-3361-1020</w:t>
      </w:r>
      <w:r>
        <w:rPr>
          <w:rFonts w:ascii="Times New Roman" w:hAnsi="Times New Roman" w:cs="Times New Roman"/>
          <w:sz w:val="24"/>
          <w:szCs w:val="24"/>
          <w:lang w:val="en-US"/>
        </w:rPr>
        <w:t>.</w:t>
      </w:r>
    </w:p>
    <w:p w14:paraId="01672AD1" w14:textId="77777777" w:rsidR="00870C5F" w:rsidRPr="00336EAF" w:rsidRDefault="00870C5F" w:rsidP="00870C5F">
      <w:pPr>
        <w:autoSpaceDE w:val="0"/>
        <w:autoSpaceDN w:val="0"/>
        <w:adjustRightInd w:val="0"/>
        <w:spacing w:after="0" w:line="480" w:lineRule="auto"/>
        <w:jc w:val="center"/>
        <w:rPr>
          <w:rFonts w:ascii="Times New Roman" w:hAnsi="Times New Roman" w:cs="Times New Roman"/>
          <w:sz w:val="24"/>
          <w:szCs w:val="24"/>
          <w:lang w:val="en-US"/>
        </w:rPr>
      </w:pPr>
    </w:p>
    <w:p w14:paraId="6DE241EE" w14:textId="77777777" w:rsidR="00870C5F" w:rsidRPr="00336EAF" w:rsidRDefault="00870C5F" w:rsidP="00870C5F">
      <w:pPr>
        <w:autoSpaceDE w:val="0"/>
        <w:autoSpaceDN w:val="0"/>
        <w:adjustRightInd w:val="0"/>
        <w:spacing w:after="0" w:line="480" w:lineRule="auto"/>
        <w:jc w:val="center"/>
        <w:rPr>
          <w:rFonts w:ascii="Times New Roman" w:hAnsi="Times New Roman" w:cs="Times New Roman"/>
          <w:sz w:val="24"/>
          <w:szCs w:val="24"/>
          <w:lang w:val="en-US"/>
        </w:rPr>
      </w:pPr>
      <w:r w:rsidRPr="00336EAF">
        <w:rPr>
          <w:rFonts w:ascii="Times New Roman" w:hAnsi="Times New Roman" w:cs="Times New Roman"/>
          <w:sz w:val="24"/>
          <w:szCs w:val="24"/>
          <w:lang w:val="en-US"/>
        </w:rPr>
        <w:t>ORCID</w:t>
      </w:r>
    </w:p>
    <w:p w14:paraId="1C083589" w14:textId="77777777" w:rsidR="00870C5F" w:rsidRPr="00336EAF" w:rsidRDefault="00870C5F" w:rsidP="00870C5F">
      <w:pPr>
        <w:autoSpaceDE w:val="0"/>
        <w:autoSpaceDN w:val="0"/>
        <w:adjustRightInd w:val="0"/>
        <w:spacing w:after="0" w:line="480" w:lineRule="auto"/>
        <w:jc w:val="center"/>
        <w:rPr>
          <w:rFonts w:ascii="Times New Roman" w:hAnsi="Times New Roman" w:cs="Times New Roman"/>
          <w:sz w:val="24"/>
          <w:szCs w:val="24"/>
          <w:lang w:val="en-US"/>
        </w:rPr>
      </w:pPr>
      <w:r w:rsidRPr="00336EAF">
        <w:rPr>
          <w:rFonts w:ascii="Times New Roman" w:hAnsi="Times New Roman" w:cs="Times New Roman"/>
          <w:sz w:val="24"/>
          <w:szCs w:val="24"/>
          <w:lang w:val="en-US"/>
        </w:rPr>
        <w:t xml:space="preserve">Deepak S. Desai: </w:t>
      </w:r>
      <w:r w:rsidRPr="00336EAF">
        <w:rPr>
          <w:rFonts w:ascii="Times New Roman" w:hAnsi="Times New Roman" w:cs="Times New Roman"/>
          <w:sz w:val="24"/>
          <w:szCs w:val="24"/>
          <w:shd w:val="clear" w:color="auto" w:fill="FFFFFF"/>
        </w:rPr>
        <w:t>0000-0003-1333-562X</w:t>
      </w:r>
    </w:p>
    <w:p w14:paraId="72FA4D2D" w14:textId="55BB8561" w:rsidR="004D1310" w:rsidRPr="004D1310" w:rsidRDefault="00870C5F" w:rsidP="004D1310">
      <w:pPr>
        <w:autoSpaceDE w:val="0"/>
        <w:autoSpaceDN w:val="0"/>
        <w:adjustRightInd w:val="0"/>
        <w:spacing w:after="0" w:line="480" w:lineRule="auto"/>
        <w:jc w:val="center"/>
        <w:rPr>
          <w:rFonts w:ascii="Times New Roman" w:hAnsi="Times New Roman" w:cs="Times New Roman"/>
          <w:sz w:val="24"/>
          <w:szCs w:val="24"/>
          <w:lang w:val="en-US"/>
        </w:rPr>
      </w:pPr>
      <w:r w:rsidRPr="00336EAF">
        <w:rPr>
          <w:rFonts w:ascii="Times New Roman" w:hAnsi="Times New Roman" w:cs="Times New Roman"/>
          <w:sz w:val="24"/>
          <w:szCs w:val="24"/>
          <w:lang w:val="en-US"/>
        </w:rPr>
        <w:t>Ganapati D. Yadav: 0000-0002-8603-3959</w:t>
      </w:r>
    </w:p>
    <w:p w14:paraId="076FADF7" w14:textId="705459A1" w:rsidR="004D1310" w:rsidRDefault="004D1310" w:rsidP="004D1310">
      <w:pPr>
        <w:spacing w:line="480" w:lineRule="auto"/>
        <w:jc w:val="center"/>
        <w:rPr>
          <w:rFonts w:ascii="Times New Roman" w:hAnsi="Times New Roman" w:cs="Times New Roman"/>
          <w:sz w:val="24"/>
          <w:szCs w:val="24"/>
        </w:rPr>
      </w:pPr>
    </w:p>
    <w:p w14:paraId="6EFF70D1" w14:textId="58980187" w:rsidR="00187A3D" w:rsidRDefault="00187A3D" w:rsidP="004D1310">
      <w:pPr>
        <w:spacing w:line="480" w:lineRule="auto"/>
        <w:jc w:val="center"/>
        <w:rPr>
          <w:rFonts w:ascii="Times New Roman" w:hAnsi="Times New Roman" w:cs="Times New Roman"/>
          <w:sz w:val="24"/>
          <w:szCs w:val="24"/>
        </w:rPr>
      </w:pPr>
    </w:p>
    <w:p w14:paraId="5A7F7EC5" w14:textId="682F2687" w:rsidR="00187A3D" w:rsidRDefault="00187A3D" w:rsidP="004D1310">
      <w:pPr>
        <w:spacing w:line="480" w:lineRule="auto"/>
        <w:jc w:val="center"/>
        <w:rPr>
          <w:rFonts w:ascii="Times New Roman" w:hAnsi="Times New Roman" w:cs="Times New Roman"/>
          <w:sz w:val="24"/>
          <w:szCs w:val="24"/>
        </w:rPr>
      </w:pPr>
    </w:p>
    <w:p w14:paraId="344478C9" w14:textId="41DA98CD" w:rsidR="00187A3D" w:rsidRDefault="00187A3D" w:rsidP="004D1310">
      <w:pPr>
        <w:spacing w:line="480" w:lineRule="auto"/>
        <w:jc w:val="center"/>
        <w:rPr>
          <w:rFonts w:ascii="Times New Roman" w:hAnsi="Times New Roman" w:cs="Times New Roman"/>
          <w:sz w:val="24"/>
          <w:szCs w:val="24"/>
        </w:rPr>
      </w:pPr>
    </w:p>
    <w:p w14:paraId="70AE8E04" w14:textId="151871DD" w:rsidR="00187A3D" w:rsidRDefault="00B30E5C" w:rsidP="00C50085">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Table of Content</w:t>
      </w:r>
    </w:p>
    <w:p w14:paraId="7CE1A338" w14:textId="5C481229" w:rsidR="00B30E5C" w:rsidRDefault="00B30E5C" w:rsidP="00C50085">
      <w:pPr>
        <w:spacing w:line="480" w:lineRule="auto"/>
        <w:jc w:val="both"/>
        <w:rPr>
          <w:rFonts w:ascii="Times New Roman" w:hAnsi="Times New Roman" w:cs="Times New Roman"/>
          <w:sz w:val="24"/>
          <w:szCs w:val="24"/>
        </w:rPr>
      </w:pPr>
      <w:r w:rsidRPr="003813A6">
        <w:rPr>
          <w:rFonts w:ascii="Times New Roman" w:hAnsi="Times New Roman" w:cs="Times New Roman"/>
          <w:b/>
          <w:bCs/>
          <w:sz w:val="24"/>
          <w:szCs w:val="24"/>
        </w:rPr>
        <w:t xml:space="preserve">Figure </w:t>
      </w:r>
      <w:r>
        <w:rPr>
          <w:rFonts w:ascii="Times New Roman" w:hAnsi="Times New Roman" w:cs="Times New Roman"/>
          <w:b/>
          <w:bCs/>
          <w:sz w:val="24"/>
          <w:szCs w:val="24"/>
        </w:rPr>
        <w:t>S1</w:t>
      </w:r>
      <w:r w:rsidRPr="003813A6">
        <w:rPr>
          <w:rFonts w:ascii="Times New Roman" w:hAnsi="Times New Roman" w:cs="Times New Roman"/>
          <w:b/>
          <w:bCs/>
          <w:sz w:val="24"/>
          <w:szCs w:val="24"/>
        </w:rPr>
        <w:t>.</w:t>
      </w:r>
      <w:r w:rsidRPr="003813A6">
        <w:rPr>
          <w:rFonts w:ascii="Times New Roman" w:hAnsi="Times New Roman" w:cs="Times New Roman"/>
          <w:b/>
          <w:sz w:val="24"/>
          <w:szCs w:val="24"/>
        </w:rPr>
        <w:t xml:space="preserve"> </w:t>
      </w:r>
      <w:r w:rsidRPr="003813A6">
        <w:rPr>
          <w:rFonts w:ascii="Times New Roman" w:hAnsi="Times New Roman" w:cs="Times New Roman"/>
          <w:sz w:val="24"/>
          <w:szCs w:val="24"/>
          <w:lang w:val="en-US"/>
        </w:rPr>
        <w:t xml:space="preserve">TGA analysis of </w:t>
      </w:r>
      <w:r w:rsidRPr="003813A6">
        <w:rPr>
          <w:rFonts w:ascii="Times New Roman" w:hAnsi="Times New Roman" w:cs="Times New Roman"/>
          <w:sz w:val="24"/>
          <w:szCs w:val="24"/>
        </w:rPr>
        <w:t>(a) 20% w/w DTP/K-10, (b)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w:t>
      </w:r>
    </w:p>
    <w:p w14:paraId="5F2CB1B8" w14:textId="47566536" w:rsidR="00B30E5C" w:rsidRDefault="00B30E5C" w:rsidP="00C50085">
      <w:pPr>
        <w:spacing w:line="480" w:lineRule="auto"/>
        <w:jc w:val="both"/>
        <w:rPr>
          <w:rFonts w:ascii="Times New Roman" w:hAnsi="Times New Roman" w:cs="Times New Roman"/>
          <w:sz w:val="24"/>
          <w:szCs w:val="24"/>
        </w:rPr>
      </w:pPr>
      <w:r w:rsidRPr="003813A6">
        <w:rPr>
          <w:rFonts w:ascii="Times New Roman" w:hAnsi="Times New Roman" w:cs="Times New Roman"/>
          <w:b/>
          <w:bCs/>
          <w:sz w:val="24"/>
          <w:szCs w:val="24"/>
        </w:rPr>
        <w:t xml:space="preserve">Figure </w:t>
      </w:r>
      <w:r>
        <w:rPr>
          <w:rFonts w:ascii="Times New Roman" w:hAnsi="Times New Roman" w:cs="Times New Roman"/>
          <w:b/>
          <w:bCs/>
          <w:sz w:val="24"/>
          <w:szCs w:val="24"/>
        </w:rPr>
        <w:t>S2</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NH</w:t>
      </w:r>
      <w:r w:rsidRPr="004D1310">
        <w:rPr>
          <w:rFonts w:ascii="Times New Roman" w:hAnsi="Times New Roman" w:cs="Times New Roman"/>
          <w:sz w:val="24"/>
          <w:szCs w:val="24"/>
          <w:vertAlign w:val="subscript"/>
        </w:rPr>
        <w:t>3</w:t>
      </w:r>
      <w:r w:rsidRPr="003813A6">
        <w:rPr>
          <w:rFonts w:ascii="Times New Roman" w:hAnsi="Times New Roman" w:cs="Times New Roman"/>
          <w:sz w:val="24"/>
          <w:szCs w:val="24"/>
        </w:rPr>
        <w:t>-TPD pattern of (a) K-10, (b) 20% w/w DTP/K-10, (c)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w:t>
      </w:r>
      <w:r w:rsidR="00C50085">
        <w:rPr>
          <w:rFonts w:ascii="Times New Roman" w:hAnsi="Times New Roman" w:cs="Times New Roman"/>
          <w:sz w:val="24"/>
          <w:szCs w:val="24"/>
        </w:rPr>
        <w:t xml:space="preserve">     </w:t>
      </w:r>
      <w:r w:rsidRPr="003813A6">
        <w:rPr>
          <w:rFonts w:ascii="Times New Roman" w:hAnsi="Times New Roman" w:cs="Times New Roman"/>
          <w:sz w:val="24"/>
          <w:szCs w:val="24"/>
        </w:rPr>
        <w:t>10, and (d) reused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w:t>
      </w:r>
      <w:r>
        <w:rPr>
          <w:rFonts w:ascii="Times New Roman" w:hAnsi="Times New Roman" w:cs="Times New Roman"/>
          <w:sz w:val="24"/>
          <w:szCs w:val="24"/>
        </w:rPr>
        <w:t>.</w:t>
      </w:r>
    </w:p>
    <w:p w14:paraId="6DD73140" w14:textId="69FEB029" w:rsidR="00B30E5C" w:rsidRDefault="00B30E5C" w:rsidP="00C50085">
      <w:pPr>
        <w:spacing w:line="480" w:lineRule="auto"/>
        <w:jc w:val="both"/>
        <w:rPr>
          <w:rFonts w:ascii="Times New Roman" w:hAnsi="Times New Roman" w:cs="Times New Roman"/>
          <w:sz w:val="24"/>
          <w:szCs w:val="24"/>
        </w:rPr>
      </w:pPr>
      <w:r w:rsidRPr="003813A6">
        <w:rPr>
          <w:rFonts w:ascii="Times New Roman" w:hAnsi="Times New Roman" w:cs="Times New Roman"/>
          <w:b/>
          <w:bCs/>
          <w:sz w:val="24"/>
          <w:szCs w:val="24"/>
        </w:rPr>
        <w:t xml:space="preserve">Figure </w:t>
      </w:r>
      <w:r>
        <w:rPr>
          <w:rFonts w:ascii="Times New Roman" w:hAnsi="Times New Roman" w:cs="Times New Roman"/>
          <w:b/>
          <w:bCs/>
          <w:sz w:val="24"/>
          <w:szCs w:val="24"/>
        </w:rPr>
        <w:t>S3</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SEM images of (a) Fresh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 and (d) reused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w:t>
      </w:r>
    </w:p>
    <w:p w14:paraId="57393B00" w14:textId="17F6B881" w:rsidR="00C50085" w:rsidRDefault="00C50085" w:rsidP="00C50085">
      <w:pPr>
        <w:spacing w:line="480" w:lineRule="auto"/>
        <w:jc w:val="both"/>
        <w:rPr>
          <w:rFonts w:ascii="Times New Roman" w:hAnsi="Times New Roman" w:cs="Times New Roman"/>
          <w:sz w:val="24"/>
          <w:szCs w:val="24"/>
        </w:rPr>
      </w:pPr>
      <w:r w:rsidRPr="003813A6">
        <w:rPr>
          <w:rFonts w:ascii="Times New Roman" w:hAnsi="Times New Roman" w:cs="Times New Roman"/>
          <w:b/>
          <w:bCs/>
          <w:sz w:val="24"/>
          <w:szCs w:val="24"/>
        </w:rPr>
        <w:t xml:space="preserve">Figure </w:t>
      </w:r>
      <w:r>
        <w:rPr>
          <w:rFonts w:ascii="Times New Roman" w:hAnsi="Times New Roman" w:cs="Times New Roman"/>
          <w:b/>
          <w:bCs/>
          <w:sz w:val="24"/>
          <w:szCs w:val="24"/>
        </w:rPr>
        <w:t>S4</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N</w:t>
      </w:r>
      <w:r w:rsidRPr="003813A6">
        <w:rPr>
          <w:rFonts w:ascii="Times New Roman" w:hAnsi="Times New Roman" w:cs="Times New Roman"/>
          <w:sz w:val="24"/>
          <w:szCs w:val="24"/>
          <w:vertAlign w:val="subscript"/>
        </w:rPr>
        <w:t>2</w:t>
      </w:r>
      <w:r w:rsidRPr="003813A6">
        <w:rPr>
          <w:rFonts w:ascii="Times New Roman" w:hAnsi="Times New Roman" w:cs="Times New Roman"/>
          <w:sz w:val="24"/>
          <w:szCs w:val="24"/>
        </w:rPr>
        <w:t xml:space="preserve"> adsorption-desorption isotherms of (a) 20% DTP/K-10 (b) fresh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 (c) reused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w:t>
      </w:r>
    </w:p>
    <w:p w14:paraId="78C85541" w14:textId="761EB0FC" w:rsidR="00C50085" w:rsidRDefault="00C50085" w:rsidP="00C50085">
      <w:pPr>
        <w:spacing w:line="480" w:lineRule="auto"/>
        <w:jc w:val="both"/>
        <w:rPr>
          <w:rFonts w:ascii="Times New Roman" w:hAnsi="Times New Roman" w:cs="Times New Roman"/>
          <w:sz w:val="24"/>
          <w:szCs w:val="24"/>
          <w:lang w:val="en-US"/>
        </w:rPr>
      </w:pPr>
      <w:r w:rsidRPr="003813A6">
        <w:rPr>
          <w:rFonts w:ascii="Times New Roman" w:hAnsi="Times New Roman" w:cs="Times New Roman"/>
          <w:b/>
          <w:bCs/>
          <w:sz w:val="24"/>
          <w:szCs w:val="24"/>
        </w:rPr>
        <w:t xml:space="preserve">Figure </w:t>
      </w:r>
      <w:r>
        <w:rPr>
          <w:rFonts w:ascii="Times New Roman" w:hAnsi="Times New Roman" w:cs="Times New Roman"/>
          <w:b/>
          <w:bCs/>
          <w:sz w:val="24"/>
          <w:szCs w:val="24"/>
        </w:rPr>
        <w:t>S5</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Effect of speed of agitation on conversion of furan</w:t>
      </w:r>
      <w:r w:rsidRPr="003813A6">
        <w:rPr>
          <w:rFonts w:ascii="Times New Roman" w:hAnsi="Times New Roman" w:cs="Times New Roman"/>
          <w:sz w:val="24"/>
          <w:szCs w:val="24"/>
          <w:lang w:val="en-US"/>
        </w:rPr>
        <w:t xml:space="preserve">: Furan 2.50 g (0.036 mol), acetic anhydride 18.74 g (0.18 mol), catalyst </w:t>
      </w:r>
      <w:r w:rsidRPr="003813A6">
        <w:rPr>
          <w:rFonts w:ascii="Times New Roman" w:hAnsi="Times New Roman" w:cs="Times New Roman"/>
          <w:sz w:val="24"/>
          <w:szCs w:val="24"/>
        </w:rPr>
        <w:t>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w:t>
      </w:r>
      <w:r w:rsidRPr="003813A6">
        <w:rPr>
          <w:rFonts w:ascii="Times New Roman" w:hAnsi="Times New Roman" w:cs="Times New Roman"/>
          <w:sz w:val="24"/>
          <w:szCs w:val="24"/>
          <w:lang w:val="en-US"/>
        </w:rPr>
        <w:t>, catalyst loading 0.0125 g/cm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xml:space="preserve">, temperature 50 </w:t>
      </w:r>
      <w:r w:rsidRPr="003813A6">
        <w:rPr>
          <w:rFonts w:ascii="Times New Roman" w:hAnsi="Times New Roman" w:cs="Times New Roman"/>
          <w:sz w:val="24"/>
          <w:szCs w:val="24"/>
        </w:rPr>
        <w:t>ºC</w:t>
      </w:r>
      <w:r w:rsidRPr="003813A6">
        <w:rPr>
          <w:rFonts w:ascii="Times New Roman" w:hAnsi="Times New Roman" w:cs="Times New Roman"/>
          <w:sz w:val="24"/>
          <w:szCs w:val="24"/>
          <w:lang w:val="en-US"/>
        </w:rPr>
        <w:t>, total volume 20 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reaction time 180 min.</w:t>
      </w:r>
    </w:p>
    <w:p w14:paraId="3A94CA15" w14:textId="5D3BB015" w:rsidR="00C50085" w:rsidRDefault="00C50085" w:rsidP="00C50085">
      <w:pPr>
        <w:spacing w:line="480" w:lineRule="auto"/>
        <w:jc w:val="both"/>
        <w:rPr>
          <w:rFonts w:ascii="Times New Roman" w:hAnsi="Times New Roman" w:cs="Times New Roman"/>
          <w:sz w:val="24"/>
          <w:szCs w:val="24"/>
          <w:lang w:val="en-US"/>
        </w:rPr>
      </w:pPr>
      <w:r w:rsidRPr="003813A6">
        <w:rPr>
          <w:rFonts w:ascii="Times New Roman" w:hAnsi="Times New Roman" w:cs="Times New Roman"/>
          <w:b/>
          <w:bCs/>
          <w:sz w:val="24"/>
          <w:szCs w:val="24"/>
        </w:rPr>
        <w:t xml:space="preserve">Figure </w:t>
      </w:r>
      <w:r>
        <w:rPr>
          <w:rFonts w:ascii="Times New Roman" w:hAnsi="Times New Roman" w:cs="Times New Roman"/>
          <w:b/>
          <w:bCs/>
          <w:sz w:val="24"/>
          <w:szCs w:val="24"/>
        </w:rPr>
        <w:t>S6</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 xml:space="preserve">Effect </w:t>
      </w:r>
      <w:r w:rsidRPr="003813A6">
        <w:rPr>
          <w:rFonts w:ascii="Times New Roman" w:hAnsi="Times New Roman" w:cs="Times New Roman"/>
          <w:noProof/>
          <w:sz w:val="24"/>
          <w:szCs w:val="24"/>
        </w:rPr>
        <w:t xml:space="preserve">of </w:t>
      </w:r>
      <w:r w:rsidRPr="003813A6">
        <w:rPr>
          <w:rFonts w:ascii="Times New Roman" w:hAnsi="Times New Roman" w:cs="Times New Roman"/>
          <w:noProof/>
          <w:sz w:val="24"/>
          <w:szCs w:val="24"/>
          <w:lang w:val="en-US"/>
        </w:rPr>
        <w:t>catalyst</w:t>
      </w:r>
      <w:r w:rsidRPr="003813A6">
        <w:rPr>
          <w:rFonts w:ascii="Times New Roman" w:hAnsi="Times New Roman" w:cs="Times New Roman"/>
          <w:sz w:val="24"/>
          <w:szCs w:val="24"/>
          <w:lang w:val="en-US"/>
        </w:rPr>
        <w:t xml:space="preserve"> loading on conversion of </w:t>
      </w:r>
      <w:r w:rsidRPr="003813A6">
        <w:rPr>
          <w:rFonts w:ascii="Times New Roman" w:hAnsi="Times New Roman" w:cs="Times New Roman"/>
          <w:sz w:val="24"/>
          <w:szCs w:val="24"/>
        </w:rPr>
        <w:t>furan</w:t>
      </w:r>
      <w:r w:rsidRPr="003813A6">
        <w:rPr>
          <w:rFonts w:ascii="Times New Roman" w:hAnsi="Times New Roman" w:cs="Times New Roman"/>
          <w:sz w:val="24"/>
          <w:szCs w:val="24"/>
          <w:lang w:val="en-US"/>
        </w:rPr>
        <w:t xml:space="preserve">: Furan 2.50 g (0.036 mol), acetic anhydride 18.74 g (0.18 mol), catalyst </w:t>
      </w:r>
      <w:r w:rsidRPr="003813A6">
        <w:rPr>
          <w:rFonts w:ascii="Times New Roman" w:hAnsi="Times New Roman" w:cs="Times New Roman"/>
          <w:sz w:val="24"/>
          <w:szCs w:val="24"/>
        </w:rPr>
        <w:t>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w:t>
      </w:r>
      <w:r w:rsidRPr="003813A6">
        <w:rPr>
          <w:rFonts w:ascii="Times New Roman" w:hAnsi="Times New Roman" w:cs="Times New Roman"/>
          <w:sz w:val="24"/>
          <w:szCs w:val="24"/>
          <w:lang w:val="en-US"/>
        </w:rPr>
        <w:t xml:space="preserve">, speed of agitation 1000 rpm, temperature 50 </w:t>
      </w:r>
      <w:r w:rsidRPr="003813A6">
        <w:rPr>
          <w:rFonts w:ascii="Times New Roman" w:hAnsi="Times New Roman" w:cs="Times New Roman"/>
          <w:sz w:val="24"/>
          <w:szCs w:val="24"/>
        </w:rPr>
        <w:t>ºC</w:t>
      </w:r>
      <w:r w:rsidRPr="003813A6">
        <w:rPr>
          <w:rFonts w:ascii="Times New Roman" w:hAnsi="Times New Roman" w:cs="Times New Roman"/>
          <w:sz w:val="24"/>
          <w:szCs w:val="24"/>
          <w:lang w:val="en-US"/>
        </w:rPr>
        <w:t>, total volume 20 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reaction time 180 min.</w:t>
      </w:r>
    </w:p>
    <w:p w14:paraId="6952A9B0" w14:textId="60F6E7CC" w:rsidR="00C50085" w:rsidRDefault="00C50085" w:rsidP="00C50085">
      <w:pPr>
        <w:spacing w:line="480" w:lineRule="auto"/>
        <w:jc w:val="both"/>
        <w:rPr>
          <w:rFonts w:ascii="Times New Roman" w:hAnsi="Times New Roman" w:cs="Times New Roman"/>
          <w:sz w:val="24"/>
          <w:szCs w:val="24"/>
          <w:lang w:val="en-US"/>
        </w:rPr>
      </w:pPr>
      <w:r w:rsidRPr="003813A6">
        <w:rPr>
          <w:rFonts w:ascii="Times New Roman" w:hAnsi="Times New Roman" w:cs="Times New Roman"/>
          <w:b/>
          <w:bCs/>
          <w:sz w:val="24"/>
          <w:szCs w:val="24"/>
        </w:rPr>
        <w:t xml:space="preserve">Figure </w:t>
      </w:r>
      <w:r>
        <w:rPr>
          <w:rFonts w:ascii="Times New Roman" w:hAnsi="Times New Roman" w:cs="Times New Roman"/>
          <w:b/>
          <w:bCs/>
          <w:sz w:val="24"/>
          <w:szCs w:val="24"/>
        </w:rPr>
        <w:t>S7</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Plot of initial rate vs. catalytic loading:</w:t>
      </w:r>
      <w:r w:rsidRPr="003813A6">
        <w:rPr>
          <w:rFonts w:ascii="Times New Roman" w:hAnsi="Times New Roman" w:cs="Times New Roman"/>
          <w:sz w:val="24"/>
          <w:szCs w:val="24"/>
          <w:lang w:val="en-US"/>
        </w:rPr>
        <w:t xml:space="preserve"> Furan 2.50 g (0.036 mol), acetic anhydride 18.74 g (0.18 mol), speed of agitation 1000 rpm, temperature 50 </w:t>
      </w:r>
      <w:r w:rsidRPr="003813A6">
        <w:rPr>
          <w:rFonts w:ascii="Times New Roman" w:hAnsi="Times New Roman" w:cs="Times New Roman"/>
          <w:sz w:val="24"/>
          <w:szCs w:val="24"/>
        </w:rPr>
        <w:t>ºC</w:t>
      </w:r>
      <w:r w:rsidRPr="003813A6">
        <w:rPr>
          <w:rFonts w:ascii="Times New Roman" w:hAnsi="Times New Roman" w:cs="Times New Roman"/>
          <w:sz w:val="24"/>
          <w:szCs w:val="24"/>
          <w:lang w:val="en-US"/>
        </w:rPr>
        <w:t>, total volume 20 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reaction time 180 min.</w:t>
      </w:r>
    </w:p>
    <w:p w14:paraId="41ABC2DE" w14:textId="77777777" w:rsidR="00C50085" w:rsidRDefault="00C50085" w:rsidP="00C50085">
      <w:pPr>
        <w:spacing w:line="480" w:lineRule="auto"/>
        <w:jc w:val="both"/>
        <w:rPr>
          <w:rFonts w:ascii="Times New Roman" w:hAnsi="Times New Roman" w:cs="Times New Roman"/>
          <w:sz w:val="24"/>
          <w:szCs w:val="24"/>
        </w:rPr>
      </w:pPr>
      <w:r w:rsidRPr="003813A6">
        <w:rPr>
          <w:rFonts w:ascii="Times New Roman" w:hAnsi="Times New Roman" w:cs="Times New Roman"/>
          <w:b/>
          <w:bCs/>
          <w:sz w:val="24"/>
          <w:szCs w:val="24"/>
        </w:rPr>
        <w:t xml:space="preserve">Figure </w:t>
      </w:r>
      <w:r>
        <w:rPr>
          <w:rFonts w:ascii="Times New Roman" w:hAnsi="Times New Roman" w:cs="Times New Roman"/>
          <w:b/>
          <w:bCs/>
          <w:sz w:val="24"/>
          <w:szCs w:val="24"/>
        </w:rPr>
        <w:t>S8</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 xml:space="preserve">Effect of </w:t>
      </w:r>
      <w:r w:rsidRPr="003813A6">
        <w:rPr>
          <w:rFonts w:ascii="Times New Roman" w:hAnsi="Times New Roman" w:cs="Times New Roman"/>
          <w:sz w:val="24"/>
          <w:szCs w:val="24"/>
          <w:lang w:val="en-US"/>
        </w:rPr>
        <w:t xml:space="preserve">mole ratio on conversion of </w:t>
      </w:r>
      <w:r w:rsidRPr="003813A6">
        <w:rPr>
          <w:rFonts w:ascii="Times New Roman" w:hAnsi="Times New Roman" w:cs="Times New Roman"/>
          <w:sz w:val="24"/>
          <w:szCs w:val="24"/>
        </w:rPr>
        <w:t>furan</w:t>
      </w:r>
      <w:r w:rsidRPr="003813A6">
        <w:rPr>
          <w:rFonts w:ascii="Times New Roman" w:hAnsi="Times New Roman" w:cs="Times New Roman"/>
          <w:sz w:val="24"/>
          <w:szCs w:val="24"/>
          <w:lang w:val="en-US"/>
        </w:rPr>
        <w:t>: Furan 2.50 g (0.036 mol), acetic anhydride 18.74 g (0.18 mol), catalyst loading 0.0125 g/cm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xml:space="preserve">, speed of agitation 1000 rpm, temperature 50 </w:t>
      </w:r>
      <w:r w:rsidRPr="003813A6">
        <w:rPr>
          <w:rFonts w:ascii="Times New Roman" w:hAnsi="Times New Roman" w:cs="Times New Roman"/>
          <w:sz w:val="24"/>
          <w:szCs w:val="24"/>
        </w:rPr>
        <w:t>ºC</w:t>
      </w:r>
      <w:r w:rsidRPr="003813A6">
        <w:rPr>
          <w:rFonts w:ascii="Times New Roman" w:hAnsi="Times New Roman" w:cs="Times New Roman"/>
          <w:sz w:val="24"/>
          <w:szCs w:val="24"/>
          <w:lang w:val="en-US"/>
        </w:rPr>
        <w:t>, total volume 20 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xml:space="preserve">, reaction time 180 </w:t>
      </w:r>
      <w:r w:rsidRPr="004D1310">
        <w:rPr>
          <w:rFonts w:ascii="Times New Roman" w:hAnsi="Times New Roman" w:cs="Times New Roman"/>
          <w:sz w:val="24"/>
          <w:szCs w:val="24"/>
          <w:lang w:val="en-US"/>
        </w:rPr>
        <w:t>mi</w:t>
      </w:r>
      <w:r w:rsidRPr="004D1310">
        <w:rPr>
          <w:rFonts w:ascii="Times New Roman" w:hAnsi="Times New Roman" w:cs="Times New Roman"/>
          <w:sz w:val="24"/>
          <w:szCs w:val="24"/>
        </w:rPr>
        <w:t>n.</w:t>
      </w:r>
    </w:p>
    <w:p w14:paraId="755F85FA" w14:textId="34C9D5AB" w:rsidR="00C50085" w:rsidRDefault="00C50085" w:rsidP="00C50085">
      <w:pPr>
        <w:spacing w:line="480" w:lineRule="auto"/>
        <w:jc w:val="both"/>
        <w:rPr>
          <w:rFonts w:ascii="Times New Roman" w:hAnsi="Times New Roman" w:cs="Times New Roman"/>
          <w:sz w:val="24"/>
          <w:szCs w:val="24"/>
        </w:rPr>
      </w:pPr>
      <w:r w:rsidRPr="003813A6">
        <w:rPr>
          <w:rFonts w:ascii="Times New Roman" w:hAnsi="Times New Roman" w:cs="Times New Roman"/>
          <w:b/>
          <w:bCs/>
          <w:sz w:val="24"/>
          <w:szCs w:val="24"/>
        </w:rPr>
        <w:t xml:space="preserve">Table </w:t>
      </w:r>
      <w:r>
        <w:rPr>
          <w:rFonts w:ascii="Times New Roman" w:hAnsi="Times New Roman" w:cs="Times New Roman"/>
          <w:b/>
          <w:bCs/>
          <w:sz w:val="24"/>
          <w:szCs w:val="24"/>
        </w:rPr>
        <w:t>S1</w:t>
      </w:r>
      <w:r w:rsidRPr="003813A6">
        <w:rPr>
          <w:rFonts w:ascii="Times New Roman" w:hAnsi="Times New Roman" w:cs="Times New Roman"/>
          <w:b/>
          <w:bCs/>
          <w:sz w:val="24"/>
          <w:szCs w:val="24"/>
        </w:rPr>
        <w:t>.</w:t>
      </w:r>
      <w:r w:rsidRPr="003813A6">
        <w:rPr>
          <w:rFonts w:ascii="Times New Roman" w:hAnsi="Times New Roman" w:cs="Times New Roman"/>
          <w:sz w:val="24"/>
          <w:szCs w:val="24"/>
        </w:rPr>
        <w:t xml:space="preserve"> Comparison of earlier literature reports of furan acylation with current work.</w:t>
      </w:r>
    </w:p>
    <w:p w14:paraId="3E67D7ED" w14:textId="5A2FFF29" w:rsidR="00C50085" w:rsidRDefault="00C50085" w:rsidP="00C50085">
      <w:pPr>
        <w:spacing w:line="360" w:lineRule="auto"/>
        <w:jc w:val="both"/>
        <w:rPr>
          <w:rFonts w:ascii="Times New Roman" w:hAnsi="Times New Roman" w:cs="Times New Roman"/>
          <w:sz w:val="20"/>
          <w:szCs w:val="20"/>
        </w:rPr>
      </w:pPr>
      <w:r w:rsidRPr="00523D90">
        <w:rPr>
          <w:rFonts w:ascii="Times New Roman" w:eastAsiaTheme="minorEastAsia" w:hAnsi="Times New Roman" w:cs="Times New Roman"/>
          <w:b/>
          <w:bCs/>
          <w:sz w:val="24"/>
          <w:szCs w:val="24"/>
        </w:rPr>
        <w:t>Figure S</w:t>
      </w:r>
      <w:r>
        <w:rPr>
          <w:rFonts w:ascii="Times New Roman" w:eastAsiaTheme="minorEastAsia" w:hAnsi="Times New Roman" w:cs="Times New Roman"/>
          <w:b/>
          <w:bCs/>
          <w:sz w:val="24"/>
          <w:szCs w:val="24"/>
        </w:rPr>
        <w:t>9</w:t>
      </w:r>
      <w:r w:rsidRPr="00523D90">
        <w:rPr>
          <w:rFonts w:ascii="Times New Roman" w:eastAsiaTheme="minorEastAsia" w:hAnsi="Times New Roman" w:cs="Times New Roman"/>
          <w:b/>
          <w:bCs/>
          <w:sz w:val="24"/>
          <w:szCs w:val="24"/>
        </w:rPr>
        <w:t xml:space="preserve">. </w:t>
      </w:r>
      <w:r w:rsidRPr="00523D90">
        <w:rPr>
          <w:rFonts w:ascii="Times New Roman" w:hAnsi="Times New Roman" w:cs="Times New Roman"/>
          <w:sz w:val="20"/>
          <w:szCs w:val="20"/>
        </w:rPr>
        <w:t xml:space="preserve">Plot </w:t>
      </w:r>
      <w:r w:rsidRPr="00DA11A9">
        <w:rPr>
          <w:rFonts w:ascii="Times New Roman" w:hAnsi="Times New Roman" w:cs="Times New Roman"/>
          <w:sz w:val="20"/>
          <w:szCs w:val="20"/>
        </w:rPr>
        <w:t>of XB</w:t>
      </w:r>
      <w:r>
        <w:rPr>
          <w:rFonts w:ascii="Times New Roman" w:hAnsi="Times New Roman" w:cs="Times New Roman"/>
          <w:sz w:val="20"/>
          <w:szCs w:val="20"/>
        </w:rPr>
        <w:t xml:space="preserve"> </w:t>
      </w:r>
      <w:r w:rsidRPr="00523D90">
        <w:rPr>
          <w:rFonts w:ascii="Times New Roman" w:hAnsi="Times New Roman" w:cs="Times New Roman"/>
          <w:sz w:val="20"/>
          <w:szCs w:val="20"/>
        </w:rPr>
        <w:t>vs. time.</w:t>
      </w:r>
    </w:p>
    <w:p w14:paraId="47196867" w14:textId="53DCA36C" w:rsidR="00C50085" w:rsidRDefault="00C50085" w:rsidP="00C50085">
      <w:pPr>
        <w:spacing w:line="360" w:lineRule="auto"/>
        <w:jc w:val="both"/>
        <w:rPr>
          <w:rFonts w:ascii="Times New Roman" w:hAnsi="Times New Roman" w:cs="Times New Roman"/>
          <w:sz w:val="20"/>
          <w:szCs w:val="20"/>
        </w:rPr>
      </w:pPr>
      <w:r w:rsidRPr="0012488A">
        <w:rPr>
          <w:rFonts w:ascii="Times New Roman" w:eastAsiaTheme="minorEastAsia" w:hAnsi="Times New Roman" w:cs="Times New Roman"/>
          <w:b/>
          <w:bCs/>
          <w:sz w:val="24"/>
          <w:szCs w:val="24"/>
        </w:rPr>
        <w:lastRenderedPageBreak/>
        <w:t>Figure S</w:t>
      </w:r>
      <w:r>
        <w:rPr>
          <w:rFonts w:ascii="Times New Roman" w:eastAsiaTheme="minorEastAsia" w:hAnsi="Times New Roman" w:cs="Times New Roman"/>
          <w:b/>
          <w:bCs/>
          <w:sz w:val="24"/>
          <w:szCs w:val="24"/>
        </w:rPr>
        <w:t>10</w:t>
      </w:r>
      <w:r w:rsidRPr="0012488A">
        <w:rPr>
          <w:rFonts w:ascii="Times New Roman" w:eastAsiaTheme="minorEastAsia" w:hAnsi="Times New Roman" w:cs="Times New Roman"/>
          <w:b/>
          <w:bCs/>
          <w:sz w:val="24"/>
          <w:szCs w:val="24"/>
        </w:rPr>
        <w:t xml:space="preserve">. </w:t>
      </w:r>
      <w:r w:rsidRPr="0012488A">
        <w:rPr>
          <w:rFonts w:ascii="Times New Roman" w:hAnsi="Times New Roman" w:cs="Times New Roman"/>
          <w:sz w:val="20"/>
          <w:szCs w:val="20"/>
        </w:rPr>
        <w:t xml:space="preserve">Plot </w:t>
      </w:r>
      <w:r w:rsidRPr="00DA11A9">
        <w:rPr>
          <w:rFonts w:ascii="Times New Roman" w:hAnsi="Times New Roman" w:cs="Times New Roman"/>
          <w:sz w:val="20"/>
          <w:szCs w:val="20"/>
        </w:rPr>
        <w:t xml:space="preserve">of </w:t>
      </w:r>
      <w:r w:rsidRPr="0032428B">
        <w:rPr>
          <w:rFonts w:ascii="Times New Roman" w:hAnsi="Times New Roman" w:cs="Times New Roman"/>
          <w:sz w:val="20"/>
          <w:szCs w:val="20"/>
        </w:rPr>
        <w:t>-</w:t>
      </w:r>
      <w:r>
        <w:rPr>
          <w:rFonts w:ascii="Times New Roman" w:hAnsi="Times New Roman" w:cs="Times New Roman"/>
          <w:sz w:val="20"/>
          <w:szCs w:val="20"/>
        </w:rPr>
        <w:t xml:space="preserve"> </w:t>
      </w:r>
      <w:r w:rsidRPr="0032428B">
        <w:rPr>
          <w:rFonts w:ascii="Times New Roman" w:hAnsi="Times New Roman" w:cs="Times New Roman"/>
          <w:sz w:val="20"/>
          <w:szCs w:val="20"/>
        </w:rPr>
        <w:t>ln (1</w:t>
      </w:r>
      <w:r>
        <w:rPr>
          <w:rFonts w:ascii="Times New Roman" w:hAnsi="Times New Roman" w:cs="Times New Roman"/>
          <w:sz w:val="20"/>
          <w:szCs w:val="20"/>
        </w:rPr>
        <w:t xml:space="preserve"> </w:t>
      </w:r>
      <w:r w:rsidRPr="0032428B">
        <w:rPr>
          <w:rFonts w:ascii="Times New Roman" w:hAnsi="Times New Roman" w:cs="Times New Roman"/>
          <w:sz w:val="20"/>
          <w:szCs w:val="20"/>
        </w:rPr>
        <w:t>-</w:t>
      </w:r>
      <w:r>
        <w:rPr>
          <w:rFonts w:ascii="Times New Roman" w:hAnsi="Times New Roman" w:cs="Times New Roman"/>
          <w:sz w:val="20"/>
          <w:szCs w:val="20"/>
        </w:rPr>
        <w:t xml:space="preserve"> </w:t>
      </w:r>
      <w:r w:rsidRPr="0032428B">
        <w:rPr>
          <w:rFonts w:ascii="Times New Roman" w:hAnsi="Times New Roman" w:cs="Times New Roman"/>
          <w:sz w:val="20"/>
          <w:szCs w:val="20"/>
        </w:rPr>
        <w:t>XB)</w:t>
      </w:r>
      <w:r>
        <w:rPr>
          <w:rFonts w:ascii="Times New Roman" w:hAnsi="Times New Roman" w:cs="Times New Roman"/>
          <w:sz w:val="20"/>
          <w:szCs w:val="20"/>
        </w:rPr>
        <w:t xml:space="preserve"> </w:t>
      </w:r>
      <w:r w:rsidRPr="0012488A">
        <w:rPr>
          <w:rFonts w:ascii="Times New Roman" w:hAnsi="Times New Roman" w:cs="Times New Roman"/>
          <w:sz w:val="20"/>
          <w:szCs w:val="20"/>
        </w:rPr>
        <w:t>vs. time.</w:t>
      </w:r>
      <w:r>
        <w:rPr>
          <w:rFonts w:ascii="Times New Roman" w:hAnsi="Times New Roman" w:cs="Times New Roman"/>
          <w:sz w:val="20"/>
          <w:szCs w:val="20"/>
        </w:rPr>
        <w:t xml:space="preserve"> </w:t>
      </w:r>
    </w:p>
    <w:p w14:paraId="212840AD" w14:textId="0190EC26" w:rsidR="00C50085" w:rsidRDefault="00C50085" w:rsidP="00C50085">
      <w:pPr>
        <w:spacing w:line="360" w:lineRule="auto"/>
        <w:jc w:val="both"/>
        <w:rPr>
          <w:rFonts w:ascii="Times New Roman" w:hAnsi="Times New Roman" w:cs="Times New Roman"/>
          <w:sz w:val="20"/>
          <w:szCs w:val="20"/>
        </w:rPr>
      </w:pPr>
      <w:r w:rsidRPr="0012488A">
        <w:rPr>
          <w:rFonts w:ascii="Times New Roman" w:eastAsiaTheme="minorEastAsia" w:hAnsi="Times New Roman" w:cs="Times New Roman"/>
          <w:b/>
          <w:bCs/>
          <w:sz w:val="24"/>
          <w:szCs w:val="24"/>
        </w:rPr>
        <w:t>Figure S</w:t>
      </w:r>
      <w:r>
        <w:rPr>
          <w:rFonts w:ascii="Times New Roman" w:eastAsiaTheme="minorEastAsia" w:hAnsi="Times New Roman" w:cs="Times New Roman"/>
          <w:b/>
          <w:bCs/>
          <w:sz w:val="24"/>
          <w:szCs w:val="24"/>
        </w:rPr>
        <w:t>11</w:t>
      </w:r>
      <w:r w:rsidRPr="0012488A">
        <w:rPr>
          <w:rFonts w:ascii="Times New Roman" w:eastAsiaTheme="minorEastAsia" w:hAnsi="Times New Roman" w:cs="Times New Roman"/>
          <w:b/>
          <w:bCs/>
          <w:sz w:val="24"/>
          <w:szCs w:val="24"/>
        </w:rPr>
        <w:t xml:space="preserve">. </w:t>
      </w:r>
      <w:r w:rsidRPr="0012488A">
        <w:rPr>
          <w:rFonts w:ascii="Times New Roman" w:hAnsi="Times New Roman" w:cs="Times New Roman"/>
          <w:sz w:val="20"/>
          <w:szCs w:val="20"/>
        </w:rPr>
        <w:t xml:space="preserve">Plot </w:t>
      </w:r>
      <w:r w:rsidRPr="00DA11A9">
        <w:rPr>
          <w:rFonts w:ascii="Times New Roman" w:hAnsi="Times New Roman" w:cs="Times New Roman"/>
          <w:sz w:val="20"/>
          <w:szCs w:val="20"/>
        </w:rPr>
        <w:t xml:space="preserve">of </w:t>
      </w:r>
      <w:r w:rsidRPr="00523D90">
        <w:rPr>
          <w:rFonts w:ascii="Times New Roman" w:hAnsi="Times New Roman" w:cs="Times New Roman"/>
          <w:sz w:val="20"/>
          <w:szCs w:val="20"/>
        </w:rPr>
        <w:t>ln [M-XB/M(1-XB)]</w:t>
      </w:r>
      <w:r>
        <w:rPr>
          <w:rFonts w:ascii="Times New Roman" w:hAnsi="Times New Roman" w:cs="Times New Roman"/>
          <w:sz w:val="20"/>
          <w:szCs w:val="20"/>
        </w:rPr>
        <w:t xml:space="preserve"> </w:t>
      </w:r>
      <w:r w:rsidRPr="0012488A">
        <w:rPr>
          <w:rFonts w:ascii="Times New Roman" w:hAnsi="Times New Roman" w:cs="Times New Roman"/>
          <w:sz w:val="20"/>
          <w:szCs w:val="20"/>
        </w:rPr>
        <w:t>vs. time.</w:t>
      </w:r>
    </w:p>
    <w:p w14:paraId="79A6EEDE" w14:textId="77777777" w:rsidR="00C50085" w:rsidRPr="003813A6" w:rsidRDefault="00C50085" w:rsidP="00C50085">
      <w:pPr>
        <w:spacing w:line="480" w:lineRule="auto"/>
        <w:jc w:val="both"/>
        <w:rPr>
          <w:rFonts w:ascii="Times New Roman" w:hAnsi="Times New Roman" w:cs="Times New Roman"/>
          <w:b/>
          <w:bCs/>
          <w:sz w:val="24"/>
          <w:szCs w:val="24"/>
        </w:rPr>
      </w:pPr>
      <w:r w:rsidRPr="003813A6">
        <w:rPr>
          <w:rFonts w:ascii="Times New Roman" w:hAnsi="Times New Roman" w:cs="Times New Roman"/>
          <w:b/>
          <w:bCs/>
          <w:sz w:val="24"/>
          <w:szCs w:val="24"/>
        </w:rPr>
        <w:t xml:space="preserve">Figure </w:t>
      </w:r>
      <w:r>
        <w:rPr>
          <w:rFonts w:ascii="Times New Roman" w:hAnsi="Times New Roman" w:cs="Times New Roman"/>
          <w:b/>
          <w:bCs/>
          <w:sz w:val="24"/>
          <w:szCs w:val="24"/>
        </w:rPr>
        <w:t>S12</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lang w:val="en-US"/>
        </w:rPr>
        <w:t xml:space="preserve">Reusability of the catalyst: Furan 2.50 g (0.036 mol), acetic anhydride 18.74 g (0.18 mol), catalyst </w:t>
      </w:r>
      <w:r w:rsidRPr="003813A6">
        <w:rPr>
          <w:rFonts w:ascii="Times New Roman" w:hAnsi="Times New Roman" w:cs="Times New Roman"/>
          <w:sz w:val="24"/>
          <w:szCs w:val="24"/>
        </w:rPr>
        <w:t>20% w/w</w:t>
      </w:r>
      <w:r w:rsidRPr="003813A6">
        <w:rPr>
          <w:rFonts w:ascii="Times New Roman" w:hAnsi="Times New Roman" w:cs="Times New Roman"/>
          <w:sz w:val="24"/>
          <w:szCs w:val="24"/>
          <w:lang w:val="en-US"/>
        </w:rPr>
        <w:t xml:space="preserve"> Cr</w:t>
      </w:r>
      <w:r w:rsidRPr="003813A6">
        <w:rPr>
          <w:rFonts w:ascii="Times New Roman" w:hAnsi="Times New Roman" w:cs="Times New Roman"/>
          <w:sz w:val="24"/>
          <w:szCs w:val="24"/>
          <w:vertAlign w:val="subscript"/>
          <w:lang w:val="en-US"/>
        </w:rPr>
        <w:t>0.66</w:t>
      </w:r>
      <w:r w:rsidRPr="003813A6">
        <w:rPr>
          <w:rFonts w:ascii="Times New Roman" w:hAnsi="Times New Roman" w:cs="Times New Roman"/>
          <w:sz w:val="24"/>
          <w:szCs w:val="24"/>
          <w:lang w:val="en-US"/>
        </w:rPr>
        <w:t>-DTP/K-10 catalyst loading 0.0125 g/cm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xml:space="preserve">, speed of agitation 1000 rpm, temperature 50 </w:t>
      </w:r>
      <w:r w:rsidRPr="003813A6">
        <w:rPr>
          <w:rFonts w:ascii="Times New Roman" w:hAnsi="Times New Roman" w:cs="Times New Roman"/>
          <w:sz w:val="24"/>
          <w:szCs w:val="24"/>
        </w:rPr>
        <w:t>ºC</w:t>
      </w:r>
      <w:r w:rsidRPr="003813A6">
        <w:rPr>
          <w:rFonts w:ascii="Times New Roman" w:hAnsi="Times New Roman" w:cs="Times New Roman"/>
          <w:sz w:val="24"/>
          <w:szCs w:val="24"/>
          <w:lang w:val="en-US"/>
        </w:rPr>
        <w:t>, total volume 20 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reaction time 180 min.</w:t>
      </w:r>
    </w:p>
    <w:p w14:paraId="2FC0270D" w14:textId="77777777" w:rsidR="00C50085" w:rsidRPr="00523D90" w:rsidRDefault="00C50085" w:rsidP="00C50085">
      <w:pPr>
        <w:spacing w:line="360" w:lineRule="auto"/>
        <w:jc w:val="both"/>
        <w:rPr>
          <w:rFonts w:ascii="Times New Roman" w:eastAsiaTheme="minorEastAsia" w:hAnsi="Times New Roman" w:cs="Times New Roman"/>
          <w:b/>
          <w:bCs/>
          <w:sz w:val="20"/>
          <w:szCs w:val="20"/>
        </w:rPr>
      </w:pPr>
    </w:p>
    <w:p w14:paraId="52765859" w14:textId="77777777" w:rsidR="00C50085" w:rsidRDefault="00C50085" w:rsidP="00C50085">
      <w:pPr>
        <w:spacing w:line="360" w:lineRule="auto"/>
        <w:jc w:val="both"/>
        <w:rPr>
          <w:rFonts w:ascii="Times New Roman" w:hAnsi="Times New Roman" w:cs="Times New Roman"/>
          <w:sz w:val="20"/>
          <w:szCs w:val="20"/>
        </w:rPr>
      </w:pPr>
    </w:p>
    <w:p w14:paraId="7E5CBF07" w14:textId="77777777" w:rsidR="00C50085" w:rsidRDefault="00C50085" w:rsidP="00C50085">
      <w:pPr>
        <w:spacing w:line="360" w:lineRule="auto"/>
        <w:jc w:val="both"/>
        <w:rPr>
          <w:rFonts w:ascii="Times New Roman" w:hAnsi="Times New Roman" w:cs="Times New Roman"/>
          <w:sz w:val="20"/>
          <w:szCs w:val="20"/>
        </w:rPr>
      </w:pPr>
    </w:p>
    <w:p w14:paraId="3B5206AE" w14:textId="77777777" w:rsidR="00C50085" w:rsidRDefault="00C50085" w:rsidP="00C50085">
      <w:pPr>
        <w:spacing w:line="480" w:lineRule="auto"/>
        <w:jc w:val="both"/>
        <w:rPr>
          <w:rFonts w:ascii="Times New Roman" w:hAnsi="Times New Roman" w:cs="Times New Roman"/>
          <w:b/>
          <w:bCs/>
          <w:sz w:val="24"/>
          <w:szCs w:val="24"/>
        </w:rPr>
      </w:pPr>
    </w:p>
    <w:p w14:paraId="32A392E5" w14:textId="30D37591" w:rsidR="00C50085" w:rsidRPr="004D1310" w:rsidRDefault="00C50085" w:rsidP="00C50085">
      <w:pPr>
        <w:spacing w:line="480" w:lineRule="auto"/>
        <w:rPr>
          <w:rFonts w:ascii="Times New Roman" w:hAnsi="Times New Roman" w:cs="Times New Roman"/>
          <w:b/>
          <w:bCs/>
          <w:sz w:val="24"/>
          <w:szCs w:val="24"/>
        </w:rPr>
        <w:sectPr w:rsidR="00C50085" w:rsidRPr="004D1310">
          <w:footerReference w:type="default" r:id="rId7"/>
          <w:pgSz w:w="11906" w:h="16838"/>
          <w:pgMar w:top="1440" w:right="1440" w:bottom="1440" w:left="1440" w:header="708" w:footer="708" w:gutter="0"/>
          <w:cols w:space="708"/>
          <w:docGrid w:linePitch="360"/>
        </w:sectPr>
      </w:pPr>
    </w:p>
    <w:p w14:paraId="738B2576" w14:textId="04256BB4" w:rsidR="00187A3D" w:rsidRPr="00C50085" w:rsidRDefault="00C50085" w:rsidP="00C50085">
      <w:pPr>
        <w:spacing w:line="480" w:lineRule="auto"/>
        <w:rPr>
          <w:rFonts w:ascii="Times New Roman" w:hAnsi="Times New Roman" w:cs="Times New Roman"/>
          <w:b/>
          <w:bCs/>
          <w:sz w:val="24"/>
          <w:szCs w:val="24"/>
        </w:rPr>
      </w:pPr>
      <w:r w:rsidRPr="00C50085">
        <w:rPr>
          <w:rFonts w:ascii="Times New Roman" w:hAnsi="Times New Roman" w:cs="Times New Roman"/>
          <w:b/>
          <w:bCs/>
          <w:sz w:val="24"/>
          <w:szCs w:val="24"/>
        </w:rPr>
        <w:lastRenderedPageBreak/>
        <w:t xml:space="preserve">Characterization of different catalyst: </w:t>
      </w:r>
    </w:p>
    <w:p w14:paraId="3C29235E" w14:textId="77777777" w:rsidR="00187A3D" w:rsidRPr="003813A6" w:rsidRDefault="00187A3D" w:rsidP="00187A3D">
      <w:pPr>
        <w:spacing w:line="480" w:lineRule="auto"/>
        <w:jc w:val="center"/>
        <w:rPr>
          <w:rFonts w:ascii="Times New Roman" w:hAnsi="Times New Roman" w:cs="Times New Roman"/>
          <w:sz w:val="24"/>
          <w:szCs w:val="24"/>
        </w:rPr>
      </w:pPr>
      <w:r w:rsidRPr="003813A6">
        <w:rPr>
          <w:rFonts w:ascii="Times New Roman" w:hAnsi="Times New Roman" w:cs="Times New Roman"/>
          <w:noProof/>
          <w:sz w:val="24"/>
          <w:szCs w:val="24"/>
        </w:rPr>
        <w:drawing>
          <wp:inline distT="0" distB="0" distL="0" distR="0" wp14:anchorId="196C34EC" wp14:editId="673713B4">
            <wp:extent cx="2731625" cy="2424896"/>
            <wp:effectExtent l="0" t="0" r="0" b="0"/>
            <wp:docPr id="19" name="Chart 19">
              <a:extLst xmlns:a="http://schemas.openxmlformats.org/drawingml/2006/main">
                <a:ext uri="{FF2B5EF4-FFF2-40B4-BE49-F238E27FC236}">
                  <a16:creationId xmlns:a16="http://schemas.microsoft.com/office/drawing/2014/main" id="{5E09F1A9-2F1A-4CB7-9738-FB14FC276F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13E9E99" w14:textId="1936869B" w:rsidR="00187A3D" w:rsidRPr="003813A6" w:rsidRDefault="00187A3D" w:rsidP="00187A3D">
      <w:pPr>
        <w:spacing w:line="480" w:lineRule="auto"/>
        <w:jc w:val="center"/>
        <w:rPr>
          <w:rFonts w:ascii="Times New Roman" w:hAnsi="Times New Roman" w:cs="Times New Roman"/>
          <w:sz w:val="24"/>
          <w:szCs w:val="24"/>
        </w:rPr>
      </w:pPr>
      <w:r w:rsidRPr="003813A6">
        <w:rPr>
          <w:rFonts w:ascii="Times New Roman" w:hAnsi="Times New Roman" w:cs="Times New Roman"/>
          <w:b/>
          <w:bCs/>
          <w:sz w:val="24"/>
          <w:szCs w:val="24"/>
        </w:rPr>
        <w:t xml:space="preserve">Figure </w:t>
      </w:r>
      <w:r>
        <w:rPr>
          <w:rFonts w:ascii="Times New Roman" w:hAnsi="Times New Roman" w:cs="Times New Roman"/>
          <w:b/>
          <w:bCs/>
          <w:sz w:val="24"/>
          <w:szCs w:val="24"/>
        </w:rPr>
        <w:t>S1</w:t>
      </w:r>
      <w:r w:rsidRPr="003813A6">
        <w:rPr>
          <w:rFonts w:ascii="Times New Roman" w:hAnsi="Times New Roman" w:cs="Times New Roman"/>
          <w:b/>
          <w:bCs/>
          <w:sz w:val="24"/>
          <w:szCs w:val="24"/>
        </w:rPr>
        <w:t>.</w:t>
      </w:r>
      <w:r w:rsidRPr="003813A6">
        <w:rPr>
          <w:rFonts w:ascii="Times New Roman" w:hAnsi="Times New Roman" w:cs="Times New Roman"/>
          <w:b/>
          <w:sz w:val="24"/>
          <w:szCs w:val="24"/>
        </w:rPr>
        <w:t xml:space="preserve"> </w:t>
      </w:r>
      <w:r w:rsidRPr="003813A6">
        <w:rPr>
          <w:rFonts w:ascii="Times New Roman" w:hAnsi="Times New Roman" w:cs="Times New Roman"/>
          <w:sz w:val="24"/>
          <w:szCs w:val="24"/>
          <w:lang w:val="en-US"/>
        </w:rPr>
        <w:t xml:space="preserve">TGA analysis of </w:t>
      </w:r>
      <w:r w:rsidRPr="003813A6">
        <w:rPr>
          <w:rFonts w:ascii="Times New Roman" w:hAnsi="Times New Roman" w:cs="Times New Roman"/>
          <w:sz w:val="24"/>
          <w:szCs w:val="24"/>
        </w:rPr>
        <w:t>(a) 20% w/w DTP/K-10, (b)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w:t>
      </w:r>
    </w:p>
    <w:p w14:paraId="62717E85" w14:textId="77777777" w:rsidR="004D1310" w:rsidRPr="003813A6" w:rsidRDefault="004D1310" w:rsidP="004D1310">
      <w:pPr>
        <w:spacing w:line="480" w:lineRule="auto"/>
        <w:jc w:val="center"/>
        <w:rPr>
          <w:rFonts w:ascii="Times New Roman" w:hAnsi="Times New Roman" w:cs="Times New Roman"/>
          <w:sz w:val="24"/>
          <w:szCs w:val="24"/>
        </w:rPr>
      </w:pPr>
      <w:r w:rsidRPr="003813A6">
        <w:rPr>
          <w:rFonts w:ascii="Times New Roman" w:hAnsi="Times New Roman" w:cs="Times New Roman"/>
          <w:noProof/>
          <w:sz w:val="24"/>
          <w:szCs w:val="24"/>
        </w:rPr>
        <w:drawing>
          <wp:inline distT="0" distB="0" distL="0" distR="0" wp14:anchorId="7017494A" wp14:editId="486384C8">
            <wp:extent cx="2650603" cy="2448046"/>
            <wp:effectExtent l="0" t="0" r="0" b="0"/>
            <wp:docPr id="10" name="Chart 10">
              <a:extLst xmlns:a="http://schemas.openxmlformats.org/drawingml/2006/main">
                <a:ext uri="{FF2B5EF4-FFF2-40B4-BE49-F238E27FC236}">
                  <a16:creationId xmlns:a16="http://schemas.microsoft.com/office/drawing/2014/main" id="{B2702EFC-05AC-40CD-9910-846F4002EB6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7EE9FA2" w14:textId="55E38001" w:rsidR="004D1310" w:rsidRDefault="004D1310" w:rsidP="00EE2E2C">
      <w:pPr>
        <w:spacing w:line="480" w:lineRule="auto"/>
        <w:jc w:val="center"/>
        <w:rPr>
          <w:rFonts w:ascii="Times New Roman" w:hAnsi="Times New Roman" w:cs="Times New Roman"/>
          <w:sz w:val="24"/>
          <w:szCs w:val="24"/>
        </w:rPr>
      </w:pPr>
      <w:r w:rsidRPr="003813A6">
        <w:rPr>
          <w:rFonts w:ascii="Times New Roman" w:hAnsi="Times New Roman" w:cs="Times New Roman"/>
          <w:b/>
          <w:bCs/>
          <w:sz w:val="24"/>
          <w:szCs w:val="24"/>
        </w:rPr>
        <w:t xml:space="preserve">Figure </w:t>
      </w:r>
      <w:r w:rsidR="004A2712">
        <w:rPr>
          <w:rFonts w:ascii="Times New Roman" w:hAnsi="Times New Roman" w:cs="Times New Roman"/>
          <w:b/>
          <w:bCs/>
          <w:sz w:val="24"/>
          <w:szCs w:val="24"/>
        </w:rPr>
        <w:t>S</w:t>
      </w:r>
      <w:r w:rsidR="00187A3D">
        <w:rPr>
          <w:rFonts w:ascii="Times New Roman" w:hAnsi="Times New Roman" w:cs="Times New Roman"/>
          <w:b/>
          <w:bCs/>
          <w:sz w:val="24"/>
          <w:szCs w:val="24"/>
        </w:rPr>
        <w:t>2</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NH</w:t>
      </w:r>
      <w:r w:rsidRPr="004D1310">
        <w:rPr>
          <w:rFonts w:ascii="Times New Roman" w:hAnsi="Times New Roman" w:cs="Times New Roman"/>
          <w:sz w:val="24"/>
          <w:szCs w:val="24"/>
          <w:vertAlign w:val="subscript"/>
        </w:rPr>
        <w:t>3</w:t>
      </w:r>
      <w:r w:rsidRPr="003813A6">
        <w:rPr>
          <w:rFonts w:ascii="Times New Roman" w:hAnsi="Times New Roman" w:cs="Times New Roman"/>
          <w:sz w:val="24"/>
          <w:szCs w:val="24"/>
        </w:rPr>
        <w:t>-TPD pattern of (a) K-10, (b) 20% w/w DTP/K-10, (c)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 and (d) reused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w:t>
      </w:r>
      <w:r w:rsidR="00EE2E2C">
        <w:rPr>
          <w:rFonts w:ascii="Times New Roman" w:hAnsi="Times New Roman" w:cs="Times New Roman"/>
          <w:sz w:val="24"/>
          <w:szCs w:val="24"/>
        </w:rPr>
        <w:t>.</w:t>
      </w:r>
    </w:p>
    <w:p w14:paraId="207015C5" w14:textId="77777777" w:rsidR="00187A3D" w:rsidRPr="003813A6" w:rsidRDefault="00187A3D" w:rsidP="00187A3D">
      <w:pPr>
        <w:spacing w:line="480" w:lineRule="auto"/>
        <w:jc w:val="center"/>
        <w:rPr>
          <w:rFonts w:ascii="Times New Roman" w:hAnsi="Times New Roman" w:cs="Times New Roman"/>
          <w:sz w:val="24"/>
          <w:szCs w:val="24"/>
        </w:rPr>
      </w:pPr>
    </w:p>
    <w:p w14:paraId="06FFF087" w14:textId="77777777" w:rsidR="00187A3D" w:rsidRPr="003813A6" w:rsidRDefault="00187A3D" w:rsidP="00187A3D">
      <w:pPr>
        <w:spacing w:line="480" w:lineRule="auto"/>
        <w:jc w:val="center"/>
        <w:rPr>
          <w:rFonts w:ascii="Times New Roman" w:hAnsi="Times New Roman" w:cs="Times New Roman"/>
          <w:sz w:val="24"/>
          <w:szCs w:val="24"/>
          <w:highlight w:val="yellow"/>
        </w:rPr>
      </w:pPr>
      <w:r w:rsidRPr="003813A6">
        <w:rPr>
          <w:rFonts w:ascii="Times New Roman" w:hAnsi="Times New Roman" w:cs="Times New Roman"/>
          <w:b/>
          <w:bCs/>
          <w:noProof/>
          <w:sz w:val="24"/>
          <w:szCs w:val="24"/>
        </w:rPr>
        <w:lastRenderedPageBreak/>
        <w:drawing>
          <wp:inline distT="0" distB="0" distL="0" distR="0" wp14:anchorId="32750F14" wp14:editId="4FD04FA0">
            <wp:extent cx="4153304" cy="2092036"/>
            <wp:effectExtent l="0" t="0" r="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96287" cy="2164057"/>
                    </a:xfrm>
                    <a:prstGeom prst="rect">
                      <a:avLst/>
                    </a:prstGeom>
                    <a:noFill/>
                  </pic:spPr>
                </pic:pic>
              </a:graphicData>
            </a:graphic>
          </wp:inline>
        </w:drawing>
      </w:r>
    </w:p>
    <w:p w14:paraId="23BB19E0" w14:textId="68A474B7" w:rsidR="00187A3D" w:rsidRPr="003813A6" w:rsidRDefault="00187A3D" w:rsidP="00187A3D">
      <w:pPr>
        <w:spacing w:line="480" w:lineRule="auto"/>
        <w:jc w:val="center"/>
        <w:rPr>
          <w:rFonts w:ascii="Times New Roman" w:hAnsi="Times New Roman" w:cs="Times New Roman"/>
          <w:sz w:val="24"/>
          <w:szCs w:val="24"/>
        </w:rPr>
      </w:pPr>
      <w:r w:rsidRPr="003813A6">
        <w:rPr>
          <w:rFonts w:ascii="Times New Roman" w:hAnsi="Times New Roman" w:cs="Times New Roman"/>
          <w:b/>
          <w:bCs/>
          <w:sz w:val="24"/>
          <w:szCs w:val="24"/>
        </w:rPr>
        <w:t xml:space="preserve">Figure </w:t>
      </w:r>
      <w:r>
        <w:rPr>
          <w:rFonts w:ascii="Times New Roman" w:hAnsi="Times New Roman" w:cs="Times New Roman"/>
          <w:b/>
          <w:bCs/>
          <w:sz w:val="24"/>
          <w:szCs w:val="24"/>
        </w:rPr>
        <w:t>S3</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SEM images of (a) Fresh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 and (d) reused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w:t>
      </w:r>
    </w:p>
    <w:p w14:paraId="0CAD0A4B" w14:textId="2C1B24F9" w:rsidR="00EE2E2C" w:rsidRPr="003813A6" w:rsidRDefault="00EE2E2C" w:rsidP="00B17789">
      <w:pPr>
        <w:spacing w:line="480" w:lineRule="auto"/>
        <w:rPr>
          <w:rFonts w:ascii="Times New Roman" w:hAnsi="Times New Roman" w:cs="Times New Roman"/>
          <w:sz w:val="24"/>
          <w:szCs w:val="24"/>
        </w:rPr>
      </w:pPr>
    </w:p>
    <w:p w14:paraId="386ED8FA" w14:textId="77777777" w:rsidR="004D1310" w:rsidRPr="003813A6" w:rsidRDefault="004D1310" w:rsidP="004D1310">
      <w:pPr>
        <w:spacing w:line="480" w:lineRule="auto"/>
        <w:jc w:val="center"/>
        <w:rPr>
          <w:rFonts w:ascii="Times New Roman" w:hAnsi="Times New Roman" w:cs="Times New Roman"/>
          <w:sz w:val="24"/>
          <w:szCs w:val="24"/>
        </w:rPr>
      </w:pPr>
      <w:r w:rsidRPr="003813A6">
        <w:rPr>
          <w:rFonts w:ascii="Times New Roman" w:hAnsi="Times New Roman" w:cs="Times New Roman"/>
          <w:noProof/>
          <w:sz w:val="24"/>
          <w:szCs w:val="24"/>
        </w:rPr>
        <w:drawing>
          <wp:inline distT="0" distB="0" distL="0" distR="0" wp14:anchorId="3FB8D97B" wp14:editId="58E04795">
            <wp:extent cx="2882900" cy="2717800"/>
            <wp:effectExtent l="0" t="0" r="0" b="6350"/>
            <wp:docPr id="14" name="Chart 14">
              <a:extLst xmlns:a="http://schemas.openxmlformats.org/drawingml/2006/main">
                <a:ext uri="{FF2B5EF4-FFF2-40B4-BE49-F238E27FC236}">
                  <a16:creationId xmlns:a16="http://schemas.microsoft.com/office/drawing/2014/main" id="{6DEB09A9-A1AF-4040-B024-B2F4C287E9D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B4AE91B" w14:textId="28DD19F5" w:rsidR="004D1310" w:rsidRDefault="004D1310" w:rsidP="00B17789">
      <w:pPr>
        <w:spacing w:line="480" w:lineRule="auto"/>
        <w:jc w:val="center"/>
        <w:rPr>
          <w:rFonts w:ascii="Times New Roman" w:hAnsi="Times New Roman" w:cs="Times New Roman"/>
          <w:sz w:val="24"/>
          <w:szCs w:val="24"/>
        </w:rPr>
      </w:pPr>
      <w:r w:rsidRPr="003813A6">
        <w:rPr>
          <w:rFonts w:ascii="Times New Roman" w:hAnsi="Times New Roman" w:cs="Times New Roman"/>
          <w:b/>
          <w:bCs/>
          <w:sz w:val="24"/>
          <w:szCs w:val="24"/>
        </w:rPr>
        <w:t xml:space="preserve">Figure </w:t>
      </w:r>
      <w:r w:rsidR="004A2712">
        <w:rPr>
          <w:rFonts w:ascii="Times New Roman" w:hAnsi="Times New Roman" w:cs="Times New Roman"/>
          <w:b/>
          <w:bCs/>
          <w:sz w:val="24"/>
          <w:szCs w:val="24"/>
        </w:rPr>
        <w:t>S</w:t>
      </w:r>
      <w:r w:rsidR="00187A3D">
        <w:rPr>
          <w:rFonts w:ascii="Times New Roman" w:hAnsi="Times New Roman" w:cs="Times New Roman"/>
          <w:b/>
          <w:bCs/>
          <w:sz w:val="24"/>
          <w:szCs w:val="24"/>
        </w:rPr>
        <w:t>4</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N</w:t>
      </w:r>
      <w:r w:rsidRPr="003813A6">
        <w:rPr>
          <w:rFonts w:ascii="Times New Roman" w:hAnsi="Times New Roman" w:cs="Times New Roman"/>
          <w:sz w:val="24"/>
          <w:szCs w:val="24"/>
          <w:vertAlign w:val="subscript"/>
        </w:rPr>
        <w:t>2</w:t>
      </w:r>
      <w:r w:rsidRPr="003813A6">
        <w:rPr>
          <w:rFonts w:ascii="Times New Roman" w:hAnsi="Times New Roman" w:cs="Times New Roman"/>
          <w:sz w:val="24"/>
          <w:szCs w:val="24"/>
        </w:rPr>
        <w:t xml:space="preserve"> adsorption-desorption isotherms of (a) 20% DTP/K-10 (b) fresh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 (c) reused 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w:t>
      </w:r>
    </w:p>
    <w:p w14:paraId="453996EF" w14:textId="4D601AE0" w:rsidR="00B17789" w:rsidRDefault="00B17789" w:rsidP="00B17789">
      <w:pPr>
        <w:spacing w:line="480" w:lineRule="auto"/>
        <w:jc w:val="center"/>
        <w:rPr>
          <w:rFonts w:ascii="Times New Roman" w:hAnsi="Times New Roman" w:cs="Times New Roman"/>
          <w:sz w:val="24"/>
          <w:szCs w:val="24"/>
        </w:rPr>
      </w:pPr>
    </w:p>
    <w:p w14:paraId="4F93A55D" w14:textId="6E3BBE85" w:rsidR="00B17789" w:rsidRDefault="00B17789" w:rsidP="00B17789">
      <w:pPr>
        <w:spacing w:line="480" w:lineRule="auto"/>
        <w:jc w:val="center"/>
        <w:rPr>
          <w:rFonts w:ascii="Times New Roman" w:hAnsi="Times New Roman" w:cs="Times New Roman"/>
          <w:sz w:val="24"/>
          <w:szCs w:val="24"/>
        </w:rPr>
      </w:pPr>
    </w:p>
    <w:p w14:paraId="0508D713" w14:textId="77777777" w:rsidR="00B17789" w:rsidRPr="00B17789" w:rsidRDefault="00B17789" w:rsidP="00B17789">
      <w:pPr>
        <w:spacing w:line="480" w:lineRule="auto"/>
        <w:jc w:val="center"/>
        <w:rPr>
          <w:rFonts w:ascii="Times New Roman" w:hAnsi="Times New Roman" w:cs="Times New Roman"/>
          <w:sz w:val="24"/>
          <w:szCs w:val="24"/>
        </w:rPr>
      </w:pPr>
    </w:p>
    <w:p w14:paraId="03DD9CC9" w14:textId="402F8E31" w:rsidR="004D1310" w:rsidRPr="00B17789" w:rsidRDefault="00B17789" w:rsidP="00B17789">
      <w:pPr>
        <w:spacing w:line="480" w:lineRule="auto"/>
        <w:rPr>
          <w:rFonts w:ascii="Times New Roman" w:hAnsi="Times New Roman" w:cs="Times New Roman"/>
          <w:b/>
          <w:bCs/>
          <w:sz w:val="24"/>
          <w:szCs w:val="24"/>
        </w:rPr>
      </w:pPr>
      <w:r w:rsidRPr="00B17789">
        <w:rPr>
          <w:rFonts w:ascii="Times New Roman" w:hAnsi="Times New Roman" w:cs="Times New Roman"/>
          <w:b/>
          <w:bCs/>
          <w:sz w:val="24"/>
          <w:szCs w:val="24"/>
        </w:rPr>
        <w:lastRenderedPageBreak/>
        <w:t xml:space="preserve">Optimization of different </w:t>
      </w:r>
      <w:r>
        <w:rPr>
          <w:rFonts w:ascii="Times New Roman" w:hAnsi="Times New Roman" w:cs="Times New Roman"/>
          <w:b/>
          <w:bCs/>
          <w:sz w:val="24"/>
          <w:szCs w:val="24"/>
        </w:rPr>
        <w:t>R</w:t>
      </w:r>
      <w:r w:rsidRPr="00B17789">
        <w:rPr>
          <w:rFonts w:ascii="Times New Roman" w:hAnsi="Times New Roman" w:cs="Times New Roman"/>
          <w:b/>
          <w:bCs/>
          <w:sz w:val="24"/>
          <w:szCs w:val="24"/>
        </w:rPr>
        <w:t xml:space="preserve">eaction </w:t>
      </w:r>
      <w:r>
        <w:rPr>
          <w:rFonts w:ascii="Times New Roman" w:hAnsi="Times New Roman" w:cs="Times New Roman"/>
          <w:b/>
          <w:bCs/>
          <w:sz w:val="24"/>
          <w:szCs w:val="24"/>
        </w:rPr>
        <w:t>P</w:t>
      </w:r>
      <w:r w:rsidRPr="00B17789">
        <w:rPr>
          <w:rFonts w:ascii="Times New Roman" w:hAnsi="Times New Roman" w:cs="Times New Roman"/>
          <w:b/>
          <w:bCs/>
          <w:sz w:val="24"/>
          <w:szCs w:val="24"/>
        </w:rPr>
        <w:t>arameters</w:t>
      </w:r>
    </w:p>
    <w:p w14:paraId="67D474C1" w14:textId="77777777" w:rsidR="004D1310" w:rsidRPr="003813A6" w:rsidRDefault="004D1310" w:rsidP="004D1310">
      <w:pPr>
        <w:spacing w:line="480" w:lineRule="auto"/>
        <w:jc w:val="center"/>
        <w:rPr>
          <w:rFonts w:ascii="Times New Roman" w:hAnsi="Times New Roman" w:cs="Times New Roman"/>
          <w:sz w:val="24"/>
          <w:szCs w:val="24"/>
        </w:rPr>
      </w:pPr>
      <w:r w:rsidRPr="003813A6">
        <w:rPr>
          <w:rFonts w:ascii="Times New Roman" w:hAnsi="Times New Roman" w:cs="Times New Roman"/>
          <w:noProof/>
          <w:sz w:val="24"/>
          <w:szCs w:val="24"/>
        </w:rPr>
        <w:drawing>
          <wp:inline distT="0" distB="0" distL="0" distR="0" wp14:anchorId="267ED755" wp14:editId="4F759DFA">
            <wp:extent cx="3035300" cy="2578100"/>
            <wp:effectExtent l="0" t="0" r="0" b="0"/>
            <wp:docPr id="15" name="Chart 15">
              <a:extLst xmlns:a="http://schemas.openxmlformats.org/drawingml/2006/main">
                <a:ext uri="{FF2B5EF4-FFF2-40B4-BE49-F238E27FC236}">
                  <a16:creationId xmlns:a16="http://schemas.microsoft.com/office/drawing/2014/main" id="{020995F9-2DD1-48F8-98BA-06C5AE71385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90EDBCE" w14:textId="616A75DA" w:rsidR="004D1310" w:rsidRDefault="004D1310" w:rsidP="00EE2E2C">
      <w:pPr>
        <w:spacing w:line="480" w:lineRule="auto"/>
        <w:jc w:val="center"/>
        <w:rPr>
          <w:rFonts w:ascii="Times New Roman" w:hAnsi="Times New Roman" w:cs="Times New Roman"/>
          <w:sz w:val="24"/>
          <w:szCs w:val="24"/>
          <w:lang w:val="en-US"/>
        </w:rPr>
      </w:pPr>
      <w:r w:rsidRPr="003813A6">
        <w:rPr>
          <w:rFonts w:ascii="Times New Roman" w:hAnsi="Times New Roman" w:cs="Times New Roman"/>
          <w:b/>
          <w:bCs/>
          <w:sz w:val="24"/>
          <w:szCs w:val="24"/>
        </w:rPr>
        <w:t xml:space="preserve">Figure </w:t>
      </w:r>
      <w:r w:rsidR="004A2712">
        <w:rPr>
          <w:rFonts w:ascii="Times New Roman" w:hAnsi="Times New Roman" w:cs="Times New Roman"/>
          <w:b/>
          <w:bCs/>
          <w:sz w:val="24"/>
          <w:szCs w:val="24"/>
        </w:rPr>
        <w:t>S</w:t>
      </w:r>
      <w:r w:rsidR="00187A3D">
        <w:rPr>
          <w:rFonts w:ascii="Times New Roman" w:hAnsi="Times New Roman" w:cs="Times New Roman"/>
          <w:b/>
          <w:bCs/>
          <w:sz w:val="24"/>
          <w:szCs w:val="24"/>
        </w:rPr>
        <w:t>5</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Effect of speed of agitation on conversion of furan</w:t>
      </w:r>
      <w:r w:rsidRPr="003813A6">
        <w:rPr>
          <w:rFonts w:ascii="Times New Roman" w:hAnsi="Times New Roman" w:cs="Times New Roman"/>
          <w:sz w:val="24"/>
          <w:szCs w:val="24"/>
          <w:lang w:val="en-US"/>
        </w:rPr>
        <w:t xml:space="preserve">: Furan 2.50 g (0.036 mol), acetic anhydride 18.74 g (0.18 mol), catalyst </w:t>
      </w:r>
      <w:r w:rsidRPr="003813A6">
        <w:rPr>
          <w:rFonts w:ascii="Times New Roman" w:hAnsi="Times New Roman" w:cs="Times New Roman"/>
          <w:sz w:val="24"/>
          <w:szCs w:val="24"/>
        </w:rPr>
        <w:t>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w:t>
      </w:r>
      <w:r w:rsidRPr="003813A6">
        <w:rPr>
          <w:rFonts w:ascii="Times New Roman" w:hAnsi="Times New Roman" w:cs="Times New Roman"/>
          <w:sz w:val="24"/>
          <w:szCs w:val="24"/>
          <w:lang w:val="en-US"/>
        </w:rPr>
        <w:t>, catalyst loading 0.0125 g/cm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xml:space="preserve">, temperature 50 </w:t>
      </w:r>
      <w:r w:rsidRPr="003813A6">
        <w:rPr>
          <w:rFonts w:ascii="Times New Roman" w:hAnsi="Times New Roman" w:cs="Times New Roman"/>
          <w:sz w:val="24"/>
          <w:szCs w:val="24"/>
        </w:rPr>
        <w:t>ºC</w:t>
      </w:r>
      <w:r w:rsidRPr="003813A6">
        <w:rPr>
          <w:rFonts w:ascii="Times New Roman" w:hAnsi="Times New Roman" w:cs="Times New Roman"/>
          <w:sz w:val="24"/>
          <w:szCs w:val="24"/>
          <w:lang w:val="en-US"/>
        </w:rPr>
        <w:t>, total volume 20 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reaction time 180 min.</w:t>
      </w:r>
    </w:p>
    <w:p w14:paraId="1ED09D80" w14:textId="77777777" w:rsidR="00EE2E2C" w:rsidRPr="00EE2E2C" w:rsidRDefault="00EE2E2C" w:rsidP="00EE2E2C">
      <w:pPr>
        <w:spacing w:line="480" w:lineRule="auto"/>
        <w:jc w:val="center"/>
        <w:rPr>
          <w:rFonts w:ascii="Times New Roman" w:hAnsi="Times New Roman" w:cs="Times New Roman"/>
          <w:sz w:val="24"/>
          <w:szCs w:val="24"/>
          <w:lang w:val="en-US"/>
        </w:rPr>
      </w:pPr>
    </w:p>
    <w:p w14:paraId="6A1331B8" w14:textId="77777777" w:rsidR="004D1310" w:rsidRPr="003813A6" w:rsidRDefault="004D1310" w:rsidP="004D1310">
      <w:pPr>
        <w:spacing w:line="480" w:lineRule="auto"/>
        <w:jc w:val="center"/>
        <w:rPr>
          <w:rFonts w:ascii="Times New Roman" w:hAnsi="Times New Roman" w:cs="Times New Roman"/>
          <w:sz w:val="24"/>
          <w:szCs w:val="24"/>
        </w:rPr>
      </w:pPr>
      <w:r w:rsidRPr="003813A6">
        <w:rPr>
          <w:rFonts w:ascii="Times New Roman" w:hAnsi="Times New Roman" w:cs="Times New Roman"/>
          <w:noProof/>
          <w:sz w:val="24"/>
          <w:szCs w:val="24"/>
        </w:rPr>
        <w:drawing>
          <wp:inline distT="0" distB="0" distL="0" distR="0" wp14:anchorId="06D313FA" wp14:editId="450BEB7E">
            <wp:extent cx="3022600" cy="2520950"/>
            <wp:effectExtent l="0" t="0" r="6350" b="0"/>
            <wp:docPr id="16" name="Chart 16">
              <a:extLst xmlns:a="http://schemas.openxmlformats.org/drawingml/2006/main">
                <a:ext uri="{FF2B5EF4-FFF2-40B4-BE49-F238E27FC236}">
                  <a16:creationId xmlns:a16="http://schemas.microsoft.com/office/drawing/2014/main" id="{B7C44BC8-5B7D-4487-BA4B-E40C17B74AC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D674F69" w14:textId="1DD90719" w:rsidR="004D1310" w:rsidRPr="003813A6" w:rsidRDefault="004D1310" w:rsidP="004D1310">
      <w:pPr>
        <w:spacing w:line="480" w:lineRule="auto"/>
        <w:jc w:val="center"/>
        <w:rPr>
          <w:rFonts w:ascii="Times New Roman" w:hAnsi="Times New Roman" w:cs="Times New Roman"/>
          <w:sz w:val="24"/>
          <w:szCs w:val="24"/>
          <w:lang w:val="en-US"/>
        </w:rPr>
      </w:pPr>
      <w:r w:rsidRPr="003813A6">
        <w:rPr>
          <w:rFonts w:ascii="Times New Roman" w:hAnsi="Times New Roman" w:cs="Times New Roman"/>
          <w:b/>
          <w:bCs/>
          <w:sz w:val="24"/>
          <w:szCs w:val="24"/>
        </w:rPr>
        <w:t xml:space="preserve">Figure </w:t>
      </w:r>
      <w:r w:rsidR="004A2712">
        <w:rPr>
          <w:rFonts w:ascii="Times New Roman" w:hAnsi="Times New Roman" w:cs="Times New Roman"/>
          <w:b/>
          <w:bCs/>
          <w:sz w:val="24"/>
          <w:szCs w:val="24"/>
        </w:rPr>
        <w:t>S</w:t>
      </w:r>
      <w:r w:rsidR="00187A3D">
        <w:rPr>
          <w:rFonts w:ascii="Times New Roman" w:hAnsi="Times New Roman" w:cs="Times New Roman"/>
          <w:b/>
          <w:bCs/>
          <w:sz w:val="24"/>
          <w:szCs w:val="24"/>
        </w:rPr>
        <w:t>6</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 xml:space="preserve">Effect </w:t>
      </w:r>
      <w:r w:rsidRPr="003813A6">
        <w:rPr>
          <w:rFonts w:ascii="Times New Roman" w:hAnsi="Times New Roman" w:cs="Times New Roman"/>
          <w:noProof/>
          <w:sz w:val="24"/>
          <w:szCs w:val="24"/>
        </w:rPr>
        <w:t xml:space="preserve">of </w:t>
      </w:r>
      <w:r w:rsidRPr="003813A6">
        <w:rPr>
          <w:rFonts w:ascii="Times New Roman" w:hAnsi="Times New Roman" w:cs="Times New Roman"/>
          <w:noProof/>
          <w:sz w:val="24"/>
          <w:szCs w:val="24"/>
          <w:lang w:val="en-US"/>
        </w:rPr>
        <w:t>catalyst</w:t>
      </w:r>
      <w:r w:rsidRPr="003813A6">
        <w:rPr>
          <w:rFonts w:ascii="Times New Roman" w:hAnsi="Times New Roman" w:cs="Times New Roman"/>
          <w:sz w:val="24"/>
          <w:szCs w:val="24"/>
          <w:lang w:val="en-US"/>
        </w:rPr>
        <w:t xml:space="preserve"> loading on conversion of </w:t>
      </w:r>
      <w:r w:rsidRPr="003813A6">
        <w:rPr>
          <w:rFonts w:ascii="Times New Roman" w:hAnsi="Times New Roman" w:cs="Times New Roman"/>
          <w:sz w:val="24"/>
          <w:szCs w:val="24"/>
        </w:rPr>
        <w:t>furan</w:t>
      </w:r>
      <w:r w:rsidRPr="003813A6">
        <w:rPr>
          <w:rFonts w:ascii="Times New Roman" w:hAnsi="Times New Roman" w:cs="Times New Roman"/>
          <w:sz w:val="24"/>
          <w:szCs w:val="24"/>
          <w:lang w:val="en-US"/>
        </w:rPr>
        <w:t xml:space="preserve">: Furan 2.50 g (0.036 mol), acetic anhydride 18.74 g (0.18 mol), catalyst </w:t>
      </w:r>
      <w:r w:rsidRPr="003813A6">
        <w:rPr>
          <w:rFonts w:ascii="Times New Roman" w:hAnsi="Times New Roman" w:cs="Times New Roman"/>
          <w:sz w:val="24"/>
          <w:szCs w:val="24"/>
        </w:rPr>
        <w:t>20% w/w Cr</w:t>
      </w:r>
      <w:r w:rsidRPr="003813A6">
        <w:rPr>
          <w:rFonts w:ascii="Times New Roman" w:hAnsi="Times New Roman" w:cs="Times New Roman"/>
          <w:sz w:val="24"/>
          <w:szCs w:val="24"/>
          <w:vertAlign w:val="subscript"/>
        </w:rPr>
        <w:t>0.66</w:t>
      </w:r>
      <w:r w:rsidRPr="003813A6">
        <w:rPr>
          <w:rFonts w:ascii="Times New Roman" w:hAnsi="Times New Roman" w:cs="Times New Roman"/>
          <w:sz w:val="24"/>
          <w:szCs w:val="24"/>
        </w:rPr>
        <w:t>-DTP/K-10</w:t>
      </w:r>
      <w:r w:rsidRPr="003813A6">
        <w:rPr>
          <w:rFonts w:ascii="Times New Roman" w:hAnsi="Times New Roman" w:cs="Times New Roman"/>
          <w:sz w:val="24"/>
          <w:szCs w:val="24"/>
          <w:lang w:val="en-US"/>
        </w:rPr>
        <w:t xml:space="preserve">, speed of agitation 1000 rpm, temperature 50 </w:t>
      </w:r>
      <w:r w:rsidRPr="003813A6">
        <w:rPr>
          <w:rFonts w:ascii="Times New Roman" w:hAnsi="Times New Roman" w:cs="Times New Roman"/>
          <w:sz w:val="24"/>
          <w:szCs w:val="24"/>
        </w:rPr>
        <w:t>ºC</w:t>
      </w:r>
      <w:r w:rsidRPr="003813A6">
        <w:rPr>
          <w:rFonts w:ascii="Times New Roman" w:hAnsi="Times New Roman" w:cs="Times New Roman"/>
          <w:sz w:val="24"/>
          <w:szCs w:val="24"/>
          <w:lang w:val="en-US"/>
        </w:rPr>
        <w:t>, total volume 20 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reaction time 180 min.</w:t>
      </w:r>
    </w:p>
    <w:p w14:paraId="7F5E5ABD" w14:textId="77777777" w:rsidR="004D1310" w:rsidRPr="003813A6" w:rsidRDefault="004D1310" w:rsidP="004D1310">
      <w:pPr>
        <w:spacing w:line="480" w:lineRule="auto"/>
        <w:jc w:val="center"/>
        <w:rPr>
          <w:rFonts w:ascii="Times New Roman" w:hAnsi="Times New Roman" w:cs="Times New Roman"/>
          <w:sz w:val="24"/>
          <w:szCs w:val="24"/>
          <w:lang w:val="en-US"/>
        </w:rPr>
      </w:pPr>
      <w:r w:rsidRPr="003813A6">
        <w:rPr>
          <w:rFonts w:ascii="Times New Roman" w:hAnsi="Times New Roman" w:cs="Times New Roman"/>
          <w:noProof/>
          <w:sz w:val="24"/>
          <w:szCs w:val="24"/>
        </w:rPr>
        <w:lastRenderedPageBreak/>
        <w:drawing>
          <wp:inline distT="0" distB="0" distL="0" distR="0" wp14:anchorId="4C7C6036" wp14:editId="5A83DBCC">
            <wp:extent cx="2978727" cy="2473036"/>
            <wp:effectExtent l="0" t="0" r="0" b="3810"/>
            <wp:docPr id="17" name="Chart 17">
              <a:extLst xmlns:a="http://schemas.openxmlformats.org/drawingml/2006/main">
                <a:ext uri="{FF2B5EF4-FFF2-40B4-BE49-F238E27FC236}">
                  <a16:creationId xmlns:a16="http://schemas.microsoft.com/office/drawing/2014/main" id="{C34000F0-E304-4558-BE43-2D646F3EC24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1CBFE91" w14:textId="448A9DC2" w:rsidR="004D1310" w:rsidRPr="003813A6" w:rsidRDefault="004D1310" w:rsidP="004D1310">
      <w:pPr>
        <w:spacing w:line="480" w:lineRule="auto"/>
        <w:jc w:val="center"/>
        <w:rPr>
          <w:rFonts w:ascii="Times New Roman" w:hAnsi="Times New Roman" w:cs="Times New Roman"/>
          <w:sz w:val="24"/>
          <w:szCs w:val="24"/>
          <w:lang w:val="en-US"/>
        </w:rPr>
      </w:pPr>
      <w:r w:rsidRPr="003813A6">
        <w:rPr>
          <w:rFonts w:ascii="Times New Roman" w:hAnsi="Times New Roman" w:cs="Times New Roman"/>
          <w:b/>
          <w:bCs/>
          <w:sz w:val="24"/>
          <w:szCs w:val="24"/>
        </w:rPr>
        <w:t xml:space="preserve">Figure </w:t>
      </w:r>
      <w:r w:rsidR="004A2712">
        <w:rPr>
          <w:rFonts w:ascii="Times New Roman" w:hAnsi="Times New Roman" w:cs="Times New Roman"/>
          <w:b/>
          <w:bCs/>
          <w:sz w:val="24"/>
          <w:szCs w:val="24"/>
        </w:rPr>
        <w:t>S</w:t>
      </w:r>
      <w:r w:rsidR="00187A3D">
        <w:rPr>
          <w:rFonts w:ascii="Times New Roman" w:hAnsi="Times New Roman" w:cs="Times New Roman"/>
          <w:b/>
          <w:bCs/>
          <w:sz w:val="24"/>
          <w:szCs w:val="24"/>
        </w:rPr>
        <w:t>7</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Plot of initial rate vs. catalytic loading:</w:t>
      </w:r>
      <w:r w:rsidRPr="003813A6">
        <w:rPr>
          <w:rFonts w:ascii="Times New Roman" w:hAnsi="Times New Roman" w:cs="Times New Roman"/>
          <w:sz w:val="24"/>
          <w:szCs w:val="24"/>
          <w:lang w:val="en-US"/>
        </w:rPr>
        <w:t xml:space="preserve"> Furan 2.50 g (0.036 mol), acetic anhydride 18.74 g (0.18 mol), speed of agitation 1000 rpm, temperature 50 </w:t>
      </w:r>
      <w:r w:rsidRPr="003813A6">
        <w:rPr>
          <w:rFonts w:ascii="Times New Roman" w:hAnsi="Times New Roman" w:cs="Times New Roman"/>
          <w:sz w:val="24"/>
          <w:szCs w:val="24"/>
        </w:rPr>
        <w:t>ºC</w:t>
      </w:r>
      <w:r w:rsidRPr="003813A6">
        <w:rPr>
          <w:rFonts w:ascii="Times New Roman" w:hAnsi="Times New Roman" w:cs="Times New Roman"/>
          <w:sz w:val="24"/>
          <w:szCs w:val="24"/>
          <w:lang w:val="en-US"/>
        </w:rPr>
        <w:t>, total volume 20 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reaction time 180 min.</w:t>
      </w:r>
    </w:p>
    <w:p w14:paraId="69F1EEE5" w14:textId="77777777" w:rsidR="004D1310" w:rsidRPr="003813A6" w:rsidRDefault="004D1310" w:rsidP="004D1310">
      <w:pPr>
        <w:spacing w:line="480" w:lineRule="auto"/>
        <w:jc w:val="center"/>
        <w:rPr>
          <w:rFonts w:ascii="Times New Roman" w:hAnsi="Times New Roman" w:cs="Times New Roman"/>
          <w:sz w:val="24"/>
          <w:szCs w:val="24"/>
        </w:rPr>
      </w:pPr>
    </w:p>
    <w:p w14:paraId="0166A874" w14:textId="77777777" w:rsidR="004D1310" w:rsidRPr="003813A6" w:rsidRDefault="004D1310" w:rsidP="004D1310">
      <w:pPr>
        <w:spacing w:line="480" w:lineRule="auto"/>
        <w:jc w:val="center"/>
        <w:rPr>
          <w:rFonts w:ascii="Times New Roman" w:hAnsi="Times New Roman" w:cs="Times New Roman"/>
          <w:sz w:val="24"/>
          <w:szCs w:val="24"/>
        </w:rPr>
      </w:pPr>
      <w:r w:rsidRPr="003813A6">
        <w:rPr>
          <w:rFonts w:ascii="Times New Roman" w:hAnsi="Times New Roman" w:cs="Times New Roman"/>
          <w:noProof/>
          <w:sz w:val="24"/>
          <w:szCs w:val="24"/>
        </w:rPr>
        <w:drawing>
          <wp:inline distT="0" distB="0" distL="0" distR="0" wp14:anchorId="0F93F555" wp14:editId="24B7ADBF">
            <wp:extent cx="2895600" cy="2755900"/>
            <wp:effectExtent l="0" t="0" r="0" b="6350"/>
            <wp:docPr id="18" name="Chart 18">
              <a:extLst xmlns:a="http://schemas.openxmlformats.org/drawingml/2006/main">
                <a:ext uri="{FF2B5EF4-FFF2-40B4-BE49-F238E27FC236}">
                  <a16:creationId xmlns:a16="http://schemas.microsoft.com/office/drawing/2014/main" id="{5F632136-D8B6-45BD-87C5-E138155868D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9B414F0" w14:textId="7BE6386C" w:rsidR="00E062CC" w:rsidRPr="004D1310" w:rsidRDefault="004D1310" w:rsidP="004D1310">
      <w:pPr>
        <w:spacing w:line="480" w:lineRule="auto"/>
        <w:jc w:val="center"/>
        <w:rPr>
          <w:rFonts w:ascii="Times New Roman" w:hAnsi="Times New Roman" w:cs="Times New Roman"/>
          <w:b/>
          <w:bCs/>
          <w:sz w:val="24"/>
          <w:szCs w:val="24"/>
        </w:rPr>
        <w:sectPr w:rsidR="00E062CC" w:rsidRPr="004D1310">
          <w:footerReference w:type="default" r:id="rId16"/>
          <w:pgSz w:w="11906" w:h="16838"/>
          <w:pgMar w:top="1440" w:right="1440" w:bottom="1440" w:left="1440" w:header="708" w:footer="708" w:gutter="0"/>
          <w:cols w:space="708"/>
          <w:docGrid w:linePitch="360"/>
        </w:sectPr>
      </w:pPr>
      <w:r w:rsidRPr="003813A6">
        <w:rPr>
          <w:rFonts w:ascii="Times New Roman" w:hAnsi="Times New Roman" w:cs="Times New Roman"/>
          <w:b/>
          <w:bCs/>
          <w:sz w:val="24"/>
          <w:szCs w:val="24"/>
        </w:rPr>
        <w:t xml:space="preserve">Figure </w:t>
      </w:r>
      <w:r w:rsidR="004A2712">
        <w:rPr>
          <w:rFonts w:ascii="Times New Roman" w:hAnsi="Times New Roman" w:cs="Times New Roman"/>
          <w:b/>
          <w:bCs/>
          <w:sz w:val="24"/>
          <w:szCs w:val="24"/>
        </w:rPr>
        <w:t>S</w:t>
      </w:r>
      <w:r w:rsidR="00187A3D">
        <w:rPr>
          <w:rFonts w:ascii="Times New Roman" w:hAnsi="Times New Roman" w:cs="Times New Roman"/>
          <w:b/>
          <w:bCs/>
          <w:sz w:val="24"/>
          <w:szCs w:val="24"/>
        </w:rPr>
        <w:t>8</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rPr>
        <w:t xml:space="preserve">Effect of </w:t>
      </w:r>
      <w:r w:rsidRPr="003813A6">
        <w:rPr>
          <w:rFonts w:ascii="Times New Roman" w:hAnsi="Times New Roman" w:cs="Times New Roman"/>
          <w:sz w:val="24"/>
          <w:szCs w:val="24"/>
          <w:lang w:val="en-US"/>
        </w:rPr>
        <w:t xml:space="preserve">mole ratio on conversion of </w:t>
      </w:r>
      <w:r w:rsidRPr="003813A6">
        <w:rPr>
          <w:rFonts w:ascii="Times New Roman" w:hAnsi="Times New Roman" w:cs="Times New Roman"/>
          <w:sz w:val="24"/>
          <w:szCs w:val="24"/>
        </w:rPr>
        <w:t>furan</w:t>
      </w:r>
      <w:r w:rsidRPr="003813A6">
        <w:rPr>
          <w:rFonts w:ascii="Times New Roman" w:hAnsi="Times New Roman" w:cs="Times New Roman"/>
          <w:sz w:val="24"/>
          <w:szCs w:val="24"/>
          <w:lang w:val="en-US"/>
        </w:rPr>
        <w:t>: Furan 2.50 g (0.036 mol), acetic anhydride 18.74 g (0.18 mol), catalyst loading 0.0125 g/cm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xml:space="preserve">, speed of agitation 1000 rpm, temperature 50 </w:t>
      </w:r>
      <w:r w:rsidRPr="003813A6">
        <w:rPr>
          <w:rFonts w:ascii="Times New Roman" w:hAnsi="Times New Roman" w:cs="Times New Roman"/>
          <w:sz w:val="24"/>
          <w:szCs w:val="24"/>
        </w:rPr>
        <w:t>ºC</w:t>
      </w:r>
      <w:r w:rsidRPr="003813A6">
        <w:rPr>
          <w:rFonts w:ascii="Times New Roman" w:hAnsi="Times New Roman" w:cs="Times New Roman"/>
          <w:sz w:val="24"/>
          <w:szCs w:val="24"/>
          <w:lang w:val="en-US"/>
        </w:rPr>
        <w:t>, total volume 20 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xml:space="preserve">, reaction time 180 </w:t>
      </w:r>
      <w:r w:rsidRPr="004D1310">
        <w:rPr>
          <w:rFonts w:ascii="Times New Roman" w:hAnsi="Times New Roman" w:cs="Times New Roman"/>
          <w:sz w:val="24"/>
          <w:szCs w:val="24"/>
          <w:lang w:val="en-US"/>
        </w:rPr>
        <w:t>mi</w:t>
      </w:r>
      <w:r w:rsidRPr="004D1310">
        <w:rPr>
          <w:rFonts w:ascii="Times New Roman" w:hAnsi="Times New Roman" w:cs="Times New Roman"/>
          <w:sz w:val="24"/>
          <w:szCs w:val="24"/>
        </w:rPr>
        <w:t>n.</w:t>
      </w:r>
    </w:p>
    <w:p w14:paraId="49CCA784" w14:textId="2ACCDB7A" w:rsidR="00E062CC" w:rsidRPr="003813A6" w:rsidRDefault="00E062CC" w:rsidP="00E062CC">
      <w:pPr>
        <w:spacing w:line="480" w:lineRule="auto"/>
        <w:jc w:val="both"/>
        <w:rPr>
          <w:rFonts w:ascii="Times New Roman" w:hAnsi="Times New Roman" w:cs="Times New Roman"/>
          <w:sz w:val="24"/>
          <w:szCs w:val="24"/>
        </w:rPr>
      </w:pPr>
      <w:bookmarkStart w:id="0" w:name="_Hlk51798036"/>
      <w:r w:rsidRPr="003813A6">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S1</w:t>
      </w:r>
      <w:r w:rsidRPr="003813A6">
        <w:rPr>
          <w:rFonts w:ascii="Times New Roman" w:hAnsi="Times New Roman" w:cs="Times New Roman"/>
          <w:b/>
          <w:bCs/>
          <w:sz w:val="24"/>
          <w:szCs w:val="24"/>
        </w:rPr>
        <w:t>.</w:t>
      </w:r>
      <w:r w:rsidRPr="003813A6">
        <w:rPr>
          <w:rFonts w:ascii="Times New Roman" w:hAnsi="Times New Roman" w:cs="Times New Roman"/>
          <w:sz w:val="24"/>
          <w:szCs w:val="24"/>
        </w:rPr>
        <w:t xml:space="preserve"> Comparison of earlier literature reports of furan acylation with current work.</w:t>
      </w:r>
    </w:p>
    <w:tbl>
      <w:tblPr>
        <w:tblStyle w:val="TableGrid"/>
        <w:tblW w:w="13874" w:type="dxa"/>
        <w:tblLook w:val="04A0" w:firstRow="1" w:lastRow="0" w:firstColumn="1" w:lastColumn="0" w:noHBand="0" w:noVBand="1"/>
      </w:tblPr>
      <w:tblGrid>
        <w:gridCol w:w="576"/>
        <w:gridCol w:w="1662"/>
        <w:gridCol w:w="983"/>
        <w:gridCol w:w="1320"/>
        <w:gridCol w:w="1145"/>
        <w:gridCol w:w="745"/>
        <w:gridCol w:w="1633"/>
        <w:gridCol w:w="745"/>
        <w:gridCol w:w="1284"/>
        <w:gridCol w:w="1208"/>
        <w:gridCol w:w="1271"/>
        <w:gridCol w:w="1302"/>
      </w:tblGrid>
      <w:tr w:rsidR="00E062CC" w:rsidRPr="00D74D02" w14:paraId="72099D5A" w14:textId="77777777" w:rsidTr="00B30E5C">
        <w:trPr>
          <w:trHeight w:val="46"/>
        </w:trPr>
        <w:tc>
          <w:tcPr>
            <w:tcW w:w="576" w:type="dxa"/>
            <w:tcBorders>
              <w:top w:val="single" w:sz="4" w:space="0" w:color="auto"/>
              <w:left w:val="single" w:sz="4" w:space="0" w:color="auto"/>
              <w:bottom w:val="single" w:sz="4" w:space="0" w:color="auto"/>
              <w:right w:val="single" w:sz="4" w:space="0" w:color="auto"/>
            </w:tcBorders>
            <w:noWrap/>
            <w:hideMark/>
          </w:tcPr>
          <w:p w14:paraId="4B434FB7" w14:textId="77777777" w:rsidR="00E062CC" w:rsidRPr="00D74D02" w:rsidRDefault="00E062CC" w:rsidP="00B30E5C">
            <w:pPr>
              <w:jc w:val="center"/>
              <w:rPr>
                <w:rFonts w:ascii="Times New Roman" w:eastAsia="Times New Roman" w:hAnsi="Times New Roman" w:cs="Times New Roman"/>
                <w:sz w:val="20"/>
                <w:szCs w:val="20"/>
                <w:lang w:eastAsia="en-IN"/>
              </w:rPr>
            </w:pPr>
            <w:bookmarkStart w:id="1" w:name="_Hlk51798025"/>
            <w:bookmarkEnd w:id="0"/>
            <w:r w:rsidRPr="00D74D02">
              <w:rPr>
                <w:rFonts w:ascii="Times New Roman" w:eastAsia="Times New Roman" w:hAnsi="Times New Roman" w:cs="Times New Roman"/>
                <w:sz w:val="20"/>
                <w:szCs w:val="20"/>
                <w:lang w:eastAsia="en-IN"/>
              </w:rPr>
              <w:t>Sr. No.</w:t>
            </w:r>
          </w:p>
        </w:tc>
        <w:tc>
          <w:tcPr>
            <w:tcW w:w="1662" w:type="dxa"/>
            <w:tcBorders>
              <w:top w:val="single" w:sz="4" w:space="0" w:color="auto"/>
              <w:left w:val="single" w:sz="4" w:space="0" w:color="auto"/>
              <w:bottom w:val="single" w:sz="4" w:space="0" w:color="auto"/>
              <w:right w:val="single" w:sz="4" w:space="0" w:color="auto"/>
            </w:tcBorders>
            <w:noWrap/>
            <w:hideMark/>
          </w:tcPr>
          <w:p w14:paraId="70560B60"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Catalyst</w:t>
            </w:r>
          </w:p>
        </w:tc>
        <w:tc>
          <w:tcPr>
            <w:tcW w:w="983" w:type="dxa"/>
            <w:tcBorders>
              <w:top w:val="single" w:sz="4" w:space="0" w:color="auto"/>
              <w:left w:val="single" w:sz="4" w:space="0" w:color="auto"/>
              <w:bottom w:val="single" w:sz="4" w:space="0" w:color="auto"/>
              <w:right w:val="single" w:sz="4" w:space="0" w:color="auto"/>
            </w:tcBorders>
            <w:noWrap/>
            <w:hideMark/>
          </w:tcPr>
          <w:p w14:paraId="2FFF514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Catalyst to furan ratio (wt %)</w:t>
            </w:r>
          </w:p>
        </w:tc>
        <w:tc>
          <w:tcPr>
            <w:tcW w:w="1320" w:type="dxa"/>
            <w:tcBorders>
              <w:top w:val="single" w:sz="4" w:space="0" w:color="auto"/>
              <w:left w:val="single" w:sz="4" w:space="0" w:color="auto"/>
              <w:bottom w:val="single" w:sz="4" w:space="0" w:color="auto"/>
              <w:right w:val="single" w:sz="4" w:space="0" w:color="auto"/>
            </w:tcBorders>
            <w:noWrap/>
            <w:hideMark/>
          </w:tcPr>
          <w:p w14:paraId="70DE87F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Reaction temperature (C)</w:t>
            </w:r>
          </w:p>
        </w:tc>
        <w:tc>
          <w:tcPr>
            <w:tcW w:w="1145" w:type="dxa"/>
            <w:tcBorders>
              <w:top w:val="single" w:sz="4" w:space="0" w:color="auto"/>
              <w:left w:val="single" w:sz="4" w:space="0" w:color="auto"/>
              <w:bottom w:val="single" w:sz="4" w:space="0" w:color="auto"/>
              <w:right w:val="single" w:sz="4" w:space="0" w:color="auto"/>
            </w:tcBorders>
            <w:noWrap/>
            <w:hideMark/>
          </w:tcPr>
          <w:p w14:paraId="24138AF1"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Furan to acetic anhydride (moles)</w:t>
            </w:r>
          </w:p>
        </w:tc>
        <w:tc>
          <w:tcPr>
            <w:tcW w:w="745" w:type="dxa"/>
            <w:tcBorders>
              <w:top w:val="single" w:sz="4" w:space="0" w:color="auto"/>
              <w:left w:val="single" w:sz="4" w:space="0" w:color="auto"/>
              <w:bottom w:val="single" w:sz="4" w:space="0" w:color="auto"/>
              <w:right w:val="single" w:sz="4" w:space="0" w:color="auto"/>
            </w:tcBorders>
            <w:noWrap/>
            <w:hideMark/>
          </w:tcPr>
          <w:p w14:paraId="1CC6029D"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Time (min)</w:t>
            </w:r>
          </w:p>
        </w:tc>
        <w:tc>
          <w:tcPr>
            <w:tcW w:w="1633" w:type="dxa"/>
            <w:tcBorders>
              <w:top w:val="single" w:sz="4" w:space="0" w:color="auto"/>
              <w:left w:val="single" w:sz="4" w:space="0" w:color="auto"/>
              <w:bottom w:val="single" w:sz="4" w:space="0" w:color="auto"/>
              <w:right w:val="single" w:sz="4" w:space="0" w:color="auto"/>
            </w:tcBorders>
            <w:noWrap/>
            <w:hideMark/>
          </w:tcPr>
          <w:p w14:paraId="735F0A50"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Solvent</w:t>
            </w:r>
          </w:p>
        </w:tc>
        <w:tc>
          <w:tcPr>
            <w:tcW w:w="745" w:type="dxa"/>
            <w:tcBorders>
              <w:top w:val="single" w:sz="4" w:space="0" w:color="auto"/>
              <w:left w:val="single" w:sz="4" w:space="0" w:color="auto"/>
              <w:bottom w:val="single" w:sz="4" w:space="0" w:color="auto"/>
              <w:right w:val="single" w:sz="4" w:space="0" w:color="auto"/>
            </w:tcBorders>
            <w:noWrap/>
            <w:hideMark/>
          </w:tcPr>
          <w:p w14:paraId="201B91A1"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Yield (Y</w:t>
            </w:r>
            <w:r w:rsidRPr="00D74D02">
              <w:rPr>
                <w:rFonts w:ascii="Times New Roman" w:eastAsia="Times New Roman" w:hAnsi="Times New Roman" w:cs="Times New Roman"/>
                <w:sz w:val="20"/>
                <w:szCs w:val="20"/>
                <w:vertAlign w:val="superscript"/>
                <w:lang w:eastAsia="en-IN"/>
              </w:rPr>
              <w:t>a</w:t>
            </w:r>
            <w:r w:rsidRPr="00D74D02">
              <w:rPr>
                <w:rFonts w:ascii="Times New Roman" w:eastAsia="Times New Roman" w:hAnsi="Times New Roman" w:cs="Times New Roman"/>
                <w:sz w:val="20"/>
                <w:szCs w:val="20"/>
                <w:lang w:eastAsia="en-IN"/>
              </w:rPr>
              <w:t>) %</w:t>
            </w:r>
          </w:p>
        </w:tc>
        <w:tc>
          <w:tcPr>
            <w:tcW w:w="1284" w:type="dxa"/>
            <w:tcBorders>
              <w:top w:val="single" w:sz="4" w:space="0" w:color="auto"/>
              <w:left w:val="single" w:sz="4" w:space="0" w:color="auto"/>
              <w:bottom w:val="single" w:sz="4" w:space="0" w:color="auto"/>
              <w:right w:val="single" w:sz="4" w:space="0" w:color="auto"/>
            </w:tcBorders>
            <w:noWrap/>
            <w:hideMark/>
          </w:tcPr>
          <w:p w14:paraId="5CAE9CFC"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Conversion of furan, %</w:t>
            </w:r>
          </w:p>
        </w:tc>
        <w:tc>
          <w:tcPr>
            <w:tcW w:w="1208" w:type="dxa"/>
            <w:tcBorders>
              <w:top w:val="single" w:sz="4" w:space="0" w:color="auto"/>
              <w:left w:val="single" w:sz="4" w:space="0" w:color="auto"/>
              <w:bottom w:val="single" w:sz="4" w:space="0" w:color="auto"/>
              <w:right w:val="single" w:sz="4" w:space="0" w:color="auto"/>
            </w:tcBorders>
            <w:noWrap/>
            <w:hideMark/>
          </w:tcPr>
          <w:p w14:paraId="31C96509"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Selectivity of 2-acyl furan, %</w:t>
            </w:r>
          </w:p>
        </w:tc>
        <w:tc>
          <w:tcPr>
            <w:tcW w:w="1271" w:type="dxa"/>
            <w:tcBorders>
              <w:top w:val="single" w:sz="4" w:space="0" w:color="auto"/>
              <w:left w:val="single" w:sz="4" w:space="0" w:color="auto"/>
              <w:bottom w:val="single" w:sz="4" w:space="0" w:color="auto"/>
              <w:right w:val="single" w:sz="4" w:space="0" w:color="auto"/>
            </w:tcBorders>
            <w:noWrap/>
            <w:hideMark/>
          </w:tcPr>
          <w:p w14:paraId="1635DCE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Reusability</w:t>
            </w:r>
          </w:p>
        </w:tc>
        <w:tc>
          <w:tcPr>
            <w:tcW w:w="1302" w:type="dxa"/>
            <w:tcBorders>
              <w:top w:val="single" w:sz="4" w:space="0" w:color="auto"/>
              <w:left w:val="single" w:sz="4" w:space="0" w:color="auto"/>
              <w:bottom w:val="single" w:sz="4" w:space="0" w:color="auto"/>
              <w:right w:val="single" w:sz="4" w:space="0" w:color="auto"/>
            </w:tcBorders>
            <w:noWrap/>
            <w:hideMark/>
          </w:tcPr>
          <w:p w14:paraId="2B68E443"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Ref.</w:t>
            </w:r>
          </w:p>
        </w:tc>
      </w:tr>
      <w:tr w:rsidR="00E062CC" w:rsidRPr="00D74D02" w14:paraId="780817E1" w14:textId="77777777" w:rsidTr="00B30E5C">
        <w:trPr>
          <w:trHeight w:val="46"/>
        </w:trPr>
        <w:tc>
          <w:tcPr>
            <w:tcW w:w="576" w:type="dxa"/>
            <w:tcBorders>
              <w:top w:val="single" w:sz="4" w:space="0" w:color="auto"/>
              <w:left w:val="single" w:sz="4" w:space="0" w:color="auto"/>
              <w:bottom w:val="single" w:sz="4" w:space="0" w:color="auto"/>
              <w:right w:val="single" w:sz="4" w:space="0" w:color="auto"/>
            </w:tcBorders>
            <w:noWrap/>
            <w:hideMark/>
          </w:tcPr>
          <w:p w14:paraId="75E67CAE"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w:t>
            </w:r>
          </w:p>
        </w:tc>
        <w:tc>
          <w:tcPr>
            <w:tcW w:w="1662" w:type="dxa"/>
            <w:tcBorders>
              <w:top w:val="single" w:sz="4" w:space="0" w:color="auto"/>
              <w:left w:val="single" w:sz="4" w:space="0" w:color="auto"/>
              <w:bottom w:val="single" w:sz="4" w:space="0" w:color="auto"/>
              <w:right w:val="single" w:sz="4" w:space="0" w:color="auto"/>
            </w:tcBorders>
            <w:noWrap/>
            <w:hideMark/>
          </w:tcPr>
          <w:p w14:paraId="264A0A23"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Ce-B-zeolite</w:t>
            </w:r>
          </w:p>
        </w:tc>
        <w:tc>
          <w:tcPr>
            <w:tcW w:w="983" w:type="dxa"/>
            <w:tcBorders>
              <w:top w:val="single" w:sz="4" w:space="0" w:color="auto"/>
              <w:left w:val="single" w:sz="4" w:space="0" w:color="auto"/>
              <w:bottom w:val="single" w:sz="4" w:space="0" w:color="auto"/>
              <w:right w:val="single" w:sz="4" w:space="0" w:color="auto"/>
            </w:tcBorders>
            <w:noWrap/>
            <w:hideMark/>
          </w:tcPr>
          <w:p w14:paraId="01739BFD"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 </w:t>
            </w:r>
          </w:p>
        </w:tc>
        <w:tc>
          <w:tcPr>
            <w:tcW w:w="1320" w:type="dxa"/>
            <w:tcBorders>
              <w:top w:val="single" w:sz="4" w:space="0" w:color="auto"/>
              <w:left w:val="single" w:sz="4" w:space="0" w:color="auto"/>
              <w:bottom w:val="single" w:sz="4" w:space="0" w:color="auto"/>
              <w:right w:val="single" w:sz="4" w:space="0" w:color="auto"/>
            </w:tcBorders>
            <w:noWrap/>
            <w:hideMark/>
          </w:tcPr>
          <w:p w14:paraId="4B33E006"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200</w:t>
            </w:r>
          </w:p>
        </w:tc>
        <w:tc>
          <w:tcPr>
            <w:tcW w:w="1145" w:type="dxa"/>
            <w:tcBorders>
              <w:top w:val="single" w:sz="4" w:space="0" w:color="auto"/>
              <w:left w:val="single" w:sz="4" w:space="0" w:color="auto"/>
              <w:bottom w:val="single" w:sz="4" w:space="0" w:color="auto"/>
              <w:right w:val="single" w:sz="4" w:space="0" w:color="auto"/>
            </w:tcBorders>
            <w:noWrap/>
            <w:hideMark/>
          </w:tcPr>
          <w:p w14:paraId="202618FB"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7099091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 </w:t>
            </w:r>
          </w:p>
        </w:tc>
        <w:tc>
          <w:tcPr>
            <w:tcW w:w="1633" w:type="dxa"/>
            <w:tcBorders>
              <w:top w:val="single" w:sz="4" w:space="0" w:color="auto"/>
              <w:left w:val="single" w:sz="4" w:space="0" w:color="auto"/>
              <w:bottom w:val="single" w:sz="4" w:space="0" w:color="auto"/>
              <w:right w:val="single" w:sz="4" w:space="0" w:color="auto"/>
            </w:tcBorders>
            <w:noWrap/>
            <w:hideMark/>
          </w:tcPr>
          <w:p w14:paraId="39FF4C4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solventless</w:t>
            </w:r>
          </w:p>
        </w:tc>
        <w:tc>
          <w:tcPr>
            <w:tcW w:w="745" w:type="dxa"/>
            <w:tcBorders>
              <w:top w:val="single" w:sz="4" w:space="0" w:color="auto"/>
              <w:left w:val="single" w:sz="4" w:space="0" w:color="auto"/>
              <w:bottom w:val="single" w:sz="4" w:space="0" w:color="auto"/>
              <w:right w:val="single" w:sz="4" w:space="0" w:color="auto"/>
            </w:tcBorders>
            <w:noWrap/>
            <w:hideMark/>
          </w:tcPr>
          <w:p w14:paraId="121E99EA"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284" w:type="dxa"/>
            <w:tcBorders>
              <w:top w:val="single" w:sz="4" w:space="0" w:color="auto"/>
              <w:left w:val="single" w:sz="4" w:space="0" w:color="auto"/>
              <w:bottom w:val="single" w:sz="4" w:space="0" w:color="auto"/>
              <w:right w:val="single" w:sz="4" w:space="0" w:color="auto"/>
            </w:tcBorders>
            <w:noWrap/>
            <w:hideMark/>
          </w:tcPr>
          <w:p w14:paraId="3B03501E"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23</w:t>
            </w:r>
          </w:p>
        </w:tc>
        <w:tc>
          <w:tcPr>
            <w:tcW w:w="1208" w:type="dxa"/>
            <w:tcBorders>
              <w:top w:val="single" w:sz="4" w:space="0" w:color="auto"/>
              <w:left w:val="single" w:sz="4" w:space="0" w:color="auto"/>
              <w:bottom w:val="single" w:sz="4" w:space="0" w:color="auto"/>
              <w:right w:val="single" w:sz="4" w:space="0" w:color="auto"/>
            </w:tcBorders>
            <w:noWrap/>
            <w:hideMark/>
          </w:tcPr>
          <w:p w14:paraId="09256BE3"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99</w:t>
            </w:r>
          </w:p>
        </w:tc>
        <w:tc>
          <w:tcPr>
            <w:tcW w:w="1271" w:type="dxa"/>
            <w:tcBorders>
              <w:top w:val="single" w:sz="4" w:space="0" w:color="auto"/>
              <w:left w:val="single" w:sz="4" w:space="0" w:color="auto"/>
              <w:bottom w:val="single" w:sz="4" w:space="0" w:color="auto"/>
              <w:right w:val="single" w:sz="4" w:space="0" w:color="auto"/>
            </w:tcBorders>
            <w:noWrap/>
            <w:hideMark/>
          </w:tcPr>
          <w:p w14:paraId="7BA8A6E6"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302" w:type="dxa"/>
            <w:tcBorders>
              <w:top w:val="single" w:sz="4" w:space="0" w:color="auto"/>
              <w:left w:val="single" w:sz="4" w:space="0" w:color="auto"/>
              <w:bottom w:val="single" w:sz="4" w:space="0" w:color="auto"/>
              <w:right w:val="single" w:sz="4" w:space="0" w:color="auto"/>
            </w:tcBorders>
            <w:noWrap/>
            <w:hideMark/>
          </w:tcPr>
          <w:p w14:paraId="1017B1AE" w14:textId="107FE92D"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fldChar w:fldCharType="begin" w:fldLock="1"/>
            </w:r>
            <w:r w:rsidR="00F96F61">
              <w:rPr>
                <w:rFonts w:ascii="Times New Roman" w:eastAsia="Times New Roman" w:hAnsi="Times New Roman" w:cs="Times New Roman"/>
                <w:sz w:val="20"/>
                <w:szCs w:val="20"/>
                <w:lang w:eastAsia="en-IN"/>
              </w:rPr>
              <w:instrText>ADDIN CSL_CITATION {"citationItems":[{"id":"ITEM-1","itemData":{"author":[{"dropping-particle":"","family":"Ag","given":"Basf","non-dropping-particle":"","parse-names":false,"suffix":""}],"id":"ITEM-1","issued":{"date-parts":[["1989"]]},"title":"Zeoliles: Facts,","type":"article-journal"},"uris":["http://www.mendeley.com/documents/?uuid=1bbc0185-7ae0-4123-be35-73f6f52b2bc3"]}],"mendeley":{"formattedCitation":"(Ag 1989)","manualFormatting":"(Hoelderich, 1989)","plainTextFormattedCitation":"(Ag 1989)","previouslyFormattedCitation":"(Ag, 1989)"},"properties":{"noteIndex":0},"schema":"https://github.com/citation-style-language/schema/raw/master/csl-citation.json"}</w:instrText>
            </w:r>
            <w:r w:rsidRPr="00D74D02">
              <w:rPr>
                <w:rFonts w:ascii="Times New Roman" w:hAnsi="Times New Roman" w:cs="Times New Roman"/>
                <w:sz w:val="20"/>
                <w:szCs w:val="20"/>
              </w:rPr>
              <w:fldChar w:fldCharType="separate"/>
            </w:r>
            <w:r w:rsidRPr="00D74D02">
              <w:rPr>
                <w:rFonts w:ascii="Times New Roman" w:eastAsia="Times New Roman" w:hAnsi="Times New Roman" w:cs="Times New Roman"/>
                <w:noProof/>
                <w:sz w:val="20"/>
                <w:szCs w:val="20"/>
                <w:lang w:eastAsia="en-IN"/>
              </w:rPr>
              <w:t>(</w:t>
            </w:r>
            <w:r w:rsidRPr="00D74D02">
              <w:rPr>
                <w:rFonts w:ascii="Times New Roman" w:hAnsi="Times New Roman" w:cs="Times New Roman"/>
                <w:noProof/>
                <w:sz w:val="20"/>
                <w:szCs w:val="20"/>
              </w:rPr>
              <w:t>Hoelderich</w:t>
            </w:r>
            <w:r w:rsidRPr="00D74D02">
              <w:rPr>
                <w:rFonts w:ascii="Times New Roman" w:eastAsia="Times New Roman" w:hAnsi="Times New Roman" w:cs="Times New Roman"/>
                <w:noProof/>
                <w:sz w:val="20"/>
                <w:szCs w:val="20"/>
                <w:lang w:eastAsia="en-IN"/>
              </w:rPr>
              <w:t>, 1989)</w:t>
            </w:r>
            <w:r w:rsidRPr="00D74D02">
              <w:rPr>
                <w:rFonts w:ascii="Times New Roman" w:hAnsi="Times New Roman" w:cs="Times New Roman"/>
                <w:sz w:val="20"/>
                <w:szCs w:val="20"/>
              </w:rPr>
              <w:fldChar w:fldCharType="end"/>
            </w:r>
          </w:p>
        </w:tc>
      </w:tr>
      <w:tr w:rsidR="00E062CC" w:rsidRPr="00D74D02" w14:paraId="20F92B1D" w14:textId="77777777" w:rsidTr="00B30E5C">
        <w:trPr>
          <w:trHeight w:val="46"/>
        </w:trPr>
        <w:tc>
          <w:tcPr>
            <w:tcW w:w="576" w:type="dxa"/>
            <w:vMerge w:val="restart"/>
            <w:tcBorders>
              <w:top w:val="single" w:sz="4" w:space="0" w:color="auto"/>
              <w:left w:val="single" w:sz="4" w:space="0" w:color="auto"/>
              <w:bottom w:val="single" w:sz="4" w:space="0" w:color="auto"/>
              <w:right w:val="single" w:sz="4" w:space="0" w:color="auto"/>
            </w:tcBorders>
            <w:noWrap/>
            <w:hideMark/>
          </w:tcPr>
          <w:p w14:paraId="6989115D"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2</w:t>
            </w:r>
          </w:p>
        </w:tc>
        <w:tc>
          <w:tcPr>
            <w:tcW w:w="1662" w:type="dxa"/>
            <w:tcBorders>
              <w:top w:val="single" w:sz="4" w:space="0" w:color="auto"/>
              <w:left w:val="single" w:sz="4" w:space="0" w:color="auto"/>
              <w:bottom w:val="single" w:sz="4" w:space="0" w:color="auto"/>
              <w:right w:val="single" w:sz="4" w:space="0" w:color="auto"/>
            </w:tcBorders>
            <w:noWrap/>
            <w:hideMark/>
          </w:tcPr>
          <w:p w14:paraId="4A6C1C17"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HZSM-5 (19.7)</w:t>
            </w:r>
          </w:p>
        </w:tc>
        <w:tc>
          <w:tcPr>
            <w:tcW w:w="983" w:type="dxa"/>
            <w:vMerge w:val="restart"/>
            <w:tcBorders>
              <w:top w:val="single" w:sz="4" w:space="0" w:color="auto"/>
              <w:left w:val="single" w:sz="4" w:space="0" w:color="auto"/>
              <w:bottom w:val="single" w:sz="4" w:space="0" w:color="auto"/>
              <w:right w:val="single" w:sz="4" w:space="0" w:color="auto"/>
            </w:tcBorders>
            <w:noWrap/>
            <w:hideMark/>
          </w:tcPr>
          <w:p w14:paraId="307E6923"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w:t>
            </w:r>
          </w:p>
        </w:tc>
        <w:tc>
          <w:tcPr>
            <w:tcW w:w="1320" w:type="dxa"/>
            <w:vMerge w:val="restart"/>
            <w:tcBorders>
              <w:top w:val="single" w:sz="4" w:space="0" w:color="auto"/>
              <w:left w:val="single" w:sz="4" w:space="0" w:color="auto"/>
              <w:bottom w:val="single" w:sz="4" w:space="0" w:color="auto"/>
              <w:right w:val="single" w:sz="4" w:space="0" w:color="auto"/>
            </w:tcBorders>
            <w:noWrap/>
            <w:hideMark/>
          </w:tcPr>
          <w:p w14:paraId="7C9421D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150</w:t>
            </w:r>
          </w:p>
        </w:tc>
        <w:tc>
          <w:tcPr>
            <w:tcW w:w="1145" w:type="dxa"/>
            <w:vMerge w:val="restart"/>
            <w:tcBorders>
              <w:top w:val="single" w:sz="4" w:space="0" w:color="auto"/>
              <w:left w:val="single" w:sz="4" w:space="0" w:color="auto"/>
              <w:bottom w:val="single" w:sz="4" w:space="0" w:color="auto"/>
              <w:right w:val="single" w:sz="4" w:space="0" w:color="auto"/>
            </w:tcBorders>
            <w:noWrap/>
            <w:hideMark/>
          </w:tcPr>
          <w:p w14:paraId="59E2B21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t>1:1</w:t>
            </w:r>
          </w:p>
        </w:tc>
        <w:tc>
          <w:tcPr>
            <w:tcW w:w="745" w:type="dxa"/>
            <w:tcBorders>
              <w:top w:val="single" w:sz="4" w:space="0" w:color="auto"/>
              <w:left w:val="single" w:sz="4" w:space="0" w:color="auto"/>
              <w:bottom w:val="single" w:sz="4" w:space="0" w:color="auto"/>
              <w:right w:val="single" w:sz="4" w:space="0" w:color="auto"/>
            </w:tcBorders>
            <w:noWrap/>
            <w:hideMark/>
          </w:tcPr>
          <w:p w14:paraId="68D7ABD2"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180</w:t>
            </w:r>
          </w:p>
        </w:tc>
        <w:tc>
          <w:tcPr>
            <w:tcW w:w="1633" w:type="dxa"/>
            <w:vMerge w:val="restart"/>
            <w:tcBorders>
              <w:top w:val="single" w:sz="4" w:space="0" w:color="auto"/>
              <w:left w:val="single" w:sz="4" w:space="0" w:color="auto"/>
              <w:bottom w:val="single" w:sz="4" w:space="0" w:color="auto"/>
              <w:right w:val="single" w:sz="4" w:space="0" w:color="auto"/>
            </w:tcBorders>
            <w:noWrap/>
            <w:hideMark/>
          </w:tcPr>
          <w:p w14:paraId="34E7745A"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solventless</w:t>
            </w:r>
          </w:p>
        </w:tc>
        <w:tc>
          <w:tcPr>
            <w:tcW w:w="745" w:type="dxa"/>
            <w:tcBorders>
              <w:top w:val="single" w:sz="4" w:space="0" w:color="auto"/>
              <w:left w:val="single" w:sz="4" w:space="0" w:color="auto"/>
              <w:bottom w:val="single" w:sz="4" w:space="0" w:color="auto"/>
              <w:right w:val="single" w:sz="4" w:space="0" w:color="auto"/>
            </w:tcBorders>
            <w:noWrap/>
            <w:hideMark/>
          </w:tcPr>
          <w:p w14:paraId="2E676B1A"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22.9</w:t>
            </w:r>
          </w:p>
        </w:tc>
        <w:tc>
          <w:tcPr>
            <w:tcW w:w="1284" w:type="dxa"/>
            <w:tcBorders>
              <w:top w:val="single" w:sz="4" w:space="0" w:color="auto"/>
              <w:left w:val="single" w:sz="4" w:space="0" w:color="auto"/>
              <w:bottom w:val="single" w:sz="4" w:space="0" w:color="auto"/>
              <w:right w:val="single" w:sz="4" w:space="0" w:color="auto"/>
            </w:tcBorders>
            <w:noWrap/>
            <w:hideMark/>
          </w:tcPr>
          <w:p w14:paraId="50848615"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44.1</w:t>
            </w:r>
          </w:p>
        </w:tc>
        <w:tc>
          <w:tcPr>
            <w:tcW w:w="1208" w:type="dxa"/>
            <w:tcBorders>
              <w:top w:val="single" w:sz="4" w:space="0" w:color="auto"/>
              <w:left w:val="single" w:sz="4" w:space="0" w:color="auto"/>
              <w:bottom w:val="single" w:sz="4" w:space="0" w:color="auto"/>
              <w:right w:val="single" w:sz="4" w:space="0" w:color="auto"/>
            </w:tcBorders>
            <w:noWrap/>
            <w:hideMark/>
          </w:tcPr>
          <w:p w14:paraId="0718B1F8"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83</w:t>
            </w:r>
          </w:p>
        </w:tc>
        <w:tc>
          <w:tcPr>
            <w:tcW w:w="1271" w:type="dxa"/>
            <w:vMerge w:val="restart"/>
            <w:tcBorders>
              <w:top w:val="single" w:sz="4" w:space="0" w:color="auto"/>
              <w:left w:val="single" w:sz="4" w:space="0" w:color="auto"/>
              <w:bottom w:val="single" w:sz="4" w:space="0" w:color="auto"/>
              <w:right w:val="single" w:sz="4" w:space="0" w:color="auto"/>
            </w:tcBorders>
            <w:noWrap/>
            <w:hideMark/>
          </w:tcPr>
          <w:p w14:paraId="59701E81"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302" w:type="dxa"/>
            <w:vMerge w:val="restart"/>
            <w:tcBorders>
              <w:top w:val="single" w:sz="4" w:space="0" w:color="auto"/>
              <w:left w:val="single" w:sz="4" w:space="0" w:color="auto"/>
              <w:bottom w:val="single" w:sz="4" w:space="0" w:color="auto"/>
              <w:right w:val="single" w:sz="4" w:space="0" w:color="auto"/>
            </w:tcBorders>
            <w:noWrap/>
            <w:hideMark/>
          </w:tcPr>
          <w:p w14:paraId="3D4F2988" w14:textId="4A5C1E2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fldChar w:fldCharType="begin" w:fldLock="1"/>
            </w:r>
            <w:r w:rsidR="00F96F61">
              <w:rPr>
                <w:rFonts w:ascii="Times New Roman" w:eastAsia="Times New Roman" w:hAnsi="Times New Roman" w:cs="Times New Roman"/>
                <w:sz w:val="20"/>
                <w:szCs w:val="20"/>
                <w:lang w:eastAsia="en-IN"/>
              </w:rPr>
              <w:instrText xml:space="preserve">ADDIN CSL_CITATION {"citationItems":[{"id":"ITEM-1","itemData":{"author":[{"dropping-particle":"","family":"Reddy","given":"P Ram","non-dropping-particle":"","parse-names":false,"suffix":""},{"dropping-particle":"","family":"Subrahmanyam","given":"M","non-dropping-particle":"","parse-names":false,"suffix":""},{"dropping-particle":"","family":"Kulkarni","given":"S J","non-dropping-particle":"","parse-names":false,"suffix":""}],"id":"ITEM-1","issued":{"date-parts":[["1998"]]},"page":"95-100","title":"Vapour phase acylation of furan and pyrrole over zeolites </w:instrText>
            </w:r>
            <w:r w:rsidR="00F96F61">
              <w:rPr>
                <w:rFonts w:ascii="Cambria Math" w:eastAsia="Times New Roman" w:hAnsi="Cambria Math" w:cs="Cambria Math"/>
                <w:sz w:val="20"/>
                <w:szCs w:val="20"/>
                <w:lang w:eastAsia="en-IN"/>
              </w:rPr>
              <w:instrText>∗</w:instrText>
            </w:r>
            <w:r w:rsidR="00F96F61">
              <w:rPr>
                <w:rFonts w:ascii="Times New Roman" w:eastAsia="Times New Roman" w:hAnsi="Times New Roman" w:cs="Times New Roman"/>
                <w:sz w:val="20"/>
                <w:szCs w:val="20"/>
                <w:lang w:eastAsia="en-IN"/>
              </w:rPr>
              <w:instrText>","type":"article-journal","volume":"54"},"uris":["http://www.mendeley.com/documents/?uuid=3031e372-55dc-4c39-b34c-71c8e3c1402f"]}],"mendeley":{"formattedCitation":"(Reddy et al. 1998)","plainTextFormattedCitation":"(Reddy et al. 1998)","previouslyFormattedCitation":"(Reddy et al., 1998)"},"properties":{"noteIndex":0},"schema":"https://github.com/citation-style-language/schema/raw/master/csl-citation.json"}</w:instrText>
            </w:r>
            <w:r w:rsidRPr="00D74D02">
              <w:rPr>
                <w:rFonts w:ascii="Times New Roman" w:hAnsi="Times New Roman" w:cs="Times New Roman"/>
                <w:sz w:val="20"/>
                <w:szCs w:val="20"/>
              </w:rPr>
              <w:fldChar w:fldCharType="separate"/>
            </w:r>
            <w:r w:rsidR="00F96F61" w:rsidRPr="00F96F61">
              <w:rPr>
                <w:rFonts w:ascii="Times New Roman" w:eastAsia="Times New Roman" w:hAnsi="Times New Roman" w:cs="Times New Roman"/>
                <w:noProof/>
                <w:sz w:val="20"/>
                <w:szCs w:val="20"/>
                <w:lang w:eastAsia="en-IN"/>
              </w:rPr>
              <w:t>(Reddy et al. 1998)</w:t>
            </w:r>
            <w:r w:rsidRPr="00D74D02">
              <w:rPr>
                <w:rFonts w:ascii="Times New Roman" w:hAnsi="Times New Roman" w:cs="Times New Roman"/>
                <w:sz w:val="20"/>
                <w:szCs w:val="20"/>
              </w:rPr>
              <w:fldChar w:fldCharType="end"/>
            </w:r>
          </w:p>
        </w:tc>
      </w:tr>
      <w:tr w:rsidR="00E062CC" w:rsidRPr="00D74D02" w14:paraId="3DBDEFB1" w14:textId="77777777" w:rsidTr="00B30E5C">
        <w:trPr>
          <w:trHeight w:val="4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1F7AFCF" w14:textId="77777777" w:rsidR="00E062CC" w:rsidRPr="00D74D02" w:rsidRDefault="00E062CC" w:rsidP="00B30E5C">
            <w:pPr>
              <w:rPr>
                <w:rFonts w:ascii="Times New Roman" w:eastAsia="Times New Roman" w:hAnsi="Times New Roman" w:cs="Times New Roman"/>
                <w:sz w:val="20"/>
                <w:szCs w:val="20"/>
                <w:lang w:eastAsia="en-IN"/>
              </w:rPr>
            </w:pPr>
          </w:p>
        </w:tc>
        <w:tc>
          <w:tcPr>
            <w:tcW w:w="1662" w:type="dxa"/>
            <w:tcBorders>
              <w:top w:val="single" w:sz="4" w:space="0" w:color="auto"/>
              <w:left w:val="single" w:sz="4" w:space="0" w:color="auto"/>
              <w:bottom w:val="single" w:sz="4" w:space="0" w:color="auto"/>
              <w:right w:val="single" w:sz="4" w:space="0" w:color="auto"/>
            </w:tcBorders>
            <w:noWrap/>
            <w:hideMark/>
          </w:tcPr>
          <w:p w14:paraId="66205B7C"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HZSM-5 (30)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262823C"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2AF7A3"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6AF8C4"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79D64BC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120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D26ADB9"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3FE3592A"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41.7</w:t>
            </w:r>
          </w:p>
        </w:tc>
        <w:tc>
          <w:tcPr>
            <w:tcW w:w="1284" w:type="dxa"/>
            <w:tcBorders>
              <w:top w:val="single" w:sz="4" w:space="0" w:color="auto"/>
              <w:left w:val="single" w:sz="4" w:space="0" w:color="auto"/>
              <w:bottom w:val="single" w:sz="4" w:space="0" w:color="auto"/>
              <w:right w:val="single" w:sz="4" w:space="0" w:color="auto"/>
            </w:tcBorders>
            <w:noWrap/>
            <w:hideMark/>
          </w:tcPr>
          <w:p w14:paraId="0FE07AA0"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93</w:t>
            </w:r>
          </w:p>
        </w:tc>
        <w:tc>
          <w:tcPr>
            <w:tcW w:w="1208" w:type="dxa"/>
            <w:tcBorders>
              <w:top w:val="single" w:sz="4" w:space="0" w:color="auto"/>
              <w:left w:val="single" w:sz="4" w:space="0" w:color="auto"/>
              <w:bottom w:val="single" w:sz="4" w:space="0" w:color="auto"/>
              <w:right w:val="single" w:sz="4" w:space="0" w:color="auto"/>
            </w:tcBorders>
            <w:noWrap/>
            <w:hideMark/>
          </w:tcPr>
          <w:p w14:paraId="31CD01DA"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72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CCC4BD"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A45781" w14:textId="77777777" w:rsidR="00E062CC" w:rsidRPr="00D74D02" w:rsidRDefault="00E062CC" w:rsidP="00B30E5C">
            <w:pPr>
              <w:rPr>
                <w:rFonts w:ascii="Times New Roman" w:eastAsia="Times New Roman" w:hAnsi="Times New Roman" w:cs="Times New Roman"/>
                <w:sz w:val="20"/>
                <w:szCs w:val="20"/>
                <w:lang w:eastAsia="en-IN"/>
              </w:rPr>
            </w:pPr>
          </w:p>
        </w:tc>
      </w:tr>
      <w:tr w:rsidR="00E062CC" w:rsidRPr="00D74D02" w14:paraId="2E2ED575" w14:textId="77777777" w:rsidTr="00B30E5C">
        <w:trPr>
          <w:trHeight w:val="4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A12E7F" w14:textId="77777777" w:rsidR="00E062CC" w:rsidRPr="00D74D02" w:rsidRDefault="00E062CC" w:rsidP="00B30E5C">
            <w:pPr>
              <w:rPr>
                <w:rFonts w:ascii="Times New Roman" w:eastAsia="Times New Roman" w:hAnsi="Times New Roman" w:cs="Times New Roman"/>
                <w:sz w:val="20"/>
                <w:szCs w:val="20"/>
                <w:lang w:eastAsia="en-IN"/>
              </w:rPr>
            </w:pPr>
          </w:p>
        </w:tc>
        <w:tc>
          <w:tcPr>
            <w:tcW w:w="1662" w:type="dxa"/>
            <w:tcBorders>
              <w:top w:val="single" w:sz="4" w:space="0" w:color="auto"/>
              <w:left w:val="single" w:sz="4" w:space="0" w:color="auto"/>
              <w:bottom w:val="single" w:sz="4" w:space="0" w:color="auto"/>
              <w:right w:val="single" w:sz="4" w:space="0" w:color="auto"/>
            </w:tcBorders>
            <w:noWrap/>
            <w:hideMark/>
          </w:tcPr>
          <w:p w14:paraId="548185C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HZSM-5 (280)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F5A2EC"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77EEBB"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50E6237"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63DA8935"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120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CE9D0E"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7E6C040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38.8</w:t>
            </w:r>
          </w:p>
        </w:tc>
        <w:tc>
          <w:tcPr>
            <w:tcW w:w="1284" w:type="dxa"/>
            <w:tcBorders>
              <w:top w:val="single" w:sz="4" w:space="0" w:color="auto"/>
              <w:left w:val="single" w:sz="4" w:space="0" w:color="auto"/>
              <w:bottom w:val="single" w:sz="4" w:space="0" w:color="auto"/>
              <w:right w:val="single" w:sz="4" w:space="0" w:color="auto"/>
            </w:tcBorders>
            <w:noWrap/>
            <w:hideMark/>
          </w:tcPr>
          <w:p w14:paraId="10E2F6CE"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94.2</w:t>
            </w:r>
          </w:p>
        </w:tc>
        <w:tc>
          <w:tcPr>
            <w:tcW w:w="1208" w:type="dxa"/>
            <w:tcBorders>
              <w:top w:val="single" w:sz="4" w:space="0" w:color="auto"/>
              <w:left w:val="single" w:sz="4" w:space="0" w:color="auto"/>
              <w:bottom w:val="single" w:sz="4" w:space="0" w:color="auto"/>
              <w:right w:val="single" w:sz="4" w:space="0" w:color="auto"/>
            </w:tcBorders>
            <w:noWrap/>
            <w:hideMark/>
          </w:tcPr>
          <w:p w14:paraId="6E22FF4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66.6</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FA8E4DE"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D6105F9" w14:textId="77777777" w:rsidR="00E062CC" w:rsidRPr="00D74D02" w:rsidRDefault="00E062CC" w:rsidP="00B30E5C">
            <w:pPr>
              <w:rPr>
                <w:rFonts w:ascii="Times New Roman" w:eastAsia="Times New Roman" w:hAnsi="Times New Roman" w:cs="Times New Roman"/>
                <w:sz w:val="20"/>
                <w:szCs w:val="20"/>
                <w:lang w:eastAsia="en-IN"/>
              </w:rPr>
            </w:pPr>
          </w:p>
        </w:tc>
      </w:tr>
      <w:tr w:rsidR="00E062CC" w:rsidRPr="00D74D02" w14:paraId="54D94977" w14:textId="77777777" w:rsidTr="00B30E5C">
        <w:trPr>
          <w:trHeight w:val="4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5BFC597" w14:textId="77777777" w:rsidR="00E062CC" w:rsidRPr="00D74D02" w:rsidRDefault="00E062CC" w:rsidP="00B30E5C">
            <w:pPr>
              <w:rPr>
                <w:rFonts w:ascii="Times New Roman" w:eastAsia="Times New Roman" w:hAnsi="Times New Roman" w:cs="Times New Roman"/>
                <w:sz w:val="20"/>
                <w:szCs w:val="20"/>
                <w:lang w:eastAsia="en-IN"/>
              </w:rPr>
            </w:pPr>
          </w:p>
        </w:tc>
        <w:tc>
          <w:tcPr>
            <w:tcW w:w="1662" w:type="dxa"/>
            <w:tcBorders>
              <w:top w:val="single" w:sz="4" w:space="0" w:color="auto"/>
              <w:left w:val="single" w:sz="4" w:space="0" w:color="auto"/>
              <w:bottom w:val="single" w:sz="4" w:space="0" w:color="auto"/>
              <w:right w:val="single" w:sz="4" w:space="0" w:color="auto"/>
            </w:tcBorders>
            <w:noWrap/>
            <w:hideMark/>
          </w:tcPr>
          <w:p w14:paraId="390C14C3"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CeZSM-5 (30)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F854DB1"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8023267"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546E9C"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2D2444A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180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6B2079"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1FC99F52"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29.7</w:t>
            </w:r>
          </w:p>
        </w:tc>
        <w:tc>
          <w:tcPr>
            <w:tcW w:w="1284" w:type="dxa"/>
            <w:tcBorders>
              <w:top w:val="single" w:sz="4" w:space="0" w:color="auto"/>
              <w:left w:val="single" w:sz="4" w:space="0" w:color="auto"/>
              <w:bottom w:val="single" w:sz="4" w:space="0" w:color="auto"/>
              <w:right w:val="single" w:sz="4" w:space="0" w:color="auto"/>
            </w:tcBorders>
            <w:noWrap/>
            <w:hideMark/>
          </w:tcPr>
          <w:p w14:paraId="14F1CCB5"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65</w:t>
            </w:r>
          </w:p>
        </w:tc>
        <w:tc>
          <w:tcPr>
            <w:tcW w:w="1208" w:type="dxa"/>
            <w:tcBorders>
              <w:top w:val="single" w:sz="4" w:space="0" w:color="auto"/>
              <w:left w:val="single" w:sz="4" w:space="0" w:color="auto"/>
              <w:bottom w:val="single" w:sz="4" w:space="0" w:color="auto"/>
              <w:right w:val="single" w:sz="4" w:space="0" w:color="auto"/>
            </w:tcBorders>
            <w:noWrap/>
            <w:hideMark/>
          </w:tcPr>
          <w:p w14:paraId="1B46ECE9"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73.8</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FB601E"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8A31E96" w14:textId="77777777" w:rsidR="00E062CC" w:rsidRPr="00D74D02" w:rsidRDefault="00E062CC" w:rsidP="00B30E5C">
            <w:pPr>
              <w:rPr>
                <w:rFonts w:ascii="Times New Roman" w:eastAsia="Times New Roman" w:hAnsi="Times New Roman" w:cs="Times New Roman"/>
                <w:sz w:val="20"/>
                <w:szCs w:val="20"/>
                <w:lang w:eastAsia="en-IN"/>
              </w:rPr>
            </w:pPr>
          </w:p>
        </w:tc>
      </w:tr>
      <w:tr w:rsidR="00E062CC" w:rsidRPr="00D74D02" w14:paraId="0147E780" w14:textId="77777777" w:rsidTr="00B30E5C">
        <w:trPr>
          <w:trHeight w:val="4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EE4466E" w14:textId="77777777" w:rsidR="00E062CC" w:rsidRPr="00D74D02" w:rsidRDefault="00E062CC" w:rsidP="00B30E5C">
            <w:pPr>
              <w:rPr>
                <w:rFonts w:ascii="Times New Roman" w:eastAsia="Times New Roman" w:hAnsi="Times New Roman" w:cs="Times New Roman"/>
                <w:sz w:val="20"/>
                <w:szCs w:val="20"/>
                <w:lang w:eastAsia="en-IN"/>
              </w:rPr>
            </w:pPr>
          </w:p>
        </w:tc>
        <w:tc>
          <w:tcPr>
            <w:tcW w:w="1662" w:type="dxa"/>
            <w:tcBorders>
              <w:top w:val="single" w:sz="4" w:space="0" w:color="auto"/>
              <w:left w:val="single" w:sz="4" w:space="0" w:color="auto"/>
              <w:bottom w:val="single" w:sz="4" w:space="0" w:color="auto"/>
              <w:right w:val="single" w:sz="4" w:space="0" w:color="auto"/>
            </w:tcBorders>
            <w:noWrap/>
            <w:hideMark/>
          </w:tcPr>
          <w:p w14:paraId="066EA888"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LaZSM-5 (30)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441038"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2F11A0"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CC42CCC"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1CF769C0"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120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AA0A3D8"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5FBA7F0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32</w:t>
            </w:r>
          </w:p>
        </w:tc>
        <w:tc>
          <w:tcPr>
            <w:tcW w:w="1284" w:type="dxa"/>
            <w:tcBorders>
              <w:top w:val="single" w:sz="4" w:space="0" w:color="auto"/>
              <w:left w:val="single" w:sz="4" w:space="0" w:color="auto"/>
              <w:bottom w:val="single" w:sz="4" w:space="0" w:color="auto"/>
              <w:right w:val="single" w:sz="4" w:space="0" w:color="auto"/>
            </w:tcBorders>
            <w:noWrap/>
            <w:hideMark/>
          </w:tcPr>
          <w:p w14:paraId="10A8A037"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85.8</w:t>
            </w:r>
          </w:p>
        </w:tc>
        <w:tc>
          <w:tcPr>
            <w:tcW w:w="1208" w:type="dxa"/>
            <w:tcBorders>
              <w:top w:val="single" w:sz="4" w:space="0" w:color="auto"/>
              <w:left w:val="single" w:sz="4" w:space="0" w:color="auto"/>
              <w:bottom w:val="single" w:sz="4" w:space="0" w:color="auto"/>
              <w:right w:val="single" w:sz="4" w:space="0" w:color="auto"/>
            </w:tcBorders>
            <w:noWrap/>
            <w:hideMark/>
          </w:tcPr>
          <w:p w14:paraId="301721F1"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60.5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27DEABA"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3A2A2AF" w14:textId="77777777" w:rsidR="00E062CC" w:rsidRPr="00D74D02" w:rsidRDefault="00E062CC" w:rsidP="00B30E5C">
            <w:pPr>
              <w:rPr>
                <w:rFonts w:ascii="Times New Roman" w:eastAsia="Times New Roman" w:hAnsi="Times New Roman" w:cs="Times New Roman"/>
                <w:sz w:val="20"/>
                <w:szCs w:val="20"/>
                <w:lang w:eastAsia="en-IN"/>
              </w:rPr>
            </w:pPr>
          </w:p>
        </w:tc>
      </w:tr>
      <w:tr w:rsidR="00E062CC" w:rsidRPr="00D74D02" w14:paraId="7834EE17" w14:textId="77777777" w:rsidTr="00B30E5C">
        <w:trPr>
          <w:trHeight w:val="4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88CE66" w14:textId="77777777" w:rsidR="00E062CC" w:rsidRPr="00D74D02" w:rsidRDefault="00E062CC" w:rsidP="00B30E5C">
            <w:pPr>
              <w:rPr>
                <w:rFonts w:ascii="Times New Roman" w:eastAsia="Times New Roman" w:hAnsi="Times New Roman" w:cs="Times New Roman"/>
                <w:sz w:val="20"/>
                <w:szCs w:val="20"/>
                <w:lang w:eastAsia="en-IN"/>
              </w:rPr>
            </w:pPr>
          </w:p>
        </w:tc>
        <w:tc>
          <w:tcPr>
            <w:tcW w:w="1662" w:type="dxa"/>
            <w:tcBorders>
              <w:top w:val="single" w:sz="4" w:space="0" w:color="auto"/>
              <w:left w:val="single" w:sz="4" w:space="0" w:color="auto"/>
              <w:bottom w:val="single" w:sz="4" w:space="0" w:color="auto"/>
              <w:right w:val="single" w:sz="4" w:space="0" w:color="auto"/>
            </w:tcBorders>
            <w:noWrap/>
            <w:hideMark/>
          </w:tcPr>
          <w:p w14:paraId="2163020A"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HY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E51F68C"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96C4C8C"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C18215"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5CA836B2"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120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47270D"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10B1F62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13.4</w:t>
            </w:r>
          </w:p>
        </w:tc>
        <w:tc>
          <w:tcPr>
            <w:tcW w:w="1284" w:type="dxa"/>
            <w:tcBorders>
              <w:top w:val="single" w:sz="4" w:space="0" w:color="auto"/>
              <w:left w:val="single" w:sz="4" w:space="0" w:color="auto"/>
              <w:bottom w:val="single" w:sz="4" w:space="0" w:color="auto"/>
              <w:right w:val="single" w:sz="4" w:space="0" w:color="auto"/>
            </w:tcBorders>
            <w:noWrap/>
            <w:hideMark/>
          </w:tcPr>
          <w:p w14:paraId="163C8372"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58.3</w:t>
            </w:r>
          </w:p>
        </w:tc>
        <w:tc>
          <w:tcPr>
            <w:tcW w:w="1208" w:type="dxa"/>
            <w:tcBorders>
              <w:top w:val="single" w:sz="4" w:space="0" w:color="auto"/>
              <w:left w:val="single" w:sz="4" w:space="0" w:color="auto"/>
              <w:bottom w:val="single" w:sz="4" w:space="0" w:color="auto"/>
              <w:right w:val="single" w:sz="4" w:space="0" w:color="auto"/>
            </w:tcBorders>
            <w:noWrap/>
            <w:hideMark/>
          </w:tcPr>
          <w:p w14:paraId="2A8B610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37</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159D8F"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4A5F41" w14:textId="77777777" w:rsidR="00E062CC" w:rsidRPr="00D74D02" w:rsidRDefault="00E062CC" w:rsidP="00B30E5C">
            <w:pPr>
              <w:rPr>
                <w:rFonts w:ascii="Times New Roman" w:eastAsia="Times New Roman" w:hAnsi="Times New Roman" w:cs="Times New Roman"/>
                <w:sz w:val="20"/>
                <w:szCs w:val="20"/>
                <w:lang w:eastAsia="en-IN"/>
              </w:rPr>
            </w:pPr>
          </w:p>
        </w:tc>
      </w:tr>
      <w:tr w:rsidR="00E062CC" w:rsidRPr="00D74D02" w14:paraId="062F398B" w14:textId="77777777" w:rsidTr="00B30E5C">
        <w:trPr>
          <w:trHeight w:val="4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9EF260" w14:textId="77777777" w:rsidR="00E062CC" w:rsidRPr="00D74D02" w:rsidRDefault="00E062CC" w:rsidP="00B30E5C">
            <w:pPr>
              <w:rPr>
                <w:rFonts w:ascii="Times New Roman" w:eastAsia="Times New Roman" w:hAnsi="Times New Roman" w:cs="Times New Roman"/>
                <w:sz w:val="20"/>
                <w:szCs w:val="20"/>
                <w:lang w:eastAsia="en-IN"/>
              </w:rPr>
            </w:pPr>
          </w:p>
        </w:tc>
        <w:tc>
          <w:tcPr>
            <w:tcW w:w="1662" w:type="dxa"/>
            <w:tcBorders>
              <w:top w:val="single" w:sz="4" w:space="0" w:color="auto"/>
              <w:left w:val="single" w:sz="4" w:space="0" w:color="auto"/>
              <w:bottom w:val="single" w:sz="4" w:space="0" w:color="auto"/>
              <w:right w:val="single" w:sz="4" w:space="0" w:color="auto"/>
            </w:tcBorders>
            <w:noWrap/>
            <w:hideMark/>
          </w:tcPr>
          <w:p w14:paraId="69C516D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CeHY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909A792"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6E5CBD"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E88A30"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2A0A30E0"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60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01C841"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336C5F5F"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18.6</w:t>
            </w:r>
          </w:p>
        </w:tc>
        <w:tc>
          <w:tcPr>
            <w:tcW w:w="1284" w:type="dxa"/>
            <w:tcBorders>
              <w:top w:val="single" w:sz="4" w:space="0" w:color="auto"/>
              <w:left w:val="single" w:sz="4" w:space="0" w:color="auto"/>
              <w:bottom w:val="single" w:sz="4" w:space="0" w:color="auto"/>
              <w:right w:val="single" w:sz="4" w:space="0" w:color="auto"/>
            </w:tcBorders>
            <w:noWrap/>
            <w:hideMark/>
          </w:tcPr>
          <w:p w14:paraId="5F939FB8"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48.8</w:t>
            </w:r>
          </w:p>
        </w:tc>
        <w:tc>
          <w:tcPr>
            <w:tcW w:w="1208" w:type="dxa"/>
            <w:tcBorders>
              <w:top w:val="single" w:sz="4" w:space="0" w:color="auto"/>
              <w:left w:val="single" w:sz="4" w:space="0" w:color="auto"/>
              <w:bottom w:val="single" w:sz="4" w:space="0" w:color="auto"/>
              <w:right w:val="single" w:sz="4" w:space="0" w:color="auto"/>
            </w:tcBorders>
            <w:noWrap/>
            <w:hideMark/>
          </w:tcPr>
          <w:p w14:paraId="3D633860"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60.4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2768F3F"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622B98" w14:textId="77777777" w:rsidR="00E062CC" w:rsidRPr="00D74D02" w:rsidRDefault="00E062CC" w:rsidP="00B30E5C">
            <w:pPr>
              <w:rPr>
                <w:rFonts w:ascii="Times New Roman" w:eastAsia="Times New Roman" w:hAnsi="Times New Roman" w:cs="Times New Roman"/>
                <w:sz w:val="20"/>
                <w:szCs w:val="20"/>
                <w:lang w:eastAsia="en-IN"/>
              </w:rPr>
            </w:pPr>
          </w:p>
        </w:tc>
      </w:tr>
      <w:tr w:rsidR="00E062CC" w:rsidRPr="00D74D02" w14:paraId="19E9F9D1" w14:textId="77777777" w:rsidTr="00B30E5C">
        <w:trPr>
          <w:trHeight w:val="46"/>
        </w:trPr>
        <w:tc>
          <w:tcPr>
            <w:tcW w:w="576" w:type="dxa"/>
            <w:tcBorders>
              <w:top w:val="single" w:sz="4" w:space="0" w:color="auto"/>
              <w:left w:val="single" w:sz="4" w:space="0" w:color="auto"/>
              <w:bottom w:val="single" w:sz="4" w:space="0" w:color="auto"/>
              <w:right w:val="single" w:sz="4" w:space="0" w:color="auto"/>
            </w:tcBorders>
            <w:noWrap/>
            <w:hideMark/>
          </w:tcPr>
          <w:p w14:paraId="5CBF3C5F"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3</w:t>
            </w:r>
          </w:p>
        </w:tc>
        <w:tc>
          <w:tcPr>
            <w:tcW w:w="1662" w:type="dxa"/>
            <w:tcBorders>
              <w:top w:val="single" w:sz="4" w:space="0" w:color="auto"/>
              <w:left w:val="single" w:sz="4" w:space="0" w:color="auto"/>
              <w:bottom w:val="single" w:sz="4" w:space="0" w:color="auto"/>
              <w:right w:val="single" w:sz="4" w:space="0" w:color="auto"/>
            </w:tcBorders>
            <w:noWrap/>
            <w:hideMark/>
          </w:tcPr>
          <w:p w14:paraId="2F7BEF2A"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In(OTf)</w:t>
            </w:r>
            <w:r w:rsidRPr="00D74D02">
              <w:rPr>
                <w:rFonts w:ascii="Times New Roman" w:eastAsia="Times New Roman" w:hAnsi="Times New Roman" w:cs="Times New Roman"/>
                <w:sz w:val="20"/>
                <w:szCs w:val="20"/>
                <w:vertAlign w:val="subscript"/>
                <w:lang w:eastAsia="en-IN"/>
              </w:rPr>
              <w:t>3</w:t>
            </w:r>
            <w:r w:rsidRPr="00D74D02">
              <w:rPr>
                <w:rFonts w:ascii="Times New Roman" w:eastAsia="Times New Roman" w:hAnsi="Times New Roman" w:cs="Times New Roman"/>
                <w:sz w:val="20"/>
                <w:szCs w:val="20"/>
                <w:lang w:eastAsia="en-IN"/>
              </w:rPr>
              <w:t xml:space="preserve"> + LiClO</w:t>
            </w:r>
            <w:r w:rsidRPr="00D74D02">
              <w:rPr>
                <w:rFonts w:ascii="Times New Roman" w:eastAsia="Times New Roman" w:hAnsi="Times New Roman" w:cs="Times New Roman"/>
                <w:sz w:val="20"/>
                <w:szCs w:val="20"/>
                <w:vertAlign w:val="subscript"/>
                <w:lang w:eastAsia="en-IN"/>
              </w:rPr>
              <w:t>4</w:t>
            </w:r>
          </w:p>
        </w:tc>
        <w:tc>
          <w:tcPr>
            <w:tcW w:w="983" w:type="dxa"/>
            <w:tcBorders>
              <w:top w:val="single" w:sz="4" w:space="0" w:color="auto"/>
              <w:left w:val="single" w:sz="4" w:space="0" w:color="auto"/>
              <w:bottom w:val="single" w:sz="4" w:space="0" w:color="auto"/>
              <w:right w:val="single" w:sz="4" w:space="0" w:color="auto"/>
            </w:tcBorders>
            <w:noWrap/>
            <w:hideMark/>
          </w:tcPr>
          <w:p w14:paraId="4092F241"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 </w:t>
            </w:r>
          </w:p>
        </w:tc>
        <w:tc>
          <w:tcPr>
            <w:tcW w:w="1320" w:type="dxa"/>
            <w:tcBorders>
              <w:top w:val="single" w:sz="4" w:space="0" w:color="auto"/>
              <w:left w:val="single" w:sz="4" w:space="0" w:color="auto"/>
              <w:bottom w:val="single" w:sz="4" w:space="0" w:color="auto"/>
              <w:right w:val="single" w:sz="4" w:space="0" w:color="auto"/>
            </w:tcBorders>
            <w:noWrap/>
            <w:hideMark/>
          </w:tcPr>
          <w:p w14:paraId="606472D7"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Ambient temperature</w:t>
            </w:r>
          </w:p>
        </w:tc>
        <w:tc>
          <w:tcPr>
            <w:tcW w:w="1145" w:type="dxa"/>
            <w:tcBorders>
              <w:top w:val="single" w:sz="4" w:space="0" w:color="auto"/>
              <w:left w:val="single" w:sz="4" w:space="0" w:color="auto"/>
              <w:bottom w:val="single" w:sz="4" w:space="0" w:color="auto"/>
              <w:right w:val="single" w:sz="4" w:space="0" w:color="auto"/>
            </w:tcBorders>
            <w:noWrap/>
            <w:hideMark/>
          </w:tcPr>
          <w:p w14:paraId="08968A09"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123A2C47"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 </w:t>
            </w:r>
          </w:p>
        </w:tc>
        <w:tc>
          <w:tcPr>
            <w:tcW w:w="1633" w:type="dxa"/>
            <w:tcBorders>
              <w:top w:val="single" w:sz="4" w:space="0" w:color="auto"/>
              <w:left w:val="single" w:sz="4" w:space="0" w:color="auto"/>
              <w:bottom w:val="single" w:sz="4" w:space="0" w:color="auto"/>
              <w:right w:val="single" w:sz="4" w:space="0" w:color="auto"/>
            </w:tcBorders>
            <w:noWrap/>
            <w:hideMark/>
          </w:tcPr>
          <w:p w14:paraId="5CC14B53"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Nitromethane</w:t>
            </w:r>
          </w:p>
        </w:tc>
        <w:tc>
          <w:tcPr>
            <w:tcW w:w="745" w:type="dxa"/>
            <w:tcBorders>
              <w:top w:val="single" w:sz="4" w:space="0" w:color="auto"/>
              <w:left w:val="single" w:sz="4" w:space="0" w:color="auto"/>
              <w:bottom w:val="single" w:sz="4" w:space="0" w:color="auto"/>
              <w:right w:val="single" w:sz="4" w:space="0" w:color="auto"/>
            </w:tcBorders>
            <w:noWrap/>
            <w:hideMark/>
          </w:tcPr>
          <w:p w14:paraId="7E739D71"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61.2</w:t>
            </w:r>
          </w:p>
        </w:tc>
        <w:tc>
          <w:tcPr>
            <w:tcW w:w="1284" w:type="dxa"/>
            <w:tcBorders>
              <w:top w:val="single" w:sz="4" w:space="0" w:color="auto"/>
              <w:left w:val="single" w:sz="4" w:space="0" w:color="auto"/>
              <w:bottom w:val="single" w:sz="4" w:space="0" w:color="auto"/>
              <w:right w:val="single" w:sz="4" w:space="0" w:color="auto"/>
            </w:tcBorders>
            <w:noWrap/>
            <w:hideMark/>
          </w:tcPr>
          <w:p w14:paraId="346C06A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208" w:type="dxa"/>
            <w:tcBorders>
              <w:top w:val="single" w:sz="4" w:space="0" w:color="auto"/>
              <w:left w:val="single" w:sz="4" w:space="0" w:color="auto"/>
              <w:bottom w:val="single" w:sz="4" w:space="0" w:color="auto"/>
              <w:right w:val="single" w:sz="4" w:space="0" w:color="auto"/>
            </w:tcBorders>
            <w:noWrap/>
            <w:hideMark/>
          </w:tcPr>
          <w:p w14:paraId="2F478E88"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271" w:type="dxa"/>
            <w:tcBorders>
              <w:top w:val="single" w:sz="4" w:space="0" w:color="auto"/>
              <w:left w:val="single" w:sz="4" w:space="0" w:color="auto"/>
              <w:bottom w:val="single" w:sz="4" w:space="0" w:color="auto"/>
              <w:right w:val="single" w:sz="4" w:space="0" w:color="auto"/>
            </w:tcBorders>
            <w:noWrap/>
            <w:hideMark/>
          </w:tcPr>
          <w:p w14:paraId="6733BFC9"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302" w:type="dxa"/>
            <w:tcBorders>
              <w:top w:val="single" w:sz="4" w:space="0" w:color="auto"/>
              <w:left w:val="single" w:sz="4" w:space="0" w:color="auto"/>
              <w:bottom w:val="single" w:sz="4" w:space="0" w:color="auto"/>
              <w:right w:val="single" w:sz="4" w:space="0" w:color="auto"/>
            </w:tcBorders>
            <w:noWrap/>
            <w:hideMark/>
          </w:tcPr>
          <w:p w14:paraId="47516DB1" w14:textId="53BD5D89"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fldChar w:fldCharType="begin" w:fldLock="1"/>
            </w:r>
            <w:r w:rsidR="00F96F61">
              <w:rPr>
                <w:rFonts w:ascii="Times New Roman" w:eastAsia="Times New Roman" w:hAnsi="Times New Roman" w:cs="Times New Roman"/>
                <w:sz w:val="20"/>
                <w:szCs w:val="20"/>
                <w:lang w:eastAsia="en-IN"/>
              </w:rPr>
              <w:instrText>ADDIN CSL_CITATION {"citationItems":[{"id":"ITEM-1","itemData":{"DOI":"10.1016/S0040-4039(00)02122-5","ISSN":"00404039","abstract":"The combination of an indium complex with lithium perchlorate affords a potent system for the catalytic acylation of electron-rich aromatics and alcohols. The use of isopropenyl acetate as acyl donor results in cleaner methodology with acetone as the only by-product. The study has also revealed an indium-catalysed ketalisation reaction. © 2001 Elsevier Science Ltd.","author":[{"dropping-particle":"","family":"Chapman","given":"Christopher J.","non-dropping-particle":"","parse-names":false,"suffix":""},{"dropping-particle":"","family":"Frost","given":"Christopher G.","non-dropping-particle":"","parse-names":false,"suffix":""},{"dropping-particle":"","family":"Hartley","given":"Joseph P.","non-dropping-particle":"","parse-names":false,"suffix":""},{"dropping-particle":"","family":"Whittle","given":"Alan J.","non-dropping-particle":"","parse-names":false,"suffix":""}],"container-title":"Tetrahedron Letters","id":"ITEM-1","issue":"5","issued":{"date-parts":[["2001"]]},"page":"773-775","title":"Efficient aromatic and heteroatom acylations using catalytic indium complexes with lithium perchlorate","type":"article-journal","volume":"42"},"uris":["http://www.mendeley.com/documents/?uuid=e23029e4-a402-43ed-9742-48c3585f906d"]}],"mendeley":{"formattedCitation":"(Chapman et al. 2001)","plainTextFormattedCitation":"(Chapman et al. 2001)","previouslyFormattedCitation":"(Chapman et al., 2001)"},"properties":{"noteIndex":0},"schema":"https://github.com/citation-style-language/schema/raw/master/csl-citation.json"}</w:instrText>
            </w:r>
            <w:r w:rsidRPr="00D74D02">
              <w:rPr>
                <w:rFonts w:ascii="Times New Roman" w:hAnsi="Times New Roman" w:cs="Times New Roman"/>
                <w:sz w:val="20"/>
                <w:szCs w:val="20"/>
              </w:rPr>
              <w:fldChar w:fldCharType="separate"/>
            </w:r>
            <w:r w:rsidR="00F96F61" w:rsidRPr="00F96F61">
              <w:rPr>
                <w:rFonts w:ascii="Times New Roman" w:eastAsia="Times New Roman" w:hAnsi="Times New Roman" w:cs="Times New Roman"/>
                <w:noProof/>
                <w:sz w:val="20"/>
                <w:szCs w:val="20"/>
                <w:lang w:eastAsia="en-IN"/>
              </w:rPr>
              <w:t>(Chapman et al. 2001)</w:t>
            </w:r>
            <w:r w:rsidRPr="00D74D02">
              <w:rPr>
                <w:rFonts w:ascii="Times New Roman" w:hAnsi="Times New Roman" w:cs="Times New Roman"/>
                <w:sz w:val="20"/>
                <w:szCs w:val="20"/>
              </w:rPr>
              <w:fldChar w:fldCharType="end"/>
            </w:r>
          </w:p>
        </w:tc>
      </w:tr>
      <w:tr w:rsidR="00E062CC" w:rsidRPr="00D74D02" w14:paraId="33A07B54" w14:textId="77777777" w:rsidTr="00B30E5C">
        <w:trPr>
          <w:trHeight w:val="46"/>
        </w:trPr>
        <w:tc>
          <w:tcPr>
            <w:tcW w:w="576" w:type="dxa"/>
            <w:vMerge w:val="restart"/>
            <w:tcBorders>
              <w:top w:val="single" w:sz="4" w:space="0" w:color="auto"/>
              <w:left w:val="single" w:sz="4" w:space="0" w:color="auto"/>
              <w:bottom w:val="single" w:sz="4" w:space="0" w:color="auto"/>
              <w:right w:val="single" w:sz="4" w:space="0" w:color="auto"/>
            </w:tcBorders>
            <w:noWrap/>
            <w:hideMark/>
          </w:tcPr>
          <w:p w14:paraId="40218A96"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4</w:t>
            </w:r>
          </w:p>
        </w:tc>
        <w:tc>
          <w:tcPr>
            <w:tcW w:w="1662" w:type="dxa"/>
            <w:tcBorders>
              <w:top w:val="single" w:sz="4" w:space="0" w:color="auto"/>
              <w:left w:val="single" w:sz="4" w:space="0" w:color="auto"/>
              <w:bottom w:val="single" w:sz="4" w:space="0" w:color="auto"/>
              <w:right w:val="single" w:sz="4" w:space="0" w:color="auto"/>
            </w:tcBorders>
            <w:noWrap/>
            <w:hideMark/>
          </w:tcPr>
          <w:p w14:paraId="61CE7727"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AlCl</w:t>
            </w:r>
            <w:r w:rsidRPr="00D74D02">
              <w:rPr>
                <w:rFonts w:ascii="Times New Roman" w:eastAsia="Times New Roman" w:hAnsi="Times New Roman" w:cs="Times New Roman"/>
                <w:sz w:val="20"/>
                <w:szCs w:val="20"/>
                <w:vertAlign w:val="subscript"/>
                <w:lang w:eastAsia="en-IN"/>
              </w:rPr>
              <w:t>3</w:t>
            </w:r>
          </w:p>
        </w:tc>
        <w:tc>
          <w:tcPr>
            <w:tcW w:w="983" w:type="dxa"/>
            <w:vMerge w:val="restart"/>
            <w:tcBorders>
              <w:top w:val="single" w:sz="4" w:space="0" w:color="auto"/>
              <w:left w:val="single" w:sz="4" w:space="0" w:color="auto"/>
              <w:bottom w:val="single" w:sz="4" w:space="0" w:color="auto"/>
              <w:right w:val="single" w:sz="4" w:space="0" w:color="auto"/>
            </w:tcBorders>
            <w:noWrap/>
            <w:hideMark/>
          </w:tcPr>
          <w:p w14:paraId="48BE0B21"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30.6</w:t>
            </w:r>
          </w:p>
        </w:tc>
        <w:tc>
          <w:tcPr>
            <w:tcW w:w="1320" w:type="dxa"/>
            <w:vMerge w:val="restart"/>
            <w:tcBorders>
              <w:top w:val="single" w:sz="4" w:space="0" w:color="auto"/>
              <w:left w:val="single" w:sz="4" w:space="0" w:color="auto"/>
              <w:bottom w:val="single" w:sz="4" w:space="0" w:color="auto"/>
              <w:right w:val="single" w:sz="4" w:space="0" w:color="auto"/>
            </w:tcBorders>
            <w:noWrap/>
            <w:hideMark/>
          </w:tcPr>
          <w:p w14:paraId="3DBDC369"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Ambient temperature</w:t>
            </w:r>
          </w:p>
        </w:tc>
        <w:tc>
          <w:tcPr>
            <w:tcW w:w="1145" w:type="dxa"/>
            <w:vMerge w:val="restart"/>
            <w:tcBorders>
              <w:top w:val="single" w:sz="4" w:space="0" w:color="auto"/>
              <w:left w:val="single" w:sz="4" w:space="0" w:color="auto"/>
              <w:bottom w:val="single" w:sz="4" w:space="0" w:color="auto"/>
              <w:right w:val="single" w:sz="4" w:space="0" w:color="auto"/>
            </w:tcBorders>
            <w:noWrap/>
            <w:hideMark/>
          </w:tcPr>
          <w:p w14:paraId="33FE657E"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t>1:2</w:t>
            </w:r>
          </w:p>
        </w:tc>
        <w:tc>
          <w:tcPr>
            <w:tcW w:w="745" w:type="dxa"/>
            <w:vMerge w:val="restart"/>
            <w:tcBorders>
              <w:top w:val="single" w:sz="4" w:space="0" w:color="auto"/>
              <w:left w:val="single" w:sz="4" w:space="0" w:color="auto"/>
              <w:bottom w:val="single" w:sz="4" w:space="0" w:color="auto"/>
              <w:right w:val="single" w:sz="4" w:space="0" w:color="auto"/>
            </w:tcBorders>
            <w:noWrap/>
            <w:hideMark/>
          </w:tcPr>
          <w:p w14:paraId="41885E27"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240</w:t>
            </w:r>
          </w:p>
        </w:tc>
        <w:tc>
          <w:tcPr>
            <w:tcW w:w="1633" w:type="dxa"/>
            <w:vMerge w:val="restart"/>
            <w:tcBorders>
              <w:top w:val="single" w:sz="4" w:space="0" w:color="auto"/>
              <w:left w:val="single" w:sz="4" w:space="0" w:color="auto"/>
              <w:bottom w:val="single" w:sz="4" w:space="0" w:color="auto"/>
              <w:right w:val="single" w:sz="4" w:space="0" w:color="auto"/>
            </w:tcBorders>
            <w:noWrap/>
            <w:hideMark/>
          </w:tcPr>
          <w:p w14:paraId="2790CDA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Nitromethane</w:t>
            </w:r>
          </w:p>
        </w:tc>
        <w:tc>
          <w:tcPr>
            <w:tcW w:w="745" w:type="dxa"/>
            <w:tcBorders>
              <w:top w:val="single" w:sz="4" w:space="0" w:color="auto"/>
              <w:left w:val="single" w:sz="4" w:space="0" w:color="auto"/>
              <w:bottom w:val="single" w:sz="4" w:space="0" w:color="auto"/>
              <w:right w:val="single" w:sz="4" w:space="0" w:color="auto"/>
            </w:tcBorders>
            <w:noWrap/>
            <w:hideMark/>
          </w:tcPr>
          <w:p w14:paraId="792EE83E"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2.5</w:t>
            </w:r>
          </w:p>
        </w:tc>
        <w:tc>
          <w:tcPr>
            <w:tcW w:w="1284" w:type="dxa"/>
            <w:vMerge w:val="restart"/>
            <w:tcBorders>
              <w:top w:val="single" w:sz="4" w:space="0" w:color="auto"/>
              <w:left w:val="single" w:sz="4" w:space="0" w:color="auto"/>
              <w:bottom w:val="single" w:sz="4" w:space="0" w:color="auto"/>
              <w:right w:val="single" w:sz="4" w:space="0" w:color="auto"/>
            </w:tcBorders>
            <w:noWrap/>
            <w:hideMark/>
          </w:tcPr>
          <w:p w14:paraId="17908B89"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208" w:type="dxa"/>
            <w:vMerge w:val="restart"/>
            <w:tcBorders>
              <w:top w:val="single" w:sz="4" w:space="0" w:color="auto"/>
              <w:left w:val="single" w:sz="4" w:space="0" w:color="auto"/>
              <w:bottom w:val="single" w:sz="4" w:space="0" w:color="auto"/>
              <w:right w:val="single" w:sz="4" w:space="0" w:color="auto"/>
            </w:tcBorders>
            <w:noWrap/>
            <w:hideMark/>
          </w:tcPr>
          <w:p w14:paraId="1F45C7BC"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271" w:type="dxa"/>
            <w:vMerge w:val="restart"/>
            <w:tcBorders>
              <w:top w:val="single" w:sz="4" w:space="0" w:color="auto"/>
              <w:left w:val="single" w:sz="4" w:space="0" w:color="auto"/>
              <w:bottom w:val="single" w:sz="4" w:space="0" w:color="auto"/>
              <w:right w:val="single" w:sz="4" w:space="0" w:color="auto"/>
            </w:tcBorders>
            <w:noWrap/>
            <w:hideMark/>
          </w:tcPr>
          <w:p w14:paraId="530C3D47"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302" w:type="dxa"/>
            <w:vMerge w:val="restart"/>
            <w:tcBorders>
              <w:top w:val="single" w:sz="4" w:space="0" w:color="auto"/>
              <w:left w:val="single" w:sz="4" w:space="0" w:color="auto"/>
              <w:bottom w:val="single" w:sz="4" w:space="0" w:color="auto"/>
              <w:right w:val="single" w:sz="4" w:space="0" w:color="auto"/>
            </w:tcBorders>
            <w:noWrap/>
            <w:hideMark/>
          </w:tcPr>
          <w:p w14:paraId="1797BFA9" w14:textId="4553F2B6"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fldChar w:fldCharType="begin" w:fldLock="1"/>
            </w:r>
            <w:r w:rsidR="00F96F61">
              <w:rPr>
                <w:rFonts w:ascii="Times New Roman" w:eastAsia="Times New Roman" w:hAnsi="Times New Roman" w:cs="Times New Roman"/>
                <w:sz w:val="20"/>
                <w:szCs w:val="20"/>
                <w:lang w:eastAsia="en-IN"/>
              </w:rPr>
              <w:instrText>ADDIN CSL_CITATION {"citationItems":[{"id":"ITEM-1","itemData":{"DOI":"10.1023/A:1013829215544","ISSN":"1022-5528","author":[{"dropping-particle":"","family":"Komoto","given":"Ichiro","non-dropping-particle":"","parse-names":false,"suffix":""},{"dropping-particle":"","family":"Matsuo","given":"Jun-ichi","non-dropping-particle":"","parse-names":false,"suffix":""},{"dropping-particle":"","family":"Kobayashi","given":"Shū","non-dropping-particle":"","parse-names":false,"suffix":""}],"container-title":"Topics in Catalysis","id":"ITEM-1","issue":"1","issued":{"date-parts":[["2002"]]},"page":"43-47","title":"Catalytic Friedel–Crafts Acylation of Heteroaromatics","type":"article-journal","volume":"19"},"uris":["http://www.mendeley.com/documents/?uuid=627f6dc8-3864-4649-8354-f69c2b4633d8"]}],"mendeley":{"formattedCitation":"(Komoto et al. 2002)","plainTextFormattedCitation":"(Komoto et al. 2002)","previouslyFormattedCitation":"(Komoto et al., 2002)"},"properties":{"noteIndex":0},"schema":"https://github.com/citation-style-language/schema/raw/master/csl-citation.json"}</w:instrText>
            </w:r>
            <w:r w:rsidRPr="00D74D02">
              <w:rPr>
                <w:rFonts w:ascii="Times New Roman" w:hAnsi="Times New Roman" w:cs="Times New Roman"/>
                <w:sz w:val="20"/>
                <w:szCs w:val="20"/>
              </w:rPr>
              <w:fldChar w:fldCharType="separate"/>
            </w:r>
            <w:r w:rsidR="00F96F61" w:rsidRPr="00F96F61">
              <w:rPr>
                <w:rFonts w:ascii="Times New Roman" w:eastAsia="Times New Roman" w:hAnsi="Times New Roman" w:cs="Times New Roman"/>
                <w:noProof/>
                <w:sz w:val="20"/>
                <w:szCs w:val="20"/>
                <w:lang w:eastAsia="en-IN"/>
              </w:rPr>
              <w:t>(Komoto et al. 2002)</w:t>
            </w:r>
            <w:r w:rsidRPr="00D74D02">
              <w:rPr>
                <w:rFonts w:ascii="Times New Roman" w:hAnsi="Times New Roman" w:cs="Times New Roman"/>
                <w:sz w:val="20"/>
                <w:szCs w:val="20"/>
              </w:rPr>
              <w:fldChar w:fldCharType="end"/>
            </w:r>
          </w:p>
        </w:tc>
      </w:tr>
      <w:tr w:rsidR="00E062CC" w:rsidRPr="00D74D02" w14:paraId="0ECA4115" w14:textId="77777777" w:rsidTr="00B30E5C">
        <w:trPr>
          <w:trHeight w:val="4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EA8238D" w14:textId="77777777" w:rsidR="00E062CC" w:rsidRPr="00D74D02" w:rsidRDefault="00E062CC" w:rsidP="00B30E5C">
            <w:pPr>
              <w:rPr>
                <w:rFonts w:ascii="Times New Roman" w:eastAsia="Times New Roman" w:hAnsi="Times New Roman" w:cs="Times New Roman"/>
                <w:sz w:val="20"/>
                <w:szCs w:val="20"/>
                <w:lang w:eastAsia="en-IN"/>
              </w:rPr>
            </w:pPr>
          </w:p>
        </w:tc>
        <w:tc>
          <w:tcPr>
            <w:tcW w:w="1662" w:type="dxa"/>
            <w:tcBorders>
              <w:top w:val="single" w:sz="4" w:space="0" w:color="auto"/>
              <w:left w:val="single" w:sz="4" w:space="0" w:color="auto"/>
              <w:bottom w:val="single" w:sz="4" w:space="0" w:color="auto"/>
              <w:right w:val="single" w:sz="4" w:space="0" w:color="auto"/>
            </w:tcBorders>
            <w:noWrap/>
            <w:hideMark/>
          </w:tcPr>
          <w:p w14:paraId="0368B07E"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ZnCl</w:t>
            </w:r>
            <w:r w:rsidRPr="00D74D02">
              <w:rPr>
                <w:rFonts w:ascii="Times New Roman" w:eastAsia="Times New Roman" w:hAnsi="Times New Roman" w:cs="Times New Roman"/>
                <w:sz w:val="20"/>
                <w:szCs w:val="20"/>
                <w:vertAlign w:val="subscript"/>
                <w:lang w:eastAsia="en-IN"/>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2478433"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CA77BBB"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042A1A7"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7407316"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E8BF0BB"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299EF25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37.7</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C3436D"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AFE8E4E"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2A61AC8"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95E3954" w14:textId="77777777" w:rsidR="00E062CC" w:rsidRPr="00D74D02" w:rsidRDefault="00E062CC" w:rsidP="00B30E5C">
            <w:pPr>
              <w:rPr>
                <w:rFonts w:ascii="Times New Roman" w:eastAsia="Times New Roman" w:hAnsi="Times New Roman" w:cs="Times New Roman"/>
                <w:sz w:val="20"/>
                <w:szCs w:val="20"/>
                <w:lang w:eastAsia="en-IN"/>
              </w:rPr>
            </w:pPr>
          </w:p>
        </w:tc>
      </w:tr>
      <w:tr w:rsidR="00E062CC" w:rsidRPr="00D74D02" w14:paraId="1F417E42" w14:textId="77777777" w:rsidTr="00B30E5C">
        <w:trPr>
          <w:trHeight w:val="4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02F75E2" w14:textId="77777777" w:rsidR="00E062CC" w:rsidRPr="00D74D02" w:rsidRDefault="00E062CC" w:rsidP="00B30E5C">
            <w:pPr>
              <w:rPr>
                <w:rFonts w:ascii="Times New Roman" w:eastAsia="Times New Roman" w:hAnsi="Times New Roman" w:cs="Times New Roman"/>
                <w:sz w:val="20"/>
                <w:szCs w:val="20"/>
                <w:lang w:eastAsia="en-IN"/>
              </w:rPr>
            </w:pPr>
          </w:p>
        </w:tc>
        <w:tc>
          <w:tcPr>
            <w:tcW w:w="1662" w:type="dxa"/>
            <w:tcBorders>
              <w:top w:val="single" w:sz="4" w:space="0" w:color="auto"/>
              <w:left w:val="single" w:sz="4" w:space="0" w:color="auto"/>
              <w:bottom w:val="single" w:sz="4" w:space="0" w:color="auto"/>
              <w:right w:val="single" w:sz="4" w:space="0" w:color="auto"/>
            </w:tcBorders>
            <w:noWrap/>
            <w:hideMark/>
          </w:tcPr>
          <w:p w14:paraId="37CA1BDF"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SnCl</w:t>
            </w:r>
            <w:r w:rsidRPr="00D74D02">
              <w:rPr>
                <w:rFonts w:ascii="Times New Roman" w:eastAsia="Times New Roman" w:hAnsi="Times New Roman" w:cs="Times New Roman"/>
                <w:sz w:val="20"/>
                <w:szCs w:val="20"/>
                <w:vertAlign w:val="subscript"/>
                <w:lang w:eastAsia="en-IN"/>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F9BF967"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BBBFE7"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6BDF8CE"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FEC249"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870675A"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7B39B2B2"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31.5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89500C"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D0C018"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660334"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95BB5C" w14:textId="77777777" w:rsidR="00E062CC" w:rsidRPr="00D74D02" w:rsidRDefault="00E062CC" w:rsidP="00B30E5C">
            <w:pPr>
              <w:rPr>
                <w:rFonts w:ascii="Times New Roman" w:eastAsia="Times New Roman" w:hAnsi="Times New Roman" w:cs="Times New Roman"/>
                <w:sz w:val="20"/>
                <w:szCs w:val="20"/>
                <w:lang w:eastAsia="en-IN"/>
              </w:rPr>
            </w:pPr>
          </w:p>
        </w:tc>
      </w:tr>
      <w:tr w:rsidR="00E062CC" w:rsidRPr="00D74D02" w14:paraId="6328E7D9" w14:textId="77777777" w:rsidTr="00B30E5C">
        <w:trPr>
          <w:trHeight w:val="4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E95688B" w14:textId="77777777" w:rsidR="00E062CC" w:rsidRPr="00D74D02" w:rsidRDefault="00E062CC" w:rsidP="00B30E5C">
            <w:pPr>
              <w:rPr>
                <w:rFonts w:ascii="Times New Roman" w:eastAsia="Times New Roman" w:hAnsi="Times New Roman" w:cs="Times New Roman"/>
                <w:sz w:val="20"/>
                <w:szCs w:val="20"/>
                <w:lang w:eastAsia="en-IN"/>
              </w:rPr>
            </w:pPr>
          </w:p>
        </w:tc>
        <w:tc>
          <w:tcPr>
            <w:tcW w:w="1662" w:type="dxa"/>
            <w:tcBorders>
              <w:top w:val="single" w:sz="4" w:space="0" w:color="auto"/>
              <w:left w:val="single" w:sz="4" w:space="0" w:color="auto"/>
              <w:bottom w:val="single" w:sz="4" w:space="0" w:color="auto"/>
              <w:right w:val="single" w:sz="4" w:space="0" w:color="auto"/>
            </w:tcBorders>
            <w:noWrap/>
            <w:hideMark/>
          </w:tcPr>
          <w:p w14:paraId="34D869AC"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Sn(OTf)</w:t>
            </w:r>
            <w:r w:rsidRPr="00D74D02">
              <w:rPr>
                <w:rFonts w:ascii="Times New Roman" w:eastAsia="Times New Roman" w:hAnsi="Times New Roman" w:cs="Times New Roman"/>
                <w:sz w:val="20"/>
                <w:szCs w:val="20"/>
                <w:vertAlign w:val="subscript"/>
                <w:lang w:eastAsia="en-IN"/>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5AC8C5"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D50CE0"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5BC903"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23B578D"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9A7F6F"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77179C8A"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53</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FDD5B75"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A0A8520"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A1EC80"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FAB61B" w14:textId="77777777" w:rsidR="00E062CC" w:rsidRPr="00D74D02" w:rsidRDefault="00E062CC" w:rsidP="00B30E5C">
            <w:pPr>
              <w:rPr>
                <w:rFonts w:ascii="Times New Roman" w:eastAsia="Times New Roman" w:hAnsi="Times New Roman" w:cs="Times New Roman"/>
                <w:sz w:val="20"/>
                <w:szCs w:val="20"/>
                <w:lang w:eastAsia="en-IN"/>
              </w:rPr>
            </w:pPr>
          </w:p>
        </w:tc>
      </w:tr>
      <w:tr w:rsidR="00E062CC" w:rsidRPr="00D74D02" w14:paraId="41144B4F" w14:textId="77777777" w:rsidTr="00B30E5C">
        <w:trPr>
          <w:trHeight w:val="46"/>
        </w:trPr>
        <w:tc>
          <w:tcPr>
            <w:tcW w:w="576" w:type="dxa"/>
            <w:vMerge w:val="restart"/>
            <w:tcBorders>
              <w:top w:val="single" w:sz="4" w:space="0" w:color="auto"/>
              <w:left w:val="single" w:sz="4" w:space="0" w:color="auto"/>
              <w:bottom w:val="single" w:sz="4" w:space="0" w:color="auto"/>
              <w:right w:val="single" w:sz="4" w:space="0" w:color="auto"/>
            </w:tcBorders>
            <w:noWrap/>
            <w:hideMark/>
          </w:tcPr>
          <w:p w14:paraId="335358F5"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5</w:t>
            </w:r>
          </w:p>
        </w:tc>
        <w:tc>
          <w:tcPr>
            <w:tcW w:w="1662" w:type="dxa"/>
            <w:tcBorders>
              <w:top w:val="single" w:sz="4" w:space="0" w:color="auto"/>
              <w:left w:val="single" w:sz="4" w:space="0" w:color="auto"/>
              <w:bottom w:val="single" w:sz="4" w:space="0" w:color="auto"/>
              <w:right w:val="single" w:sz="4" w:space="0" w:color="auto"/>
            </w:tcBorders>
            <w:noWrap/>
            <w:hideMark/>
          </w:tcPr>
          <w:p w14:paraId="1F8882C7"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Beta-I zeolite</w:t>
            </w:r>
          </w:p>
        </w:tc>
        <w:tc>
          <w:tcPr>
            <w:tcW w:w="983" w:type="dxa"/>
            <w:vMerge w:val="restart"/>
            <w:tcBorders>
              <w:top w:val="single" w:sz="4" w:space="0" w:color="auto"/>
              <w:left w:val="single" w:sz="4" w:space="0" w:color="auto"/>
              <w:bottom w:val="single" w:sz="4" w:space="0" w:color="auto"/>
              <w:right w:val="single" w:sz="4" w:space="0" w:color="auto"/>
            </w:tcBorders>
            <w:noWrap/>
            <w:hideMark/>
          </w:tcPr>
          <w:p w14:paraId="530DC29D"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73.5</w:t>
            </w:r>
          </w:p>
        </w:tc>
        <w:tc>
          <w:tcPr>
            <w:tcW w:w="1320" w:type="dxa"/>
            <w:tcBorders>
              <w:top w:val="single" w:sz="4" w:space="0" w:color="auto"/>
              <w:left w:val="single" w:sz="4" w:space="0" w:color="auto"/>
              <w:bottom w:val="single" w:sz="4" w:space="0" w:color="auto"/>
              <w:right w:val="single" w:sz="4" w:space="0" w:color="auto"/>
            </w:tcBorders>
            <w:noWrap/>
            <w:hideMark/>
          </w:tcPr>
          <w:p w14:paraId="51EFF553"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40</w:t>
            </w:r>
          </w:p>
        </w:tc>
        <w:tc>
          <w:tcPr>
            <w:tcW w:w="1145" w:type="dxa"/>
            <w:vMerge w:val="restart"/>
            <w:tcBorders>
              <w:top w:val="single" w:sz="4" w:space="0" w:color="auto"/>
              <w:left w:val="single" w:sz="4" w:space="0" w:color="auto"/>
              <w:bottom w:val="single" w:sz="4" w:space="0" w:color="auto"/>
              <w:right w:val="single" w:sz="4" w:space="0" w:color="auto"/>
            </w:tcBorders>
            <w:noWrap/>
            <w:hideMark/>
          </w:tcPr>
          <w:p w14:paraId="7DA3476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t>1:2</w:t>
            </w:r>
          </w:p>
        </w:tc>
        <w:tc>
          <w:tcPr>
            <w:tcW w:w="745" w:type="dxa"/>
            <w:tcBorders>
              <w:top w:val="single" w:sz="4" w:space="0" w:color="auto"/>
              <w:left w:val="single" w:sz="4" w:space="0" w:color="auto"/>
              <w:bottom w:val="single" w:sz="4" w:space="0" w:color="auto"/>
              <w:right w:val="single" w:sz="4" w:space="0" w:color="auto"/>
            </w:tcBorders>
            <w:noWrap/>
            <w:hideMark/>
          </w:tcPr>
          <w:p w14:paraId="7BF6CA26"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480</w:t>
            </w:r>
          </w:p>
        </w:tc>
        <w:tc>
          <w:tcPr>
            <w:tcW w:w="1633" w:type="dxa"/>
            <w:vMerge w:val="restart"/>
            <w:tcBorders>
              <w:top w:val="single" w:sz="4" w:space="0" w:color="auto"/>
              <w:left w:val="single" w:sz="4" w:space="0" w:color="auto"/>
              <w:bottom w:val="single" w:sz="4" w:space="0" w:color="auto"/>
              <w:right w:val="single" w:sz="4" w:space="0" w:color="auto"/>
            </w:tcBorders>
            <w:noWrap/>
            <w:hideMark/>
          </w:tcPr>
          <w:p w14:paraId="45B619B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1,2- Dichloroethane</w:t>
            </w:r>
          </w:p>
        </w:tc>
        <w:tc>
          <w:tcPr>
            <w:tcW w:w="745" w:type="dxa"/>
            <w:vMerge w:val="restart"/>
            <w:tcBorders>
              <w:top w:val="single" w:sz="4" w:space="0" w:color="auto"/>
              <w:left w:val="single" w:sz="4" w:space="0" w:color="auto"/>
              <w:bottom w:val="single" w:sz="4" w:space="0" w:color="auto"/>
              <w:right w:val="single" w:sz="4" w:space="0" w:color="auto"/>
            </w:tcBorders>
            <w:noWrap/>
            <w:hideMark/>
          </w:tcPr>
          <w:p w14:paraId="7604D8A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284" w:type="dxa"/>
            <w:tcBorders>
              <w:top w:val="single" w:sz="4" w:space="0" w:color="auto"/>
              <w:left w:val="single" w:sz="4" w:space="0" w:color="auto"/>
              <w:bottom w:val="single" w:sz="4" w:space="0" w:color="auto"/>
              <w:right w:val="single" w:sz="4" w:space="0" w:color="auto"/>
            </w:tcBorders>
            <w:noWrap/>
            <w:hideMark/>
          </w:tcPr>
          <w:p w14:paraId="32F80C02"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40</w:t>
            </w:r>
          </w:p>
        </w:tc>
        <w:tc>
          <w:tcPr>
            <w:tcW w:w="1208" w:type="dxa"/>
            <w:tcBorders>
              <w:top w:val="single" w:sz="4" w:space="0" w:color="auto"/>
              <w:left w:val="single" w:sz="4" w:space="0" w:color="auto"/>
              <w:bottom w:val="single" w:sz="4" w:space="0" w:color="auto"/>
              <w:right w:val="single" w:sz="4" w:space="0" w:color="auto"/>
            </w:tcBorders>
            <w:noWrap/>
            <w:hideMark/>
          </w:tcPr>
          <w:p w14:paraId="70F16916"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88</w:t>
            </w:r>
          </w:p>
        </w:tc>
        <w:tc>
          <w:tcPr>
            <w:tcW w:w="1271" w:type="dxa"/>
            <w:vMerge w:val="restart"/>
            <w:tcBorders>
              <w:top w:val="single" w:sz="4" w:space="0" w:color="auto"/>
              <w:left w:val="single" w:sz="4" w:space="0" w:color="auto"/>
              <w:bottom w:val="single" w:sz="4" w:space="0" w:color="auto"/>
              <w:right w:val="single" w:sz="4" w:space="0" w:color="auto"/>
            </w:tcBorders>
            <w:noWrap/>
            <w:hideMark/>
          </w:tcPr>
          <w:p w14:paraId="78597251"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302" w:type="dxa"/>
            <w:vMerge w:val="restart"/>
            <w:tcBorders>
              <w:top w:val="single" w:sz="4" w:space="0" w:color="auto"/>
              <w:left w:val="single" w:sz="4" w:space="0" w:color="auto"/>
              <w:bottom w:val="single" w:sz="4" w:space="0" w:color="auto"/>
              <w:right w:val="single" w:sz="4" w:space="0" w:color="auto"/>
            </w:tcBorders>
            <w:noWrap/>
            <w:hideMark/>
          </w:tcPr>
          <w:p w14:paraId="1A837B0C" w14:textId="37B158D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fldChar w:fldCharType="begin" w:fldLock="1"/>
            </w:r>
            <w:r w:rsidR="00F96F61">
              <w:rPr>
                <w:rFonts w:ascii="Times New Roman" w:eastAsia="Times New Roman" w:hAnsi="Times New Roman" w:cs="Times New Roman"/>
                <w:sz w:val="20"/>
                <w:szCs w:val="20"/>
                <w:lang w:eastAsia="en-IN"/>
              </w:rPr>
              <w:instrText>ADDIN CSL_CITATION {"citationItems":[{"id":"ITEM-1","itemData":{"DOI":"10.1016/j.molcata.2004.08.018","author":[{"dropping-particle":"","family":"Kantam","given":"Mannepalli Lakshmi","non-dropping-particle":"","parse-names":false,"suffix":""},{"dropping-particle":"","family":"Venkata","given":"Kalluri","non-dropping-particle":"","parse-names":false,"suffix":""},{"dropping-particle":"","family":"Ranganath","given":"Sri","non-dropping-particle":"","parse-names":false,"suffix":""},{"dropping-particle":"","family":"Sateesh","given":"Mutyala","non-dropping-particle":"","parse-names":false,"suffix":""},{"dropping-particle":"","family":"Balaji","given":"Kota","non-dropping-particle":"","parse-names":false,"suffix":""},{"dropping-particle":"","family":"Kumar","given":"Shiva","non-dropping-particle":"","parse-names":false,"suffix":""},{"dropping-particle":"","family":"Choudary","given":"Boyapati Manoranjan","non-dropping-particle":"","parse-names":false,"suffix":""}],"id":"ITEM-1","issued":{"date-parts":[["2005"]]},"page":"15-20","title":"Friedel – Crafts acylation of aromatics and heteroaromatics by beta zeolite","type":"article-journal","volume":"225"},"uris":["http://www.mendeley.com/documents/?uuid=33b10bb5-0592-4d02-9d00-841f0a998ed0"]}],"mendeley":{"formattedCitation":"(Kantam et al. 2005)","plainTextFormattedCitation":"(Kantam et al. 2005)","previouslyFormattedCitation":"(Kantam et al., 2005)"},"properties":{"noteIndex":0},"schema":"https://github.com/citation-style-language/schema/raw/master/csl-citation.json"}</w:instrText>
            </w:r>
            <w:r w:rsidRPr="00D74D02">
              <w:rPr>
                <w:rFonts w:ascii="Times New Roman" w:hAnsi="Times New Roman" w:cs="Times New Roman"/>
                <w:sz w:val="20"/>
                <w:szCs w:val="20"/>
              </w:rPr>
              <w:fldChar w:fldCharType="separate"/>
            </w:r>
            <w:r w:rsidR="00F96F61" w:rsidRPr="00F96F61">
              <w:rPr>
                <w:rFonts w:ascii="Times New Roman" w:eastAsia="Times New Roman" w:hAnsi="Times New Roman" w:cs="Times New Roman"/>
                <w:noProof/>
                <w:sz w:val="20"/>
                <w:szCs w:val="20"/>
                <w:lang w:eastAsia="en-IN"/>
              </w:rPr>
              <w:t>(Kantam et al. 2005)</w:t>
            </w:r>
            <w:r w:rsidRPr="00D74D02">
              <w:rPr>
                <w:rFonts w:ascii="Times New Roman" w:hAnsi="Times New Roman" w:cs="Times New Roman"/>
                <w:sz w:val="20"/>
                <w:szCs w:val="20"/>
              </w:rPr>
              <w:fldChar w:fldCharType="end"/>
            </w:r>
          </w:p>
        </w:tc>
      </w:tr>
      <w:tr w:rsidR="00E062CC" w:rsidRPr="00D74D02" w14:paraId="5C2C400E" w14:textId="77777777" w:rsidTr="00B30E5C">
        <w:trPr>
          <w:trHeight w:val="4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299E845" w14:textId="77777777" w:rsidR="00E062CC" w:rsidRPr="00D74D02" w:rsidRDefault="00E062CC" w:rsidP="00B30E5C">
            <w:pPr>
              <w:rPr>
                <w:rFonts w:ascii="Times New Roman" w:eastAsia="Times New Roman" w:hAnsi="Times New Roman" w:cs="Times New Roman"/>
                <w:sz w:val="20"/>
                <w:szCs w:val="20"/>
                <w:lang w:eastAsia="en-IN"/>
              </w:rPr>
            </w:pPr>
          </w:p>
        </w:tc>
        <w:tc>
          <w:tcPr>
            <w:tcW w:w="1662" w:type="dxa"/>
            <w:tcBorders>
              <w:top w:val="single" w:sz="4" w:space="0" w:color="auto"/>
              <w:left w:val="single" w:sz="4" w:space="0" w:color="auto"/>
              <w:bottom w:val="single" w:sz="4" w:space="0" w:color="auto"/>
              <w:right w:val="single" w:sz="4" w:space="0" w:color="auto"/>
            </w:tcBorders>
            <w:noWrap/>
            <w:hideMark/>
          </w:tcPr>
          <w:p w14:paraId="25707F5A"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Beta-II zeolite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D262D4" w14:textId="77777777" w:rsidR="00E062CC" w:rsidRPr="00D74D02" w:rsidRDefault="00E062CC" w:rsidP="00B30E5C">
            <w:pPr>
              <w:rPr>
                <w:rFonts w:ascii="Times New Roman" w:eastAsia="Times New Roman" w:hAnsi="Times New Roman" w:cs="Times New Roman"/>
                <w:sz w:val="20"/>
                <w:szCs w:val="20"/>
                <w:lang w:eastAsia="en-IN"/>
              </w:rPr>
            </w:pPr>
          </w:p>
        </w:tc>
        <w:tc>
          <w:tcPr>
            <w:tcW w:w="1320" w:type="dxa"/>
            <w:tcBorders>
              <w:top w:val="single" w:sz="4" w:space="0" w:color="auto"/>
              <w:left w:val="single" w:sz="4" w:space="0" w:color="auto"/>
              <w:bottom w:val="single" w:sz="4" w:space="0" w:color="auto"/>
              <w:right w:val="single" w:sz="4" w:space="0" w:color="auto"/>
            </w:tcBorders>
            <w:noWrap/>
            <w:hideMark/>
          </w:tcPr>
          <w:p w14:paraId="0D2655A1"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25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AFC993"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7CD4B5D6"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720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50BDBE"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8BE42F" w14:textId="77777777" w:rsidR="00E062CC" w:rsidRPr="00D74D02" w:rsidRDefault="00E062CC" w:rsidP="00B30E5C">
            <w:pPr>
              <w:rPr>
                <w:rFonts w:ascii="Times New Roman" w:eastAsia="Times New Roman" w:hAnsi="Times New Roman" w:cs="Times New Roman"/>
                <w:sz w:val="20"/>
                <w:szCs w:val="20"/>
                <w:lang w:eastAsia="en-IN"/>
              </w:rPr>
            </w:pPr>
          </w:p>
        </w:tc>
        <w:tc>
          <w:tcPr>
            <w:tcW w:w="1284" w:type="dxa"/>
            <w:tcBorders>
              <w:top w:val="single" w:sz="4" w:space="0" w:color="auto"/>
              <w:left w:val="single" w:sz="4" w:space="0" w:color="auto"/>
              <w:bottom w:val="single" w:sz="4" w:space="0" w:color="auto"/>
              <w:right w:val="single" w:sz="4" w:space="0" w:color="auto"/>
            </w:tcBorders>
            <w:noWrap/>
            <w:hideMark/>
          </w:tcPr>
          <w:p w14:paraId="74BDC7D2"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26</w:t>
            </w:r>
          </w:p>
        </w:tc>
        <w:tc>
          <w:tcPr>
            <w:tcW w:w="1208" w:type="dxa"/>
            <w:tcBorders>
              <w:top w:val="single" w:sz="4" w:space="0" w:color="auto"/>
              <w:left w:val="single" w:sz="4" w:space="0" w:color="auto"/>
              <w:bottom w:val="single" w:sz="4" w:space="0" w:color="auto"/>
              <w:right w:val="single" w:sz="4" w:space="0" w:color="auto"/>
            </w:tcBorders>
            <w:noWrap/>
            <w:hideMark/>
          </w:tcPr>
          <w:p w14:paraId="2FA7C0F2"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100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A1CEEB"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78BE064" w14:textId="77777777" w:rsidR="00E062CC" w:rsidRPr="00D74D02" w:rsidRDefault="00E062CC" w:rsidP="00B30E5C">
            <w:pPr>
              <w:rPr>
                <w:rFonts w:ascii="Times New Roman" w:eastAsia="Times New Roman" w:hAnsi="Times New Roman" w:cs="Times New Roman"/>
                <w:sz w:val="20"/>
                <w:szCs w:val="20"/>
                <w:lang w:eastAsia="en-IN"/>
              </w:rPr>
            </w:pPr>
          </w:p>
        </w:tc>
      </w:tr>
      <w:tr w:rsidR="00E062CC" w:rsidRPr="00D74D02" w14:paraId="29BDF80B" w14:textId="77777777" w:rsidTr="00B30E5C">
        <w:trPr>
          <w:trHeight w:val="46"/>
        </w:trPr>
        <w:tc>
          <w:tcPr>
            <w:tcW w:w="576" w:type="dxa"/>
            <w:tcBorders>
              <w:top w:val="single" w:sz="4" w:space="0" w:color="auto"/>
              <w:left w:val="single" w:sz="4" w:space="0" w:color="auto"/>
              <w:bottom w:val="single" w:sz="4" w:space="0" w:color="auto"/>
              <w:right w:val="single" w:sz="4" w:space="0" w:color="auto"/>
            </w:tcBorders>
            <w:noWrap/>
            <w:hideMark/>
          </w:tcPr>
          <w:p w14:paraId="28A25039"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6</w:t>
            </w:r>
          </w:p>
        </w:tc>
        <w:tc>
          <w:tcPr>
            <w:tcW w:w="1662" w:type="dxa"/>
            <w:tcBorders>
              <w:top w:val="single" w:sz="4" w:space="0" w:color="auto"/>
              <w:left w:val="single" w:sz="4" w:space="0" w:color="auto"/>
              <w:bottom w:val="single" w:sz="4" w:space="0" w:color="auto"/>
              <w:right w:val="single" w:sz="4" w:space="0" w:color="auto"/>
            </w:tcBorders>
            <w:noWrap/>
            <w:hideMark/>
          </w:tcPr>
          <w:p w14:paraId="75EC6D33"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Zn(OTf)</w:t>
            </w:r>
            <w:r w:rsidRPr="00D74D02">
              <w:rPr>
                <w:rFonts w:ascii="Times New Roman" w:eastAsia="Times New Roman" w:hAnsi="Times New Roman" w:cs="Times New Roman"/>
                <w:sz w:val="20"/>
                <w:szCs w:val="20"/>
                <w:vertAlign w:val="subscript"/>
                <w:lang w:eastAsia="en-IN"/>
              </w:rPr>
              <w:t>2</w:t>
            </w:r>
            <w:r w:rsidRPr="00D74D02">
              <w:rPr>
                <w:rFonts w:ascii="Times New Roman" w:eastAsia="Times New Roman" w:hAnsi="Times New Roman" w:cs="Times New Roman"/>
                <w:sz w:val="20"/>
                <w:szCs w:val="20"/>
                <w:lang w:eastAsia="en-IN"/>
              </w:rPr>
              <w:t>.6H</w:t>
            </w:r>
            <w:r w:rsidRPr="00D74D02">
              <w:rPr>
                <w:rFonts w:ascii="Times New Roman" w:eastAsia="Times New Roman" w:hAnsi="Times New Roman" w:cs="Times New Roman"/>
                <w:sz w:val="20"/>
                <w:szCs w:val="20"/>
                <w:vertAlign w:val="subscript"/>
                <w:lang w:eastAsia="en-IN"/>
              </w:rPr>
              <w:t>2</w:t>
            </w:r>
            <w:r w:rsidRPr="00D74D02">
              <w:rPr>
                <w:rFonts w:ascii="Times New Roman" w:eastAsia="Times New Roman" w:hAnsi="Times New Roman" w:cs="Times New Roman"/>
                <w:sz w:val="20"/>
                <w:szCs w:val="20"/>
                <w:lang w:eastAsia="en-IN"/>
              </w:rPr>
              <w:t>O</w:t>
            </w:r>
          </w:p>
        </w:tc>
        <w:tc>
          <w:tcPr>
            <w:tcW w:w="983" w:type="dxa"/>
            <w:tcBorders>
              <w:top w:val="single" w:sz="4" w:space="0" w:color="auto"/>
              <w:left w:val="single" w:sz="4" w:space="0" w:color="auto"/>
              <w:bottom w:val="single" w:sz="4" w:space="0" w:color="auto"/>
              <w:right w:val="single" w:sz="4" w:space="0" w:color="auto"/>
            </w:tcBorders>
            <w:noWrap/>
            <w:hideMark/>
          </w:tcPr>
          <w:p w14:paraId="0A263D35"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10</w:t>
            </w:r>
          </w:p>
        </w:tc>
        <w:tc>
          <w:tcPr>
            <w:tcW w:w="1320" w:type="dxa"/>
            <w:tcBorders>
              <w:top w:val="single" w:sz="4" w:space="0" w:color="auto"/>
              <w:left w:val="single" w:sz="4" w:space="0" w:color="auto"/>
              <w:bottom w:val="single" w:sz="4" w:space="0" w:color="auto"/>
              <w:right w:val="single" w:sz="4" w:space="0" w:color="auto"/>
            </w:tcBorders>
            <w:noWrap/>
            <w:hideMark/>
          </w:tcPr>
          <w:p w14:paraId="7806E182"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Ambient temperature</w:t>
            </w:r>
          </w:p>
        </w:tc>
        <w:tc>
          <w:tcPr>
            <w:tcW w:w="1145" w:type="dxa"/>
            <w:tcBorders>
              <w:top w:val="single" w:sz="4" w:space="0" w:color="auto"/>
              <w:left w:val="single" w:sz="4" w:space="0" w:color="auto"/>
              <w:bottom w:val="single" w:sz="4" w:space="0" w:color="auto"/>
              <w:right w:val="single" w:sz="4" w:space="0" w:color="auto"/>
            </w:tcBorders>
            <w:noWrap/>
            <w:hideMark/>
          </w:tcPr>
          <w:p w14:paraId="3B062E77"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t>1:1.5</w:t>
            </w:r>
          </w:p>
        </w:tc>
        <w:tc>
          <w:tcPr>
            <w:tcW w:w="745" w:type="dxa"/>
            <w:tcBorders>
              <w:top w:val="single" w:sz="4" w:space="0" w:color="auto"/>
              <w:left w:val="single" w:sz="4" w:space="0" w:color="auto"/>
              <w:bottom w:val="single" w:sz="4" w:space="0" w:color="auto"/>
              <w:right w:val="single" w:sz="4" w:space="0" w:color="auto"/>
            </w:tcBorders>
            <w:noWrap/>
            <w:hideMark/>
          </w:tcPr>
          <w:p w14:paraId="773156F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240</w:t>
            </w:r>
          </w:p>
        </w:tc>
        <w:tc>
          <w:tcPr>
            <w:tcW w:w="1633" w:type="dxa"/>
            <w:tcBorders>
              <w:top w:val="single" w:sz="4" w:space="0" w:color="auto"/>
              <w:left w:val="single" w:sz="4" w:space="0" w:color="auto"/>
              <w:bottom w:val="single" w:sz="4" w:space="0" w:color="auto"/>
              <w:right w:val="single" w:sz="4" w:space="0" w:color="auto"/>
            </w:tcBorders>
            <w:noWrap/>
            <w:hideMark/>
          </w:tcPr>
          <w:p w14:paraId="3AE2CD86"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Nitromethane</w:t>
            </w:r>
          </w:p>
        </w:tc>
        <w:tc>
          <w:tcPr>
            <w:tcW w:w="745" w:type="dxa"/>
            <w:tcBorders>
              <w:top w:val="single" w:sz="4" w:space="0" w:color="auto"/>
              <w:left w:val="single" w:sz="4" w:space="0" w:color="auto"/>
              <w:bottom w:val="single" w:sz="4" w:space="0" w:color="auto"/>
              <w:right w:val="single" w:sz="4" w:space="0" w:color="auto"/>
            </w:tcBorders>
            <w:noWrap/>
            <w:hideMark/>
          </w:tcPr>
          <w:p w14:paraId="29F36EB7"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46.4</w:t>
            </w:r>
          </w:p>
        </w:tc>
        <w:tc>
          <w:tcPr>
            <w:tcW w:w="1284" w:type="dxa"/>
            <w:tcBorders>
              <w:top w:val="single" w:sz="4" w:space="0" w:color="auto"/>
              <w:left w:val="single" w:sz="4" w:space="0" w:color="auto"/>
              <w:bottom w:val="single" w:sz="4" w:space="0" w:color="auto"/>
              <w:right w:val="single" w:sz="4" w:space="0" w:color="auto"/>
            </w:tcBorders>
            <w:noWrap/>
            <w:hideMark/>
          </w:tcPr>
          <w:p w14:paraId="7AEB1E92"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208" w:type="dxa"/>
            <w:tcBorders>
              <w:top w:val="single" w:sz="4" w:space="0" w:color="auto"/>
              <w:left w:val="single" w:sz="4" w:space="0" w:color="auto"/>
              <w:bottom w:val="single" w:sz="4" w:space="0" w:color="auto"/>
              <w:right w:val="single" w:sz="4" w:space="0" w:color="auto"/>
            </w:tcBorders>
            <w:noWrap/>
            <w:hideMark/>
          </w:tcPr>
          <w:p w14:paraId="2900BACE"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271" w:type="dxa"/>
            <w:tcBorders>
              <w:top w:val="single" w:sz="4" w:space="0" w:color="auto"/>
              <w:left w:val="single" w:sz="4" w:space="0" w:color="auto"/>
              <w:bottom w:val="single" w:sz="4" w:space="0" w:color="auto"/>
              <w:right w:val="single" w:sz="4" w:space="0" w:color="auto"/>
            </w:tcBorders>
            <w:noWrap/>
            <w:hideMark/>
          </w:tcPr>
          <w:p w14:paraId="1C0B3CBE"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302" w:type="dxa"/>
            <w:tcBorders>
              <w:top w:val="single" w:sz="4" w:space="0" w:color="auto"/>
              <w:left w:val="single" w:sz="4" w:space="0" w:color="auto"/>
              <w:bottom w:val="single" w:sz="4" w:space="0" w:color="auto"/>
              <w:right w:val="single" w:sz="4" w:space="0" w:color="auto"/>
            </w:tcBorders>
            <w:noWrap/>
            <w:hideMark/>
          </w:tcPr>
          <w:p w14:paraId="7625F892" w14:textId="31108741"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fldChar w:fldCharType="begin" w:fldLock="1"/>
            </w:r>
            <w:r w:rsidR="00F96F61">
              <w:rPr>
                <w:rFonts w:ascii="Times New Roman" w:eastAsia="Times New Roman" w:hAnsi="Times New Roman" w:cs="Times New Roman"/>
                <w:sz w:val="20"/>
                <w:szCs w:val="20"/>
                <w:lang w:eastAsia="en-IN"/>
              </w:rPr>
              <w:instrText>ADDIN CSL_CITATION {"citationItems":[{"id":"ITEM-1","itemData":{"DOI":"10.1080/00397910701750292","ISSN":"00397911","abstract":"Zn(OTf)2·6H2O was used to promote Friedel-Crafts acylation of aromatics. The work describes the high activity and efficiency of Zn(OTf)2·6H2O in acylation of aromatics, and the catalyst has surpassed most metal triflates in dispensing when dried at high temperature under vacuum before use. Copyright © Taylor &amp; Francis Group, LLC.","author":[{"dropping-particle":"","family":"He","given":"Fei","non-dropping-particle":"","parse-names":false,"suffix":""},{"dropping-particle":"","family":"Wu","given":"Huayue","non-dropping-particle":"","parse-names":false,"suffix":""},{"dropping-particle":"","family":"Chen","given":"Jiuxi","non-dropping-particle":"","parse-names":false,"suffix":""},{"dropping-particle":"","family":"Su","given":"Weike","non-dropping-particle":"","parse-names":false,"suffix":""}],"container-title":"Synthetic Communications","id":"ITEM-1","issue":"2","issued":{"date-parts":[["2008"]]},"page":"255-264","title":"Unexpectedly high activity of Zn(OTf)2·6H2O in catalytic Friedel-Crafts acylation reaction","type":"article-journal","volume":"38"},"uris":["http://www.mendeley.com/documents/?uuid=ab31b0c4-80d6-43d7-9458-c5458bce3f50"]}],"mendeley":{"formattedCitation":"(He et al. 2008)","plainTextFormattedCitation":"(He et al. 2008)","previouslyFormattedCitation":"(He et al., 2008)"},"properties":{"noteIndex":0},"schema":"https://github.com/citation-style-language/schema/raw/master/csl-citation.json"}</w:instrText>
            </w:r>
            <w:r w:rsidRPr="00D74D02">
              <w:rPr>
                <w:rFonts w:ascii="Times New Roman" w:hAnsi="Times New Roman" w:cs="Times New Roman"/>
                <w:sz w:val="20"/>
                <w:szCs w:val="20"/>
              </w:rPr>
              <w:fldChar w:fldCharType="separate"/>
            </w:r>
            <w:r w:rsidR="00F96F61" w:rsidRPr="00F96F61">
              <w:rPr>
                <w:rFonts w:ascii="Times New Roman" w:eastAsia="Times New Roman" w:hAnsi="Times New Roman" w:cs="Times New Roman"/>
                <w:noProof/>
                <w:sz w:val="20"/>
                <w:szCs w:val="20"/>
                <w:lang w:eastAsia="en-IN"/>
              </w:rPr>
              <w:t>(He et al. 2008)</w:t>
            </w:r>
            <w:r w:rsidRPr="00D74D02">
              <w:rPr>
                <w:rFonts w:ascii="Times New Roman" w:hAnsi="Times New Roman" w:cs="Times New Roman"/>
                <w:sz w:val="20"/>
                <w:szCs w:val="20"/>
              </w:rPr>
              <w:fldChar w:fldCharType="end"/>
            </w:r>
          </w:p>
        </w:tc>
      </w:tr>
      <w:tr w:rsidR="00E062CC" w:rsidRPr="00D74D02" w14:paraId="1D1C92F6" w14:textId="77777777" w:rsidTr="00B30E5C">
        <w:trPr>
          <w:trHeight w:val="46"/>
        </w:trPr>
        <w:tc>
          <w:tcPr>
            <w:tcW w:w="576" w:type="dxa"/>
            <w:tcBorders>
              <w:top w:val="single" w:sz="4" w:space="0" w:color="auto"/>
              <w:left w:val="single" w:sz="4" w:space="0" w:color="auto"/>
              <w:bottom w:val="single" w:sz="4" w:space="0" w:color="auto"/>
              <w:right w:val="single" w:sz="4" w:space="0" w:color="auto"/>
            </w:tcBorders>
            <w:noWrap/>
            <w:hideMark/>
          </w:tcPr>
          <w:p w14:paraId="77E19356"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7</w:t>
            </w:r>
          </w:p>
        </w:tc>
        <w:tc>
          <w:tcPr>
            <w:tcW w:w="1662" w:type="dxa"/>
            <w:tcBorders>
              <w:top w:val="single" w:sz="4" w:space="0" w:color="auto"/>
              <w:left w:val="single" w:sz="4" w:space="0" w:color="auto"/>
              <w:bottom w:val="single" w:sz="4" w:space="0" w:color="auto"/>
              <w:right w:val="single" w:sz="4" w:space="0" w:color="auto"/>
            </w:tcBorders>
            <w:noWrap/>
            <w:hideMark/>
          </w:tcPr>
          <w:p w14:paraId="23DE462D"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Beta zeolite</w:t>
            </w:r>
          </w:p>
        </w:tc>
        <w:tc>
          <w:tcPr>
            <w:tcW w:w="983" w:type="dxa"/>
            <w:tcBorders>
              <w:top w:val="single" w:sz="4" w:space="0" w:color="auto"/>
              <w:left w:val="single" w:sz="4" w:space="0" w:color="auto"/>
              <w:bottom w:val="single" w:sz="4" w:space="0" w:color="auto"/>
              <w:right w:val="single" w:sz="4" w:space="0" w:color="auto"/>
            </w:tcBorders>
            <w:noWrap/>
            <w:hideMark/>
          </w:tcPr>
          <w:p w14:paraId="2136F09C"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28</w:t>
            </w:r>
          </w:p>
        </w:tc>
        <w:tc>
          <w:tcPr>
            <w:tcW w:w="1320" w:type="dxa"/>
            <w:tcBorders>
              <w:top w:val="single" w:sz="4" w:space="0" w:color="auto"/>
              <w:left w:val="single" w:sz="4" w:space="0" w:color="auto"/>
              <w:bottom w:val="single" w:sz="4" w:space="0" w:color="auto"/>
              <w:right w:val="single" w:sz="4" w:space="0" w:color="auto"/>
            </w:tcBorders>
            <w:noWrap/>
            <w:hideMark/>
          </w:tcPr>
          <w:p w14:paraId="53B9565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60</w:t>
            </w:r>
          </w:p>
        </w:tc>
        <w:tc>
          <w:tcPr>
            <w:tcW w:w="1145" w:type="dxa"/>
            <w:tcBorders>
              <w:top w:val="single" w:sz="4" w:space="0" w:color="auto"/>
              <w:left w:val="single" w:sz="4" w:space="0" w:color="auto"/>
              <w:bottom w:val="single" w:sz="4" w:space="0" w:color="auto"/>
              <w:right w:val="single" w:sz="4" w:space="0" w:color="auto"/>
            </w:tcBorders>
            <w:noWrap/>
            <w:hideMark/>
          </w:tcPr>
          <w:p w14:paraId="0832B80E"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t>1:5</w:t>
            </w:r>
          </w:p>
        </w:tc>
        <w:tc>
          <w:tcPr>
            <w:tcW w:w="745" w:type="dxa"/>
            <w:tcBorders>
              <w:top w:val="single" w:sz="4" w:space="0" w:color="auto"/>
              <w:left w:val="single" w:sz="4" w:space="0" w:color="auto"/>
              <w:bottom w:val="single" w:sz="4" w:space="0" w:color="auto"/>
              <w:right w:val="single" w:sz="4" w:space="0" w:color="auto"/>
            </w:tcBorders>
            <w:noWrap/>
            <w:hideMark/>
          </w:tcPr>
          <w:p w14:paraId="1CCBA025"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120</w:t>
            </w:r>
          </w:p>
        </w:tc>
        <w:tc>
          <w:tcPr>
            <w:tcW w:w="1633" w:type="dxa"/>
            <w:tcBorders>
              <w:top w:val="single" w:sz="4" w:space="0" w:color="auto"/>
              <w:left w:val="single" w:sz="4" w:space="0" w:color="auto"/>
              <w:bottom w:val="single" w:sz="4" w:space="0" w:color="auto"/>
              <w:right w:val="single" w:sz="4" w:space="0" w:color="auto"/>
            </w:tcBorders>
            <w:noWrap/>
            <w:hideMark/>
          </w:tcPr>
          <w:p w14:paraId="4ACB619D"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solventless</w:t>
            </w:r>
          </w:p>
        </w:tc>
        <w:tc>
          <w:tcPr>
            <w:tcW w:w="745" w:type="dxa"/>
            <w:tcBorders>
              <w:top w:val="single" w:sz="4" w:space="0" w:color="auto"/>
              <w:left w:val="single" w:sz="4" w:space="0" w:color="auto"/>
              <w:bottom w:val="single" w:sz="4" w:space="0" w:color="auto"/>
              <w:right w:val="single" w:sz="4" w:space="0" w:color="auto"/>
            </w:tcBorders>
            <w:noWrap/>
            <w:hideMark/>
          </w:tcPr>
          <w:p w14:paraId="776CAA62"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56.3</w:t>
            </w:r>
          </w:p>
        </w:tc>
        <w:tc>
          <w:tcPr>
            <w:tcW w:w="1284" w:type="dxa"/>
            <w:tcBorders>
              <w:top w:val="single" w:sz="4" w:space="0" w:color="auto"/>
              <w:left w:val="single" w:sz="4" w:space="0" w:color="auto"/>
              <w:bottom w:val="single" w:sz="4" w:space="0" w:color="auto"/>
              <w:right w:val="single" w:sz="4" w:space="0" w:color="auto"/>
            </w:tcBorders>
            <w:noWrap/>
            <w:hideMark/>
          </w:tcPr>
          <w:p w14:paraId="1ED1767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208" w:type="dxa"/>
            <w:tcBorders>
              <w:top w:val="single" w:sz="4" w:space="0" w:color="auto"/>
              <w:left w:val="single" w:sz="4" w:space="0" w:color="auto"/>
              <w:bottom w:val="single" w:sz="4" w:space="0" w:color="auto"/>
              <w:right w:val="single" w:sz="4" w:space="0" w:color="auto"/>
            </w:tcBorders>
            <w:noWrap/>
            <w:hideMark/>
          </w:tcPr>
          <w:p w14:paraId="64B9F590"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271" w:type="dxa"/>
            <w:tcBorders>
              <w:top w:val="single" w:sz="4" w:space="0" w:color="auto"/>
              <w:left w:val="single" w:sz="4" w:space="0" w:color="auto"/>
              <w:bottom w:val="single" w:sz="4" w:space="0" w:color="auto"/>
              <w:right w:val="single" w:sz="4" w:space="0" w:color="auto"/>
            </w:tcBorders>
            <w:noWrap/>
            <w:hideMark/>
          </w:tcPr>
          <w:p w14:paraId="4D0E82B5"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302" w:type="dxa"/>
            <w:tcBorders>
              <w:top w:val="single" w:sz="4" w:space="0" w:color="auto"/>
              <w:left w:val="single" w:sz="4" w:space="0" w:color="auto"/>
              <w:bottom w:val="single" w:sz="4" w:space="0" w:color="auto"/>
              <w:right w:val="single" w:sz="4" w:space="0" w:color="auto"/>
            </w:tcBorders>
            <w:noWrap/>
            <w:hideMark/>
          </w:tcPr>
          <w:p w14:paraId="40B93B16" w14:textId="5117DF00"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fldChar w:fldCharType="begin" w:fldLock="1"/>
            </w:r>
            <w:r w:rsidR="00F96F61">
              <w:rPr>
                <w:rFonts w:ascii="Times New Roman" w:eastAsia="Times New Roman" w:hAnsi="Times New Roman" w:cs="Times New Roman"/>
                <w:sz w:val="20"/>
                <w:szCs w:val="20"/>
                <w:lang w:eastAsia="en-IN"/>
              </w:rPr>
              <w:instrText>ADDIN CSL_CITATION {"citationItems":[{"id":"ITEM-1","itemData":{"DOI":"10.1016/j.molcata.2009.02.003","ISSN":"13811169","abstract":"Heteroaromatic compounds, such as thiophenes, pyrroles and furans, were acylated using zeolite Beta, with and without modifications, and acetic anhydride. Amenable conditions were found to carry out these acylations in high yield, sometimes in a very short time (10 min). Indium modified catalyst have provided a way of attaining good yields in the acylation of pyrrole. © 2009 Elsevier B.V. All rights reserved.","author":[{"dropping-particle":"","family":"Álvaro","given":"Vasco F.D.","non-dropping-particle":"","parse-names":false,"suffix":""},{"dropping-particle":"","family":"Brigas","given":"Amadeu F.","non-dropping-particle":"","parse-names":false,"suffix":""},{"dropping-particle":"","family":"Derouane","given":"Eric G.","non-dropping-particle":"","parse-names":false,"suffix":""},{"dropping-particle":"","family":"Lourenço","given":"João P.","non-dropping-particle":"","parse-names":false,"suffix":""},{"dropping-particle":"","family":"Santos","given":"Bruna S.","non-dropping-particle":"","parse-names":false,"suffix":""}],"container-title":"Journal of Molecular Catalysis A: Chemical","id":"ITEM-1","issue":"1-2","issued":{"date-parts":[["2009"]]},"page":"100-103","title":"Mild liquid-phase Friedel-Crafts acylation of heteroaromatic compounds over zeolite Beta","type":"article-journal","volume":"305"},"uris":["http://www.mendeley.com/documents/?uuid=2621570f-7bbe-4eaf-93dd-d403db8f264b"]}],"mendeley":{"formattedCitation":"(Álvaro et al. 2009)","plainTextFormattedCitation":"(Álvaro et al. 2009)","previouslyFormattedCitation":"(Álvaro et al., 2009)"},"properties":{"noteIndex":0},"schema":"https://github.com/citation-style-language/schema/raw/master/csl-citation.json"}</w:instrText>
            </w:r>
            <w:r w:rsidRPr="00D74D02">
              <w:rPr>
                <w:rFonts w:ascii="Times New Roman" w:hAnsi="Times New Roman" w:cs="Times New Roman"/>
                <w:sz w:val="20"/>
                <w:szCs w:val="20"/>
              </w:rPr>
              <w:fldChar w:fldCharType="separate"/>
            </w:r>
            <w:r w:rsidR="00F96F61" w:rsidRPr="00F96F61">
              <w:rPr>
                <w:rFonts w:ascii="Times New Roman" w:eastAsia="Times New Roman" w:hAnsi="Times New Roman" w:cs="Times New Roman"/>
                <w:noProof/>
                <w:sz w:val="20"/>
                <w:szCs w:val="20"/>
                <w:lang w:eastAsia="en-IN"/>
              </w:rPr>
              <w:t>(Álvaro et al. 2009)</w:t>
            </w:r>
            <w:r w:rsidRPr="00D74D02">
              <w:rPr>
                <w:rFonts w:ascii="Times New Roman" w:hAnsi="Times New Roman" w:cs="Times New Roman"/>
                <w:sz w:val="20"/>
                <w:szCs w:val="20"/>
              </w:rPr>
              <w:fldChar w:fldCharType="end"/>
            </w:r>
          </w:p>
        </w:tc>
      </w:tr>
      <w:tr w:rsidR="00E062CC" w:rsidRPr="00D74D02" w14:paraId="6A97BB18" w14:textId="77777777" w:rsidTr="00B30E5C">
        <w:trPr>
          <w:trHeight w:val="46"/>
        </w:trPr>
        <w:tc>
          <w:tcPr>
            <w:tcW w:w="576" w:type="dxa"/>
            <w:vMerge w:val="restart"/>
            <w:tcBorders>
              <w:top w:val="single" w:sz="4" w:space="0" w:color="auto"/>
              <w:left w:val="single" w:sz="4" w:space="0" w:color="auto"/>
              <w:bottom w:val="single" w:sz="4" w:space="0" w:color="auto"/>
              <w:right w:val="single" w:sz="4" w:space="0" w:color="auto"/>
            </w:tcBorders>
            <w:noWrap/>
            <w:hideMark/>
          </w:tcPr>
          <w:p w14:paraId="6C3EA448"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9</w:t>
            </w:r>
          </w:p>
        </w:tc>
        <w:tc>
          <w:tcPr>
            <w:tcW w:w="1662" w:type="dxa"/>
            <w:vMerge w:val="restart"/>
            <w:tcBorders>
              <w:top w:val="single" w:sz="4" w:space="0" w:color="auto"/>
              <w:left w:val="single" w:sz="4" w:space="0" w:color="auto"/>
              <w:bottom w:val="single" w:sz="4" w:space="0" w:color="auto"/>
              <w:right w:val="single" w:sz="4" w:space="0" w:color="auto"/>
            </w:tcBorders>
            <w:noWrap/>
            <w:hideMark/>
          </w:tcPr>
          <w:p w14:paraId="3A3151D9"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H-Beta zeolite</w:t>
            </w:r>
          </w:p>
        </w:tc>
        <w:tc>
          <w:tcPr>
            <w:tcW w:w="983" w:type="dxa"/>
            <w:tcBorders>
              <w:top w:val="single" w:sz="4" w:space="0" w:color="auto"/>
              <w:left w:val="single" w:sz="4" w:space="0" w:color="auto"/>
              <w:bottom w:val="single" w:sz="4" w:space="0" w:color="auto"/>
              <w:right w:val="single" w:sz="4" w:space="0" w:color="auto"/>
            </w:tcBorders>
            <w:noWrap/>
            <w:hideMark/>
          </w:tcPr>
          <w:p w14:paraId="111DB6B2"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46</w:t>
            </w:r>
          </w:p>
        </w:tc>
        <w:tc>
          <w:tcPr>
            <w:tcW w:w="1320" w:type="dxa"/>
            <w:tcBorders>
              <w:top w:val="single" w:sz="4" w:space="0" w:color="auto"/>
              <w:left w:val="single" w:sz="4" w:space="0" w:color="auto"/>
              <w:bottom w:val="single" w:sz="4" w:space="0" w:color="auto"/>
              <w:right w:val="single" w:sz="4" w:space="0" w:color="auto"/>
            </w:tcBorders>
            <w:noWrap/>
            <w:hideMark/>
          </w:tcPr>
          <w:p w14:paraId="3BF67B5E"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60</w:t>
            </w:r>
          </w:p>
        </w:tc>
        <w:tc>
          <w:tcPr>
            <w:tcW w:w="1145" w:type="dxa"/>
            <w:tcBorders>
              <w:top w:val="single" w:sz="4" w:space="0" w:color="auto"/>
              <w:left w:val="single" w:sz="4" w:space="0" w:color="auto"/>
              <w:bottom w:val="single" w:sz="4" w:space="0" w:color="auto"/>
              <w:right w:val="single" w:sz="4" w:space="0" w:color="auto"/>
            </w:tcBorders>
            <w:noWrap/>
            <w:hideMark/>
          </w:tcPr>
          <w:p w14:paraId="79E7A188"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t>1:5</w:t>
            </w:r>
          </w:p>
        </w:tc>
        <w:tc>
          <w:tcPr>
            <w:tcW w:w="745" w:type="dxa"/>
            <w:tcBorders>
              <w:top w:val="single" w:sz="4" w:space="0" w:color="auto"/>
              <w:left w:val="single" w:sz="4" w:space="0" w:color="auto"/>
              <w:bottom w:val="single" w:sz="4" w:space="0" w:color="auto"/>
              <w:right w:val="single" w:sz="4" w:space="0" w:color="auto"/>
            </w:tcBorders>
            <w:noWrap/>
            <w:hideMark/>
          </w:tcPr>
          <w:p w14:paraId="462CDD2F"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90</w:t>
            </w:r>
          </w:p>
        </w:tc>
        <w:tc>
          <w:tcPr>
            <w:tcW w:w="1633" w:type="dxa"/>
            <w:vMerge w:val="restart"/>
            <w:tcBorders>
              <w:top w:val="single" w:sz="4" w:space="0" w:color="auto"/>
              <w:left w:val="single" w:sz="4" w:space="0" w:color="auto"/>
              <w:bottom w:val="single" w:sz="4" w:space="0" w:color="auto"/>
              <w:right w:val="single" w:sz="4" w:space="0" w:color="auto"/>
            </w:tcBorders>
            <w:noWrap/>
            <w:hideMark/>
          </w:tcPr>
          <w:p w14:paraId="422E3ACD"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solventless</w:t>
            </w:r>
          </w:p>
        </w:tc>
        <w:tc>
          <w:tcPr>
            <w:tcW w:w="745" w:type="dxa"/>
            <w:tcBorders>
              <w:top w:val="single" w:sz="4" w:space="0" w:color="auto"/>
              <w:left w:val="single" w:sz="4" w:space="0" w:color="auto"/>
              <w:bottom w:val="single" w:sz="4" w:space="0" w:color="auto"/>
              <w:right w:val="single" w:sz="4" w:space="0" w:color="auto"/>
            </w:tcBorders>
            <w:noWrap/>
            <w:hideMark/>
          </w:tcPr>
          <w:p w14:paraId="0292A571"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87.4</w:t>
            </w:r>
          </w:p>
        </w:tc>
        <w:tc>
          <w:tcPr>
            <w:tcW w:w="1284" w:type="dxa"/>
            <w:tcBorders>
              <w:top w:val="single" w:sz="4" w:space="0" w:color="auto"/>
              <w:left w:val="single" w:sz="4" w:space="0" w:color="auto"/>
              <w:bottom w:val="single" w:sz="4" w:space="0" w:color="auto"/>
              <w:right w:val="single" w:sz="4" w:space="0" w:color="auto"/>
            </w:tcBorders>
            <w:noWrap/>
            <w:hideMark/>
          </w:tcPr>
          <w:p w14:paraId="4EE180C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99.8</w:t>
            </w:r>
          </w:p>
        </w:tc>
        <w:tc>
          <w:tcPr>
            <w:tcW w:w="1208" w:type="dxa"/>
            <w:tcBorders>
              <w:top w:val="single" w:sz="4" w:space="0" w:color="auto"/>
              <w:left w:val="single" w:sz="4" w:space="0" w:color="auto"/>
              <w:bottom w:val="single" w:sz="4" w:space="0" w:color="auto"/>
              <w:right w:val="single" w:sz="4" w:space="0" w:color="auto"/>
            </w:tcBorders>
            <w:noWrap/>
            <w:hideMark/>
          </w:tcPr>
          <w:p w14:paraId="3C16D40D"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100</w:t>
            </w:r>
          </w:p>
        </w:tc>
        <w:tc>
          <w:tcPr>
            <w:tcW w:w="1271" w:type="dxa"/>
            <w:tcBorders>
              <w:top w:val="single" w:sz="4" w:space="0" w:color="auto"/>
              <w:left w:val="single" w:sz="4" w:space="0" w:color="auto"/>
              <w:bottom w:val="single" w:sz="4" w:space="0" w:color="auto"/>
              <w:right w:val="single" w:sz="4" w:space="0" w:color="auto"/>
            </w:tcBorders>
            <w:noWrap/>
            <w:hideMark/>
          </w:tcPr>
          <w:p w14:paraId="52D1BB35" w14:textId="77777777" w:rsidR="00E062CC" w:rsidRPr="00D74D02" w:rsidRDefault="00E062CC" w:rsidP="00B30E5C">
            <w:pPr>
              <w:rPr>
                <w:rFonts w:ascii="Times New Roman" w:eastAsia="Times New Roman" w:hAnsi="Times New Roman" w:cs="Times New Roman"/>
                <w:sz w:val="20"/>
                <w:szCs w:val="20"/>
                <w:lang w:eastAsia="en-IN"/>
              </w:rPr>
            </w:pPr>
          </w:p>
        </w:tc>
        <w:tc>
          <w:tcPr>
            <w:tcW w:w="1302" w:type="dxa"/>
            <w:vMerge w:val="restart"/>
            <w:tcBorders>
              <w:top w:val="single" w:sz="4" w:space="0" w:color="auto"/>
              <w:left w:val="single" w:sz="4" w:space="0" w:color="auto"/>
              <w:bottom w:val="single" w:sz="4" w:space="0" w:color="auto"/>
              <w:right w:val="single" w:sz="4" w:space="0" w:color="auto"/>
            </w:tcBorders>
            <w:noWrap/>
            <w:hideMark/>
          </w:tcPr>
          <w:p w14:paraId="5307BAD7" w14:textId="2ED63BB0"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fldChar w:fldCharType="begin" w:fldLock="1"/>
            </w:r>
            <w:r w:rsidR="00F96F61">
              <w:rPr>
                <w:rFonts w:ascii="Times New Roman" w:eastAsia="Times New Roman" w:hAnsi="Times New Roman" w:cs="Times New Roman"/>
                <w:sz w:val="20"/>
                <w:szCs w:val="20"/>
                <w:lang w:eastAsia="en-IN"/>
              </w:rPr>
              <w:instrText>ADDIN CSL_CITATION {"citationItems":[{"id":"ITEM-1","itemData":{"DOI":"10.1039/C5RA16139H","ISSN":"2046-2069","abstract":"The continuous liquid phase acylation of furan with acetic anhydride over H-beta zeolite was carried out in a fixed-bed reactor. 2-acetylfuran is of considerable commercial importance due to its application in food additives and drug industries.","author":[{"dropping-particle":"","family":"Xiong","given":"Yuannan","non-dropping-particle":"","parse-names":false,"suffix":""},{"dropping-particle":"","family":"Chen","given":"Wenqi","non-dropping-particle":"","parse-names":false,"suffix":""},{"dropping-particle":"","family":"Ma","given":"Jianjun","non-dropping-particle":"","parse-names":false,"suffix":""},{"dropping-particle":"","family":"Chen","given":"Zhihua","non-dropping-particle":"","parse-names":false,"suffix":""},{"dropping-particle":"","family":"Zeng","given":"Aiwu","non-dropping-particle":"","parse-names":false,"suffix":""}],"container-title":"RSC Advances","id":"ITEM-1","issue":"125","issued":{"date-parts":[["2015"]]},"page":"103695-103702","title":"Methods to delay deactivation of zeolites on furan acylation: continuous liquid-phase technology and solvent effects","type":"article-journal","volume":"5"},"uris":["http://www.mendeley.com/documents/?uuid=21de495f-bbcf-489d-aea6-7240f0e5c958"]}],"mendeley":{"formattedCitation":"(Xiong et al. 2015)","plainTextFormattedCitation":"(Xiong et al. 2015)","previouslyFormattedCitation":"(Xiong et al., 2015)"},"properties":{"noteIndex":0},"schema":"https://github.com/citation-style-language/schema/raw/master/csl-citation.json"}</w:instrText>
            </w:r>
            <w:r w:rsidRPr="00D74D02">
              <w:rPr>
                <w:rFonts w:ascii="Times New Roman" w:hAnsi="Times New Roman" w:cs="Times New Roman"/>
                <w:sz w:val="20"/>
                <w:szCs w:val="20"/>
              </w:rPr>
              <w:fldChar w:fldCharType="separate"/>
            </w:r>
            <w:r w:rsidR="00F96F61" w:rsidRPr="00F96F61">
              <w:rPr>
                <w:rFonts w:ascii="Times New Roman" w:eastAsia="Times New Roman" w:hAnsi="Times New Roman" w:cs="Times New Roman"/>
                <w:noProof/>
                <w:sz w:val="20"/>
                <w:szCs w:val="20"/>
                <w:lang w:eastAsia="en-IN"/>
              </w:rPr>
              <w:t>(Xiong et al. 2015)</w:t>
            </w:r>
            <w:r w:rsidRPr="00D74D02">
              <w:rPr>
                <w:rFonts w:ascii="Times New Roman" w:hAnsi="Times New Roman" w:cs="Times New Roman"/>
                <w:sz w:val="20"/>
                <w:szCs w:val="20"/>
              </w:rPr>
              <w:fldChar w:fldCharType="end"/>
            </w:r>
          </w:p>
        </w:tc>
      </w:tr>
      <w:tr w:rsidR="00E062CC" w:rsidRPr="00D74D02" w14:paraId="7CD6D884" w14:textId="77777777" w:rsidTr="00B30E5C">
        <w:trPr>
          <w:trHeight w:val="4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9F1849F" w14:textId="77777777" w:rsidR="00E062CC" w:rsidRPr="00D74D02" w:rsidRDefault="00E062CC" w:rsidP="00B30E5C">
            <w:pPr>
              <w:rPr>
                <w:rFonts w:ascii="Times New Roman" w:eastAsia="Times New Roman" w:hAnsi="Times New Roman" w:cs="Times New Roman"/>
                <w:sz w:val="20"/>
                <w:szCs w:val="20"/>
                <w:lang w:eastAsia="en-I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179C019" w14:textId="77777777" w:rsidR="00E062CC" w:rsidRPr="00D74D02" w:rsidRDefault="00E062CC" w:rsidP="00B30E5C">
            <w:pPr>
              <w:rPr>
                <w:rFonts w:ascii="Times New Roman" w:eastAsia="Times New Roman" w:hAnsi="Times New Roman" w:cs="Times New Roman"/>
                <w:sz w:val="20"/>
                <w:szCs w:val="20"/>
                <w:lang w:eastAsia="en-IN"/>
              </w:rPr>
            </w:pPr>
          </w:p>
        </w:tc>
        <w:tc>
          <w:tcPr>
            <w:tcW w:w="983" w:type="dxa"/>
            <w:tcBorders>
              <w:top w:val="single" w:sz="4" w:space="0" w:color="auto"/>
              <w:left w:val="single" w:sz="4" w:space="0" w:color="auto"/>
              <w:bottom w:val="single" w:sz="4" w:space="0" w:color="auto"/>
              <w:right w:val="single" w:sz="4" w:space="0" w:color="auto"/>
            </w:tcBorders>
            <w:noWrap/>
            <w:hideMark/>
          </w:tcPr>
          <w:p w14:paraId="56CB4DF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42</w:t>
            </w:r>
          </w:p>
        </w:tc>
        <w:tc>
          <w:tcPr>
            <w:tcW w:w="1320" w:type="dxa"/>
            <w:tcBorders>
              <w:top w:val="single" w:sz="4" w:space="0" w:color="auto"/>
              <w:left w:val="single" w:sz="4" w:space="0" w:color="auto"/>
              <w:bottom w:val="single" w:sz="4" w:space="0" w:color="auto"/>
              <w:right w:val="single" w:sz="4" w:space="0" w:color="auto"/>
            </w:tcBorders>
            <w:noWrap/>
            <w:hideMark/>
          </w:tcPr>
          <w:p w14:paraId="507B7A4A"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67</w:t>
            </w:r>
          </w:p>
        </w:tc>
        <w:tc>
          <w:tcPr>
            <w:tcW w:w="1145" w:type="dxa"/>
            <w:tcBorders>
              <w:top w:val="single" w:sz="4" w:space="0" w:color="auto"/>
              <w:left w:val="single" w:sz="4" w:space="0" w:color="auto"/>
              <w:bottom w:val="single" w:sz="4" w:space="0" w:color="auto"/>
              <w:right w:val="single" w:sz="4" w:space="0" w:color="auto"/>
            </w:tcBorders>
            <w:noWrap/>
            <w:hideMark/>
          </w:tcPr>
          <w:p w14:paraId="2C0F3623"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t>1:5</w:t>
            </w:r>
          </w:p>
        </w:tc>
        <w:tc>
          <w:tcPr>
            <w:tcW w:w="745" w:type="dxa"/>
            <w:tcBorders>
              <w:top w:val="single" w:sz="4" w:space="0" w:color="auto"/>
              <w:left w:val="single" w:sz="4" w:space="0" w:color="auto"/>
              <w:bottom w:val="single" w:sz="4" w:space="0" w:color="auto"/>
              <w:right w:val="single" w:sz="4" w:space="0" w:color="auto"/>
            </w:tcBorders>
            <w:noWrap/>
            <w:hideMark/>
          </w:tcPr>
          <w:p w14:paraId="5E9C9A9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126</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8E4077F" w14:textId="77777777" w:rsidR="00E062CC" w:rsidRPr="00D74D02" w:rsidRDefault="00E062CC" w:rsidP="00B30E5C">
            <w:pPr>
              <w:rPr>
                <w:rFonts w:ascii="Times New Roman" w:eastAsia="Times New Roman" w:hAnsi="Times New Roman" w:cs="Times New Roman"/>
                <w:sz w:val="20"/>
                <w:szCs w:val="20"/>
                <w:lang w:eastAsia="en-IN"/>
              </w:rPr>
            </w:pPr>
          </w:p>
        </w:tc>
        <w:tc>
          <w:tcPr>
            <w:tcW w:w="745" w:type="dxa"/>
            <w:tcBorders>
              <w:top w:val="single" w:sz="4" w:space="0" w:color="auto"/>
              <w:left w:val="single" w:sz="4" w:space="0" w:color="auto"/>
              <w:bottom w:val="single" w:sz="4" w:space="0" w:color="auto"/>
              <w:right w:val="single" w:sz="4" w:space="0" w:color="auto"/>
            </w:tcBorders>
            <w:noWrap/>
            <w:hideMark/>
          </w:tcPr>
          <w:p w14:paraId="1F006F27"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88.8</w:t>
            </w:r>
          </w:p>
        </w:tc>
        <w:tc>
          <w:tcPr>
            <w:tcW w:w="1284" w:type="dxa"/>
            <w:tcBorders>
              <w:top w:val="single" w:sz="4" w:space="0" w:color="auto"/>
              <w:left w:val="single" w:sz="4" w:space="0" w:color="auto"/>
              <w:bottom w:val="single" w:sz="4" w:space="0" w:color="auto"/>
              <w:right w:val="single" w:sz="4" w:space="0" w:color="auto"/>
            </w:tcBorders>
            <w:noWrap/>
            <w:hideMark/>
          </w:tcPr>
          <w:p w14:paraId="6EB4E0BD"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100</w:t>
            </w:r>
          </w:p>
        </w:tc>
        <w:tc>
          <w:tcPr>
            <w:tcW w:w="1208" w:type="dxa"/>
            <w:tcBorders>
              <w:top w:val="single" w:sz="4" w:space="0" w:color="auto"/>
              <w:left w:val="single" w:sz="4" w:space="0" w:color="auto"/>
              <w:bottom w:val="single" w:sz="4" w:space="0" w:color="auto"/>
              <w:right w:val="single" w:sz="4" w:space="0" w:color="auto"/>
            </w:tcBorders>
            <w:noWrap/>
            <w:hideMark/>
          </w:tcPr>
          <w:p w14:paraId="2C1EADFE"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100</w:t>
            </w:r>
          </w:p>
        </w:tc>
        <w:tc>
          <w:tcPr>
            <w:tcW w:w="1271" w:type="dxa"/>
            <w:tcBorders>
              <w:top w:val="single" w:sz="4" w:space="0" w:color="auto"/>
              <w:left w:val="single" w:sz="4" w:space="0" w:color="auto"/>
              <w:bottom w:val="single" w:sz="4" w:space="0" w:color="auto"/>
              <w:right w:val="single" w:sz="4" w:space="0" w:color="auto"/>
            </w:tcBorders>
            <w:noWrap/>
            <w:hideMark/>
          </w:tcPr>
          <w:p w14:paraId="3005C28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804023D" w14:textId="77777777" w:rsidR="00E062CC" w:rsidRPr="00D74D02" w:rsidRDefault="00E062CC" w:rsidP="00B30E5C">
            <w:pPr>
              <w:rPr>
                <w:rFonts w:ascii="Times New Roman" w:eastAsia="Times New Roman" w:hAnsi="Times New Roman" w:cs="Times New Roman"/>
                <w:sz w:val="20"/>
                <w:szCs w:val="20"/>
                <w:lang w:eastAsia="en-IN"/>
              </w:rPr>
            </w:pPr>
          </w:p>
        </w:tc>
      </w:tr>
      <w:tr w:rsidR="00E062CC" w:rsidRPr="00D74D02" w14:paraId="190020BC" w14:textId="77777777" w:rsidTr="00B30E5C">
        <w:trPr>
          <w:trHeight w:val="46"/>
        </w:trPr>
        <w:tc>
          <w:tcPr>
            <w:tcW w:w="576" w:type="dxa"/>
            <w:tcBorders>
              <w:top w:val="single" w:sz="4" w:space="0" w:color="auto"/>
              <w:left w:val="single" w:sz="4" w:space="0" w:color="auto"/>
              <w:bottom w:val="single" w:sz="4" w:space="0" w:color="auto"/>
              <w:right w:val="single" w:sz="4" w:space="0" w:color="auto"/>
            </w:tcBorders>
            <w:noWrap/>
            <w:hideMark/>
          </w:tcPr>
          <w:p w14:paraId="593D318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10</w:t>
            </w:r>
          </w:p>
        </w:tc>
        <w:tc>
          <w:tcPr>
            <w:tcW w:w="1662" w:type="dxa"/>
            <w:tcBorders>
              <w:top w:val="single" w:sz="4" w:space="0" w:color="auto"/>
              <w:left w:val="single" w:sz="4" w:space="0" w:color="auto"/>
              <w:bottom w:val="single" w:sz="4" w:space="0" w:color="auto"/>
              <w:right w:val="single" w:sz="4" w:space="0" w:color="auto"/>
            </w:tcBorders>
            <w:noWrap/>
            <w:hideMark/>
          </w:tcPr>
          <w:p w14:paraId="1BA2896D"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UDCaT-5</w:t>
            </w:r>
          </w:p>
        </w:tc>
        <w:tc>
          <w:tcPr>
            <w:tcW w:w="983" w:type="dxa"/>
            <w:tcBorders>
              <w:top w:val="single" w:sz="4" w:space="0" w:color="auto"/>
              <w:left w:val="single" w:sz="4" w:space="0" w:color="auto"/>
              <w:bottom w:val="single" w:sz="4" w:space="0" w:color="auto"/>
              <w:right w:val="single" w:sz="4" w:space="0" w:color="auto"/>
            </w:tcBorders>
            <w:noWrap/>
            <w:hideMark/>
          </w:tcPr>
          <w:p w14:paraId="457ECB9A"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25.6</w:t>
            </w:r>
          </w:p>
        </w:tc>
        <w:tc>
          <w:tcPr>
            <w:tcW w:w="1320" w:type="dxa"/>
            <w:tcBorders>
              <w:top w:val="single" w:sz="4" w:space="0" w:color="auto"/>
              <w:left w:val="single" w:sz="4" w:space="0" w:color="auto"/>
              <w:bottom w:val="single" w:sz="4" w:space="0" w:color="auto"/>
              <w:right w:val="single" w:sz="4" w:space="0" w:color="auto"/>
            </w:tcBorders>
            <w:noWrap/>
            <w:hideMark/>
          </w:tcPr>
          <w:p w14:paraId="2C55A4D8"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90</w:t>
            </w:r>
          </w:p>
        </w:tc>
        <w:tc>
          <w:tcPr>
            <w:tcW w:w="1145" w:type="dxa"/>
            <w:tcBorders>
              <w:top w:val="single" w:sz="4" w:space="0" w:color="auto"/>
              <w:left w:val="single" w:sz="4" w:space="0" w:color="auto"/>
              <w:bottom w:val="single" w:sz="4" w:space="0" w:color="auto"/>
              <w:right w:val="single" w:sz="4" w:space="0" w:color="auto"/>
            </w:tcBorders>
            <w:noWrap/>
            <w:hideMark/>
          </w:tcPr>
          <w:p w14:paraId="6CA1BA66"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t>1:5</w:t>
            </w:r>
          </w:p>
        </w:tc>
        <w:tc>
          <w:tcPr>
            <w:tcW w:w="745" w:type="dxa"/>
            <w:tcBorders>
              <w:top w:val="single" w:sz="4" w:space="0" w:color="auto"/>
              <w:left w:val="single" w:sz="4" w:space="0" w:color="auto"/>
              <w:bottom w:val="single" w:sz="4" w:space="0" w:color="auto"/>
              <w:right w:val="single" w:sz="4" w:space="0" w:color="auto"/>
            </w:tcBorders>
            <w:noWrap/>
            <w:hideMark/>
          </w:tcPr>
          <w:p w14:paraId="1378C348"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120</w:t>
            </w:r>
          </w:p>
        </w:tc>
        <w:tc>
          <w:tcPr>
            <w:tcW w:w="1633" w:type="dxa"/>
            <w:tcBorders>
              <w:top w:val="single" w:sz="4" w:space="0" w:color="auto"/>
              <w:left w:val="single" w:sz="4" w:space="0" w:color="auto"/>
              <w:bottom w:val="single" w:sz="4" w:space="0" w:color="auto"/>
              <w:right w:val="single" w:sz="4" w:space="0" w:color="auto"/>
            </w:tcBorders>
            <w:noWrap/>
            <w:hideMark/>
          </w:tcPr>
          <w:p w14:paraId="1AE86E1C"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solventless</w:t>
            </w:r>
          </w:p>
        </w:tc>
        <w:tc>
          <w:tcPr>
            <w:tcW w:w="745" w:type="dxa"/>
            <w:tcBorders>
              <w:top w:val="single" w:sz="4" w:space="0" w:color="auto"/>
              <w:left w:val="single" w:sz="4" w:space="0" w:color="auto"/>
              <w:bottom w:val="single" w:sz="4" w:space="0" w:color="auto"/>
              <w:right w:val="single" w:sz="4" w:space="0" w:color="auto"/>
            </w:tcBorders>
            <w:noWrap/>
            <w:hideMark/>
          </w:tcPr>
          <w:p w14:paraId="61D4F08D"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284" w:type="dxa"/>
            <w:tcBorders>
              <w:top w:val="single" w:sz="4" w:space="0" w:color="auto"/>
              <w:left w:val="single" w:sz="4" w:space="0" w:color="auto"/>
              <w:bottom w:val="single" w:sz="4" w:space="0" w:color="auto"/>
              <w:right w:val="single" w:sz="4" w:space="0" w:color="auto"/>
            </w:tcBorders>
            <w:noWrap/>
            <w:hideMark/>
          </w:tcPr>
          <w:p w14:paraId="411D3CE5"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82.1</w:t>
            </w:r>
          </w:p>
        </w:tc>
        <w:tc>
          <w:tcPr>
            <w:tcW w:w="1208" w:type="dxa"/>
            <w:tcBorders>
              <w:top w:val="single" w:sz="4" w:space="0" w:color="auto"/>
              <w:left w:val="single" w:sz="4" w:space="0" w:color="auto"/>
              <w:bottom w:val="single" w:sz="4" w:space="0" w:color="auto"/>
              <w:right w:val="single" w:sz="4" w:space="0" w:color="auto"/>
            </w:tcBorders>
            <w:noWrap/>
            <w:hideMark/>
          </w:tcPr>
          <w:p w14:paraId="19B5F7B5"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100</w:t>
            </w:r>
          </w:p>
        </w:tc>
        <w:tc>
          <w:tcPr>
            <w:tcW w:w="1271" w:type="dxa"/>
            <w:tcBorders>
              <w:top w:val="single" w:sz="4" w:space="0" w:color="auto"/>
              <w:left w:val="single" w:sz="4" w:space="0" w:color="auto"/>
              <w:bottom w:val="single" w:sz="4" w:space="0" w:color="auto"/>
              <w:right w:val="single" w:sz="4" w:space="0" w:color="auto"/>
            </w:tcBorders>
            <w:noWrap/>
            <w:hideMark/>
          </w:tcPr>
          <w:p w14:paraId="74EC9E69"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 xml:space="preserve">  3  </w:t>
            </w:r>
          </w:p>
        </w:tc>
        <w:tc>
          <w:tcPr>
            <w:tcW w:w="1302" w:type="dxa"/>
            <w:tcBorders>
              <w:top w:val="single" w:sz="4" w:space="0" w:color="auto"/>
              <w:left w:val="single" w:sz="4" w:space="0" w:color="auto"/>
              <w:bottom w:val="single" w:sz="4" w:space="0" w:color="auto"/>
              <w:right w:val="single" w:sz="4" w:space="0" w:color="auto"/>
            </w:tcBorders>
            <w:noWrap/>
            <w:hideMark/>
          </w:tcPr>
          <w:p w14:paraId="3486232C"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Unpub.</w:t>
            </w:r>
          </w:p>
        </w:tc>
      </w:tr>
      <w:tr w:rsidR="00E062CC" w:rsidRPr="00D74D02" w14:paraId="45223446" w14:textId="77777777" w:rsidTr="00B30E5C">
        <w:trPr>
          <w:trHeight w:val="11"/>
        </w:trPr>
        <w:tc>
          <w:tcPr>
            <w:tcW w:w="576" w:type="dxa"/>
            <w:tcBorders>
              <w:top w:val="single" w:sz="4" w:space="0" w:color="auto"/>
              <w:left w:val="single" w:sz="4" w:space="0" w:color="auto"/>
              <w:bottom w:val="single" w:sz="4" w:space="0" w:color="auto"/>
              <w:right w:val="single" w:sz="4" w:space="0" w:color="auto"/>
            </w:tcBorders>
            <w:noWrap/>
            <w:hideMark/>
          </w:tcPr>
          <w:p w14:paraId="34F4864B"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w:t>
            </w:r>
          </w:p>
        </w:tc>
        <w:tc>
          <w:tcPr>
            <w:tcW w:w="1662" w:type="dxa"/>
            <w:tcBorders>
              <w:top w:val="single" w:sz="4" w:space="0" w:color="auto"/>
              <w:left w:val="single" w:sz="4" w:space="0" w:color="auto"/>
              <w:bottom w:val="single" w:sz="4" w:space="0" w:color="auto"/>
              <w:right w:val="single" w:sz="4" w:space="0" w:color="auto"/>
            </w:tcBorders>
            <w:noWrap/>
            <w:hideMark/>
          </w:tcPr>
          <w:p w14:paraId="23D0B55A"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hAnsi="Times New Roman" w:cs="Times New Roman"/>
                <w:sz w:val="20"/>
                <w:szCs w:val="20"/>
              </w:rPr>
              <w:t>20% w/w</w:t>
            </w:r>
            <w:r w:rsidRPr="00D74D02">
              <w:rPr>
                <w:rFonts w:ascii="Times New Roman" w:eastAsia="Times New Roman" w:hAnsi="Times New Roman" w:cs="Times New Roman"/>
                <w:sz w:val="20"/>
                <w:szCs w:val="20"/>
                <w:lang w:eastAsia="en-IN"/>
              </w:rPr>
              <w:t xml:space="preserve"> Cr</w:t>
            </w:r>
            <w:r w:rsidRPr="00D74D02">
              <w:rPr>
                <w:rFonts w:ascii="Times New Roman" w:eastAsia="Times New Roman" w:hAnsi="Times New Roman" w:cs="Times New Roman"/>
                <w:sz w:val="20"/>
                <w:szCs w:val="20"/>
                <w:vertAlign w:val="subscript"/>
                <w:lang w:eastAsia="en-IN"/>
              </w:rPr>
              <w:t>0.66-</w:t>
            </w:r>
            <w:r w:rsidRPr="00D74D02">
              <w:rPr>
                <w:rFonts w:ascii="Times New Roman" w:eastAsia="Times New Roman" w:hAnsi="Times New Roman" w:cs="Times New Roman"/>
                <w:sz w:val="20"/>
                <w:szCs w:val="20"/>
                <w:lang w:eastAsia="en-IN"/>
              </w:rPr>
              <w:t>DTP/K-10 (Current work)</w:t>
            </w:r>
          </w:p>
        </w:tc>
        <w:tc>
          <w:tcPr>
            <w:tcW w:w="983" w:type="dxa"/>
            <w:tcBorders>
              <w:top w:val="single" w:sz="4" w:space="0" w:color="auto"/>
              <w:left w:val="single" w:sz="4" w:space="0" w:color="auto"/>
              <w:bottom w:val="single" w:sz="4" w:space="0" w:color="auto"/>
              <w:right w:val="single" w:sz="4" w:space="0" w:color="auto"/>
            </w:tcBorders>
            <w:noWrap/>
            <w:hideMark/>
          </w:tcPr>
          <w:p w14:paraId="18CA09D3"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9.6</w:t>
            </w:r>
          </w:p>
        </w:tc>
        <w:tc>
          <w:tcPr>
            <w:tcW w:w="1320" w:type="dxa"/>
            <w:tcBorders>
              <w:top w:val="single" w:sz="4" w:space="0" w:color="auto"/>
              <w:left w:val="single" w:sz="4" w:space="0" w:color="auto"/>
              <w:bottom w:val="single" w:sz="4" w:space="0" w:color="auto"/>
              <w:right w:val="single" w:sz="4" w:space="0" w:color="auto"/>
            </w:tcBorders>
            <w:noWrap/>
            <w:hideMark/>
          </w:tcPr>
          <w:p w14:paraId="19E7AC1C"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50</w:t>
            </w:r>
          </w:p>
        </w:tc>
        <w:tc>
          <w:tcPr>
            <w:tcW w:w="1145" w:type="dxa"/>
            <w:tcBorders>
              <w:top w:val="single" w:sz="4" w:space="0" w:color="auto"/>
              <w:left w:val="single" w:sz="4" w:space="0" w:color="auto"/>
              <w:bottom w:val="single" w:sz="4" w:space="0" w:color="auto"/>
              <w:right w:val="single" w:sz="4" w:space="0" w:color="auto"/>
            </w:tcBorders>
            <w:noWrap/>
            <w:hideMark/>
          </w:tcPr>
          <w:p w14:paraId="67C27A72"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1:5</w:t>
            </w:r>
          </w:p>
        </w:tc>
        <w:tc>
          <w:tcPr>
            <w:tcW w:w="745" w:type="dxa"/>
            <w:tcBorders>
              <w:top w:val="single" w:sz="4" w:space="0" w:color="auto"/>
              <w:left w:val="single" w:sz="4" w:space="0" w:color="auto"/>
              <w:bottom w:val="single" w:sz="4" w:space="0" w:color="auto"/>
              <w:right w:val="single" w:sz="4" w:space="0" w:color="auto"/>
            </w:tcBorders>
            <w:noWrap/>
            <w:hideMark/>
          </w:tcPr>
          <w:p w14:paraId="2AE0642C"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180</w:t>
            </w:r>
          </w:p>
        </w:tc>
        <w:tc>
          <w:tcPr>
            <w:tcW w:w="1633" w:type="dxa"/>
            <w:tcBorders>
              <w:top w:val="single" w:sz="4" w:space="0" w:color="auto"/>
              <w:left w:val="single" w:sz="4" w:space="0" w:color="auto"/>
              <w:bottom w:val="single" w:sz="4" w:space="0" w:color="auto"/>
              <w:right w:val="single" w:sz="4" w:space="0" w:color="auto"/>
            </w:tcBorders>
            <w:noWrap/>
            <w:hideMark/>
          </w:tcPr>
          <w:p w14:paraId="7D6FB004"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solventless</w:t>
            </w:r>
          </w:p>
        </w:tc>
        <w:tc>
          <w:tcPr>
            <w:tcW w:w="745" w:type="dxa"/>
            <w:tcBorders>
              <w:top w:val="single" w:sz="4" w:space="0" w:color="auto"/>
              <w:left w:val="single" w:sz="4" w:space="0" w:color="auto"/>
              <w:bottom w:val="single" w:sz="4" w:space="0" w:color="auto"/>
              <w:right w:val="single" w:sz="4" w:space="0" w:color="auto"/>
            </w:tcBorders>
            <w:noWrap/>
            <w:hideMark/>
          </w:tcPr>
          <w:p w14:paraId="40C086F5"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NR</w:t>
            </w:r>
          </w:p>
        </w:tc>
        <w:tc>
          <w:tcPr>
            <w:tcW w:w="1284" w:type="dxa"/>
            <w:tcBorders>
              <w:top w:val="single" w:sz="4" w:space="0" w:color="auto"/>
              <w:left w:val="single" w:sz="4" w:space="0" w:color="auto"/>
              <w:bottom w:val="single" w:sz="4" w:space="0" w:color="auto"/>
              <w:right w:val="single" w:sz="4" w:space="0" w:color="auto"/>
            </w:tcBorders>
            <w:noWrap/>
            <w:hideMark/>
          </w:tcPr>
          <w:p w14:paraId="3506486F"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88</w:t>
            </w:r>
          </w:p>
        </w:tc>
        <w:tc>
          <w:tcPr>
            <w:tcW w:w="1208" w:type="dxa"/>
            <w:tcBorders>
              <w:top w:val="single" w:sz="4" w:space="0" w:color="auto"/>
              <w:left w:val="single" w:sz="4" w:space="0" w:color="auto"/>
              <w:bottom w:val="single" w:sz="4" w:space="0" w:color="auto"/>
              <w:right w:val="single" w:sz="4" w:space="0" w:color="auto"/>
            </w:tcBorders>
            <w:noWrap/>
            <w:hideMark/>
          </w:tcPr>
          <w:p w14:paraId="4D15A596"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100</w:t>
            </w:r>
          </w:p>
        </w:tc>
        <w:tc>
          <w:tcPr>
            <w:tcW w:w="1271" w:type="dxa"/>
            <w:tcBorders>
              <w:top w:val="single" w:sz="4" w:space="0" w:color="auto"/>
              <w:left w:val="single" w:sz="4" w:space="0" w:color="auto"/>
              <w:bottom w:val="single" w:sz="4" w:space="0" w:color="auto"/>
              <w:right w:val="single" w:sz="4" w:space="0" w:color="auto"/>
            </w:tcBorders>
            <w:noWrap/>
            <w:hideMark/>
          </w:tcPr>
          <w:p w14:paraId="527E4E79"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4</w:t>
            </w:r>
          </w:p>
        </w:tc>
        <w:tc>
          <w:tcPr>
            <w:tcW w:w="1302" w:type="dxa"/>
            <w:tcBorders>
              <w:top w:val="single" w:sz="4" w:space="0" w:color="auto"/>
              <w:left w:val="single" w:sz="4" w:space="0" w:color="auto"/>
              <w:bottom w:val="single" w:sz="4" w:space="0" w:color="auto"/>
              <w:right w:val="single" w:sz="4" w:space="0" w:color="auto"/>
            </w:tcBorders>
            <w:noWrap/>
            <w:hideMark/>
          </w:tcPr>
          <w:p w14:paraId="52954FC6" w14:textId="77777777" w:rsidR="00E062CC" w:rsidRPr="00D74D02" w:rsidRDefault="00E062CC" w:rsidP="00B30E5C">
            <w:pPr>
              <w:jc w:val="center"/>
              <w:rPr>
                <w:rFonts w:ascii="Times New Roman" w:eastAsia="Times New Roman" w:hAnsi="Times New Roman" w:cs="Times New Roman"/>
                <w:sz w:val="20"/>
                <w:szCs w:val="20"/>
                <w:lang w:eastAsia="en-IN"/>
              </w:rPr>
            </w:pPr>
            <w:r w:rsidRPr="00D74D02">
              <w:rPr>
                <w:rFonts w:ascii="Times New Roman" w:eastAsia="Times New Roman" w:hAnsi="Times New Roman" w:cs="Times New Roman"/>
                <w:sz w:val="20"/>
                <w:szCs w:val="20"/>
                <w:lang w:eastAsia="en-IN"/>
              </w:rPr>
              <w:t>-</w:t>
            </w:r>
          </w:p>
        </w:tc>
      </w:tr>
    </w:tbl>
    <w:p w14:paraId="3B897064" w14:textId="410A1427" w:rsidR="00E062CC" w:rsidRDefault="00E062CC" w:rsidP="00E062CC">
      <w:pPr>
        <w:spacing w:line="480" w:lineRule="auto"/>
        <w:rPr>
          <w:rFonts w:ascii="Times New Roman" w:hAnsi="Times New Roman" w:cs="Times New Roman"/>
          <w:sz w:val="24"/>
          <w:szCs w:val="24"/>
        </w:rPr>
        <w:sectPr w:rsidR="00E062CC" w:rsidSect="00B30E5C">
          <w:pgSz w:w="16838" w:h="11906" w:orient="landscape"/>
          <w:pgMar w:top="1440" w:right="1440" w:bottom="1440" w:left="1440" w:header="709" w:footer="709" w:gutter="0"/>
          <w:cols w:space="720"/>
        </w:sectPr>
      </w:pPr>
      <w:bookmarkStart w:id="2" w:name="_Hlk51798738"/>
      <w:bookmarkEnd w:id="1"/>
      <w:r w:rsidRPr="003813A6">
        <w:rPr>
          <w:rFonts w:ascii="Times New Roman" w:eastAsia="Times New Roman" w:hAnsi="Times New Roman" w:cs="Times New Roman"/>
          <w:sz w:val="24"/>
          <w:szCs w:val="24"/>
          <w:lang w:eastAsia="en-IN"/>
        </w:rPr>
        <w:t>Y</w:t>
      </w:r>
      <w:r w:rsidRPr="003813A6">
        <w:rPr>
          <w:rFonts w:ascii="Times New Roman" w:eastAsia="Times New Roman" w:hAnsi="Times New Roman" w:cs="Times New Roman"/>
          <w:sz w:val="24"/>
          <w:szCs w:val="24"/>
          <w:vertAlign w:val="superscript"/>
          <w:lang w:eastAsia="en-IN"/>
        </w:rPr>
        <w:t>a</w:t>
      </w:r>
      <w:r w:rsidRPr="003813A6">
        <w:rPr>
          <w:rFonts w:ascii="Times New Roman" w:hAnsi="Times New Roman" w:cs="Times New Roman"/>
          <w:sz w:val="24"/>
          <w:szCs w:val="24"/>
        </w:rPr>
        <w:t xml:space="preserve"> - the molar yield of 2-acetylfuran, #  - continuous reactor used, NR- not reported</w:t>
      </w:r>
      <w:bookmarkEnd w:id="2"/>
    </w:p>
    <w:p w14:paraId="7C700293" w14:textId="47451A2D" w:rsidR="00E062CC" w:rsidRPr="00E062CC" w:rsidRDefault="00E062CC" w:rsidP="00E062CC">
      <w:pPr>
        <w:spacing w:line="480" w:lineRule="auto"/>
        <w:rPr>
          <w:rFonts w:ascii="Times New Roman" w:hAnsi="Times New Roman" w:cs="Times New Roman"/>
          <w:sz w:val="24"/>
          <w:szCs w:val="24"/>
        </w:rPr>
      </w:pPr>
      <w:r w:rsidRPr="003F2912">
        <w:rPr>
          <w:rFonts w:ascii="Times New Roman" w:eastAsiaTheme="minorEastAsia" w:hAnsi="Times New Roman" w:cs="Times New Roman"/>
          <w:b/>
          <w:bCs/>
          <w:sz w:val="24"/>
          <w:szCs w:val="24"/>
        </w:rPr>
        <w:lastRenderedPageBreak/>
        <w:t>Development of Theoretical Model</w:t>
      </w:r>
    </w:p>
    <w:p w14:paraId="701FC9C5" w14:textId="1817FFAA" w:rsidR="00E062CC" w:rsidRPr="00E221ED" w:rsidRDefault="00E062CC" w:rsidP="00E062CC">
      <w:pPr>
        <w:spacing w:line="360" w:lineRule="auto"/>
        <w:rPr>
          <w:rFonts w:ascii="Times New Roman" w:hAnsi="Times New Roman" w:cs="Times New Roman"/>
        </w:rPr>
      </w:pPr>
      <w:r w:rsidRPr="00E221ED">
        <w:rPr>
          <w:rFonts w:ascii="Times New Roman" w:hAnsi="Times New Roman" w:cs="Times New Roman"/>
        </w:rPr>
        <w:t xml:space="preserve">Using LHHW mechanism the mathematical model for the </w:t>
      </w:r>
      <w:r>
        <w:rPr>
          <w:rFonts w:ascii="Times New Roman" w:hAnsi="Times New Roman" w:cs="Times New Roman"/>
        </w:rPr>
        <w:t xml:space="preserve">various </w:t>
      </w:r>
      <w:r w:rsidRPr="00E221ED">
        <w:rPr>
          <w:rFonts w:ascii="Times New Roman" w:hAnsi="Times New Roman" w:cs="Times New Roman"/>
        </w:rPr>
        <w:t>reaction</w:t>
      </w:r>
      <w:r>
        <w:rPr>
          <w:rFonts w:ascii="Times New Roman" w:hAnsi="Times New Roman" w:cs="Times New Roman"/>
        </w:rPr>
        <w:t xml:space="preserve">s has been </w:t>
      </w:r>
      <w:r w:rsidRPr="00E221ED">
        <w:rPr>
          <w:rFonts w:ascii="Times New Roman" w:hAnsi="Times New Roman" w:cs="Times New Roman"/>
        </w:rPr>
        <w:t xml:space="preserve"> already published </w:t>
      </w:r>
      <w:r>
        <w:rPr>
          <w:rFonts w:ascii="Times New Roman" w:hAnsi="Times New Roman" w:cs="Times New Roman"/>
        </w:rPr>
        <w:t>by</w:t>
      </w:r>
      <w:r w:rsidRPr="00E221ED">
        <w:rPr>
          <w:rFonts w:ascii="Times New Roman" w:hAnsi="Times New Roman" w:cs="Times New Roman"/>
        </w:rPr>
        <w:t xml:space="preserve"> </w:t>
      </w:r>
      <w:r>
        <w:rPr>
          <w:rFonts w:ascii="Times New Roman" w:hAnsi="Times New Roman" w:cs="Times New Roman"/>
        </w:rPr>
        <w:t xml:space="preserve">our laboratory </w:t>
      </w:r>
      <w:r>
        <w:rPr>
          <w:rFonts w:ascii="Times New Roman" w:hAnsi="Times New Roman" w:cs="Times New Roman"/>
        </w:rPr>
        <w:fldChar w:fldCharType="begin" w:fldLock="1"/>
      </w:r>
      <w:r w:rsidR="00F96F61">
        <w:rPr>
          <w:rFonts w:ascii="Times New Roman" w:hAnsi="Times New Roman" w:cs="Times New Roman"/>
        </w:rPr>
        <w:instrText>ADDIN CSL_CITATION {"citationItems":[{"id":"ITEM-1","itemData":{"DOI":"10.1016/j.mcat.2018.01.012","ISSN":"24688231","abstract":"Cyclic carbonates are industrially important chemicals. In this work, an efficient synthesis of cyclic carbonate was achieved by cyclization of epoxide with CO2 using nanocrystalline lithium promoted magnesia (Li-MgO), without using any co-catalyst or solvent. A series of Li-MgO were prepared by gel combustion method and well characterized. Li-MgO forms active F-centers (crystallographic defect) due to the difference in valence state of lithium (Li+) and magnesium (Mg2+) and acts as an active site for CO2 activation. In the synthesis of 4-(chloromethyl)-1,3-dioxolan-2-one from epichlorohydrin, 0.75% (w/w) Li-MgO was the most active catalyst for CO2 fixation into cyclic carbonate with excellent conversion (</w:instrText>
      </w:r>
      <w:r w:rsidR="00F96F61">
        <w:rPr>
          <w:rFonts w:ascii="Cambria Math" w:hAnsi="Cambria Math" w:cs="Cambria Math"/>
        </w:rPr>
        <w:instrText>∼</w:instrText>
      </w:r>
      <w:r w:rsidR="00F96F61">
        <w:rPr>
          <w:rFonts w:ascii="Times New Roman" w:hAnsi="Times New Roman" w:cs="Times New Roman"/>
        </w:rPr>
        <w:instrText>98%) and selectivity (100%), at 130 °C and 3 MPa of CO2 pressure. The catalyst showed structural stability and was reused for three cycles without loss of activity. The current synthesis protocol is 100% atom-efficient and thus was extended to a variety of substrates. Langmuir- Hinshelwood-Hougen-Watson (LHHW) type of mechanism was proposed and kinetics studied. Both reactants are strongly adsorbed making the overall reaction zero order with an apparent activation energy of 15.14 kcal/mol.","author":[{"dropping-particle":"","family":"Rasal","given":"Kalidas B.","non-dropping-particle":"","parse-names":false,"suffix":""},{"dropping-particle":"","family":"Yadav","given":"Ganapati D.","non-dropping-particle":"","parse-names":false,"suffix":""},{"dropping-particle":"","family":"Koskinen","given":"Rauli","non-dropping-particle":"","parse-names":false,"suffix":""},{"dropping-particle":"","family":"Keiski","given":"Riitta","non-dropping-particle":"","parse-names":false,"suffix":""}],"container-title":"Molecular Catalysis","id":"ITEM-1","issue":"August 2017","issued":{"date-parts":[["2018"]]},"page":"200-208","publisher":"Elsevier","title":"Solventless synthesis of cyclic carbonates by direct utilization of CO2 using nanocrystalline lithium promoted magnesia","type":"article-journal","volume":"451"},"uris":["http://www.mendeley.com/documents/?uuid=16d96801-ac69-415d-9436-730732956623"]},{"id":"ITEM-2","itemData":{"DOI":"10.1021/acs.iecr.9b01138","ISSN":"15205045","abstract":"Conversion of biomass, whether fresh or waste, into valuable chemicals and intermediates will be very useful to reduce dependence on fossil feedstock. Furfural is a biomass-derived chemical which can be valorized. Furfural acetone (FAc) is used as an intermediate in fine chemical industries and produced by using polluting homogeneous basic catalysts. In the current study, La-Mg mixed oxide (MO) catalysts with various mole ratios were prepared by hydrothermal (H) and combustion (C) methods for the preparation of FAc. It was found that moderate to strong basicity of the La1Mg3MO-H catalyst prepared by the hydrothermal method vis-à-vis La1Mg3MO-C helps to attain a highly selective cross-aldol condensation reaction of furfural with acetone. In the current reaction process, high conversion of furfural (96%) and high selectivity of FAc (98%) were achieved after 7 h of reaction time. The catalyst was well characterized by various analytical orthogonal techniques such as FTIR, DCS-TGA, SEM-EDX, BET, TPD, and XRD. A solvent-free reaction engineering approach was adopted to eliminate the undesired byproducts, and also, the use of hazardous solvents was avoided. A kinetic model based on the proposed reaction mechanism was developed, which follows the LHHW mechanism with weak adsorption of all species. The activation energy of the cross-aldol condensation of furfural with acetone was found to be 12.11 kcal/mol.","author":[{"dropping-particle":"","family":"Desai","given":"Deepak S.","non-dropping-particle":"","parse-names":false,"suffix":""},{"dropping-particle":"","family":"Yadav","given":"Ganapati D.","non-dropping-particle":"","parse-names":false,"suffix":""}],"container-title":"Industrial and Engineering Chemistry Research","genre":"research-article","id":"ITEM-2","issue":"35","issued":{"date-parts":[["2019"]]},"page":"16096-16105","publisher":"American Chemical Society","title":"Green Synthesis of Furfural Acetone by Solvent-Free Aldol Condensation of Furfural with Acetone over La2O3-MgO Mixed Oxide Catalyst","type":"article-journal","volume":"58"},"uris":["http://www.mendeley.com/documents/?uuid=99bc7b17-9221-47f8-802a-674ce2612e17"]},{"id":"ITEM-3","itemData":{"DOI":"10.1016/j.cattod.2014.01.043","ISSN":"09205861","abstract":"Biodiesel production is accompanied by 10% w/w glycerol which needs to be valorized to into bulk andspecialty chemicals in order to make the biodiesel economics favorable. Glycerol carbonate is one suchproduct from glycerol which has many potential applications. A green process using calcined hydrotalcitesupported on hexagonal silica (CHT-HMS) catalyst was developed for the conversion of glycerol to glycerolcarbonate using dimethyl carbonate. Effects of various Al:Mg composition and loading on hexagonalmesoporous silica (HMS) were studied. Al:Mg composition of 1:2 with 15% w/w loading on HMS wasthe best catalyst. . CHT-HMS catalyst was fully characterized by various techniques such as FT-IR, EDAX, SEM, TPD, XRD, etc. The effects of various parameters such as speed of agitation, catalyst concentration,mole ratio, and temperature were studied. The catalyst is robust and recyclable. The reaction followsLangmuir-Hinshelwood-Hougen-Watson (LHHW) mechanism with weak adsoption of all species. Thus,a second order rate equation for the reaction was developed and the activation energy estimated.","author":[{"dropping-particle":"","family":"Yadav","given":"Ganapati D.","non-dropping-particle":"","parse-names":false,"suffix":""},{"dropping-particle":"","family":"Chandan","given":"Payal A.","non-dropping-particle":"","parse-names":false,"suffix":""}],"container-title":"Catalysis Today","id":"ITEM-3","issued":{"date-parts":[["2014"]]},"page":"47-53","publisher":"Elsevier B.V.","title":"A green process for glycerol valorization to glycerol carbonateover heterogeneous hydrotalcite catalyst","type":"article-journal","volume":"237"},"uris":["http://www.mendeley.com/documents/?uuid=994eaa92-cc15-42e1-8ccf-dcbc21b4ed50"]}],"mendeley":{"formattedCitation":"(Yadav and Chandan 2014; Rasal et al. 2018; Desai and Yadav 2019)","plainTextFormattedCitation":"(Yadav and Chandan 2014; Rasal et al. 2018; Desai and Yadav 2019)","previouslyFormattedCitation":"(Desai and Yadav, 2019; Rasal et al., 2018; Yadav and Chandan, 2014)"},"properties":{"noteIndex":0},"schema":"https://github.com/citation-style-language/schema/raw/master/csl-citation.json"}</w:instrText>
      </w:r>
      <w:r>
        <w:rPr>
          <w:rFonts w:ascii="Times New Roman" w:hAnsi="Times New Roman" w:cs="Times New Roman"/>
        </w:rPr>
        <w:fldChar w:fldCharType="separate"/>
      </w:r>
      <w:r w:rsidR="00F96F61" w:rsidRPr="00F96F61">
        <w:rPr>
          <w:rFonts w:ascii="Times New Roman" w:hAnsi="Times New Roman" w:cs="Times New Roman"/>
          <w:noProof/>
        </w:rPr>
        <w:t>(Yadav and Chandan 2014; Rasal et al. 2018; Desai and Yadav 2019)</w:t>
      </w:r>
      <w:r>
        <w:rPr>
          <w:rFonts w:ascii="Times New Roman" w:hAnsi="Times New Roman" w:cs="Times New Roman"/>
        </w:rPr>
        <w:fldChar w:fldCharType="end"/>
      </w:r>
      <w:r>
        <w:rPr>
          <w:rFonts w:ascii="Times New Roman" w:hAnsi="Times New Roman" w:cs="Times New Roman"/>
        </w:rPr>
        <w:t>,</w:t>
      </w:r>
      <w:r w:rsidRPr="00E221ED">
        <w:rPr>
          <w:rFonts w:ascii="Times New Roman" w:hAnsi="Times New Roman" w:cs="Times New Roman"/>
        </w:rPr>
        <w:t xml:space="preserve"> hence the rate equation for acylation can be written as</w:t>
      </w:r>
    </w:p>
    <w:p w14:paraId="0E8C7AE3" w14:textId="77777777" w:rsidR="00E062CC" w:rsidRDefault="00E062CC" w:rsidP="00E062CC">
      <w:pPr>
        <w:spacing w:line="360" w:lineRule="auto"/>
        <w:rPr>
          <w:rFonts w:ascii="Times New Roman" w:hAnsi="Times New Roman" w:cs="Times New Roman"/>
          <w:sz w:val="24"/>
          <w:szCs w:val="24"/>
        </w:rPr>
      </w:pPr>
      <w:r>
        <w:rPr>
          <w:rFonts w:ascii="Times New Roman" w:hAnsi="Times New Roman" w:cs="Times New Roman"/>
          <w:sz w:val="24"/>
          <w:szCs w:val="24"/>
        </w:rPr>
        <w:t>(a) zero order in both reactants, where the conversion will be linear with time</w:t>
      </w:r>
    </w:p>
    <w:p w14:paraId="3E5314BB" w14:textId="77777777" w:rsidR="00E062CC" w:rsidRPr="005928CB" w:rsidRDefault="00EA6C18" w:rsidP="00E062CC">
      <w:pPr>
        <w:spacing w:line="360" w:lineRule="auto"/>
        <w:rPr>
          <w:rFonts w:ascii="Times New Roman" w:eastAsiaTheme="minorEastAsia" w:hAnsi="Times New Roman" w:cs="Times New Roman"/>
          <w:sz w:val="24"/>
          <w:szCs w:val="24"/>
        </w:rPr>
      </w:pPr>
      <m:oMathPara>
        <m:oMathParaPr>
          <m:jc m:val="left"/>
        </m:oMathParaPr>
        <m:oMath>
          <m:f>
            <m:fPr>
              <m:ctrlPr>
                <w:rPr>
                  <w:rFonts w:ascii="Cambria Math" w:hAnsi="Cambria Math" w:cs="Times New Roman"/>
                  <w:i/>
                  <w:sz w:val="24"/>
                  <w:szCs w:val="24"/>
                </w:rPr>
              </m:ctrlPr>
            </m:fPr>
            <m:num>
              <m:r>
                <w:rPr>
                  <w:rFonts w:ascii="Cambria Math" w:hAnsi="Times New Roman" w:cs="Times New Roman"/>
                  <w:sz w:val="24"/>
                  <w:szCs w:val="24"/>
                </w:rPr>
                <m:t>-</m:t>
              </m:r>
              <m:r>
                <w:rPr>
                  <w:rFonts w:ascii="Cambria Math" w:hAnsi="Times New Roman" w:cs="Times New Roman"/>
                  <w:sz w:val="24"/>
                  <w:szCs w:val="24"/>
                </w:rPr>
                <m:t>d</m:t>
              </m:r>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ctrlPr>
                <w:rPr>
                  <w:rFonts w:ascii="Cambria Math" w:hAnsi="Times New Roman" w:cs="Times New Roman"/>
                  <w:i/>
                  <w:sz w:val="24"/>
                  <w:szCs w:val="24"/>
                </w:rPr>
              </m:ctrlPr>
            </m:num>
            <m:den>
              <m:r>
                <w:rPr>
                  <w:rFonts w:ascii="Cambria Math" w:hAnsi="Times New Roman" w:cs="Times New Roman"/>
                  <w:sz w:val="24"/>
                  <w:szCs w:val="24"/>
                </w:rPr>
                <m:t>dt</m:t>
              </m:r>
              <m:ctrlPr>
                <w:rPr>
                  <w:rFonts w:ascii="Cambria Math" w:hAnsi="Times New Roman" w:cs="Times New Roman"/>
                  <w:i/>
                  <w:sz w:val="24"/>
                  <w:szCs w:val="24"/>
                </w:rPr>
              </m:ctrlPr>
            </m:den>
          </m:f>
          <m:r>
            <w:rPr>
              <w:rFonts w:ascii="Cambria Math" w:hAnsi="Times New Roman" w:cs="Times New Roman"/>
              <w:sz w:val="24"/>
              <w:szCs w:val="24"/>
            </w:rPr>
            <m:t>=</m:t>
          </m:r>
          <m:f>
            <m:fPr>
              <m:ctrlPr>
                <w:rPr>
                  <w:rFonts w:ascii="Cambria Math" w:hAnsi="Cambria Math" w:cs="Times New Roman"/>
                  <w:i/>
                  <w:sz w:val="24"/>
                  <w:szCs w:val="24"/>
                </w:rPr>
              </m:ctrlPr>
            </m:fPr>
            <m:num>
              <m:r>
                <w:rPr>
                  <w:rFonts w:ascii="Cambria Math" w:hAnsi="Times New Roman" w:cs="Times New Roman"/>
                  <w:sz w:val="24"/>
                  <w:szCs w:val="24"/>
                </w:rPr>
                <m:t>kw</m:t>
              </m:r>
              <m:ctrlPr>
                <w:rPr>
                  <w:rFonts w:ascii="Cambria Math" w:hAnsi="Times New Roman" w:cs="Times New Roman"/>
                  <w:i/>
                  <w:sz w:val="24"/>
                  <w:szCs w:val="24"/>
                </w:rPr>
              </m:ctrlPr>
            </m:num>
            <m:den>
              <m:sSub>
                <m:sSubPr>
                  <m:ctrlPr>
                    <w:rPr>
                      <w:rFonts w:ascii="Cambria Math" w:hAnsi="Times New Roman" w:cs="Times New Roman"/>
                      <w:i/>
                      <w:sz w:val="24"/>
                      <w:szCs w:val="24"/>
                    </w:rPr>
                  </m:ctrlPr>
                </m:sSubPr>
                <m:e>
                  <m:r>
                    <w:rPr>
                      <w:rFonts w:ascii="Cambria Math" w:hAnsi="Times New Roman" w:cs="Times New Roman"/>
                      <w:sz w:val="24"/>
                      <w:szCs w:val="24"/>
                    </w:rPr>
                    <m:t>C</m:t>
                  </m:r>
                </m:e>
                <m:sub>
                  <m:sSub>
                    <m:sSubPr>
                      <m:ctrlPr>
                        <w:rPr>
                          <w:rFonts w:ascii="Cambria Math" w:hAnsi="Times New Roman" w:cs="Times New Roman"/>
                          <w:i/>
                          <w:sz w:val="24"/>
                          <w:szCs w:val="24"/>
                        </w:rPr>
                      </m:ctrlPr>
                    </m:sSubPr>
                    <m:e>
                      <m:r>
                        <w:rPr>
                          <w:rFonts w:ascii="Cambria Math" w:hAnsi="Times New Roman" w:cs="Times New Roman"/>
                          <w:sz w:val="24"/>
                          <w:szCs w:val="24"/>
                        </w:rPr>
                        <m:t>B</m:t>
                      </m:r>
                    </m:e>
                    <m:sub>
                      <m:r>
                        <w:rPr>
                          <w:rFonts w:ascii="Cambria Math" w:hAnsi="Times New Roman" w:cs="Times New Roman"/>
                          <w:sz w:val="24"/>
                          <w:szCs w:val="24"/>
                        </w:rPr>
                        <m:t>0</m:t>
                      </m:r>
                    </m:sub>
                  </m:sSub>
                  <m:ctrlPr>
                    <w:rPr>
                      <w:rFonts w:ascii="Cambria Math" w:hAnsi="Cambria Math" w:cs="Times New Roman"/>
                      <w:i/>
                      <w:sz w:val="24"/>
                      <w:szCs w:val="24"/>
                    </w:rPr>
                  </m:ctrlPr>
                </m:sub>
              </m:sSub>
              <m:ctrlPr>
                <w:rPr>
                  <w:rFonts w:ascii="Cambria Math" w:hAnsi="Times New Roman" w:cs="Times New Roman"/>
                  <w:i/>
                  <w:sz w:val="24"/>
                  <w:szCs w:val="24"/>
                </w:rPr>
              </m:ctrlPr>
            </m:den>
          </m:f>
        </m:oMath>
      </m:oMathPara>
    </w:p>
    <w:p w14:paraId="144F219A" w14:textId="77777777" w:rsidR="00E062CC" w:rsidRPr="00810510" w:rsidRDefault="00EA6C18" w:rsidP="00E062CC">
      <w:pPr>
        <w:spacing w:line="360" w:lineRule="auto"/>
        <w:rPr>
          <w:rFonts w:ascii="Times New Roman" w:eastAsiaTheme="minorEastAsia" w:hAnsi="Times New Roman" w:cs="Times New Roman"/>
          <w:sz w:val="24"/>
          <w:szCs w:val="24"/>
        </w:rPr>
      </w:pPr>
      <m:oMathPara>
        <m:oMathParaPr>
          <m:jc m:val="left"/>
        </m:oMathParaPr>
        <m:oMath>
          <m:f>
            <m:fPr>
              <m:ctrlPr>
                <w:rPr>
                  <w:rFonts w:ascii="Cambria Math" w:hAnsi="Cambria Math" w:cs="Times New Roman"/>
                  <w:i/>
                  <w:sz w:val="24"/>
                  <w:szCs w:val="24"/>
                </w:rPr>
              </m:ctrlPr>
            </m:fPr>
            <m:num>
              <m:r>
                <w:rPr>
                  <w:rFonts w:ascii="Cambria Math" w:hAnsi="Times New Roman" w:cs="Times New Roman"/>
                  <w:sz w:val="24"/>
                  <w:szCs w:val="24"/>
                </w:rPr>
                <m:t>-</m:t>
              </m:r>
              <m:r>
                <w:rPr>
                  <w:rFonts w:ascii="Cambria Math" w:hAnsi="Times New Roman" w:cs="Times New Roman"/>
                  <w:sz w:val="24"/>
                  <w:szCs w:val="24"/>
                </w:rPr>
                <m:t>d</m:t>
              </m:r>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ctrlPr>
                <w:rPr>
                  <w:rFonts w:ascii="Cambria Math" w:hAnsi="Times New Roman" w:cs="Times New Roman"/>
                  <w:i/>
                  <w:sz w:val="24"/>
                  <w:szCs w:val="24"/>
                </w:rPr>
              </m:ctrlPr>
            </m:num>
            <m:den>
              <m:r>
                <w:rPr>
                  <w:rFonts w:ascii="Cambria Math" w:hAnsi="Times New Roman" w:cs="Times New Roman"/>
                  <w:sz w:val="24"/>
                  <w:szCs w:val="24"/>
                </w:rPr>
                <m:t>dt</m:t>
              </m:r>
              <m:ctrlPr>
                <w:rPr>
                  <w:rFonts w:ascii="Cambria Math" w:hAnsi="Times New Roman" w:cs="Times New Roman"/>
                  <w:i/>
                  <w:sz w:val="24"/>
                  <w:szCs w:val="24"/>
                </w:rPr>
              </m:ctrlPr>
            </m:den>
          </m:f>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k</m:t>
              </m:r>
            </m:e>
            <m:sub>
              <m:r>
                <w:rPr>
                  <w:rFonts w:ascii="Cambria Math" w:hAnsi="Times New Roman" w:cs="Times New Roman"/>
                  <w:sz w:val="24"/>
                  <w:szCs w:val="24"/>
                </w:rPr>
                <m:t>1</m:t>
              </m:r>
            </m:sub>
          </m:sSub>
          <m:r>
            <w:rPr>
              <w:rFonts w:ascii="Cambria Math" w:hAnsi="Times New Roman" w:cs="Times New Roman"/>
              <w:sz w:val="24"/>
              <w:szCs w:val="24"/>
            </w:rPr>
            <m:t xml:space="preserve">w </m:t>
          </m:r>
        </m:oMath>
      </m:oMathPara>
    </w:p>
    <w:p w14:paraId="3AC8D85A" w14:textId="77777777" w:rsidR="00E062CC" w:rsidRPr="008E3689" w:rsidRDefault="00E062CC" w:rsidP="00E062CC">
      <w:pPr>
        <w:spacing w:line="36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w:p>
    <w:p w14:paraId="4620D281" w14:textId="77777777" w:rsidR="00E062CC" w:rsidRPr="005928CB" w:rsidRDefault="00EA6C18" w:rsidP="00E062CC">
      <w:pPr>
        <w:spacing w:line="360" w:lineRule="auto"/>
        <w:rPr>
          <w:rFonts w:ascii="Times New Roman" w:eastAsiaTheme="minorEastAsia" w:hAnsi="Times New Roman" w:cs="Times New Roman"/>
          <w:sz w:val="24"/>
          <w:szCs w:val="24"/>
        </w:rPr>
      </w:pPr>
      <m:oMathPara>
        <m:oMathParaPr>
          <m:jc m:val="left"/>
        </m:oMathParaPr>
        <m:oMath>
          <m:sSub>
            <m:sSubPr>
              <m:ctrlPr>
                <w:rPr>
                  <w:rFonts w:ascii="Cambria Math" w:hAnsi="Times New Roman" w:cs="Times New Roman"/>
                  <w:i/>
                  <w:sz w:val="24"/>
                  <w:szCs w:val="24"/>
                </w:rPr>
              </m:ctrlPr>
            </m:sSubPr>
            <m:e>
              <m:r>
                <w:rPr>
                  <w:rFonts w:ascii="Cambria Math" w:hAnsi="Times New Roman" w:cs="Times New Roman"/>
                  <w:sz w:val="24"/>
                  <w:szCs w:val="24"/>
                </w:rPr>
                <m:t>k</m:t>
              </m:r>
            </m:e>
            <m:sub>
              <m:r>
                <w:rPr>
                  <w:rFonts w:ascii="Cambria Math" w:hAnsi="Times New Roman" w:cs="Times New Roman"/>
                  <w:sz w:val="24"/>
                  <w:szCs w:val="24"/>
                </w:rPr>
                <m:t>1</m:t>
              </m:r>
            </m:sub>
          </m:sSub>
          <m:r>
            <w:rPr>
              <w:rFonts w:ascii="Cambria Math" w:hAnsi="Times New Roman" w:cs="Times New Roman"/>
              <w:sz w:val="24"/>
              <w:szCs w:val="24"/>
            </w:rPr>
            <m:t>=</m:t>
          </m:r>
          <m:f>
            <m:fPr>
              <m:ctrlPr>
                <w:rPr>
                  <w:rFonts w:ascii="Cambria Math" w:hAnsi="Cambria Math" w:cs="Times New Roman"/>
                  <w:i/>
                  <w:sz w:val="24"/>
                  <w:szCs w:val="24"/>
                </w:rPr>
              </m:ctrlPr>
            </m:fPr>
            <m:num>
              <m:r>
                <w:rPr>
                  <w:rFonts w:ascii="Cambria Math" w:hAnsi="Times New Roman" w:cs="Times New Roman"/>
                  <w:sz w:val="24"/>
                  <w:szCs w:val="24"/>
                </w:rPr>
                <m:t>k</m:t>
              </m:r>
              <m:ctrlPr>
                <w:rPr>
                  <w:rFonts w:ascii="Cambria Math" w:hAnsi="Times New Roman" w:cs="Times New Roman"/>
                  <w:i/>
                  <w:sz w:val="24"/>
                  <w:szCs w:val="24"/>
                </w:rPr>
              </m:ctrlPr>
            </m:num>
            <m:den>
              <m:sSub>
                <m:sSubPr>
                  <m:ctrlPr>
                    <w:rPr>
                      <w:rFonts w:ascii="Cambria Math" w:hAnsi="Times New Roman" w:cs="Times New Roman"/>
                      <w:i/>
                      <w:sz w:val="24"/>
                      <w:szCs w:val="24"/>
                    </w:rPr>
                  </m:ctrlPr>
                </m:sSubPr>
                <m:e>
                  <m:r>
                    <w:rPr>
                      <w:rFonts w:ascii="Cambria Math" w:hAnsi="Times New Roman" w:cs="Times New Roman"/>
                      <w:sz w:val="24"/>
                      <w:szCs w:val="24"/>
                    </w:rPr>
                    <m:t>C</m:t>
                  </m:r>
                </m:e>
                <m:sub>
                  <m:sSub>
                    <m:sSubPr>
                      <m:ctrlPr>
                        <w:rPr>
                          <w:rFonts w:ascii="Cambria Math" w:hAnsi="Times New Roman" w:cs="Times New Roman"/>
                          <w:i/>
                          <w:sz w:val="24"/>
                          <w:szCs w:val="24"/>
                        </w:rPr>
                      </m:ctrlPr>
                    </m:sSubPr>
                    <m:e>
                      <m:r>
                        <w:rPr>
                          <w:rFonts w:ascii="Cambria Math" w:hAnsi="Times New Roman" w:cs="Times New Roman"/>
                          <w:sz w:val="24"/>
                          <w:szCs w:val="24"/>
                        </w:rPr>
                        <m:t>B</m:t>
                      </m:r>
                    </m:e>
                    <m:sub>
                      <m:r>
                        <w:rPr>
                          <w:rFonts w:ascii="Cambria Math" w:hAnsi="Times New Roman" w:cs="Times New Roman"/>
                          <w:sz w:val="24"/>
                          <w:szCs w:val="24"/>
                        </w:rPr>
                        <m:t>0</m:t>
                      </m:r>
                    </m:sub>
                  </m:sSub>
                  <m:ctrlPr>
                    <w:rPr>
                      <w:rFonts w:ascii="Cambria Math" w:hAnsi="Cambria Math" w:cs="Times New Roman"/>
                      <w:i/>
                      <w:sz w:val="24"/>
                      <w:szCs w:val="24"/>
                    </w:rPr>
                  </m:ctrlPr>
                </m:sub>
              </m:sSub>
              <m:ctrlPr>
                <w:rPr>
                  <w:rFonts w:ascii="Cambria Math" w:hAnsi="Times New Roman" w:cs="Times New Roman"/>
                  <w:i/>
                  <w:sz w:val="24"/>
                  <w:szCs w:val="24"/>
                </w:rPr>
              </m:ctrlPr>
            </m:den>
          </m:f>
        </m:oMath>
      </m:oMathPara>
    </w:p>
    <w:p w14:paraId="74388896" w14:textId="77777777" w:rsidR="00E062CC" w:rsidRDefault="00E062CC" w:rsidP="00E062CC">
      <w:pPr>
        <w:spacing w:line="360" w:lineRule="auto"/>
        <w:rPr>
          <w:rFonts w:ascii="Times New Roman" w:eastAsiaTheme="minorEastAsia" w:hAnsi="Times New Roman" w:cs="Times New Roman"/>
          <w:sz w:val="24"/>
          <w:szCs w:val="24"/>
        </w:rPr>
      </w:pPr>
      <w:r w:rsidRPr="0090095A">
        <w:rPr>
          <w:rFonts w:ascii="Times New Roman" w:eastAsiaTheme="minorEastAsia" w:hAnsi="Times New Roman" w:cs="Times New Roman"/>
          <w:sz w:val="24"/>
          <w:szCs w:val="24"/>
        </w:rPr>
        <w:t>Integrating above e</w:t>
      </w:r>
      <w:r>
        <w:rPr>
          <w:rFonts w:ascii="Times New Roman" w:eastAsiaTheme="minorEastAsia" w:hAnsi="Times New Roman" w:cs="Times New Roman"/>
          <w:sz w:val="24"/>
          <w:szCs w:val="24"/>
        </w:rPr>
        <w:t>quation</w:t>
      </w:r>
      <w:r w:rsidRPr="0090095A">
        <w:rPr>
          <w:rFonts w:ascii="Times New Roman" w:eastAsiaTheme="minorEastAsia" w:hAnsi="Times New Roman" w:cs="Times New Roman"/>
          <w:sz w:val="24"/>
          <w:szCs w:val="24"/>
        </w:rPr>
        <w:t xml:space="preserve"> the following is obtained,</w:t>
      </w:r>
    </w:p>
    <w:p w14:paraId="37DCC7A5" w14:textId="35F44292" w:rsidR="00E062CC" w:rsidRDefault="00EA6C18" w:rsidP="00E062CC">
      <w:pPr>
        <w:spacing w:line="360" w:lineRule="auto"/>
        <w:rPr>
          <w:rFonts w:ascii="Times New Roman" w:eastAsiaTheme="minorEastAsia"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r>
          <w:rPr>
            <w:rFonts w:ascii="Cambria Math" w:hAnsi="Times New Roman" w:cs="Times New Roman"/>
            <w:sz w:val="24"/>
            <w:szCs w:val="24"/>
          </w:rPr>
          <m:t>=</m:t>
        </m:r>
        <m:r>
          <w:rPr>
            <w:rFonts w:ascii="Cambria Math" w:hAnsi="Cambria Math" w:cs="Times New Roman"/>
            <w:sz w:val="24"/>
            <w:szCs w:val="24"/>
          </w:rPr>
          <m:t>kt</m:t>
        </m:r>
      </m:oMath>
      <w:r w:rsidR="00E062CC">
        <w:rPr>
          <w:rFonts w:ascii="Times New Roman" w:eastAsiaTheme="minorEastAsia" w:hAnsi="Times New Roman" w:cs="Times New Roman"/>
          <w:sz w:val="24"/>
          <w:szCs w:val="24"/>
        </w:rPr>
        <w:t xml:space="preserve">      (Figure S</w:t>
      </w:r>
      <w:r w:rsidR="00187A3D">
        <w:rPr>
          <w:rFonts w:ascii="Times New Roman" w:eastAsiaTheme="minorEastAsia" w:hAnsi="Times New Roman" w:cs="Times New Roman"/>
          <w:sz w:val="24"/>
          <w:szCs w:val="24"/>
        </w:rPr>
        <w:t>9</w:t>
      </w:r>
      <w:r w:rsidR="00E062CC">
        <w:rPr>
          <w:rFonts w:ascii="Times New Roman" w:eastAsiaTheme="minorEastAsia" w:hAnsi="Times New Roman" w:cs="Times New Roman"/>
          <w:sz w:val="24"/>
          <w:szCs w:val="24"/>
        </w:rPr>
        <w:t xml:space="preserve">)  </w:t>
      </w:r>
    </w:p>
    <w:p w14:paraId="2BE3E72D" w14:textId="77777777" w:rsidR="00E062CC" w:rsidRDefault="00E062CC" w:rsidP="00E062CC">
      <w:pPr>
        <w:spacing w:line="360" w:lineRule="auto"/>
        <w:jc w:val="center"/>
        <w:rPr>
          <w:rFonts w:ascii="Times New Roman" w:eastAsiaTheme="minorEastAsia" w:hAnsi="Times New Roman" w:cs="Times New Roman"/>
          <w:sz w:val="24"/>
          <w:szCs w:val="24"/>
        </w:rPr>
      </w:pPr>
      <w:r>
        <w:rPr>
          <w:noProof/>
        </w:rPr>
        <w:drawing>
          <wp:inline distT="0" distB="0" distL="0" distR="0" wp14:anchorId="4674684B" wp14:editId="7AD1ECDE">
            <wp:extent cx="3496960" cy="2956741"/>
            <wp:effectExtent l="0" t="0" r="8255" b="0"/>
            <wp:docPr id="11" name="Chart 11">
              <a:extLst xmlns:a="http://schemas.openxmlformats.org/drawingml/2006/main">
                <a:ext uri="{FF2B5EF4-FFF2-40B4-BE49-F238E27FC236}">
                  <a16:creationId xmlns:a16="http://schemas.microsoft.com/office/drawing/2014/main" id="{00000000-0008-0000-00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12861D8" w14:textId="5058AA9B" w:rsidR="00E062CC" w:rsidRDefault="00E062CC" w:rsidP="00E062CC">
      <w:pPr>
        <w:spacing w:line="360" w:lineRule="auto"/>
        <w:jc w:val="center"/>
        <w:rPr>
          <w:rFonts w:ascii="Times New Roman" w:hAnsi="Times New Roman" w:cs="Times New Roman"/>
          <w:sz w:val="20"/>
          <w:szCs w:val="20"/>
        </w:rPr>
      </w:pPr>
      <w:r w:rsidRPr="00523D90">
        <w:rPr>
          <w:rFonts w:ascii="Times New Roman" w:eastAsiaTheme="minorEastAsia" w:hAnsi="Times New Roman" w:cs="Times New Roman"/>
          <w:b/>
          <w:bCs/>
          <w:sz w:val="24"/>
          <w:szCs w:val="24"/>
        </w:rPr>
        <w:t>Figure S</w:t>
      </w:r>
      <w:r w:rsidR="00187A3D">
        <w:rPr>
          <w:rFonts w:ascii="Times New Roman" w:eastAsiaTheme="minorEastAsia" w:hAnsi="Times New Roman" w:cs="Times New Roman"/>
          <w:b/>
          <w:bCs/>
          <w:sz w:val="24"/>
          <w:szCs w:val="24"/>
        </w:rPr>
        <w:t>9</w:t>
      </w:r>
      <w:r w:rsidRPr="00523D90">
        <w:rPr>
          <w:rFonts w:ascii="Times New Roman" w:eastAsiaTheme="minorEastAsia" w:hAnsi="Times New Roman" w:cs="Times New Roman"/>
          <w:b/>
          <w:bCs/>
          <w:sz w:val="24"/>
          <w:szCs w:val="24"/>
        </w:rPr>
        <w:t xml:space="preserve">. </w:t>
      </w:r>
      <w:r w:rsidRPr="00523D90">
        <w:rPr>
          <w:rFonts w:ascii="Times New Roman" w:hAnsi="Times New Roman" w:cs="Times New Roman"/>
          <w:sz w:val="20"/>
          <w:szCs w:val="20"/>
        </w:rPr>
        <w:t xml:space="preserve">Plot </w:t>
      </w:r>
      <w:r w:rsidRPr="00DA11A9">
        <w:rPr>
          <w:rFonts w:ascii="Times New Roman" w:hAnsi="Times New Roman" w:cs="Times New Roman"/>
          <w:sz w:val="20"/>
          <w:szCs w:val="20"/>
        </w:rPr>
        <w:t>of XB</w:t>
      </w:r>
      <w:r>
        <w:rPr>
          <w:rFonts w:ascii="Times New Roman" w:hAnsi="Times New Roman" w:cs="Times New Roman"/>
          <w:sz w:val="20"/>
          <w:szCs w:val="20"/>
        </w:rPr>
        <w:t xml:space="preserve"> </w:t>
      </w:r>
      <w:r w:rsidRPr="00523D90">
        <w:rPr>
          <w:rFonts w:ascii="Times New Roman" w:hAnsi="Times New Roman" w:cs="Times New Roman"/>
          <w:sz w:val="20"/>
          <w:szCs w:val="20"/>
        </w:rPr>
        <w:t>vs. time.</w:t>
      </w:r>
    </w:p>
    <w:p w14:paraId="653E73A8" w14:textId="77777777" w:rsidR="00E062CC" w:rsidRPr="00610A4F" w:rsidRDefault="00E062CC" w:rsidP="00E062CC">
      <w:pPr>
        <w:spacing w:line="360" w:lineRule="auto"/>
        <w:rPr>
          <w:rFonts w:ascii="Times New Roman" w:eastAsiaTheme="minorEastAsia" w:hAnsi="Times New Roman" w:cs="Times New Roman"/>
          <w:sz w:val="24"/>
          <w:szCs w:val="24"/>
        </w:rPr>
      </w:pPr>
      <w:r w:rsidRPr="00610A4F">
        <w:rPr>
          <w:rFonts w:ascii="Times New Roman" w:eastAsiaTheme="minorEastAsia" w:hAnsi="Times New Roman" w:cs="Times New Roman"/>
          <w:sz w:val="24"/>
          <w:szCs w:val="24"/>
        </w:rPr>
        <w:t xml:space="preserve">It shows that the zero order kinetics is not valid. </w:t>
      </w:r>
    </w:p>
    <w:p w14:paraId="27E7EC38" w14:textId="77777777" w:rsidR="00E062CC" w:rsidRPr="00523D90" w:rsidRDefault="00E062CC" w:rsidP="00E062CC">
      <w:pPr>
        <w:spacing w:line="360" w:lineRule="auto"/>
        <w:jc w:val="center"/>
        <w:rPr>
          <w:rFonts w:ascii="Times New Roman" w:eastAsiaTheme="minorEastAsia" w:hAnsi="Times New Roman" w:cs="Times New Roman"/>
          <w:b/>
          <w:bCs/>
          <w:sz w:val="20"/>
          <w:szCs w:val="20"/>
        </w:rPr>
      </w:pPr>
    </w:p>
    <w:p w14:paraId="075DE14F" w14:textId="77777777" w:rsidR="00E062CC" w:rsidRDefault="00E062CC" w:rsidP="00E062CC">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(b) First order or pseudo-first order in acetic anhydride and first order in furan since its concentration is limiting and acetic anhydride is taken in excess (M&gt;1) </w:t>
      </w:r>
    </w:p>
    <w:p w14:paraId="379959AF" w14:textId="77777777" w:rsidR="00E062CC" w:rsidRPr="00336EAF" w:rsidRDefault="00EA6C18" w:rsidP="00E062CC">
      <w:pPr>
        <w:spacing w:line="480" w:lineRule="auto"/>
        <w:rPr>
          <w:rFonts w:ascii="Times New Roman" w:hAnsi="Times New Roman" w:cs="Times New Roman"/>
          <w:sz w:val="24"/>
          <w:szCs w:val="24"/>
        </w:rPr>
      </w:pPr>
      <m:oMath>
        <m:f>
          <m:fPr>
            <m:ctrlPr>
              <w:rPr>
                <w:rFonts w:ascii="Cambria Math" w:hAnsi="Cambria Math" w:cs="Times New Roman"/>
                <w:i/>
                <w:sz w:val="24"/>
                <w:szCs w:val="24"/>
              </w:rPr>
            </m:ctrlPr>
          </m:fPr>
          <m:num>
            <m:r>
              <w:rPr>
                <w:rFonts w:ascii="Cambria Math" w:hAnsi="Times New Roman" w:cs="Times New Roman"/>
                <w:sz w:val="24"/>
                <w:szCs w:val="24"/>
              </w:rPr>
              <m:t>-</m:t>
            </m:r>
            <m:r>
              <w:rPr>
                <w:rFonts w:ascii="Cambria Math" w:hAnsi="Times New Roman" w:cs="Times New Roman"/>
                <w:sz w:val="24"/>
                <w:szCs w:val="24"/>
              </w:rPr>
              <m:t>d</m:t>
            </m:r>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ctrlPr>
              <w:rPr>
                <w:rFonts w:ascii="Cambria Math" w:hAnsi="Times New Roman" w:cs="Times New Roman"/>
                <w:i/>
                <w:sz w:val="24"/>
                <w:szCs w:val="24"/>
              </w:rPr>
            </m:ctrlPr>
          </m:num>
          <m:den>
            <m:r>
              <w:rPr>
                <w:rFonts w:ascii="Cambria Math" w:hAnsi="Times New Roman" w:cs="Times New Roman"/>
                <w:sz w:val="24"/>
                <w:szCs w:val="24"/>
              </w:rPr>
              <m:t>dt</m:t>
            </m:r>
            <m:ctrlPr>
              <w:rPr>
                <w:rFonts w:ascii="Cambria Math" w:hAnsi="Times New Roman" w:cs="Times New Roman"/>
                <w:i/>
                <w:sz w:val="24"/>
                <w:szCs w:val="24"/>
              </w:rPr>
            </m:ctrlPr>
          </m:den>
        </m:f>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k</m:t>
            </m:r>
          </m:e>
          <m:sub>
            <m:r>
              <w:rPr>
                <w:rFonts w:ascii="Cambria Math" w:hAnsi="Times New Roman" w:cs="Times New Roman"/>
                <w:sz w:val="24"/>
                <w:szCs w:val="24"/>
              </w:rPr>
              <m:t>2</m:t>
            </m:r>
          </m:sub>
        </m:sSub>
        <m:sSub>
          <m:sSubPr>
            <m:ctrlPr>
              <w:rPr>
                <w:rFonts w:ascii="Cambria Math" w:hAnsi="Times New Roman" w:cs="Times New Roman"/>
                <w:i/>
                <w:sz w:val="24"/>
                <w:szCs w:val="24"/>
              </w:rPr>
            </m:ctrlPr>
          </m:sSubPr>
          <m:e>
            <m:r>
              <w:rPr>
                <w:rFonts w:ascii="Cambria Math" w:hAnsi="Times New Roman" w:cs="Times New Roman"/>
                <w:sz w:val="24"/>
                <w:szCs w:val="24"/>
              </w:rPr>
              <m:t>K</m:t>
            </m:r>
          </m:e>
          <m:sub>
            <m:sSub>
              <m:sSubPr>
                <m:ctrlPr>
                  <w:rPr>
                    <w:rFonts w:ascii="Cambria Math" w:hAnsi="Times New Roman" w:cs="Times New Roman"/>
                    <w:i/>
                    <w:sz w:val="24"/>
                    <w:szCs w:val="24"/>
                  </w:rPr>
                </m:ctrlPr>
              </m:sSubPr>
              <m:e>
                <m:r>
                  <w:rPr>
                    <w:rFonts w:ascii="Cambria Math" w:hAnsi="Times New Roman" w:cs="Times New Roman"/>
                    <w:sz w:val="24"/>
                    <w:szCs w:val="24"/>
                  </w:rPr>
                  <m:t>B</m:t>
                </m:r>
              </m:e>
              <m:sub>
                <m:r>
                  <w:rPr>
                    <w:rFonts w:ascii="Cambria Math" w:hAnsi="Times New Roman" w:cs="Times New Roman"/>
                    <w:sz w:val="24"/>
                    <w:szCs w:val="24"/>
                  </w:rPr>
                  <m:t>0</m:t>
                </m:r>
              </m:sub>
            </m:sSub>
            <m:ctrlPr>
              <w:rPr>
                <w:rFonts w:ascii="Cambria Math" w:hAnsi="Cambria Math" w:cs="Times New Roman"/>
                <w:i/>
                <w:sz w:val="24"/>
                <w:szCs w:val="24"/>
              </w:rPr>
            </m:ctrlPr>
          </m:sub>
        </m:sSub>
        <m:r>
          <w:rPr>
            <w:rFonts w:ascii="Cambria Math" w:hAnsi="Times New Roman" w:cs="Times New Roman"/>
            <w:sz w:val="24"/>
            <w:szCs w:val="24"/>
          </w:rPr>
          <m:t>(1</m:t>
        </m:r>
        <m:r>
          <w:rPr>
            <w:rFonts w:ascii="Cambria Math" w:hAnsi="Times New Roman" w:cs="Times New Roman"/>
            <w:sz w:val="24"/>
            <w:szCs w:val="24"/>
          </w:rPr>
          <m:t>-</m:t>
        </m:r>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fName>
          <m:e>
            <m:r>
              <w:rPr>
                <w:rFonts w:ascii="Cambria Math" w:hAnsi="Times New Roman" w:cs="Times New Roman"/>
                <w:sz w:val="24"/>
                <w:szCs w:val="24"/>
              </w:rPr>
              <m:t>)</m:t>
            </m:r>
          </m:e>
        </m:func>
        <m:r>
          <w:rPr>
            <w:rFonts w:ascii="Cambria Math" w:hAnsi="Times New Roman" w:cs="Times New Roman"/>
            <w:sz w:val="24"/>
            <w:szCs w:val="24"/>
          </w:rPr>
          <m:t>(</m:t>
        </m:r>
        <m:func>
          <m:funcPr>
            <m:ctrlPr>
              <w:rPr>
                <w:rFonts w:ascii="Cambria Math" w:hAnsi="Times New Roman" w:cs="Times New Roman"/>
                <w:i/>
                <w:sz w:val="24"/>
                <w:szCs w:val="24"/>
              </w:rPr>
            </m:ctrlPr>
          </m:funcPr>
          <m:fName>
            <m:r>
              <w:rPr>
                <w:rFonts w:ascii="Cambria Math" w:hAnsi="Times New Roman" w:cs="Times New Roman"/>
                <w:sz w:val="24"/>
                <w:szCs w:val="24"/>
              </w:rPr>
              <m:t>M</m:t>
            </m:r>
          </m:fName>
          <m:e>
            <m:r>
              <w:rPr>
                <w:rFonts w:ascii="Cambria Math" w:hAnsi="Times New Roman" w:cs="Times New Roman"/>
                <w:sz w:val="24"/>
                <w:szCs w:val="24"/>
              </w:rPr>
              <m:t>-</m:t>
            </m:r>
            <m:ctrlPr>
              <w:rPr>
                <w:rFonts w:ascii="Cambria Math" w:hAnsi="Cambria Math" w:cs="Times New Roman"/>
                <w:i/>
                <w:sz w:val="24"/>
                <w:szCs w:val="24"/>
              </w:rPr>
            </m:ctrlPr>
          </m:e>
        </m:func>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fName>
          <m:e>
            <m:r>
              <w:rPr>
                <w:rFonts w:ascii="Cambria Math" w:hAnsi="Times New Roman" w:cs="Times New Roman"/>
                <w:sz w:val="24"/>
                <w:szCs w:val="24"/>
              </w:rPr>
              <m:t>)</m:t>
            </m:r>
          </m:e>
        </m:func>
      </m:oMath>
      <w:r w:rsidR="00E062CC" w:rsidRPr="00336EAF">
        <w:rPr>
          <w:rFonts w:ascii="Times New Roman" w:hAnsi="Times New Roman" w:cs="Times New Roman"/>
          <w:sz w:val="24"/>
          <w:szCs w:val="24"/>
        </w:rPr>
        <w:t xml:space="preserve">                                                              </w:t>
      </w:r>
    </w:p>
    <w:p w14:paraId="11125B14" w14:textId="77777777" w:rsidR="00E062CC" w:rsidRPr="00336EAF" w:rsidRDefault="00E062CC" w:rsidP="00E062CC">
      <w:pPr>
        <w:spacing w:line="480" w:lineRule="auto"/>
        <w:rPr>
          <w:rFonts w:ascii="Times New Roman" w:hAnsi="Times New Roman" w:cs="Times New Roman"/>
          <w:sz w:val="24"/>
          <w:szCs w:val="24"/>
        </w:rPr>
      </w:pPr>
      <w:r w:rsidRPr="00336EAF">
        <w:rPr>
          <w:rFonts w:ascii="Times New Roman" w:hAnsi="Times New Roman" w:cs="Times New Roman"/>
          <w:sz w:val="24"/>
          <w:szCs w:val="24"/>
        </w:rPr>
        <w:t>Which on integration gives:</w:t>
      </w:r>
    </w:p>
    <w:p w14:paraId="083CD334" w14:textId="77777777" w:rsidR="00E062CC" w:rsidRPr="00336EAF" w:rsidRDefault="00EA6C18" w:rsidP="00E062CC">
      <w:pPr>
        <w:tabs>
          <w:tab w:val="left" w:pos="7200"/>
        </w:tabs>
        <w:spacing w:line="480" w:lineRule="auto"/>
        <w:rPr>
          <w:rFonts w:ascii="Times New Roman" w:hAnsi="Times New Roman" w:cs="Times New Roman"/>
          <w:sz w:val="24"/>
          <w:szCs w:val="24"/>
        </w:rPr>
      </w:pPr>
      <m:oMath>
        <m:func>
          <m:funcPr>
            <m:ctrlPr>
              <w:rPr>
                <w:rFonts w:ascii="Cambria Math" w:hAnsi="Times New Roman" w:cs="Times New Roman"/>
                <w:i/>
                <w:sz w:val="24"/>
                <w:szCs w:val="24"/>
              </w:rPr>
            </m:ctrlPr>
          </m:funcPr>
          <m:fName>
            <m:r>
              <w:rPr>
                <w:rFonts w:ascii="Cambria Math" w:hAnsi="Times New Roman" w:cs="Times New Roman"/>
                <w:sz w:val="24"/>
                <w:szCs w:val="24"/>
              </w:rPr>
              <m:t>ln</m:t>
            </m:r>
          </m:fName>
          <m:e>
            <m:f>
              <m:fPr>
                <m:ctrlPr>
                  <w:rPr>
                    <w:rFonts w:ascii="Cambria Math" w:hAnsi="Times New Roman" w:cs="Times New Roman"/>
                    <w:i/>
                    <w:sz w:val="24"/>
                    <w:szCs w:val="24"/>
                  </w:rPr>
                </m:ctrlPr>
              </m:fPr>
              <m:num>
                <m:r>
                  <w:rPr>
                    <w:rFonts w:ascii="Cambria Math" w:hAnsi="Times New Roman" w:cs="Times New Roman"/>
                    <w:sz w:val="24"/>
                    <w:szCs w:val="24"/>
                  </w:rPr>
                  <m:t>(</m:t>
                </m:r>
                <m:func>
                  <m:funcPr>
                    <m:ctrlPr>
                      <w:rPr>
                        <w:rFonts w:ascii="Cambria Math" w:hAnsi="Times New Roman" w:cs="Times New Roman"/>
                        <w:i/>
                        <w:sz w:val="24"/>
                        <w:szCs w:val="24"/>
                      </w:rPr>
                    </m:ctrlPr>
                  </m:funcPr>
                  <m:fName>
                    <m:r>
                      <w:rPr>
                        <w:rFonts w:ascii="Cambria Math" w:hAnsi="Times New Roman" w:cs="Times New Roman"/>
                        <w:sz w:val="24"/>
                        <w:szCs w:val="24"/>
                      </w:rPr>
                      <m:t>M</m:t>
                    </m:r>
                  </m:fName>
                  <m:e>
                    <m:r>
                      <w:rPr>
                        <w:rFonts w:ascii="Cambria Math" w:hAnsi="Times New Roman" w:cs="Times New Roman"/>
                        <w:sz w:val="24"/>
                        <w:szCs w:val="24"/>
                      </w:rPr>
                      <m:t>-</m:t>
                    </m:r>
                    <m:ctrlPr>
                      <w:rPr>
                        <w:rFonts w:ascii="Cambria Math" w:hAnsi="Cambria Math" w:cs="Times New Roman"/>
                        <w:i/>
                        <w:sz w:val="24"/>
                        <w:szCs w:val="24"/>
                      </w:rPr>
                    </m:ctrlPr>
                  </m:e>
                </m:func>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fName>
                  <m:e>
                    <m:r>
                      <w:rPr>
                        <w:rFonts w:ascii="Cambria Math" w:hAnsi="Times New Roman" w:cs="Times New Roman"/>
                        <w:sz w:val="24"/>
                        <w:szCs w:val="24"/>
                      </w:rPr>
                      <m:t>)</m:t>
                    </m:r>
                  </m:e>
                </m:func>
              </m:num>
              <m:den>
                <m:func>
                  <m:funcPr>
                    <m:ctrlPr>
                      <w:rPr>
                        <w:rFonts w:ascii="Cambria Math" w:hAnsi="Times New Roman" w:cs="Times New Roman"/>
                        <w:i/>
                        <w:sz w:val="24"/>
                        <w:szCs w:val="24"/>
                      </w:rPr>
                    </m:ctrlPr>
                  </m:funcPr>
                  <m:fName>
                    <m:r>
                      <w:rPr>
                        <w:rFonts w:ascii="Cambria Math" w:hAnsi="Times New Roman" w:cs="Times New Roman"/>
                        <w:sz w:val="24"/>
                        <w:szCs w:val="24"/>
                      </w:rPr>
                      <m:t>M</m:t>
                    </m:r>
                  </m:fName>
                  <m:e>
                    <m:r>
                      <w:rPr>
                        <w:rFonts w:ascii="Cambria Math" w:hAnsi="Times New Roman" w:cs="Times New Roman"/>
                        <w:sz w:val="24"/>
                        <w:szCs w:val="24"/>
                      </w:rPr>
                      <m:t>(</m:t>
                    </m:r>
                  </m:e>
                </m:func>
                <m:r>
                  <w:rPr>
                    <w:rFonts w:ascii="Cambria Math" w:hAnsi="Times New Roman" w:cs="Times New Roman"/>
                    <w:sz w:val="24"/>
                    <w:szCs w:val="24"/>
                  </w:rPr>
                  <m:t>1</m:t>
                </m:r>
                <m:r>
                  <w:rPr>
                    <w:rFonts w:ascii="Cambria Math" w:hAnsi="Times New Roman" w:cs="Times New Roman"/>
                    <w:sz w:val="24"/>
                    <w:szCs w:val="24"/>
                  </w:rPr>
                  <m:t>-</m:t>
                </m:r>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fName>
                  <m:e>
                    <m:r>
                      <w:rPr>
                        <w:rFonts w:ascii="Cambria Math" w:hAnsi="Times New Roman" w:cs="Times New Roman"/>
                        <w:sz w:val="24"/>
                        <w:szCs w:val="24"/>
                      </w:rPr>
                      <m:t>)</m:t>
                    </m:r>
                  </m:e>
                </m:func>
                <m:ctrlPr>
                  <w:rPr>
                    <w:rFonts w:ascii="Cambria Math" w:hAnsi="Cambria Math" w:cs="Times New Roman"/>
                    <w:i/>
                    <w:sz w:val="24"/>
                    <w:szCs w:val="24"/>
                  </w:rPr>
                </m:ctrlPr>
              </m:den>
            </m:f>
            <m:ctrlPr>
              <w:rPr>
                <w:rFonts w:ascii="Cambria Math" w:hAnsi="Cambria Math" w:cs="Times New Roman"/>
                <w:i/>
                <w:sz w:val="24"/>
                <w:szCs w:val="24"/>
              </w:rPr>
            </m:ctrlPr>
          </m:e>
        </m:func>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k</m:t>
            </m:r>
          </m:e>
          <m:sub>
            <m:r>
              <w:rPr>
                <w:rFonts w:ascii="Cambria Math" w:hAnsi="Times New Roman" w:cs="Times New Roman"/>
                <w:sz w:val="24"/>
                <w:szCs w:val="24"/>
              </w:rPr>
              <m:t>2</m:t>
            </m:r>
          </m:sub>
        </m:sSub>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w:rPr>
                    <w:rFonts w:ascii="Cambria Math" w:hAnsi="Times New Roman" w:cs="Times New Roman"/>
                    <w:sz w:val="24"/>
                    <w:szCs w:val="24"/>
                  </w:rPr>
                  <m:t>C</m:t>
                </m:r>
              </m:e>
              <m:sub>
                <m:sSub>
                  <m:sSubPr>
                    <m:ctrlPr>
                      <w:rPr>
                        <w:rFonts w:ascii="Cambria Math" w:hAnsi="Times New Roman" w:cs="Times New Roman"/>
                        <w:i/>
                        <w:sz w:val="24"/>
                        <w:szCs w:val="24"/>
                      </w:rPr>
                    </m:ctrlPr>
                  </m:sSubPr>
                  <m:e>
                    <m:r>
                      <w:rPr>
                        <w:rFonts w:ascii="Cambria Math" w:hAnsi="Times New Roman" w:cs="Times New Roman"/>
                        <w:sz w:val="24"/>
                        <w:szCs w:val="24"/>
                      </w:rPr>
                      <m:t>B</m:t>
                    </m:r>
                  </m:e>
                  <m:sub>
                    <m:r>
                      <w:rPr>
                        <w:rFonts w:ascii="Cambria Math" w:hAnsi="Times New Roman" w:cs="Times New Roman"/>
                        <w:sz w:val="24"/>
                        <w:szCs w:val="24"/>
                      </w:rPr>
                      <m:t>0</m:t>
                    </m:r>
                  </m:sub>
                </m:sSub>
                <m:ctrlPr>
                  <w:rPr>
                    <w:rFonts w:ascii="Cambria Math" w:hAnsi="Cambria Math" w:cs="Times New Roman"/>
                    <w:i/>
                    <w:sz w:val="24"/>
                    <w:szCs w:val="24"/>
                  </w:rPr>
                </m:ctrlPr>
              </m:sub>
            </m:sSub>
          </m:fName>
          <m:e>
            <m:r>
              <w:rPr>
                <w:rFonts w:ascii="Cambria Math" w:hAnsi="Times New Roman" w:cs="Times New Roman"/>
                <w:sz w:val="24"/>
                <w:szCs w:val="24"/>
              </w:rPr>
              <m:t>(</m:t>
            </m:r>
          </m:e>
        </m:func>
        <m:func>
          <m:funcPr>
            <m:ctrlPr>
              <w:rPr>
                <w:rFonts w:ascii="Cambria Math" w:hAnsi="Times New Roman" w:cs="Times New Roman"/>
                <w:i/>
                <w:sz w:val="24"/>
                <w:szCs w:val="24"/>
              </w:rPr>
            </m:ctrlPr>
          </m:funcPr>
          <m:fName>
            <m:r>
              <w:rPr>
                <w:rFonts w:ascii="Cambria Math" w:hAnsi="Times New Roman" w:cs="Times New Roman"/>
                <w:sz w:val="24"/>
                <w:szCs w:val="24"/>
              </w:rPr>
              <m:t>M</m:t>
            </m:r>
          </m:fName>
          <m:e>
            <m:r>
              <w:rPr>
                <w:rFonts w:ascii="Cambria Math" w:hAnsi="Times New Roman" w:cs="Times New Roman"/>
                <w:sz w:val="24"/>
                <w:szCs w:val="24"/>
              </w:rPr>
              <m:t>-</m:t>
            </m:r>
            <m:ctrlPr>
              <w:rPr>
                <w:rFonts w:ascii="Cambria Math" w:hAnsi="Cambria Math" w:cs="Times New Roman"/>
                <w:i/>
                <w:sz w:val="24"/>
                <w:szCs w:val="24"/>
              </w:rPr>
            </m:ctrlPr>
          </m:e>
        </m:func>
        <m:r>
          <w:rPr>
            <w:rFonts w:ascii="Cambria Math" w:hAnsi="Times New Roman" w:cs="Times New Roman"/>
            <w:sz w:val="24"/>
            <w:szCs w:val="24"/>
          </w:rPr>
          <m:t>1)t</m:t>
        </m:r>
      </m:oMath>
      <w:r w:rsidR="00E062CC" w:rsidRPr="00336EAF">
        <w:rPr>
          <w:rFonts w:ascii="Times New Roman" w:hAnsi="Times New Roman" w:cs="Times New Roman"/>
          <w:sz w:val="24"/>
          <w:szCs w:val="24"/>
        </w:rPr>
        <w:t xml:space="preserve">                                                               </w:t>
      </w:r>
    </w:p>
    <w:p w14:paraId="207F2991" w14:textId="77777777" w:rsidR="00E062CC" w:rsidRPr="00336EAF" w:rsidRDefault="00E062CC" w:rsidP="00E062CC">
      <w:pPr>
        <w:spacing w:line="480" w:lineRule="auto"/>
        <w:rPr>
          <w:rFonts w:ascii="Times New Roman" w:hAnsi="Times New Roman" w:cs="Times New Roman"/>
          <w:sz w:val="24"/>
          <w:szCs w:val="24"/>
        </w:rPr>
      </w:pPr>
      <w:r w:rsidRPr="00336EAF">
        <w:rPr>
          <w:rFonts w:ascii="Times New Roman" w:hAnsi="Times New Roman" w:cs="Times New Roman"/>
          <w:sz w:val="24"/>
          <w:szCs w:val="24"/>
        </w:rPr>
        <w:t xml:space="preserve">When M&gt;&gt;1, then equation can be written as a </w:t>
      </w:r>
      <w:r w:rsidRPr="00336EAF">
        <w:rPr>
          <w:rFonts w:ascii="Times New Roman" w:hAnsi="Times New Roman" w:cs="Times New Roman"/>
          <w:noProof/>
          <w:sz w:val="24"/>
          <w:szCs w:val="24"/>
        </w:rPr>
        <w:t>pseudo-first order</w:t>
      </w:r>
      <w:r w:rsidRPr="00336EAF">
        <w:rPr>
          <w:rFonts w:ascii="Times New Roman" w:hAnsi="Times New Roman" w:cs="Times New Roman"/>
          <w:sz w:val="24"/>
          <w:szCs w:val="24"/>
        </w:rPr>
        <w:t xml:space="preserve"> equation leading to:</w:t>
      </w:r>
    </w:p>
    <w:p w14:paraId="496A5194" w14:textId="1E00E8CE" w:rsidR="00E062CC" w:rsidRPr="00336EAF" w:rsidRDefault="00E062CC" w:rsidP="00E062CC">
      <w:pPr>
        <w:tabs>
          <w:tab w:val="left" w:pos="7200"/>
          <w:tab w:val="left" w:pos="9270"/>
        </w:tabs>
        <w:spacing w:line="480" w:lineRule="auto"/>
        <w:rPr>
          <w:rFonts w:ascii="Times New Roman" w:hAnsi="Times New Roman" w:cs="Times New Roman"/>
          <w:sz w:val="24"/>
          <w:szCs w:val="24"/>
        </w:rPr>
      </w:pPr>
      <m:oMath>
        <m:r>
          <w:rPr>
            <w:rFonts w:ascii="Cambria Math" w:hAnsi="Times New Roman" w:cs="Times New Roman"/>
            <w:sz w:val="24"/>
            <w:szCs w:val="24"/>
          </w:rPr>
          <m:t>-</m:t>
        </m:r>
        <m:func>
          <m:funcPr>
            <m:ctrlPr>
              <w:rPr>
                <w:rFonts w:ascii="Cambria Math" w:hAnsi="Times New Roman" w:cs="Times New Roman"/>
                <w:i/>
                <w:sz w:val="24"/>
                <w:szCs w:val="24"/>
              </w:rPr>
            </m:ctrlPr>
          </m:funcPr>
          <m:fName>
            <m:r>
              <w:rPr>
                <w:rFonts w:ascii="Cambria Math" w:hAnsi="Times New Roman" w:cs="Times New Roman"/>
                <w:sz w:val="24"/>
                <w:szCs w:val="24"/>
              </w:rPr>
              <m:t>ln</m:t>
            </m:r>
          </m:fName>
          <m:e>
            <m:r>
              <w:rPr>
                <w:rFonts w:ascii="Cambria Math" w:hAnsi="Times New Roman" w:cs="Times New Roman"/>
                <w:sz w:val="24"/>
                <w:szCs w:val="24"/>
              </w:rPr>
              <m:t>(</m:t>
            </m:r>
          </m:e>
        </m:func>
        <m:r>
          <w:rPr>
            <w:rFonts w:ascii="Cambria Math" w:hAnsi="Times New Roman" w:cs="Times New Roman"/>
            <w:sz w:val="24"/>
            <w:szCs w:val="24"/>
          </w:rPr>
          <m:t>1</m:t>
        </m:r>
        <m:r>
          <w:rPr>
            <w:rFonts w:ascii="Cambria Math" w:hAnsi="Times New Roman" w:cs="Times New Roman"/>
            <w:sz w:val="24"/>
            <w:szCs w:val="24"/>
          </w:rPr>
          <m:t>-</m:t>
        </m:r>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fName>
          <m:e>
            <m:r>
              <w:rPr>
                <w:rFonts w:ascii="Cambria Math" w:hAnsi="Times New Roman" w:cs="Times New Roman"/>
                <w:sz w:val="24"/>
                <w:szCs w:val="24"/>
              </w:rPr>
              <m:t>)</m:t>
            </m:r>
          </m:e>
        </m:func>
        <m:r>
          <w:rPr>
            <w:rFonts w:ascii="Cambria Math" w:hAnsi="Times New Roman" w:cs="Times New Roman"/>
            <w:sz w:val="24"/>
            <w:szCs w:val="24"/>
          </w:rPr>
          <m:t>=kt</m:t>
        </m:r>
      </m:oMath>
      <w:r w:rsidRPr="00336EAF">
        <w:rPr>
          <w:rFonts w:ascii="Times New Roman" w:hAnsi="Times New Roman" w:cs="Times New Roman"/>
          <w:sz w:val="24"/>
          <w:szCs w:val="24"/>
        </w:rPr>
        <w:t xml:space="preserve">   </w:t>
      </w:r>
      <w:r w:rsidR="00EE2E2C">
        <w:rPr>
          <w:rFonts w:ascii="Times New Roman" w:hAnsi="Times New Roman" w:cs="Times New Roman"/>
          <w:sz w:val="24"/>
          <w:szCs w:val="24"/>
        </w:rPr>
        <w:t>(Figure S</w:t>
      </w:r>
      <w:r w:rsidR="00187A3D">
        <w:rPr>
          <w:rFonts w:ascii="Times New Roman" w:hAnsi="Times New Roman" w:cs="Times New Roman"/>
          <w:sz w:val="24"/>
          <w:szCs w:val="24"/>
        </w:rPr>
        <w:t>10</w:t>
      </w:r>
      <w:r w:rsidR="00EE2E2C">
        <w:rPr>
          <w:rFonts w:ascii="Times New Roman" w:hAnsi="Times New Roman" w:cs="Times New Roman"/>
          <w:sz w:val="24"/>
          <w:szCs w:val="24"/>
        </w:rPr>
        <w:t>)</w:t>
      </w:r>
      <w:r w:rsidRPr="00336EAF">
        <w:rPr>
          <w:rFonts w:ascii="Times New Roman" w:hAnsi="Times New Roman" w:cs="Times New Roman"/>
          <w:sz w:val="24"/>
          <w:szCs w:val="24"/>
        </w:rPr>
        <w:t xml:space="preserve">                                                                               </w:t>
      </w:r>
    </w:p>
    <w:p w14:paraId="0EC8738F" w14:textId="77777777" w:rsidR="00E062CC" w:rsidRDefault="00E062CC" w:rsidP="00E062CC">
      <w:pPr>
        <w:spacing w:line="360" w:lineRule="auto"/>
        <w:jc w:val="center"/>
        <w:rPr>
          <w:rFonts w:ascii="Times New Roman" w:hAnsi="Times New Roman" w:cs="Times New Roman"/>
          <w:sz w:val="24"/>
          <w:szCs w:val="24"/>
        </w:rPr>
      </w:pPr>
      <w:r>
        <w:rPr>
          <w:noProof/>
        </w:rPr>
        <w:drawing>
          <wp:inline distT="0" distB="0" distL="0" distR="0" wp14:anchorId="627908DE" wp14:editId="58560F2E">
            <wp:extent cx="3951804" cy="3201157"/>
            <wp:effectExtent l="0" t="0" r="0" b="0"/>
            <wp:docPr id="12" name="Chart 12">
              <a:extLst xmlns:a="http://schemas.openxmlformats.org/drawingml/2006/main">
                <a:ext uri="{FF2B5EF4-FFF2-40B4-BE49-F238E27FC236}">
                  <a16:creationId xmlns:a16="http://schemas.microsoft.com/office/drawing/2014/main" id="{20802A17-1026-4237-868C-4A9AA226F4F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B05F1CB" w14:textId="2C592C0D" w:rsidR="00E062CC" w:rsidRDefault="00E062CC" w:rsidP="00E062CC">
      <w:pPr>
        <w:spacing w:line="360" w:lineRule="auto"/>
        <w:jc w:val="center"/>
        <w:rPr>
          <w:rFonts w:ascii="Times New Roman" w:hAnsi="Times New Roman" w:cs="Times New Roman"/>
          <w:sz w:val="20"/>
          <w:szCs w:val="20"/>
        </w:rPr>
      </w:pPr>
      <w:r w:rsidRPr="0012488A">
        <w:rPr>
          <w:rFonts w:ascii="Times New Roman" w:eastAsiaTheme="minorEastAsia" w:hAnsi="Times New Roman" w:cs="Times New Roman"/>
          <w:b/>
          <w:bCs/>
          <w:sz w:val="24"/>
          <w:szCs w:val="24"/>
        </w:rPr>
        <w:t>Figure S</w:t>
      </w:r>
      <w:r w:rsidR="00187A3D">
        <w:rPr>
          <w:rFonts w:ascii="Times New Roman" w:eastAsiaTheme="minorEastAsia" w:hAnsi="Times New Roman" w:cs="Times New Roman"/>
          <w:b/>
          <w:bCs/>
          <w:sz w:val="24"/>
          <w:szCs w:val="24"/>
        </w:rPr>
        <w:t>10</w:t>
      </w:r>
      <w:r w:rsidRPr="0012488A">
        <w:rPr>
          <w:rFonts w:ascii="Times New Roman" w:eastAsiaTheme="minorEastAsia" w:hAnsi="Times New Roman" w:cs="Times New Roman"/>
          <w:b/>
          <w:bCs/>
          <w:sz w:val="24"/>
          <w:szCs w:val="24"/>
        </w:rPr>
        <w:t xml:space="preserve">. </w:t>
      </w:r>
      <w:r w:rsidRPr="0012488A">
        <w:rPr>
          <w:rFonts w:ascii="Times New Roman" w:hAnsi="Times New Roman" w:cs="Times New Roman"/>
          <w:sz w:val="20"/>
          <w:szCs w:val="20"/>
        </w:rPr>
        <w:t xml:space="preserve">Plot </w:t>
      </w:r>
      <w:r w:rsidRPr="00DA11A9">
        <w:rPr>
          <w:rFonts w:ascii="Times New Roman" w:hAnsi="Times New Roman" w:cs="Times New Roman"/>
          <w:sz w:val="20"/>
          <w:szCs w:val="20"/>
        </w:rPr>
        <w:t xml:space="preserve">of </w:t>
      </w:r>
      <w:r w:rsidRPr="0032428B">
        <w:rPr>
          <w:rFonts w:ascii="Times New Roman" w:hAnsi="Times New Roman" w:cs="Times New Roman"/>
          <w:sz w:val="20"/>
          <w:szCs w:val="20"/>
        </w:rPr>
        <w:t>-</w:t>
      </w:r>
      <w:r>
        <w:rPr>
          <w:rFonts w:ascii="Times New Roman" w:hAnsi="Times New Roman" w:cs="Times New Roman"/>
          <w:sz w:val="20"/>
          <w:szCs w:val="20"/>
        </w:rPr>
        <w:t xml:space="preserve"> </w:t>
      </w:r>
      <w:r w:rsidRPr="0032428B">
        <w:rPr>
          <w:rFonts w:ascii="Times New Roman" w:hAnsi="Times New Roman" w:cs="Times New Roman"/>
          <w:sz w:val="20"/>
          <w:szCs w:val="20"/>
        </w:rPr>
        <w:t>ln (1</w:t>
      </w:r>
      <w:r>
        <w:rPr>
          <w:rFonts w:ascii="Times New Roman" w:hAnsi="Times New Roman" w:cs="Times New Roman"/>
          <w:sz w:val="20"/>
          <w:szCs w:val="20"/>
        </w:rPr>
        <w:t xml:space="preserve"> </w:t>
      </w:r>
      <w:r w:rsidRPr="0032428B">
        <w:rPr>
          <w:rFonts w:ascii="Times New Roman" w:hAnsi="Times New Roman" w:cs="Times New Roman"/>
          <w:sz w:val="20"/>
          <w:szCs w:val="20"/>
        </w:rPr>
        <w:t>-</w:t>
      </w:r>
      <w:r>
        <w:rPr>
          <w:rFonts w:ascii="Times New Roman" w:hAnsi="Times New Roman" w:cs="Times New Roman"/>
          <w:sz w:val="20"/>
          <w:szCs w:val="20"/>
        </w:rPr>
        <w:t xml:space="preserve"> </w:t>
      </w:r>
      <w:r w:rsidRPr="0032428B">
        <w:rPr>
          <w:rFonts w:ascii="Times New Roman" w:hAnsi="Times New Roman" w:cs="Times New Roman"/>
          <w:sz w:val="20"/>
          <w:szCs w:val="20"/>
        </w:rPr>
        <w:t>XB)</w:t>
      </w:r>
      <w:r>
        <w:rPr>
          <w:rFonts w:ascii="Times New Roman" w:hAnsi="Times New Roman" w:cs="Times New Roman"/>
          <w:sz w:val="20"/>
          <w:szCs w:val="20"/>
        </w:rPr>
        <w:t xml:space="preserve"> </w:t>
      </w:r>
      <w:r w:rsidRPr="0012488A">
        <w:rPr>
          <w:rFonts w:ascii="Times New Roman" w:hAnsi="Times New Roman" w:cs="Times New Roman"/>
          <w:sz w:val="20"/>
          <w:szCs w:val="20"/>
        </w:rPr>
        <w:t>vs. time.</w:t>
      </w:r>
      <w:r>
        <w:rPr>
          <w:rFonts w:ascii="Times New Roman" w:hAnsi="Times New Roman" w:cs="Times New Roman"/>
          <w:sz w:val="20"/>
          <w:szCs w:val="20"/>
        </w:rPr>
        <w:t xml:space="preserve"> </w:t>
      </w:r>
    </w:p>
    <w:p w14:paraId="6E19BF1A" w14:textId="77777777" w:rsidR="00E062CC" w:rsidRPr="00610A4F" w:rsidRDefault="00E062CC" w:rsidP="00E062CC">
      <w:pPr>
        <w:spacing w:line="360" w:lineRule="auto"/>
        <w:rPr>
          <w:rFonts w:ascii="Times New Roman" w:eastAsiaTheme="minorEastAsia" w:hAnsi="Times New Roman" w:cs="Times New Roman"/>
          <w:b/>
          <w:bCs/>
          <w:sz w:val="24"/>
          <w:szCs w:val="24"/>
        </w:rPr>
      </w:pPr>
      <w:r w:rsidRPr="00610A4F">
        <w:rPr>
          <w:rFonts w:ascii="Times New Roman" w:hAnsi="Times New Roman" w:cs="Times New Roman"/>
          <w:sz w:val="24"/>
          <w:szCs w:val="24"/>
        </w:rPr>
        <w:t>It also shows that it is not a pseudo-first order kinetics</w:t>
      </w:r>
    </w:p>
    <w:p w14:paraId="6CC537C9" w14:textId="77777777" w:rsidR="00E062CC" w:rsidRDefault="00E062CC" w:rsidP="00E062CC">
      <w:pPr>
        <w:spacing w:line="360" w:lineRule="auto"/>
        <w:rPr>
          <w:rFonts w:ascii="Times New Roman" w:hAnsi="Times New Roman" w:cs="Times New Roman"/>
          <w:sz w:val="24"/>
          <w:szCs w:val="24"/>
        </w:rPr>
      </w:pPr>
      <w:r>
        <w:rPr>
          <w:rFonts w:ascii="Times New Roman" w:hAnsi="Times New Roman" w:cs="Times New Roman"/>
          <w:sz w:val="24"/>
          <w:szCs w:val="24"/>
        </w:rPr>
        <w:t>(c) Second order, first order in each species.</w:t>
      </w:r>
    </w:p>
    <w:p w14:paraId="64FA1739" w14:textId="77777777" w:rsidR="00E062CC" w:rsidRPr="00336EAF" w:rsidRDefault="00EA6C18" w:rsidP="00E062CC">
      <w:pPr>
        <w:spacing w:line="480" w:lineRule="auto"/>
        <w:rPr>
          <w:rFonts w:ascii="Times New Roman" w:hAnsi="Times New Roman" w:cs="Times New Roman"/>
          <w:sz w:val="24"/>
          <w:szCs w:val="24"/>
        </w:rPr>
      </w:pPr>
      <m:oMath>
        <m:f>
          <m:fPr>
            <m:ctrlPr>
              <w:rPr>
                <w:rFonts w:ascii="Cambria Math" w:hAnsi="Cambria Math" w:cs="Times New Roman"/>
                <w:i/>
                <w:sz w:val="24"/>
                <w:szCs w:val="24"/>
              </w:rPr>
            </m:ctrlPr>
          </m:fPr>
          <m:num>
            <m:r>
              <w:rPr>
                <w:rFonts w:ascii="Cambria Math" w:hAnsi="Times New Roman" w:cs="Times New Roman"/>
                <w:sz w:val="24"/>
                <w:szCs w:val="24"/>
              </w:rPr>
              <m:t>-</m:t>
            </m:r>
            <m:r>
              <w:rPr>
                <w:rFonts w:ascii="Cambria Math" w:hAnsi="Times New Roman" w:cs="Times New Roman"/>
                <w:sz w:val="24"/>
                <w:szCs w:val="24"/>
              </w:rPr>
              <m:t>d</m:t>
            </m:r>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ctrlPr>
              <w:rPr>
                <w:rFonts w:ascii="Cambria Math" w:hAnsi="Times New Roman" w:cs="Times New Roman"/>
                <w:i/>
                <w:sz w:val="24"/>
                <w:szCs w:val="24"/>
              </w:rPr>
            </m:ctrlPr>
          </m:num>
          <m:den>
            <m:r>
              <w:rPr>
                <w:rFonts w:ascii="Cambria Math" w:hAnsi="Times New Roman" w:cs="Times New Roman"/>
                <w:sz w:val="24"/>
                <w:szCs w:val="24"/>
              </w:rPr>
              <m:t>dt</m:t>
            </m:r>
            <m:ctrlPr>
              <w:rPr>
                <w:rFonts w:ascii="Cambria Math" w:hAnsi="Times New Roman" w:cs="Times New Roman"/>
                <w:i/>
                <w:sz w:val="24"/>
                <w:szCs w:val="24"/>
              </w:rPr>
            </m:ctrlPr>
          </m:den>
        </m:f>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k</m:t>
            </m:r>
          </m:e>
          <m:sub>
            <m:r>
              <w:rPr>
                <w:rFonts w:ascii="Cambria Math" w:hAnsi="Times New Roman" w:cs="Times New Roman"/>
                <w:sz w:val="24"/>
                <w:szCs w:val="24"/>
              </w:rPr>
              <m:t>r</m:t>
            </m:r>
          </m:sub>
        </m:sSub>
        <m:sSub>
          <m:sSubPr>
            <m:ctrlPr>
              <w:rPr>
                <w:rFonts w:ascii="Cambria Math" w:hAnsi="Times New Roman" w:cs="Times New Roman"/>
                <w:i/>
                <w:sz w:val="24"/>
                <w:szCs w:val="24"/>
              </w:rPr>
            </m:ctrlPr>
          </m:sSubPr>
          <m:e>
            <m:sSup>
              <m:sSupPr>
                <m:ctrlPr>
                  <w:rPr>
                    <w:rFonts w:ascii="Cambria Math" w:hAnsi="Times New Roman" w:cs="Times New Roman"/>
                    <w:i/>
                    <w:sz w:val="24"/>
                    <w:szCs w:val="24"/>
                  </w:rPr>
                </m:ctrlPr>
              </m:sSupPr>
              <m:e>
                <m:r>
                  <w:rPr>
                    <w:rFonts w:ascii="Cambria Math" w:hAnsi="Times New Roman" w:cs="Times New Roman"/>
                    <w:sz w:val="24"/>
                    <w:szCs w:val="24"/>
                  </w:rPr>
                  <m:t>C</m:t>
                </m:r>
              </m:e>
              <m:sup>
                <m:r>
                  <w:rPr>
                    <w:rFonts w:ascii="Cambria Math" w:hAnsi="Times New Roman" w:cs="Times New Roman"/>
                    <w:sz w:val="24"/>
                    <w:szCs w:val="24"/>
                  </w:rPr>
                  <m:t>2</m:t>
                </m:r>
              </m:sup>
            </m:sSup>
          </m:e>
          <m:sub>
            <m:r>
              <w:rPr>
                <w:rFonts w:ascii="Cambria Math" w:hAnsi="Times New Roman" w:cs="Times New Roman"/>
                <w:sz w:val="24"/>
                <w:szCs w:val="24"/>
              </w:rPr>
              <m:t>B0</m:t>
            </m:r>
            <m:ctrlPr>
              <w:rPr>
                <w:rFonts w:ascii="Cambria Math" w:hAnsi="Cambria Math" w:cs="Times New Roman"/>
                <w:i/>
                <w:sz w:val="24"/>
                <w:szCs w:val="24"/>
              </w:rPr>
            </m:ctrlPr>
          </m:sub>
        </m:sSub>
        <m:r>
          <w:rPr>
            <w:rFonts w:ascii="Cambria Math" w:hAnsi="Times New Roman" w:cs="Times New Roman"/>
            <w:sz w:val="24"/>
            <w:szCs w:val="24"/>
          </w:rPr>
          <m:t>w(1</m:t>
        </m:r>
        <m:r>
          <w:rPr>
            <w:rFonts w:ascii="Cambria Math" w:hAnsi="Times New Roman" w:cs="Times New Roman"/>
            <w:sz w:val="24"/>
            <w:szCs w:val="24"/>
          </w:rPr>
          <m:t>-</m:t>
        </m:r>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fName>
          <m:e>
            <m:r>
              <w:rPr>
                <w:rFonts w:ascii="Cambria Math" w:hAnsi="Times New Roman" w:cs="Times New Roman"/>
                <w:sz w:val="24"/>
                <w:szCs w:val="24"/>
              </w:rPr>
              <m:t>)</m:t>
            </m:r>
          </m:e>
        </m:func>
        <m:r>
          <w:rPr>
            <w:rFonts w:ascii="Cambria Math" w:hAnsi="Times New Roman" w:cs="Times New Roman"/>
            <w:sz w:val="24"/>
            <w:szCs w:val="24"/>
          </w:rPr>
          <m:t>(</m:t>
        </m:r>
        <m:func>
          <m:funcPr>
            <m:ctrlPr>
              <w:rPr>
                <w:rFonts w:ascii="Cambria Math" w:hAnsi="Times New Roman" w:cs="Times New Roman"/>
                <w:i/>
                <w:sz w:val="24"/>
                <w:szCs w:val="24"/>
              </w:rPr>
            </m:ctrlPr>
          </m:funcPr>
          <m:fName>
            <m:r>
              <w:rPr>
                <w:rFonts w:ascii="Cambria Math" w:hAnsi="Times New Roman" w:cs="Times New Roman"/>
                <w:sz w:val="24"/>
                <w:szCs w:val="24"/>
              </w:rPr>
              <m:t>M</m:t>
            </m:r>
          </m:fName>
          <m:e>
            <m:r>
              <w:rPr>
                <w:rFonts w:ascii="Cambria Math" w:hAnsi="Times New Roman" w:cs="Times New Roman"/>
                <w:sz w:val="24"/>
                <w:szCs w:val="24"/>
              </w:rPr>
              <m:t>-</m:t>
            </m:r>
            <m:ctrlPr>
              <w:rPr>
                <w:rFonts w:ascii="Cambria Math" w:hAnsi="Cambria Math" w:cs="Times New Roman"/>
                <w:i/>
                <w:sz w:val="24"/>
                <w:szCs w:val="24"/>
              </w:rPr>
            </m:ctrlPr>
          </m:e>
        </m:func>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fName>
          <m:e>
            <m:r>
              <w:rPr>
                <w:rFonts w:ascii="Cambria Math" w:hAnsi="Times New Roman" w:cs="Times New Roman"/>
                <w:sz w:val="24"/>
                <w:szCs w:val="24"/>
              </w:rPr>
              <m:t>)</m:t>
            </m:r>
          </m:e>
        </m:func>
      </m:oMath>
      <w:r w:rsidR="00E062CC" w:rsidRPr="00336EAF">
        <w:rPr>
          <w:rFonts w:ascii="Times New Roman" w:hAnsi="Times New Roman" w:cs="Times New Roman"/>
          <w:sz w:val="24"/>
          <w:szCs w:val="24"/>
        </w:rPr>
        <w:t xml:space="preserve">                                        </w:t>
      </w:r>
    </w:p>
    <w:p w14:paraId="6959D3A0" w14:textId="77777777" w:rsidR="00E062CC" w:rsidRDefault="00E062CC" w:rsidP="00E062CC">
      <w:pPr>
        <w:spacing w:line="360" w:lineRule="auto"/>
        <w:rPr>
          <w:rFonts w:ascii="Times New Roman" w:eastAsiaTheme="minorEastAsia" w:hAnsi="Times New Roman" w:cs="Times New Roman"/>
          <w:sz w:val="24"/>
          <w:szCs w:val="24"/>
        </w:rPr>
      </w:pPr>
      <w:r w:rsidRPr="00E221ED">
        <w:rPr>
          <w:rFonts w:ascii="Times New Roman" w:eastAsiaTheme="minorEastAsia" w:hAnsi="Times New Roman" w:cs="Times New Roman"/>
          <w:sz w:val="24"/>
          <w:szCs w:val="24"/>
        </w:rPr>
        <w:t>This upon integration leads to:</w:t>
      </w:r>
    </w:p>
    <w:p w14:paraId="36188CDF" w14:textId="6A3B30D6" w:rsidR="00E062CC" w:rsidRPr="0032428B" w:rsidRDefault="00EA6C18" w:rsidP="00E062CC">
      <w:pPr>
        <w:spacing w:line="360" w:lineRule="auto"/>
        <w:rPr>
          <w:rFonts w:ascii="Times New Roman" w:eastAsiaTheme="minorEastAsia" w:hAnsi="Times New Roman" w:cs="Times New Roman"/>
          <w:sz w:val="24"/>
          <w:szCs w:val="24"/>
        </w:rPr>
      </w:pPr>
      <m:oMath>
        <m:func>
          <m:funcPr>
            <m:ctrlPr>
              <w:rPr>
                <w:rFonts w:ascii="Cambria Math" w:hAnsi="Times New Roman" w:cs="Times New Roman"/>
                <w:i/>
                <w:sz w:val="24"/>
                <w:szCs w:val="24"/>
              </w:rPr>
            </m:ctrlPr>
          </m:funcPr>
          <m:fName>
            <m:r>
              <w:rPr>
                <w:rFonts w:ascii="Cambria Math" w:hAnsi="Times New Roman" w:cs="Times New Roman"/>
                <w:sz w:val="24"/>
                <w:szCs w:val="24"/>
              </w:rPr>
              <m:t>ln</m:t>
            </m:r>
          </m:fName>
          <m:e>
            <m:f>
              <m:fPr>
                <m:ctrlPr>
                  <w:rPr>
                    <w:rFonts w:ascii="Cambria Math" w:hAnsi="Times New Roman" w:cs="Times New Roman"/>
                    <w:i/>
                    <w:sz w:val="24"/>
                    <w:szCs w:val="24"/>
                  </w:rPr>
                </m:ctrlPr>
              </m:fPr>
              <m:num>
                <m:r>
                  <w:rPr>
                    <w:rFonts w:ascii="Cambria Math" w:hAnsi="Times New Roman" w:cs="Times New Roman"/>
                    <w:sz w:val="24"/>
                    <w:szCs w:val="24"/>
                  </w:rPr>
                  <m:t>(</m:t>
                </m:r>
                <m:func>
                  <m:funcPr>
                    <m:ctrlPr>
                      <w:rPr>
                        <w:rFonts w:ascii="Cambria Math" w:hAnsi="Times New Roman" w:cs="Times New Roman"/>
                        <w:i/>
                        <w:sz w:val="24"/>
                        <w:szCs w:val="24"/>
                      </w:rPr>
                    </m:ctrlPr>
                  </m:funcPr>
                  <m:fName>
                    <m:r>
                      <w:rPr>
                        <w:rFonts w:ascii="Cambria Math" w:hAnsi="Times New Roman" w:cs="Times New Roman"/>
                        <w:sz w:val="24"/>
                        <w:szCs w:val="24"/>
                      </w:rPr>
                      <m:t>M</m:t>
                    </m:r>
                  </m:fName>
                  <m:e>
                    <m:r>
                      <w:rPr>
                        <w:rFonts w:ascii="Cambria Math" w:hAnsi="Times New Roman" w:cs="Times New Roman"/>
                        <w:sz w:val="24"/>
                        <w:szCs w:val="24"/>
                      </w:rPr>
                      <m:t>-</m:t>
                    </m:r>
                    <m:ctrlPr>
                      <w:rPr>
                        <w:rFonts w:ascii="Cambria Math" w:hAnsi="Cambria Math" w:cs="Times New Roman"/>
                        <w:i/>
                        <w:sz w:val="24"/>
                        <w:szCs w:val="24"/>
                      </w:rPr>
                    </m:ctrlPr>
                  </m:e>
                </m:func>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fName>
                  <m:e>
                    <m:r>
                      <w:rPr>
                        <w:rFonts w:ascii="Cambria Math" w:hAnsi="Times New Roman" w:cs="Times New Roman"/>
                        <w:sz w:val="24"/>
                        <w:szCs w:val="24"/>
                      </w:rPr>
                      <m:t>)</m:t>
                    </m:r>
                  </m:e>
                </m:func>
              </m:num>
              <m:den>
                <m:func>
                  <m:funcPr>
                    <m:ctrlPr>
                      <w:rPr>
                        <w:rFonts w:ascii="Cambria Math" w:hAnsi="Times New Roman" w:cs="Times New Roman"/>
                        <w:i/>
                        <w:sz w:val="24"/>
                        <w:szCs w:val="24"/>
                      </w:rPr>
                    </m:ctrlPr>
                  </m:funcPr>
                  <m:fName>
                    <m:r>
                      <w:rPr>
                        <w:rFonts w:ascii="Cambria Math" w:hAnsi="Times New Roman" w:cs="Times New Roman"/>
                        <w:sz w:val="24"/>
                        <w:szCs w:val="24"/>
                      </w:rPr>
                      <m:t>M</m:t>
                    </m:r>
                  </m:fName>
                  <m:e>
                    <m:r>
                      <w:rPr>
                        <w:rFonts w:ascii="Cambria Math" w:hAnsi="Times New Roman" w:cs="Times New Roman"/>
                        <w:sz w:val="24"/>
                        <w:szCs w:val="24"/>
                      </w:rPr>
                      <m:t>(</m:t>
                    </m:r>
                  </m:e>
                </m:func>
                <m:r>
                  <w:rPr>
                    <w:rFonts w:ascii="Cambria Math" w:hAnsi="Times New Roman" w:cs="Times New Roman"/>
                    <w:sz w:val="24"/>
                    <w:szCs w:val="24"/>
                  </w:rPr>
                  <m:t>1</m:t>
                </m:r>
                <m:r>
                  <w:rPr>
                    <w:rFonts w:ascii="Cambria Math" w:hAnsi="Times New Roman" w:cs="Times New Roman"/>
                    <w:sz w:val="24"/>
                    <w:szCs w:val="24"/>
                  </w:rPr>
                  <m:t>-</m:t>
                </m:r>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w:rPr>
                            <w:rFonts w:ascii="Cambria Math" w:hAnsi="Times New Roman" w:cs="Times New Roman"/>
                            <w:sz w:val="24"/>
                            <w:szCs w:val="24"/>
                          </w:rPr>
                          <m:t>X</m:t>
                        </m:r>
                      </m:e>
                      <m:sub>
                        <m:r>
                          <w:rPr>
                            <w:rFonts w:ascii="Cambria Math" w:hAnsi="Times New Roman" w:cs="Times New Roman"/>
                            <w:sz w:val="24"/>
                            <w:szCs w:val="24"/>
                          </w:rPr>
                          <m:t>B</m:t>
                        </m:r>
                      </m:sub>
                    </m:sSub>
                  </m:fName>
                  <m:e>
                    <m:r>
                      <w:rPr>
                        <w:rFonts w:ascii="Cambria Math" w:hAnsi="Times New Roman" w:cs="Times New Roman"/>
                        <w:sz w:val="24"/>
                        <w:szCs w:val="24"/>
                      </w:rPr>
                      <m:t>)</m:t>
                    </m:r>
                  </m:e>
                </m:func>
                <m:ctrlPr>
                  <w:rPr>
                    <w:rFonts w:ascii="Cambria Math" w:hAnsi="Cambria Math" w:cs="Times New Roman"/>
                    <w:i/>
                    <w:sz w:val="24"/>
                    <w:szCs w:val="24"/>
                  </w:rPr>
                </m:ctrlPr>
              </m:den>
            </m:f>
            <m:ctrlPr>
              <w:rPr>
                <w:rFonts w:ascii="Cambria Math" w:hAnsi="Cambria Math" w:cs="Times New Roman"/>
                <w:i/>
                <w:sz w:val="24"/>
                <w:szCs w:val="24"/>
              </w:rPr>
            </m:ctrlPr>
          </m:e>
        </m:func>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k</m:t>
            </m:r>
          </m:e>
          <m:sub>
            <m:r>
              <w:rPr>
                <w:rFonts w:ascii="Cambria Math" w:hAnsi="Times New Roman" w:cs="Times New Roman"/>
                <w:sz w:val="24"/>
                <w:szCs w:val="24"/>
              </w:rPr>
              <m:t>1</m:t>
            </m:r>
          </m:sub>
        </m:sSub>
        <m:func>
          <m:funcPr>
            <m:ctrlPr>
              <w:rPr>
                <w:rFonts w:ascii="Cambria Math" w:hAnsi="Times New Roman" w:cs="Times New Roman"/>
                <w:i/>
                <w:sz w:val="24"/>
                <w:szCs w:val="24"/>
              </w:rPr>
            </m:ctrlPr>
          </m:funcPr>
          <m:fName>
            <m:sSub>
              <m:sSubPr>
                <m:ctrlPr>
                  <w:rPr>
                    <w:rFonts w:ascii="Cambria Math" w:hAnsi="Times New Roman" w:cs="Times New Roman"/>
                    <w:i/>
                    <w:sz w:val="24"/>
                    <w:szCs w:val="24"/>
                  </w:rPr>
                </m:ctrlPr>
              </m:sSubPr>
              <m:e>
                <m:r>
                  <w:rPr>
                    <w:rFonts w:ascii="Cambria Math" w:hAnsi="Times New Roman" w:cs="Times New Roman"/>
                    <w:sz w:val="24"/>
                    <w:szCs w:val="24"/>
                  </w:rPr>
                  <m:t>C</m:t>
                </m:r>
              </m:e>
              <m:sub>
                <m:r>
                  <w:rPr>
                    <w:rFonts w:ascii="Cambria Math" w:hAnsi="Times New Roman" w:cs="Times New Roman"/>
                    <w:sz w:val="24"/>
                    <w:szCs w:val="24"/>
                  </w:rPr>
                  <m:t>B0</m:t>
                </m:r>
                <m:ctrlPr>
                  <w:rPr>
                    <w:rFonts w:ascii="Cambria Math" w:hAnsi="Cambria Math" w:cs="Times New Roman"/>
                    <w:i/>
                    <w:sz w:val="24"/>
                    <w:szCs w:val="24"/>
                  </w:rPr>
                </m:ctrlPr>
              </m:sub>
            </m:sSub>
          </m:fName>
          <m:e>
            <m:r>
              <w:rPr>
                <w:rFonts w:ascii="Cambria Math" w:hAnsi="Times New Roman" w:cs="Times New Roman"/>
                <w:sz w:val="24"/>
                <w:szCs w:val="24"/>
              </w:rPr>
              <m:t>(</m:t>
            </m:r>
          </m:e>
        </m:func>
        <m:func>
          <m:funcPr>
            <m:ctrlPr>
              <w:rPr>
                <w:rFonts w:ascii="Cambria Math" w:hAnsi="Times New Roman" w:cs="Times New Roman"/>
                <w:i/>
                <w:sz w:val="24"/>
                <w:szCs w:val="24"/>
              </w:rPr>
            </m:ctrlPr>
          </m:funcPr>
          <m:fName>
            <m:r>
              <w:rPr>
                <w:rFonts w:ascii="Cambria Math" w:hAnsi="Times New Roman" w:cs="Times New Roman"/>
                <w:sz w:val="24"/>
                <w:szCs w:val="24"/>
              </w:rPr>
              <m:t>M</m:t>
            </m:r>
          </m:fName>
          <m:e>
            <m:r>
              <w:rPr>
                <w:rFonts w:ascii="Cambria Math" w:hAnsi="Times New Roman" w:cs="Times New Roman"/>
                <w:sz w:val="24"/>
                <w:szCs w:val="24"/>
              </w:rPr>
              <m:t>-</m:t>
            </m:r>
            <m:ctrlPr>
              <w:rPr>
                <w:rFonts w:ascii="Cambria Math" w:hAnsi="Cambria Math" w:cs="Times New Roman"/>
                <w:i/>
                <w:sz w:val="24"/>
                <w:szCs w:val="24"/>
              </w:rPr>
            </m:ctrlPr>
          </m:e>
        </m:func>
        <m:r>
          <w:rPr>
            <w:rFonts w:ascii="Cambria Math" w:hAnsi="Times New Roman" w:cs="Times New Roman"/>
            <w:sz w:val="24"/>
            <w:szCs w:val="24"/>
          </w:rPr>
          <m:t>1)t</m:t>
        </m:r>
      </m:oMath>
      <w:r w:rsidR="00EE2E2C">
        <w:rPr>
          <w:rFonts w:ascii="Times New Roman" w:eastAsiaTheme="minorEastAsia" w:hAnsi="Times New Roman" w:cs="Times New Roman"/>
          <w:sz w:val="24"/>
          <w:szCs w:val="24"/>
        </w:rPr>
        <w:t xml:space="preserve">   (Figure S</w:t>
      </w:r>
      <w:r w:rsidR="00187A3D">
        <w:rPr>
          <w:rFonts w:ascii="Times New Roman" w:eastAsiaTheme="minorEastAsia" w:hAnsi="Times New Roman" w:cs="Times New Roman"/>
          <w:sz w:val="24"/>
          <w:szCs w:val="24"/>
        </w:rPr>
        <w:t>11</w:t>
      </w:r>
      <w:r w:rsidR="00EE2E2C">
        <w:rPr>
          <w:rFonts w:ascii="Times New Roman" w:eastAsiaTheme="minorEastAsia" w:hAnsi="Times New Roman" w:cs="Times New Roman"/>
          <w:sz w:val="24"/>
          <w:szCs w:val="24"/>
        </w:rPr>
        <w:t>)</w:t>
      </w:r>
    </w:p>
    <w:p w14:paraId="66E1287E" w14:textId="77777777" w:rsidR="00E062CC" w:rsidRDefault="00E062CC" w:rsidP="00E062CC">
      <w:pPr>
        <w:spacing w:line="360" w:lineRule="auto"/>
        <w:jc w:val="center"/>
        <w:rPr>
          <w:rFonts w:ascii="Times New Roman" w:eastAsiaTheme="minorEastAsia" w:hAnsi="Times New Roman" w:cs="Times New Roman"/>
          <w:sz w:val="24"/>
          <w:szCs w:val="24"/>
        </w:rPr>
      </w:pPr>
      <w:r>
        <w:rPr>
          <w:noProof/>
        </w:rPr>
        <w:lastRenderedPageBreak/>
        <w:drawing>
          <wp:inline distT="0" distB="0" distL="0" distR="0" wp14:anchorId="78912C14" wp14:editId="7454E955">
            <wp:extent cx="3548743" cy="2772229"/>
            <wp:effectExtent l="0" t="0" r="0" b="0"/>
            <wp:docPr id="13" name="Chart 13">
              <a:extLst xmlns:a="http://schemas.openxmlformats.org/drawingml/2006/main">
                <a:ext uri="{FF2B5EF4-FFF2-40B4-BE49-F238E27FC236}">
                  <a16:creationId xmlns:a16="http://schemas.microsoft.com/office/drawing/2014/main" id="{60B6B4A7-C4DC-4187-8E72-022D1A8EAFD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66DB4FAD" w14:textId="20638E4F" w:rsidR="00E062CC" w:rsidRPr="00523D90" w:rsidRDefault="00E062CC" w:rsidP="00E062CC">
      <w:pPr>
        <w:spacing w:line="360" w:lineRule="auto"/>
        <w:jc w:val="center"/>
        <w:rPr>
          <w:rFonts w:ascii="Times New Roman" w:eastAsiaTheme="minorEastAsia" w:hAnsi="Times New Roman" w:cs="Times New Roman"/>
          <w:b/>
          <w:bCs/>
          <w:sz w:val="20"/>
          <w:szCs w:val="20"/>
        </w:rPr>
      </w:pPr>
      <w:r w:rsidRPr="0012488A">
        <w:rPr>
          <w:rFonts w:ascii="Times New Roman" w:eastAsiaTheme="minorEastAsia" w:hAnsi="Times New Roman" w:cs="Times New Roman"/>
          <w:b/>
          <w:bCs/>
          <w:sz w:val="24"/>
          <w:szCs w:val="24"/>
        </w:rPr>
        <w:t>Figure S</w:t>
      </w:r>
      <w:r w:rsidR="00187A3D">
        <w:rPr>
          <w:rFonts w:ascii="Times New Roman" w:eastAsiaTheme="minorEastAsia" w:hAnsi="Times New Roman" w:cs="Times New Roman"/>
          <w:b/>
          <w:bCs/>
          <w:sz w:val="24"/>
          <w:szCs w:val="24"/>
        </w:rPr>
        <w:t>11</w:t>
      </w:r>
      <w:r w:rsidRPr="0012488A">
        <w:rPr>
          <w:rFonts w:ascii="Times New Roman" w:eastAsiaTheme="minorEastAsia" w:hAnsi="Times New Roman" w:cs="Times New Roman"/>
          <w:b/>
          <w:bCs/>
          <w:sz w:val="24"/>
          <w:szCs w:val="24"/>
        </w:rPr>
        <w:t xml:space="preserve">. </w:t>
      </w:r>
      <w:r w:rsidRPr="0012488A">
        <w:rPr>
          <w:rFonts w:ascii="Times New Roman" w:hAnsi="Times New Roman" w:cs="Times New Roman"/>
          <w:sz w:val="20"/>
          <w:szCs w:val="20"/>
        </w:rPr>
        <w:t xml:space="preserve">Plot </w:t>
      </w:r>
      <w:r w:rsidRPr="00DA11A9">
        <w:rPr>
          <w:rFonts w:ascii="Times New Roman" w:hAnsi="Times New Roman" w:cs="Times New Roman"/>
          <w:sz w:val="20"/>
          <w:szCs w:val="20"/>
        </w:rPr>
        <w:t xml:space="preserve">of </w:t>
      </w:r>
      <w:r w:rsidRPr="00523D90">
        <w:rPr>
          <w:rFonts w:ascii="Times New Roman" w:hAnsi="Times New Roman" w:cs="Times New Roman"/>
          <w:sz w:val="20"/>
          <w:szCs w:val="20"/>
        </w:rPr>
        <w:t>ln [M-XB/M(1-XB)]</w:t>
      </w:r>
      <w:r>
        <w:rPr>
          <w:rFonts w:ascii="Times New Roman" w:hAnsi="Times New Roman" w:cs="Times New Roman"/>
          <w:sz w:val="20"/>
          <w:szCs w:val="20"/>
        </w:rPr>
        <w:t xml:space="preserve"> </w:t>
      </w:r>
      <w:r w:rsidRPr="0012488A">
        <w:rPr>
          <w:rFonts w:ascii="Times New Roman" w:hAnsi="Times New Roman" w:cs="Times New Roman"/>
          <w:sz w:val="20"/>
          <w:szCs w:val="20"/>
        </w:rPr>
        <w:t>vs. time.</w:t>
      </w:r>
    </w:p>
    <w:p w14:paraId="068C7AE4" w14:textId="77777777" w:rsidR="00E062CC" w:rsidRDefault="00E062CC" w:rsidP="00E062CC">
      <w:pPr>
        <w:spacing w:line="36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Based on preliminary analysis, the Eley-Rideal mechanism was proposed. Here, we consider D (furan), B (acetic anhydride), product E (2-acyl furan), and co-product F (acetic acid).</w:t>
      </w:r>
    </w:p>
    <w:p w14:paraId="5653248A" w14:textId="77777777" w:rsidR="00E062CC" w:rsidRPr="001A378D" w:rsidRDefault="00E062CC" w:rsidP="00E062CC">
      <w:pPr>
        <w:spacing w:line="360" w:lineRule="auto"/>
        <w:rPr>
          <w:rFonts w:ascii="Times New Roman" w:eastAsiaTheme="minorEastAsia" w:hAnsi="Times New Roman" w:cs="Times New Roman"/>
          <w:sz w:val="24"/>
          <w:szCs w:val="24"/>
        </w:rPr>
      </w:pPr>
      <w:r w:rsidRPr="001A378D">
        <w:rPr>
          <w:rFonts w:ascii="Times New Roman" w:eastAsiaTheme="minorEastAsia" w:hAnsi="Times New Roman" w:cs="Times New Roman"/>
          <w:sz w:val="24"/>
          <w:szCs w:val="24"/>
        </w:rPr>
        <w:t>The first step involves the acetic anhydride (B) adsorption on a catalytic site (S):</w:t>
      </w:r>
    </w:p>
    <w:p w14:paraId="4EADA650" w14:textId="77777777" w:rsidR="00E062CC" w:rsidRPr="001A378D" w:rsidRDefault="00E062CC" w:rsidP="00E062CC">
      <w:pPr>
        <w:spacing w:line="360" w:lineRule="auto"/>
        <w:rPr>
          <w:rFonts w:ascii="Times New Roman" w:eastAsiaTheme="minorEastAsia" w:hAnsi="Times New Roman" w:cs="Times New Roman"/>
          <w:sz w:val="24"/>
          <w:szCs w:val="24"/>
        </w:rPr>
      </w:pPr>
      <w:r w:rsidRPr="001A378D">
        <w:rPr>
          <w:rFonts w:ascii="Times New Roman" w:hAnsi="Times New Roman" w:cs="Times New Roman"/>
          <w:noProof/>
        </w:rPr>
        <mc:AlternateContent>
          <mc:Choice Requires="wpg">
            <w:drawing>
              <wp:anchor distT="0" distB="0" distL="114300" distR="114300" simplePos="0" relativeHeight="251659264" behindDoc="0" locked="0" layoutInCell="1" allowOverlap="1" wp14:anchorId="78885BA2" wp14:editId="22305C80">
                <wp:simplePos x="0" y="0"/>
                <wp:positionH relativeFrom="column">
                  <wp:posOffset>51292</wp:posOffset>
                </wp:positionH>
                <wp:positionV relativeFrom="paragraph">
                  <wp:posOffset>86477</wp:posOffset>
                </wp:positionV>
                <wp:extent cx="4196809" cy="770244"/>
                <wp:effectExtent l="0" t="0" r="0" b="0"/>
                <wp:wrapNone/>
                <wp:docPr id="20" name="Group 19">
                  <a:extLst xmlns:a="http://schemas.openxmlformats.org/drawingml/2006/main">
                    <a:ext uri="{FF2B5EF4-FFF2-40B4-BE49-F238E27FC236}">
                      <a16:creationId xmlns:a16="http://schemas.microsoft.com/office/drawing/2014/main" id="{C3B896A8-501F-4FAC-B57D-D8184AB7CE39}"/>
                    </a:ext>
                  </a:extLst>
                </wp:docPr>
                <wp:cNvGraphicFramePr/>
                <a:graphic xmlns:a="http://schemas.openxmlformats.org/drawingml/2006/main">
                  <a:graphicData uri="http://schemas.microsoft.com/office/word/2010/wordprocessingGroup">
                    <wpg:wgp>
                      <wpg:cNvGrpSpPr/>
                      <wpg:grpSpPr>
                        <a:xfrm>
                          <a:off x="0" y="0"/>
                          <a:ext cx="4196809" cy="770244"/>
                          <a:chOff x="0" y="0"/>
                          <a:chExt cx="4196977" cy="770369"/>
                        </a:xfrm>
                      </wpg:grpSpPr>
                      <wps:wsp>
                        <wps:cNvPr id="2" name="TextBox 3">
                          <a:extLst>
                            <a:ext uri="{FF2B5EF4-FFF2-40B4-BE49-F238E27FC236}">
                              <a16:creationId xmlns:a16="http://schemas.microsoft.com/office/drawing/2014/main" id="{69C5D714-BEF2-4D2E-B5E9-B2FA62C27692}"/>
                            </a:ext>
                          </a:extLst>
                        </wps:cNvPr>
                        <wps:cNvSpPr txBox="1"/>
                        <wps:spPr>
                          <a:xfrm>
                            <a:off x="2559247" y="137785"/>
                            <a:ext cx="1637730" cy="464895"/>
                          </a:xfrm>
                          <a:prstGeom prst="rect">
                            <a:avLst/>
                          </a:prstGeom>
                          <a:noFill/>
                        </wps:spPr>
                        <wps:txbx>
                          <w:txbxContent>
                            <w:p w14:paraId="52A4432F" w14:textId="77777777" w:rsidR="00B30E5C" w:rsidRPr="0057355F" w:rsidRDefault="00B30E5C" w:rsidP="00E062CC">
                              <w:pPr>
                                <w:rPr>
                                  <w:rFonts w:ascii="Times New Roman" w:hAnsi="Times New Roman" w:cs="Times New Roman"/>
                                  <w:sz w:val="24"/>
                                  <w:szCs w:val="24"/>
                                </w:rPr>
                              </w:pPr>
                              <w:r w:rsidRPr="0057355F">
                                <w:rPr>
                                  <w:rFonts w:ascii="Times New Roman" w:hAnsi="Times New Roman" w:cs="Times New Roman"/>
                                  <w:i/>
                                  <w:iCs/>
                                  <w:color w:val="000000" w:themeColor="text1"/>
                                  <w:kern w:val="24"/>
                                  <w:sz w:val="24"/>
                                  <w:szCs w:val="24"/>
                                </w:rPr>
                                <w:t>CH</w:t>
                              </w:r>
                              <w:r w:rsidRPr="0057355F">
                                <w:rPr>
                                  <w:rFonts w:ascii="Times New Roman" w:hAnsi="Times New Roman" w:cs="Times New Roman"/>
                                  <w:i/>
                                  <w:iCs/>
                                  <w:color w:val="000000" w:themeColor="text1"/>
                                  <w:kern w:val="24"/>
                                  <w:position w:val="-6"/>
                                  <w:sz w:val="24"/>
                                  <w:szCs w:val="24"/>
                                  <w:vertAlign w:val="subscript"/>
                                </w:rPr>
                                <w:t>3</w:t>
                              </w:r>
                              <w:r w:rsidRPr="0057355F">
                                <w:rPr>
                                  <w:rFonts w:ascii="Times New Roman" w:hAnsi="Times New Roman" w:cs="Times New Roman"/>
                                  <w:i/>
                                  <w:iCs/>
                                  <w:color w:val="000000" w:themeColor="text1"/>
                                  <w:kern w:val="24"/>
                                  <w:sz w:val="24"/>
                                  <w:szCs w:val="24"/>
                                </w:rPr>
                                <w:t>C</w:t>
                              </w:r>
                              <w:r w:rsidRPr="0057355F">
                                <w:rPr>
                                  <w:rFonts w:ascii="Times New Roman" w:hAnsi="Times New Roman" w:cs="Times New Roman"/>
                                  <w:i/>
                                  <w:iCs/>
                                  <w:color w:val="000000" w:themeColor="text1"/>
                                  <w:kern w:val="24"/>
                                  <w:position w:val="7"/>
                                  <w:sz w:val="24"/>
                                  <w:szCs w:val="24"/>
                                  <w:vertAlign w:val="superscript"/>
                                </w:rPr>
                                <w:t>+</w:t>
                              </w:r>
                              <w:r w:rsidRPr="0057355F">
                                <w:rPr>
                                  <w:rFonts w:ascii="Times New Roman" w:hAnsi="Times New Roman" w:cs="Times New Roman"/>
                                  <w:i/>
                                  <w:iCs/>
                                  <w:color w:val="000000" w:themeColor="text1"/>
                                  <w:kern w:val="24"/>
                                  <w:sz w:val="24"/>
                                  <w:szCs w:val="24"/>
                                </w:rPr>
                                <w:t xml:space="preserve">O </w:t>
                              </w:r>
                              <w:r>
                                <w:rPr>
                                  <w:rFonts w:ascii="Times New Roman" w:hAnsi="Times New Roman" w:cs="Times New Roman"/>
                                  <w:i/>
                                  <w:iCs/>
                                  <w:color w:val="000000" w:themeColor="text1"/>
                                  <w:kern w:val="24"/>
                                  <w:sz w:val="24"/>
                                  <w:szCs w:val="24"/>
                                </w:rPr>
                                <w:t xml:space="preserve"> </w:t>
                              </w:r>
                              <w:r w:rsidRPr="0057355F">
                                <w:rPr>
                                  <w:rFonts w:ascii="Times New Roman" w:hAnsi="Times New Roman" w:cs="Times New Roman"/>
                                  <w:i/>
                                  <w:iCs/>
                                  <w:color w:val="000000" w:themeColor="text1"/>
                                  <w:kern w:val="24"/>
                                  <w:sz w:val="24"/>
                                  <w:szCs w:val="24"/>
                                </w:rPr>
                                <w:t>+ CH</w:t>
                              </w:r>
                              <w:r w:rsidRPr="0057355F">
                                <w:rPr>
                                  <w:rFonts w:ascii="Times New Roman" w:hAnsi="Times New Roman" w:cs="Times New Roman"/>
                                  <w:i/>
                                  <w:iCs/>
                                  <w:color w:val="000000" w:themeColor="text1"/>
                                  <w:kern w:val="24"/>
                                  <w:position w:val="-6"/>
                                  <w:sz w:val="24"/>
                                  <w:szCs w:val="24"/>
                                  <w:vertAlign w:val="subscript"/>
                                </w:rPr>
                                <w:t>3</w:t>
                              </w:r>
                              <w:r w:rsidRPr="0057355F">
                                <w:rPr>
                                  <w:rFonts w:ascii="Times New Roman" w:hAnsi="Times New Roman" w:cs="Times New Roman"/>
                                  <w:i/>
                                  <w:iCs/>
                                  <w:color w:val="000000" w:themeColor="text1"/>
                                  <w:kern w:val="24"/>
                                  <w:sz w:val="24"/>
                                  <w:szCs w:val="24"/>
                                </w:rPr>
                                <w:t>COOH</w:t>
                              </w:r>
                            </w:p>
                          </w:txbxContent>
                        </wps:txbx>
                        <wps:bodyPr wrap="none" rtlCol="0">
                          <a:spAutoFit/>
                        </wps:bodyPr>
                      </wps:wsp>
                      <wps:wsp>
                        <wps:cNvPr id="3" name="TextBox 8">
                          <a:extLst>
                            <a:ext uri="{FF2B5EF4-FFF2-40B4-BE49-F238E27FC236}">
                              <a16:creationId xmlns:a16="http://schemas.microsoft.com/office/drawing/2014/main" id="{8DB9D8A5-AC90-4494-88CD-49A0D544FC5A}"/>
                            </a:ext>
                          </a:extLst>
                        </wps:cNvPr>
                        <wps:cNvSpPr txBox="1"/>
                        <wps:spPr>
                          <a:xfrm>
                            <a:off x="0" y="138299"/>
                            <a:ext cx="2037080" cy="464820"/>
                          </a:xfrm>
                          <a:prstGeom prst="rect">
                            <a:avLst/>
                          </a:prstGeom>
                          <a:noFill/>
                        </wps:spPr>
                        <wps:txbx>
                          <w:txbxContent>
                            <w:p w14:paraId="02B23912" w14:textId="77777777" w:rsidR="00B30E5C" w:rsidRPr="0057355F" w:rsidRDefault="00B30E5C" w:rsidP="00E062CC">
                              <w:pPr>
                                <w:rPr>
                                  <w:rFonts w:ascii="Times New Roman" w:hAnsi="Times New Roman" w:cs="Times New Roman"/>
                                  <w:sz w:val="24"/>
                                  <w:szCs w:val="24"/>
                                </w:rPr>
                              </w:pPr>
                              <w:r w:rsidRPr="0057355F">
                                <w:rPr>
                                  <w:rFonts w:ascii="Times New Roman" w:hAnsi="Times New Roman" w:cs="Times New Roman"/>
                                  <w:i/>
                                  <w:iCs/>
                                  <w:color w:val="000000" w:themeColor="text1"/>
                                  <w:kern w:val="24"/>
                                  <w:sz w:val="24"/>
                                  <w:szCs w:val="24"/>
                                </w:rPr>
                                <w:t>(CH</w:t>
                              </w:r>
                              <w:r w:rsidRPr="0057355F">
                                <w:rPr>
                                  <w:rFonts w:ascii="Times New Roman" w:hAnsi="Times New Roman" w:cs="Times New Roman"/>
                                  <w:i/>
                                  <w:iCs/>
                                  <w:color w:val="000000" w:themeColor="text1"/>
                                  <w:kern w:val="24"/>
                                  <w:position w:val="-6"/>
                                  <w:sz w:val="24"/>
                                  <w:szCs w:val="24"/>
                                  <w:vertAlign w:val="subscript"/>
                                </w:rPr>
                                <w:t>3</w:t>
                              </w:r>
                              <w:r w:rsidRPr="0057355F">
                                <w:rPr>
                                  <w:rFonts w:ascii="Times New Roman" w:hAnsi="Times New Roman" w:cs="Times New Roman"/>
                                  <w:i/>
                                  <w:iCs/>
                                  <w:color w:val="000000" w:themeColor="text1"/>
                                  <w:kern w:val="24"/>
                                  <w:sz w:val="24"/>
                                  <w:szCs w:val="24"/>
                                </w:rPr>
                                <w:t>CO)</w:t>
                              </w:r>
                              <w:r w:rsidRPr="0057355F">
                                <w:rPr>
                                  <w:rFonts w:ascii="Times New Roman" w:hAnsi="Times New Roman" w:cs="Times New Roman"/>
                                  <w:i/>
                                  <w:iCs/>
                                  <w:color w:val="000000" w:themeColor="text1"/>
                                  <w:kern w:val="24"/>
                                  <w:position w:val="-6"/>
                                  <w:sz w:val="24"/>
                                  <w:szCs w:val="24"/>
                                  <w:vertAlign w:val="subscript"/>
                                </w:rPr>
                                <w:t>2</w:t>
                              </w:r>
                              <w:r w:rsidRPr="0057355F">
                                <w:rPr>
                                  <w:rFonts w:ascii="Times New Roman" w:hAnsi="Times New Roman" w:cs="Times New Roman"/>
                                  <w:i/>
                                  <w:iCs/>
                                  <w:color w:val="000000" w:themeColor="text1"/>
                                  <w:kern w:val="24"/>
                                  <w:sz w:val="24"/>
                                  <w:szCs w:val="24"/>
                                </w:rPr>
                                <w:t>O  +  H</w:t>
                              </w:r>
                              <w:r w:rsidRPr="0057355F">
                                <w:rPr>
                                  <w:rFonts w:ascii="Times New Roman" w:hAnsi="Times New Roman" w:cs="Times New Roman"/>
                                  <w:i/>
                                  <w:iCs/>
                                  <w:color w:val="000000" w:themeColor="text1"/>
                                  <w:kern w:val="24"/>
                                  <w:position w:val="7"/>
                                  <w:sz w:val="24"/>
                                  <w:szCs w:val="24"/>
                                  <w:vertAlign w:val="superscript"/>
                                </w:rPr>
                                <w:t>+</w:t>
                              </w:r>
                              <w:r w:rsidRPr="0057355F">
                                <w:rPr>
                                  <w:rFonts w:ascii="Times New Roman" w:hAnsi="Times New Roman" w:cs="Times New Roman"/>
                                  <w:i/>
                                  <w:iCs/>
                                  <w:color w:val="000000" w:themeColor="text1"/>
                                  <w:kern w:val="24"/>
                                  <w:sz w:val="24"/>
                                  <w:szCs w:val="24"/>
                                </w:rPr>
                                <w:t xml:space="preserve">  </w:t>
                              </w:r>
                            </w:p>
                          </w:txbxContent>
                        </wps:txbx>
                        <wps:bodyPr wrap="square" rtlCol="0">
                          <a:spAutoFit/>
                        </wps:bodyPr>
                      </wps:wsp>
                      <wps:wsp>
                        <wps:cNvPr id="4" name="Straight Arrow Connector 4">
                          <a:extLst>
                            <a:ext uri="{FF2B5EF4-FFF2-40B4-BE49-F238E27FC236}">
                              <a16:creationId xmlns:a16="http://schemas.microsoft.com/office/drawing/2014/main" id="{B367F43B-F320-4734-AD34-2085CADDA8E5}"/>
                            </a:ext>
                          </a:extLst>
                        </wps:cNvPr>
                        <wps:cNvCnPr>
                          <a:cxnSpLocks/>
                        </wps:cNvCnPr>
                        <wps:spPr>
                          <a:xfrm>
                            <a:off x="1489302" y="276998"/>
                            <a:ext cx="957262" cy="1"/>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5" name="TextBox 13">
                          <a:extLst>
                            <a:ext uri="{FF2B5EF4-FFF2-40B4-BE49-F238E27FC236}">
                              <a16:creationId xmlns:a16="http://schemas.microsoft.com/office/drawing/2014/main" id="{CA13D1B4-62BB-4D3D-95CC-F04F8029B093}"/>
                            </a:ext>
                          </a:extLst>
                        </wps:cNvPr>
                        <wps:cNvSpPr txBox="1"/>
                        <wps:spPr>
                          <a:xfrm>
                            <a:off x="1798841" y="0"/>
                            <a:ext cx="352439" cy="388683"/>
                          </a:xfrm>
                          <a:prstGeom prst="rect">
                            <a:avLst/>
                          </a:prstGeom>
                          <a:noFill/>
                        </wps:spPr>
                        <wps:txbx>
                          <w:txbxContent>
                            <w:p w14:paraId="0A441699" w14:textId="77777777" w:rsidR="00B30E5C" w:rsidRPr="004408F4" w:rsidRDefault="00B30E5C" w:rsidP="00E062CC">
                              <w:pPr>
                                <w:rPr>
                                  <w:rFonts w:ascii="Times New Roman" w:hAnsi="Times New Roman" w:cs="Times New Roman"/>
                                  <w:sz w:val="20"/>
                                  <w:szCs w:val="20"/>
                                </w:rPr>
                              </w:pPr>
                              <w:r w:rsidRPr="004408F4">
                                <w:rPr>
                                  <w:rFonts w:ascii="Times New Roman" w:hAnsi="Times New Roman" w:cs="Times New Roman"/>
                                  <w:i/>
                                  <w:iCs/>
                                  <w:color w:val="000000" w:themeColor="text1"/>
                                  <w:kern w:val="24"/>
                                  <w:sz w:val="20"/>
                                  <w:szCs w:val="20"/>
                                </w:rPr>
                                <w:t>k</w:t>
                              </w:r>
                              <w:r w:rsidRPr="004408F4">
                                <w:rPr>
                                  <w:rFonts w:ascii="Times New Roman" w:hAnsi="Times New Roman" w:cs="Times New Roman"/>
                                  <w:i/>
                                  <w:iCs/>
                                  <w:color w:val="000000" w:themeColor="text1"/>
                                  <w:kern w:val="24"/>
                                  <w:position w:val="-6"/>
                                  <w:sz w:val="20"/>
                                  <w:szCs w:val="20"/>
                                  <w:vertAlign w:val="subscript"/>
                                </w:rPr>
                                <w:t>B</w:t>
                              </w:r>
                            </w:p>
                          </w:txbxContent>
                        </wps:txbx>
                        <wps:bodyPr wrap="square" rtlCol="0">
                          <a:spAutoFit/>
                        </wps:bodyPr>
                      </wps:wsp>
                      <wps:wsp>
                        <wps:cNvPr id="6" name="TextBox 15">
                          <a:extLst>
                            <a:ext uri="{FF2B5EF4-FFF2-40B4-BE49-F238E27FC236}">
                              <a16:creationId xmlns:a16="http://schemas.microsoft.com/office/drawing/2014/main" id="{2A34B0D2-5AED-4704-92C4-75ACCFB6BF48}"/>
                            </a:ext>
                          </a:extLst>
                        </wps:cNvPr>
                        <wps:cNvSpPr txBox="1"/>
                        <wps:spPr>
                          <a:xfrm>
                            <a:off x="265741" y="388107"/>
                            <a:ext cx="361315" cy="366395"/>
                          </a:xfrm>
                          <a:prstGeom prst="rect">
                            <a:avLst/>
                          </a:prstGeom>
                          <a:noFill/>
                        </wps:spPr>
                        <wps:txbx>
                          <w:txbxContent>
                            <w:p w14:paraId="7123A1C1" w14:textId="77777777" w:rsidR="00B30E5C" w:rsidRPr="0057355F" w:rsidRDefault="00B30E5C" w:rsidP="00E062CC">
                              <w:pPr>
                                <w:rPr>
                                  <w:rFonts w:ascii="Times New Roman" w:hAnsi="Times New Roman" w:cs="Times New Roman"/>
                                  <w:i/>
                                  <w:iCs/>
                                  <w:sz w:val="24"/>
                                  <w:szCs w:val="24"/>
                                </w:rPr>
                              </w:pPr>
                              <w:r w:rsidRPr="0057355F">
                                <w:rPr>
                                  <w:rFonts w:ascii="Times New Roman" w:hAnsi="Times New Roman" w:cs="Times New Roman"/>
                                  <w:i/>
                                  <w:iCs/>
                                  <w:color w:val="000000" w:themeColor="text1"/>
                                  <w:kern w:val="24"/>
                                </w:rPr>
                                <w:t>(B)</w:t>
                              </w:r>
                            </w:p>
                          </w:txbxContent>
                        </wps:txbx>
                        <wps:bodyPr wrap="none" rtlCol="0">
                          <a:spAutoFit/>
                        </wps:bodyPr>
                      </wps:wsp>
                      <wps:wsp>
                        <wps:cNvPr id="7" name="TextBox 16">
                          <a:extLst>
                            <a:ext uri="{FF2B5EF4-FFF2-40B4-BE49-F238E27FC236}">
                              <a16:creationId xmlns:a16="http://schemas.microsoft.com/office/drawing/2014/main" id="{BF5C3D7A-0179-4A12-A2AB-F20253C6761B}"/>
                            </a:ext>
                          </a:extLst>
                        </wps:cNvPr>
                        <wps:cNvSpPr txBox="1"/>
                        <wps:spPr>
                          <a:xfrm>
                            <a:off x="970841" y="372232"/>
                            <a:ext cx="360680" cy="382270"/>
                          </a:xfrm>
                          <a:prstGeom prst="rect">
                            <a:avLst/>
                          </a:prstGeom>
                          <a:noFill/>
                        </wps:spPr>
                        <wps:txbx>
                          <w:txbxContent>
                            <w:p w14:paraId="7F016675" w14:textId="77777777" w:rsidR="00B30E5C" w:rsidRPr="0057355F" w:rsidRDefault="00B30E5C" w:rsidP="00E062CC">
                              <w:pPr>
                                <w:rPr>
                                  <w:rFonts w:ascii="Times New Roman" w:hAnsi="Times New Roman" w:cs="Times New Roman"/>
                                  <w:i/>
                                  <w:iCs/>
                                  <w:sz w:val="24"/>
                                  <w:szCs w:val="24"/>
                                </w:rPr>
                              </w:pPr>
                              <w:r w:rsidRPr="0057355F">
                                <w:rPr>
                                  <w:rFonts w:ascii="Times New Roman" w:hAnsi="Times New Roman" w:cs="Times New Roman"/>
                                  <w:i/>
                                  <w:iCs/>
                                  <w:color w:val="000000" w:themeColor="text1"/>
                                  <w:kern w:val="24"/>
                                  <w:sz w:val="24"/>
                                  <w:szCs w:val="24"/>
                                </w:rPr>
                                <w:t>(S)</w:t>
                              </w:r>
                            </w:p>
                          </w:txbxContent>
                        </wps:txbx>
                        <wps:bodyPr wrap="none" rtlCol="0">
                          <a:spAutoFit/>
                        </wps:bodyPr>
                      </wps:wsp>
                      <wps:wsp>
                        <wps:cNvPr id="8" name="TextBox 17">
                          <a:extLst>
                            <a:ext uri="{FF2B5EF4-FFF2-40B4-BE49-F238E27FC236}">
                              <a16:creationId xmlns:a16="http://schemas.microsoft.com/office/drawing/2014/main" id="{D26E65A8-F124-40C1-8A97-7A65B2E0DD34}"/>
                            </a:ext>
                          </a:extLst>
                        </wps:cNvPr>
                        <wps:cNvSpPr txBox="1"/>
                        <wps:spPr>
                          <a:xfrm>
                            <a:off x="2727300" y="387429"/>
                            <a:ext cx="454043" cy="382332"/>
                          </a:xfrm>
                          <a:prstGeom prst="rect">
                            <a:avLst/>
                          </a:prstGeom>
                          <a:noFill/>
                        </wps:spPr>
                        <wps:txbx>
                          <w:txbxContent>
                            <w:p w14:paraId="73C48312" w14:textId="77777777" w:rsidR="00B30E5C" w:rsidRPr="0057355F" w:rsidRDefault="00B30E5C" w:rsidP="00E062CC">
                              <w:pPr>
                                <w:rPr>
                                  <w:rFonts w:ascii="Times New Roman" w:hAnsi="Times New Roman" w:cs="Times New Roman"/>
                                  <w:i/>
                                  <w:iCs/>
                                  <w:sz w:val="24"/>
                                  <w:szCs w:val="24"/>
                                </w:rPr>
                              </w:pPr>
                              <w:r w:rsidRPr="0057355F">
                                <w:rPr>
                                  <w:rFonts w:ascii="Times New Roman" w:hAnsi="Times New Roman" w:cs="Times New Roman"/>
                                  <w:i/>
                                  <w:iCs/>
                                  <w:color w:val="000000" w:themeColor="text1"/>
                                  <w:kern w:val="24"/>
                                  <w:sz w:val="24"/>
                                  <w:szCs w:val="24"/>
                                </w:rPr>
                                <w:t>(BS)</w:t>
                              </w:r>
                            </w:p>
                          </w:txbxContent>
                        </wps:txbx>
                        <wps:bodyPr wrap="none" rtlCol="0">
                          <a:spAutoFit/>
                        </wps:bodyPr>
                      </wps:wsp>
                      <wps:wsp>
                        <wps:cNvPr id="9" name="TextBox 18">
                          <a:extLst>
                            <a:ext uri="{FF2B5EF4-FFF2-40B4-BE49-F238E27FC236}">
                              <a16:creationId xmlns:a16="http://schemas.microsoft.com/office/drawing/2014/main" id="{0C4D9F15-AFEA-42CF-9CFB-407F5356F4BF}"/>
                            </a:ext>
                          </a:extLst>
                        </wps:cNvPr>
                        <wps:cNvSpPr txBox="1"/>
                        <wps:spPr>
                          <a:xfrm>
                            <a:off x="3608221" y="388037"/>
                            <a:ext cx="377840" cy="382332"/>
                          </a:xfrm>
                          <a:prstGeom prst="rect">
                            <a:avLst/>
                          </a:prstGeom>
                          <a:noFill/>
                        </wps:spPr>
                        <wps:txbx>
                          <w:txbxContent>
                            <w:p w14:paraId="54E55162" w14:textId="77777777" w:rsidR="00B30E5C" w:rsidRPr="004408F4" w:rsidRDefault="00B30E5C" w:rsidP="00E062CC">
                              <w:pPr>
                                <w:rPr>
                                  <w:rFonts w:ascii="Times New Roman" w:hAnsi="Times New Roman" w:cs="Times New Roman"/>
                                  <w:i/>
                                  <w:iCs/>
                                  <w:sz w:val="24"/>
                                  <w:szCs w:val="24"/>
                                </w:rPr>
                              </w:pPr>
                              <w:r w:rsidRPr="004408F4">
                                <w:rPr>
                                  <w:rFonts w:ascii="Times New Roman" w:hAnsi="Times New Roman" w:cs="Times New Roman"/>
                                  <w:i/>
                                  <w:iCs/>
                                  <w:color w:val="000000" w:themeColor="text1"/>
                                  <w:kern w:val="24"/>
                                  <w:sz w:val="24"/>
                                  <w:szCs w:val="24"/>
                                </w:rPr>
                                <w:t>(F)</w:t>
                              </w:r>
                            </w:p>
                          </w:txbxContent>
                        </wps:txbx>
                        <wps:bodyPr wrap="none" rtlCol="0">
                          <a:spAutoFit/>
                        </wps:bodyPr>
                      </wps:wsp>
                    </wpg:wgp>
                  </a:graphicData>
                </a:graphic>
                <wp14:sizeRelH relativeFrom="margin">
                  <wp14:pctWidth>0</wp14:pctWidth>
                </wp14:sizeRelH>
                <wp14:sizeRelV relativeFrom="margin">
                  <wp14:pctHeight>0</wp14:pctHeight>
                </wp14:sizeRelV>
              </wp:anchor>
            </w:drawing>
          </mc:Choice>
          <mc:Fallback>
            <w:pict>
              <v:group w14:anchorId="78885BA2" id="Group 19" o:spid="_x0000_s1026" style="position:absolute;margin-left:4.05pt;margin-top:6.8pt;width:330.45pt;height:60.65pt;z-index:251659264;mso-width-relative:margin;mso-height-relative:margin" coordsize="41969,77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">
                <v:shapetype id="_x0000_t202" coordsize="21600,21600" o:spt="202" path="m,l,21600r21600,l21600,xe">
                  <v:stroke joinstyle="miter"/>
                  <v:path gradientshapeok="t" o:connecttype="rect"/>
                </v:shapetype>
                <v:shape id="TextBox 3" o:spid="_x0000_s1027" type="#_x0000_t202" style="position:absolute;left:25592;top:1377;width:16377;height:464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" filled="f" stroked="f">
                  <v:textbox style="mso-fit-shape-to-text:t">
                    <w:txbxContent>
                      <w:p w14:paraId="52A4432F" w14:textId="77777777" w:rsidR="00B30E5C" w:rsidRPr="0057355F" w:rsidRDefault="00B30E5C" w:rsidP="00E062CC">
                        <w:pPr>
                          <w:rPr>
                            <w:rFonts w:ascii="Times New Roman" w:hAnsi="Times New Roman" w:cs="Times New Roman"/>
                            <w:sz w:val="24"/>
                            <w:szCs w:val="24"/>
                          </w:rPr>
                        </w:pPr>
                        <w:r w:rsidRPr="0057355F">
                          <w:rPr>
                            <w:rFonts w:ascii="Times New Roman" w:hAnsi="Times New Roman" w:cs="Times New Roman"/>
                            <w:i/>
                            <w:iCs/>
                            <w:color w:val="000000" w:themeColor="text1"/>
                            <w:kern w:val="24"/>
                            <w:sz w:val="24"/>
                            <w:szCs w:val="24"/>
                          </w:rPr>
                          <w:t>CH</w:t>
                        </w:r>
                        <w:r w:rsidRPr="0057355F">
                          <w:rPr>
                            <w:rFonts w:ascii="Times New Roman" w:hAnsi="Times New Roman" w:cs="Times New Roman"/>
                            <w:i/>
                            <w:iCs/>
                            <w:color w:val="000000" w:themeColor="text1"/>
                            <w:kern w:val="24"/>
                            <w:position w:val="-6"/>
                            <w:sz w:val="24"/>
                            <w:szCs w:val="24"/>
                            <w:vertAlign w:val="subscript"/>
                          </w:rPr>
                          <w:t>3</w:t>
                        </w:r>
                        <w:r w:rsidRPr="0057355F">
                          <w:rPr>
                            <w:rFonts w:ascii="Times New Roman" w:hAnsi="Times New Roman" w:cs="Times New Roman"/>
                            <w:i/>
                            <w:iCs/>
                            <w:color w:val="000000" w:themeColor="text1"/>
                            <w:kern w:val="24"/>
                            <w:sz w:val="24"/>
                            <w:szCs w:val="24"/>
                          </w:rPr>
                          <w:t>C</w:t>
                        </w:r>
                        <w:r w:rsidRPr="0057355F">
                          <w:rPr>
                            <w:rFonts w:ascii="Times New Roman" w:hAnsi="Times New Roman" w:cs="Times New Roman"/>
                            <w:i/>
                            <w:iCs/>
                            <w:color w:val="000000" w:themeColor="text1"/>
                            <w:kern w:val="24"/>
                            <w:position w:val="7"/>
                            <w:sz w:val="24"/>
                            <w:szCs w:val="24"/>
                            <w:vertAlign w:val="superscript"/>
                          </w:rPr>
                          <w:t>+</w:t>
                        </w:r>
                        <w:proofErr w:type="gramStart"/>
                        <w:r w:rsidRPr="0057355F">
                          <w:rPr>
                            <w:rFonts w:ascii="Times New Roman" w:hAnsi="Times New Roman" w:cs="Times New Roman"/>
                            <w:i/>
                            <w:iCs/>
                            <w:color w:val="000000" w:themeColor="text1"/>
                            <w:kern w:val="24"/>
                            <w:sz w:val="24"/>
                            <w:szCs w:val="24"/>
                          </w:rPr>
                          <w:t xml:space="preserve">O </w:t>
                        </w:r>
                        <w:r>
                          <w:rPr>
                            <w:rFonts w:ascii="Times New Roman" w:hAnsi="Times New Roman" w:cs="Times New Roman"/>
                            <w:i/>
                            <w:iCs/>
                            <w:color w:val="000000" w:themeColor="text1"/>
                            <w:kern w:val="24"/>
                            <w:sz w:val="24"/>
                            <w:szCs w:val="24"/>
                          </w:rPr>
                          <w:t xml:space="preserve"> </w:t>
                        </w:r>
                        <w:r w:rsidRPr="0057355F">
                          <w:rPr>
                            <w:rFonts w:ascii="Times New Roman" w:hAnsi="Times New Roman" w:cs="Times New Roman"/>
                            <w:i/>
                            <w:iCs/>
                            <w:color w:val="000000" w:themeColor="text1"/>
                            <w:kern w:val="24"/>
                            <w:sz w:val="24"/>
                            <w:szCs w:val="24"/>
                          </w:rPr>
                          <w:t>+</w:t>
                        </w:r>
                        <w:proofErr w:type="gramEnd"/>
                        <w:r w:rsidRPr="0057355F">
                          <w:rPr>
                            <w:rFonts w:ascii="Times New Roman" w:hAnsi="Times New Roman" w:cs="Times New Roman"/>
                            <w:i/>
                            <w:iCs/>
                            <w:color w:val="000000" w:themeColor="text1"/>
                            <w:kern w:val="24"/>
                            <w:sz w:val="24"/>
                            <w:szCs w:val="24"/>
                          </w:rPr>
                          <w:t xml:space="preserve"> CH</w:t>
                        </w:r>
                        <w:r w:rsidRPr="0057355F">
                          <w:rPr>
                            <w:rFonts w:ascii="Times New Roman" w:hAnsi="Times New Roman" w:cs="Times New Roman"/>
                            <w:i/>
                            <w:iCs/>
                            <w:color w:val="000000" w:themeColor="text1"/>
                            <w:kern w:val="24"/>
                            <w:position w:val="-6"/>
                            <w:sz w:val="24"/>
                            <w:szCs w:val="24"/>
                            <w:vertAlign w:val="subscript"/>
                          </w:rPr>
                          <w:t>3</w:t>
                        </w:r>
                        <w:r w:rsidRPr="0057355F">
                          <w:rPr>
                            <w:rFonts w:ascii="Times New Roman" w:hAnsi="Times New Roman" w:cs="Times New Roman"/>
                            <w:i/>
                            <w:iCs/>
                            <w:color w:val="000000" w:themeColor="text1"/>
                            <w:kern w:val="24"/>
                            <w:sz w:val="24"/>
                            <w:szCs w:val="24"/>
                          </w:rPr>
                          <w:t>COOH</w:t>
                        </w:r>
                      </w:p>
                    </w:txbxContent>
                  </v:textbox>
                </v:shape>
                <v:shape id="TextBox 8" o:spid="_x0000_s1028" type="#_x0000_t202" style="position:absolute;top:1382;width:20370;height:4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hZgwQAAANoAAAAPAAAAZHJzL2Rvd25yZXYueG1sRI9Pa8JA&#10;FMTvBb/D8gRvdWOl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GviFmDBAAAA2gAAAA8AAAAA&#10;AAAAAAAAAAAABwIAAGRycy9kb3ducmV2LnhtbFBLBQYAAAAAAwADALcAAAD1AgAAAAA=&#10;" filled="f" stroked="f">
                  <v:textbox style="mso-fit-shape-to-text:t">
                    <w:txbxContent>
                      <w:p w14:paraId="02B23912" w14:textId="77777777" w:rsidR="00B30E5C" w:rsidRPr="0057355F" w:rsidRDefault="00B30E5C" w:rsidP="00E062CC">
                        <w:pPr>
                          <w:rPr>
                            <w:rFonts w:ascii="Times New Roman" w:hAnsi="Times New Roman" w:cs="Times New Roman"/>
                            <w:sz w:val="24"/>
                            <w:szCs w:val="24"/>
                          </w:rPr>
                        </w:pPr>
                        <w:r w:rsidRPr="0057355F">
                          <w:rPr>
                            <w:rFonts w:ascii="Times New Roman" w:hAnsi="Times New Roman" w:cs="Times New Roman"/>
                            <w:i/>
                            <w:iCs/>
                            <w:color w:val="000000" w:themeColor="text1"/>
                            <w:kern w:val="24"/>
                            <w:sz w:val="24"/>
                            <w:szCs w:val="24"/>
                          </w:rPr>
                          <w:t>(CH</w:t>
                        </w:r>
                        <w:r w:rsidRPr="0057355F">
                          <w:rPr>
                            <w:rFonts w:ascii="Times New Roman" w:hAnsi="Times New Roman" w:cs="Times New Roman"/>
                            <w:i/>
                            <w:iCs/>
                            <w:color w:val="000000" w:themeColor="text1"/>
                            <w:kern w:val="24"/>
                            <w:position w:val="-6"/>
                            <w:sz w:val="24"/>
                            <w:szCs w:val="24"/>
                            <w:vertAlign w:val="subscript"/>
                          </w:rPr>
                          <w:t>3</w:t>
                        </w:r>
                        <w:r w:rsidRPr="0057355F">
                          <w:rPr>
                            <w:rFonts w:ascii="Times New Roman" w:hAnsi="Times New Roman" w:cs="Times New Roman"/>
                            <w:i/>
                            <w:iCs/>
                            <w:color w:val="000000" w:themeColor="text1"/>
                            <w:kern w:val="24"/>
                            <w:sz w:val="24"/>
                            <w:szCs w:val="24"/>
                          </w:rPr>
                          <w:t>CO)</w:t>
                        </w:r>
                        <w:r w:rsidRPr="0057355F">
                          <w:rPr>
                            <w:rFonts w:ascii="Times New Roman" w:hAnsi="Times New Roman" w:cs="Times New Roman"/>
                            <w:i/>
                            <w:iCs/>
                            <w:color w:val="000000" w:themeColor="text1"/>
                            <w:kern w:val="24"/>
                            <w:position w:val="-6"/>
                            <w:sz w:val="24"/>
                            <w:szCs w:val="24"/>
                            <w:vertAlign w:val="subscript"/>
                          </w:rPr>
                          <w:t>2</w:t>
                        </w:r>
                        <w:proofErr w:type="gramStart"/>
                        <w:r w:rsidRPr="0057355F">
                          <w:rPr>
                            <w:rFonts w:ascii="Times New Roman" w:hAnsi="Times New Roman" w:cs="Times New Roman"/>
                            <w:i/>
                            <w:iCs/>
                            <w:color w:val="000000" w:themeColor="text1"/>
                            <w:kern w:val="24"/>
                            <w:sz w:val="24"/>
                            <w:szCs w:val="24"/>
                          </w:rPr>
                          <w:t>O  +</w:t>
                        </w:r>
                        <w:proofErr w:type="gramEnd"/>
                        <w:r w:rsidRPr="0057355F">
                          <w:rPr>
                            <w:rFonts w:ascii="Times New Roman" w:hAnsi="Times New Roman" w:cs="Times New Roman"/>
                            <w:i/>
                            <w:iCs/>
                            <w:color w:val="000000" w:themeColor="text1"/>
                            <w:kern w:val="24"/>
                            <w:sz w:val="24"/>
                            <w:szCs w:val="24"/>
                          </w:rPr>
                          <w:t xml:space="preserve">  H</w:t>
                        </w:r>
                        <w:r w:rsidRPr="0057355F">
                          <w:rPr>
                            <w:rFonts w:ascii="Times New Roman" w:hAnsi="Times New Roman" w:cs="Times New Roman"/>
                            <w:i/>
                            <w:iCs/>
                            <w:color w:val="000000" w:themeColor="text1"/>
                            <w:kern w:val="24"/>
                            <w:position w:val="7"/>
                            <w:sz w:val="24"/>
                            <w:szCs w:val="24"/>
                            <w:vertAlign w:val="superscript"/>
                          </w:rPr>
                          <w:t>+</w:t>
                        </w:r>
                        <w:r w:rsidRPr="0057355F">
                          <w:rPr>
                            <w:rFonts w:ascii="Times New Roman" w:hAnsi="Times New Roman" w:cs="Times New Roman"/>
                            <w:i/>
                            <w:iCs/>
                            <w:color w:val="000000" w:themeColor="text1"/>
                            <w:kern w:val="24"/>
                            <w:sz w:val="24"/>
                            <w:szCs w:val="24"/>
                          </w:rPr>
                          <w:t xml:space="preserve">  </w:t>
                        </w:r>
                      </w:p>
                    </w:txbxContent>
                  </v:textbox>
                </v:shape>
                <v:shapetype id="_x0000_t32" coordsize="21600,21600" o:spt="32" o:oned="t" path="m,l21600,21600e" filled="f">
                  <v:path arrowok="t" fillok="f" o:connecttype="none"/>
                  <o:lock v:ext="edit" shapetype="t"/>
                </v:shapetype>
                <v:shape id="Straight Arrow Connector 4" o:spid="_x0000_s1029" type="#_x0000_t32" style="position:absolute;left:14893;top:2769;width:957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" strokecolor="black [3213]" strokeweight=".5pt">
                  <v:stroke startarrow="block" endarrow="block" joinstyle="miter"/>
                  <o:lock v:ext="edit" shapetype="f"/>
                </v:shape>
                <v:shape id="TextBox 13" o:spid="_x0000_s1030" type="#_x0000_t202" style="position:absolute;left:17988;width:3524;height:38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" filled="f" stroked="f">
                  <v:textbox style="mso-fit-shape-to-text:t">
                    <w:txbxContent>
                      <w:p w14:paraId="0A441699" w14:textId="77777777" w:rsidR="00B30E5C" w:rsidRPr="004408F4" w:rsidRDefault="00B30E5C" w:rsidP="00E062CC">
                        <w:pPr>
                          <w:rPr>
                            <w:rFonts w:ascii="Times New Roman" w:hAnsi="Times New Roman" w:cs="Times New Roman"/>
                            <w:sz w:val="20"/>
                            <w:szCs w:val="20"/>
                          </w:rPr>
                        </w:pPr>
                        <w:r w:rsidRPr="004408F4">
                          <w:rPr>
                            <w:rFonts w:ascii="Times New Roman" w:hAnsi="Times New Roman" w:cs="Times New Roman"/>
                            <w:i/>
                            <w:iCs/>
                            <w:color w:val="000000" w:themeColor="text1"/>
                            <w:kern w:val="24"/>
                            <w:sz w:val="20"/>
                            <w:szCs w:val="20"/>
                          </w:rPr>
                          <w:t>k</w:t>
                        </w:r>
                        <w:r w:rsidRPr="004408F4">
                          <w:rPr>
                            <w:rFonts w:ascii="Times New Roman" w:hAnsi="Times New Roman" w:cs="Times New Roman"/>
                            <w:i/>
                            <w:iCs/>
                            <w:color w:val="000000" w:themeColor="text1"/>
                            <w:kern w:val="24"/>
                            <w:position w:val="-6"/>
                            <w:sz w:val="20"/>
                            <w:szCs w:val="20"/>
                            <w:vertAlign w:val="subscript"/>
                          </w:rPr>
                          <w:t>B</w:t>
                        </w:r>
                      </w:p>
                    </w:txbxContent>
                  </v:textbox>
                </v:shape>
                <v:shape id="TextBox 15" o:spid="_x0000_s1031" type="#_x0000_t202" style="position:absolute;left:2657;top:3881;width:3613;height:366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" filled="f" stroked="f">
                  <v:textbox style="mso-fit-shape-to-text:t">
                    <w:txbxContent>
                      <w:p w14:paraId="7123A1C1" w14:textId="77777777" w:rsidR="00B30E5C" w:rsidRPr="0057355F" w:rsidRDefault="00B30E5C" w:rsidP="00E062CC">
                        <w:pPr>
                          <w:rPr>
                            <w:rFonts w:ascii="Times New Roman" w:hAnsi="Times New Roman" w:cs="Times New Roman"/>
                            <w:i/>
                            <w:iCs/>
                            <w:sz w:val="24"/>
                            <w:szCs w:val="24"/>
                          </w:rPr>
                        </w:pPr>
                        <w:r w:rsidRPr="0057355F">
                          <w:rPr>
                            <w:rFonts w:ascii="Times New Roman" w:hAnsi="Times New Roman" w:cs="Times New Roman"/>
                            <w:i/>
                            <w:iCs/>
                            <w:color w:val="000000" w:themeColor="text1"/>
                            <w:kern w:val="24"/>
                          </w:rPr>
                          <w:t>(B)</w:t>
                        </w:r>
                      </w:p>
                    </w:txbxContent>
                  </v:textbox>
                </v:shape>
                <v:shape id="TextBox 16" o:spid="_x0000_s1032" type="#_x0000_t202" style="position:absolute;left:9708;top:3722;width:3607;height:3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" filled="f" stroked="f">
                  <v:textbox style="mso-fit-shape-to-text:t">
                    <w:txbxContent>
                      <w:p w14:paraId="7F016675" w14:textId="77777777" w:rsidR="00B30E5C" w:rsidRPr="0057355F" w:rsidRDefault="00B30E5C" w:rsidP="00E062CC">
                        <w:pPr>
                          <w:rPr>
                            <w:rFonts w:ascii="Times New Roman" w:hAnsi="Times New Roman" w:cs="Times New Roman"/>
                            <w:i/>
                            <w:iCs/>
                            <w:sz w:val="24"/>
                            <w:szCs w:val="24"/>
                          </w:rPr>
                        </w:pPr>
                        <w:r w:rsidRPr="0057355F">
                          <w:rPr>
                            <w:rFonts w:ascii="Times New Roman" w:hAnsi="Times New Roman" w:cs="Times New Roman"/>
                            <w:i/>
                            <w:iCs/>
                            <w:color w:val="000000" w:themeColor="text1"/>
                            <w:kern w:val="24"/>
                            <w:sz w:val="24"/>
                            <w:szCs w:val="24"/>
                          </w:rPr>
                          <w:t>(S)</w:t>
                        </w:r>
                      </w:p>
                    </w:txbxContent>
                  </v:textbox>
                </v:shape>
                <v:shape id="TextBox 17" o:spid="_x0000_s1033" type="#_x0000_t202" style="position:absolute;left:27273;top:3874;width:4540;height:3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" filled="f" stroked="f">
                  <v:textbox style="mso-fit-shape-to-text:t">
                    <w:txbxContent>
                      <w:p w14:paraId="73C48312" w14:textId="77777777" w:rsidR="00B30E5C" w:rsidRPr="0057355F" w:rsidRDefault="00B30E5C" w:rsidP="00E062CC">
                        <w:pPr>
                          <w:rPr>
                            <w:rFonts w:ascii="Times New Roman" w:hAnsi="Times New Roman" w:cs="Times New Roman"/>
                            <w:i/>
                            <w:iCs/>
                            <w:sz w:val="24"/>
                            <w:szCs w:val="24"/>
                          </w:rPr>
                        </w:pPr>
                        <w:r w:rsidRPr="0057355F">
                          <w:rPr>
                            <w:rFonts w:ascii="Times New Roman" w:hAnsi="Times New Roman" w:cs="Times New Roman"/>
                            <w:i/>
                            <w:iCs/>
                            <w:color w:val="000000" w:themeColor="text1"/>
                            <w:kern w:val="24"/>
                            <w:sz w:val="24"/>
                            <w:szCs w:val="24"/>
                          </w:rPr>
                          <w:t>(BS)</w:t>
                        </w:r>
                      </w:p>
                    </w:txbxContent>
                  </v:textbox>
                </v:shape>
                <v:shape id="TextBox 18" o:spid="_x0000_s1034" type="#_x0000_t202" style="position:absolute;left:36082;top:3880;width:3778;height:382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" filled="f" stroked="f">
                  <v:textbox style="mso-fit-shape-to-text:t">
                    <w:txbxContent>
                      <w:p w14:paraId="54E55162" w14:textId="77777777" w:rsidR="00B30E5C" w:rsidRPr="004408F4" w:rsidRDefault="00B30E5C" w:rsidP="00E062CC">
                        <w:pPr>
                          <w:rPr>
                            <w:rFonts w:ascii="Times New Roman" w:hAnsi="Times New Roman" w:cs="Times New Roman"/>
                            <w:i/>
                            <w:iCs/>
                            <w:sz w:val="24"/>
                            <w:szCs w:val="24"/>
                          </w:rPr>
                        </w:pPr>
                        <w:r w:rsidRPr="004408F4">
                          <w:rPr>
                            <w:rFonts w:ascii="Times New Roman" w:hAnsi="Times New Roman" w:cs="Times New Roman"/>
                            <w:i/>
                            <w:iCs/>
                            <w:color w:val="000000" w:themeColor="text1"/>
                            <w:kern w:val="24"/>
                            <w:sz w:val="24"/>
                            <w:szCs w:val="24"/>
                          </w:rPr>
                          <w:t>(F)</w:t>
                        </w:r>
                      </w:p>
                    </w:txbxContent>
                  </v:textbox>
                </v:shape>
              </v:group>
            </w:pict>
          </mc:Fallback>
        </mc:AlternateContent>
      </w:r>
    </w:p>
    <w:p w14:paraId="76D21F47" w14:textId="77777777" w:rsidR="00E062CC" w:rsidRPr="001A378D" w:rsidRDefault="00E062CC" w:rsidP="00E062CC">
      <w:pPr>
        <w:spacing w:line="360" w:lineRule="auto"/>
        <w:rPr>
          <w:rFonts w:ascii="Times New Roman" w:eastAsiaTheme="minorEastAsia" w:hAnsi="Times New Roman" w:cs="Times New Roman"/>
          <w:sz w:val="24"/>
          <w:szCs w:val="24"/>
        </w:rPr>
      </w:pPr>
    </w:p>
    <w:p w14:paraId="7606ED49" w14:textId="77777777" w:rsidR="00E062CC" w:rsidRPr="001A378D" w:rsidRDefault="00E062CC" w:rsidP="00E062CC">
      <w:pPr>
        <w:spacing w:line="360" w:lineRule="auto"/>
        <w:rPr>
          <w:rFonts w:ascii="Times New Roman" w:eastAsiaTheme="minorEastAsia" w:hAnsi="Times New Roman" w:cs="Times New Roman"/>
          <w:sz w:val="24"/>
          <w:szCs w:val="24"/>
        </w:rPr>
      </w:pPr>
    </w:p>
    <w:p w14:paraId="02CA0B86" w14:textId="77777777" w:rsidR="00E062CC" w:rsidRPr="001A378D" w:rsidRDefault="00E062CC" w:rsidP="00E062CC">
      <w:pPr>
        <w:spacing w:line="360" w:lineRule="auto"/>
        <w:rPr>
          <w:rFonts w:ascii="Times New Roman" w:eastAsiaTheme="minorEastAsia" w:hAnsi="Times New Roman" w:cs="Times New Roman"/>
          <w:sz w:val="24"/>
          <w:szCs w:val="24"/>
        </w:rPr>
      </w:pPr>
      <w:r w:rsidRPr="001A378D">
        <w:rPr>
          <w:rFonts w:ascii="Times New Roman" w:eastAsiaTheme="minorEastAsia" w:hAnsi="Times New Roman" w:cs="Times New Roman"/>
          <w:sz w:val="24"/>
          <w:szCs w:val="24"/>
        </w:rPr>
        <w:t>The rate of chemisorption of B:   </w:t>
      </w:r>
    </w:p>
    <w:p w14:paraId="1C28CCDA" w14:textId="77777777" w:rsidR="00E062CC" w:rsidRPr="001A378D" w:rsidRDefault="00E062CC" w:rsidP="00E062CC">
      <w:pPr>
        <w:spacing w:line="360" w:lineRule="auto"/>
        <w:rPr>
          <w:rFonts w:ascii="Times New Roman" w:eastAsiaTheme="minorEastAsia" w:hAnsi="Times New Roman" w:cs="Times New Roman"/>
          <w:sz w:val="24"/>
          <w:szCs w:val="24"/>
        </w:rPr>
      </w:pPr>
      <m:oMath>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B</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Bs</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F</m:t>
            </m:r>
          </m:sub>
        </m:sSub>
      </m:oMath>
      <w:r>
        <w:rPr>
          <w:rFonts w:ascii="Times New Roman" w:eastAsiaTheme="minorEastAsia" w:hAnsi="Times New Roman" w:cs="Times New Roman"/>
          <w:sz w:val="24"/>
          <w:szCs w:val="24"/>
        </w:rPr>
        <w:t xml:space="preserve">                                                                                (1) </w:t>
      </w:r>
    </w:p>
    <w:p w14:paraId="64479160" w14:textId="77777777" w:rsidR="00E062CC" w:rsidRPr="001A378D" w:rsidRDefault="00E062CC" w:rsidP="00E062CC">
      <w:pPr>
        <w:spacing w:line="360" w:lineRule="auto"/>
        <w:rPr>
          <w:rFonts w:ascii="Times New Roman" w:eastAsiaTheme="minorEastAsia" w:hAnsi="Times New Roman" w:cs="Times New Roman"/>
          <w:sz w:val="24"/>
          <w:szCs w:val="24"/>
        </w:rPr>
      </w:pPr>
      <m:oMath>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B</m:t>
            </m:r>
          </m:sub>
        </m:sSub>
        <m:r>
          <w:rPr>
            <w:rFonts w:ascii="Cambria Math" w:hAnsi="Cambria Math" w:cs="Times New Roman"/>
            <w:sz w:val="24"/>
            <w:szCs w:val="24"/>
          </w:rPr>
          <m:t>=0</m:t>
        </m:r>
      </m:oMath>
      <w:r w:rsidRPr="001A378D">
        <w:rPr>
          <w:rFonts w:ascii="Times New Roman" w:eastAsiaTheme="minorEastAsia" w:hAnsi="Times New Roman" w:cs="Times New Roman"/>
          <w:sz w:val="24"/>
          <w:szCs w:val="24"/>
        </w:rPr>
        <w:t xml:space="preserve"> at equilibrium</w:t>
      </w:r>
    </w:p>
    <w:p w14:paraId="28A0F9FA" w14:textId="77777777" w:rsidR="00E062CC" w:rsidRPr="001A378D" w:rsidRDefault="00EA6C18" w:rsidP="00E062CC">
      <w:pPr>
        <w:spacing w:line="360" w:lineRule="auto"/>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s</m:t>
            </m:r>
          </m:sub>
        </m:sSub>
        <m:r>
          <w:rPr>
            <w:rFonts w:ascii="Cambria Math" w:hAnsi="Cambria Math" w:cs="Times New Roman"/>
            <w:sz w:val="24"/>
            <w:szCs w:val="24"/>
          </w:rPr>
          <m:t>=</m:t>
        </m:r>
        <m:sSub>
          <m:sSubPr>
            <m:ctrlPr>
              <w:rPr>
                <w:rFonts w:ascii="Cambria Math" w:hAnsi="Cambria Math" w:cs="Times New Roman"/>
                <w:i/>
                <w:sz w:val="24"/>
                <w:szCs w:val="24"/>
              </w:rPr>
            </m:ctrlPr>
          </m:sSubPr>
          <m:e>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m:t>
                </m:r>
              </m:sup>
            </m:sSup>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Bs</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F</m:t>
            </m:r>
          </m:sub>
        </m:sSub>
      </m:oMath>
      <w:r w:rsidR="00E062CC" w:rsidRPr="001A378D">
        <w:rPr>
          <w:rFonts w:ascii="Times New Roman" w:eastAsiaTheme="minorEastAsia" w:hAnsi="Times New Roman" w:cs="Times New Roman"/>
          <w:sz w:val="24"/>
          <w:szCs w:val="24"/>
        </w:rPr>
        <w:t xml:space="preserve"> </w:t>
      </w:r>
      <w:r w:rsidR="00E062CC">
        <w:rPr>
          <w:rFonts w:ascii="Times New Roman" w:eastAsiaTheme="minorEastAsia" w:hAnsi="Times New Roman" w:cs="Times New Roman"/>
          <w:sz w:val="24"/>
          <w:szCs w:val="24"/>
        </w:rPr>
        <w:t xml:space="preserve">                                                                                          (2)</w:t>
      </w:r>
    </w:p>
    <w:p w14:paraId="42A2A717" w14:textId="77777777" w:rsidR="00E062CC" w:rsidRPr="001A378D" w:rsidRDefault="00E062CC" w:rsidP="00E062CC">
      <w:pPr>
        <w:spacing w:line="360" w:lineRule="auto"/>
        <w:rPr>
          <w:rFonts w:ascii="Times New Roman" w:eastAsiaTheme="minorEastAsia" w:hAnsi="Times New Roman" w:cs="Times New Roman"/>
          <w:sz w:val="24"/>
          <w:szCs w:val="24"/>
        </w:rPr>
      </w:pPr>
      <w:r w:rsidRPr="001A378D">
        <w:rPr>
          <w:rFonts w:ascii="Times New Roman" w:eastAsiaTheme="minorEastAsia" w:hAnsi="Times New Roman" w:cs="Times New Roman"/>
          <w:sz w:val="24"/>
          <w:szCs w:val="24"/>
        </w:rPr>
        <w:t xml:space="preserve">Since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num>
          <m:den>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den>
        </m:f>
        <m:r>
          <w:rPr>
            <w:rFonts w:ascii="Cambria Math" w:hAnsi="Cambria Math" w:cs="Times New Roman"/>
            <w:sz w:val="24"/>
            <w:szCs w:val="24"/>
          </w:rPr>
          <m:t xml:space="preserve"> </m:t>
        </m:r>
      </m:oMath>
    </w:p>
    <w:p w14:paraId="74F0EAD4" w14:textId="77777777" w:rsidR="00E062CC" w:rsidRPr="001A378D" w:rsidRDefault="00EA6C18" w:rsidP="00E062CC">
      <w:pPr>
        <w:spacing w:line="360" w:lineRule="auto"/>
        <w:rPr>
          <w:rFonts w:ascii="Times New Roman" w:eastAsiaTheme="minorEastAsia" w:hAnsi="Times New Roman" w:cs="Times New Roman"/>
          <w:sz w:val="24"/>
          <w:szCs w:val="24"/>
        </w:rPr>
      </w:pPr>
      <m:oMathPara>
        <m:oMathParaPr>
          <m:jc m:val="left"/>
        </m:oMathParaP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S</m:t>
                  </m:r>
                </m:sub>
              </m:sSub>
            </m:num>
            <m:den>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F</m:t>
                  </m:r>
                </m:sub>
              </m:sSub>
            </m:den>
          </m:f>
        </m:oMath>
      </m:oMathPara>
    </w:p>
    <w:p w14:paraId="596DC02C" w14:textId="77777777" w:rsidR="00E062CC" w:rsidRPr="001A378D" w:rsidRDefault="00E062CC" w:rsidP="00E062CC">
      <w:pPr>
        <w:spacing w:line="360" w:lineRule="auto"/>
        <w:rPr>
          <w:rFonts w:ascii="Times New Roman" w:eastAsiaTheme="minorEastAsia" w:hAnsi="Times New Roman" w:cs="Times New Roman"/>
          <w:sz w:val="24"/>
          <w:szCs w:val="24"/>
        </w:rPr>
      </w:pPr>
      <w:r w:rsidRPr="001A378D">
        <w:rPr>
          <w:rFonts w:ascii="Times New Roman" w:eastAsiaTheme="minorEastAsia" w:hAnsi="Times New Roman" w:cs="Times New Roman"/>
          <w:sz w:val="24"/>
          <w:szCs w:val="24"/>
        </w:rPr>
        <w:t xml:space="preserve">The reaction between chemisorbed </w:t>
      </w:r>
      <w:r w:rsidRPr="001A378D">
        <w:rPr>
          <w:rFonts w:ascii="Times New Roman" w:eastAsiaTheme="minorEastAsia" w:hAnsi="Times New Roman" w:cs="Times New Roman"/>
          <w:i/>
          <w:iCs/>
          <w:sz w:val="24"/>
          <w:szCs w:val="24"/>
        </w:rPr>
        <w:t>BS</w:t>
      </w:r>
      <w:r w:rsidRPr="001A378D">
        <w:rPr>
          <w:rFonts w:ascii="Times New Roman" w:eastAsiaTheme="minorEastAsia" w:hAnsi="Times New Roman" w:cs="Times New Roman"/>
          <w:sz w:val="24"/>
          <w:szCs w:val="24"/>
        </w:rPr>
        <w:t xml:space="preserve"> and </w:t>
      </w:r>
      <w:r w:rsidRPr="001A378D">
        <w:rPr>
          <w:rFonts w:ascii="Times New Roman" w:eastAsiaTheme="minorEastAsia" w:hAnsi="Times New Roman" w:cs="Times New Roman"/>
          <w:i/>
          <w:iCs/>
          <w:sz w:val="24"/>
          <w:szCs w:val="24"/>
        </w:rPr>
        <w:t>D</w:t>
      </w:r>
      <w:r w:rsidRPr="001A378D">
        <w:rPr>
          <w:rFonts w:ascii="Times New Roman" w:eastAsiaTheme="minorEastAsia" w:hAnsi="Times New Roman" w:cs="Times New Roman"/>
          <w:sz w:val="24"/>
          <w:szCs w:val="24"/>
        </w:rPr>
        <w:t xml:space="preserve"> takes place as follows:</w:t>
      </w:r>
    </w:p>
    <w:p w14:paraId="62724D3F" w14:textId="77777777" w:rsidR="00E062CC" w:rsidRDefault="00E062CC" w:rsidP="00E062CC">
      <w:pPr>
        <w:spacing w:line="360" w:lineRule="auto"/>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rPr>
        <w:drawing>
          <wp:inline distT="0" distB="0" distL="0" distR="0" wp14:anchorId="34595DB6" wp14:editId="636CE655">
            <wp:extent cx="1701800" cy="336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01800" cy="336550"/>
                    </a:xfrm>
                    <a:prstGeom prst="rect">
                      <a:avLst/>
                    </a:prstGeom>
                    <a:noFill/>
                  </pic:spPr>
                </pic:pic>
              </a:graphicData>
            </a:graphic>
          </wp:inline>
        </w:drawing>
      </w:r>
      <w:r>
        <w:rPr>
          <w:rFonts w:ascii="Times New Roman" w:eastAsiaTheme="minorEastAsia" w:hAnsi="Times New Roman" w:cs="Times New Roman"/>
          <w:sz w:val="24"/>
          <w:szCs w:val="24"/>
        </w:rPr>
        <w:t xml:space="preserve">                                                                               (3a)                          </w:t>
      </w:r>
    </w:p>
    <w:p w14:paraId="560A4DFD" w14:textId="77777777" w:rsidR="00E062CC" w:rsidRPr="001A378D" w:rsidRDefault="00E062CC" w:rsidP="00E062CC">
      <w:pPr>
        <w:spacing w:line="360" w:lineRule="auto"/>
        <w:rPr>
          <w:rFonts w:ascii="Times New Roman" w:eastAsiaTheme="minorEastAsia" w:hAnsi="Times New Roman" w:cs="Times New Roman"/>
          <w:sz w:val="24"/>
          <w:szCs w:val="24"/>
        </w:rPr>
      </w:pPr>
      <w:r w:rsidRPr="001A378D">
        <w:rPr>
          <w:rFonts w:ascii="Times New Roman" w:eastAsiaTheme="minorEastAsia" w:hAnsi="Times New Roman" w:cs="Times New Roman"/>
          <w:sz w:val="24"/>
          <w:szCs w:val="24"/>
        </w:rPr>
        <w:lastRenderedPageBreak/>
        <w:t>Considering, the surface reaction between the chemisorbed BS and reactant D as rate limiting step. The rate of acylation of furan based on the conversion of acetic anhydride B is given as:</w:t>
      </w:r>
    </w:p>
    <w:p w14:paraId="645ED686" w14:textId="77777777" w:rsidR="00E062CC" w:rsidRPr="001A378D" w:rsidRDefault="00E062CC" w:rsidP="00E062CC">
      <w:pPr>
        <w:spacing w:line="360" w:lineRule="auto"/>
        <w:rPr>
          <w:rFonts w:ascii="Times New Roman" w:eastAsiaTheme="minorEastAsia" w:hAnsi="Times New Roman" w:cs="Times New Roman"/>
          <w:sz w:val="24"/>
          <w:szCs w:val="24"/>
        </w:rPr>
      </w:pPr>
      <m:oMath>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dC</m:t>
                </m:r>
              </m:e>
              <m:sub>
                <m:r>
                  <w:rPr>
                    <w:rFonts w:ascii="Cambria Math" w:hAnsi="Cambria Math" w:cs="Times New Roman"/>
                    <w:sz w:val="24"/>
                    <w:szCs w:val="24"/>
                  </w:rPr>
                  <m:t>B</m:t>
                </m:r>
              </m:sub>
            </m:sSub>
          </m:num>
          <m:den>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t</m:t>
                </m:r>
              </m:sub>
            </m:sSub>
          </m:den>
        </m:f>
        <m:r>
          <w:rPr>
            <w:rFonts w:ascii="Cambria Math" w:hAnsi="Cambria Math" w:cs="Times New Roman"/>
            <w:sz w:val="24"/>
            <w:szCs w:val="24"/>
          </w:rPr>
          <m:t>=k</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D</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Bs</m:t>
            </m:r>
          </m:sub>
        </m:sSub>
      </m:oMath>
      <w:r>
        <w:rPr>
          <w:rFonts w:ascii="Times New Roman" w:eastAsiaTheme="minorEastAsia" w:hAnsi="Times New Roman" w:cs="Times New Roman"/>
          <w:sz w:val="24"/>
          <w:szCs w:val="24"/>
        </w:rPr>
        <w:t xml:space="preserve">                                                                                                 (4)</w:t>
      </w:r>
    </w:p>
    <w:p w14:paraId="2558B6F0" w14:textId="77777777" w:rsidR="00E062CC" w:rsidRPr="001A378D" w:rsidRDefault="00E062CC" w:rsidP="00E062CC">
      <w:pPr>
        <w:spacing w:line="360" w:lineRule="auto"/>
        <w:rPr>
          <w:rFonts w:ascii="Times New Roman" w:eastAsiaTheme="minorEastAsia" w:hAnsi="Times New Roman" w:cs="Times New Roman"/>
          <w:sz w:val="24"/>
          <w:szCs w:val="24"/>
        </w:rPr>
      </w:pPr>
      <w:r w:rsidRPr="001A378D">
        <w:rPr>
          <w:rFonts w:ascii="Times New Roman" w:eastAsiaTheme="minorEastAsia" w:hAnsi="Times New Roman" w:cs="Times New Roman"/>
          <w:sz w:val="24"/>
          <w:szCs w:val="24"/>
        </w:rPr>
        <w:t xml:space="preserve">Substituting </w:t>
      </w:r>
      <w:r w:rsidRPr="001A378D">
        <w:rPr>
          <w:rFonts w:ascii="Times New Roman" w:eastAsiaTheme="minorEastAsia" w:hAnsi="Times New Roman" w:cs="Times New Roman"/>
          <w:i/>
          <w:iCs/>
          <w:sz w:val="24"/>
          <w:szCs w:val="24"/>
        </w:rPr>
        <w:t>C</w:t>
      </w:r>
      <w:r w:rsidRPr="001A378D">
        <w:rPr>
          <w:rFonts w:ascii="Times New Roman" w:eastAsiaTheme="minorEastAsia" w:hAnsi="Times New Roman" w:cs="Times New Roman"/>
          <w:i/>
          <w:iCs/>
          <w:sz w:val="24"/>
          <w:szCs w:val="24"/>
          <w:vertAlign w:val="subscript"/>
        </w:rPr>
        <w:t>B</w:t>
      </w:r>
      <w:r w:rsidRPr="001A378D">
        <w:rPr>
          <w:rFonts w:ascii="Times New Roman" w:eastAsiaTheme="minorEastAsia" w:hAnsi="Times New Roman" w:cs="Times New Roman"/>
          <w:sz w:val="24"/>
          <w:szCs w:val="24"/>
          <w:vertAlign w:val="subscript"/>
        </w:rPr>
        <w:t>S</w:t>
      </w:r>
      <w:r w:rsidRPr="001A378D">
        <w:rPr>
          <w:rFonts w:ascii="Times New Roman" w:eastAsiaTheme="minorEastAsia" w:hAnsi="Times New Roman" w:cs="Times New Roman"/>
          <w:sz w:val="24"/>
          <w:szCs w:val="24"/>
        </w:rPr>
        <w:t xml:space="preserve"> in above equation, </w:t>
      </w:r>
    </w:p>
    <w:p w14:paraId="576ECA03" w14:textId="77777777" w:rsidR="00E062CC" w:rsidRPr="001A378D" w:rsidRDefault="00E062CC" w:rsidP="00E062CC">
      <w:pPr>
        <w:spacing w:line="360" w:lineRule="auto"/>
        <w:rPr>
          <w:rFonts w:ascii="Times New Roman" w:eastAsiaTheme="minorEastAsia" w:hAnsi="Times New Roman" w:cs="Times New Roman"/>
          <w:sz w:val="24"/>
          <w:szCs w:val="24"/>
        </w:rPr>
      </w:pPr>
      <m:oMath>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dC</m:t>
                </m:r>
              </m:e>
              <m:sub>
                <m:r>
                  <w:rPr>
                    <w:rFonts w:ascii="Cambria Math" w:hAnsi="Cambria Math" w:cs="Times New Roman"/>
                    <w:sz w:val="24"/>
                    <w:szCs w:val="24"/>
                  </w:rPr>
                  <m:t>B</m:t>
                </m:r>
              </m:sub>
            </m:sSub>
          </m:num>
          <m:den>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t</m:t>
                </m:r>
              </m:sub>
            </m:sSub>
          </m:den>
        </m:f>
        <m:r>
          <w:rPr>
            <w:rFonts w:ascii="Cambria Math" w:hAnsi="Cambria Math" w:cs="Times New Roman"/>
            <w:sz w:val="24"/>
            <w:szCs w:val="24"/>
          </w:rPr>
          <m:t>=k</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D</m:t>
            </m:r>
          </m:sub>
        </m:sSub>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S</m:t>
                </m:r>
              </m:sub>
            </m:sSub>
          </m:num>
          <m:den>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F</m:t>
                </m:r>
              </m:sub>
            </m:sSub>
          </m:den>
        </m:f>
        <m:r>
          <w:rPr>
            <w:rFonts w:ascii="Cambria Math" w:hAnsi="Cambria Math" w:cs="Times New Roman"/>
            <w:sz w:val="24"/>
            <w:szCs w:val="24"/>
          </w:rPr>
          <m:t>=k</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D</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S</m:t>
                </m:r>
              </m:sub>
            </m:sSub>
          </m:num>
          <m:den>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F</m:t>
                </m:r>
              </m:sub>
            </m:sSub>
          </m:den>
        </m:f>
      </m:oMath>
      <w:r>
        <w:rPr>
          <w:rFonts w:ascii="Times New Roman" w:eastAsiaTheme="minorEastAsia" w:hAnsi="Times New Roman" w:cs="Times New Roman"/>
          <w:sz w:val="24"/>
          <w:szCs w:val="24"/>
        </w:rPr>
        <w:t xml:space="preserve">                                                                    (5)</w:t>
      </w:r>
    </w:p>
    <w:p w14:paraId="5048B11A" w14:textId="77777777" w:rsidR="00E062CC" w:rsidRPr="001A378D" w:rsidRDefault="00E062CC" w:rsidP="00E062CC">
      <w:pPr>
        <w:spacing w:line="360" w:lineRule="auto"/>
        <w:rPr>
          <w:rFonts w:ascii="Times New Roman" w:eastAsiaTheme="minorEastAsia" w:hAnsi="Times New Roman" w:cs="Times New Roman"/>
          <w:sz w:val="24"/>
          <w:szCs w:val="24"/>
        </w:rPr>
      </w:pPr>
      <w:r w:rsidRPr="001A378D">
        <w:rPr>
          <w:rFonts w:ascii="Times New Roman" w:eastAsiaTheme="minorEastAsia" w:hAnsi="Times New Roman" w:cs="Times New Roman"/>
          <w:sz w:val="24"/>
          <w:szCs w:val="24"/>
        </w:rPr>
        <w:t>The total catalytic site balance can be written as,</w:t>
      </w:r>
    </w:p>
    <w:p w14:paraId="0FBF0E63" w14:textId="77777777" w:rsidR="00E062CC" w:rsidRPr="001A378D" w:rsidRDefault="00EA6C18" w:rsidP="00E062CC">
      <w:pPr>
        <w:spacing w:line="360" w:lineRule="auto"/>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t</m:t>
            </m:r>
          </m:sub>
        </m:sSub>
        <m:r>
          <w:rPr>
            <w:rFonts w:ascii="Cambria Math" w:hAnsi="Cambria Math" w:cs="Times New Roman"/>
            <w:sz w:val="24"/>
            <w:szCs w:val="24"/>
          </w:rPr>
          <m:t>=w=</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S</m:t>
                </m:r>
              </m:sub>
            </m:sSub>
          </m:num>
          <m:den>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F</m:t>
                </m:r>
              </m:sub>
            </m:sSub>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s</m:t>
            </m:r>
          </m:sub>
        </m:sSub>
      </m:oMath>
      <w:r w:rsidR="00E062CC">
        <w:rPr>
          <w:rFonts w:ascii="Times New Roman" w:eastAsiaTheme="minorEastAsia" w:hAnsi="Times New Roman" w:cs="Times New Roman"/>
          <w:sz w:val="24"/>
          <w:szCs w:val="24"/>
        </w:rPr>
        <w:t xml:space="preserve">                                                                                      (6)</w:t>
      </w:r>
    </w:p>
    <w:p w14:paraId="2F979A92" w14:textId="77777777" w:rsidR="00E062CC" w:rsidRPr="001A378D" w:rsidRDefault="00E062CC" w:rsidP="00E062CC">
      <w:pPr>
        <w:spacing w:line="360" w:lineRule="auto"/>
        <w:rPr>
          <w:rFonts w:ascii="Times New Roman" w:eastAsiaTheme="minorEastAsia" w:hAnsi="Times New Roman" w:cs="Times New Roman"/>
          <w:sz w:val="24"/>
          <w:szCs w:val="24"/>
        </w:rPr>
      </w:pPr>
      <w:r w:rsidRPr="001A378D">
        <w:rPr>
          <w:rFonts w:ascii="Times New Roman" w:eastAsiaTheme="minorEastAsia" w:hAnsi="Times New Roman" w:cs="Times New Roman"/>
          <w:sz w:val="24"/>
          <w:szCs w:val="24"/>
        </w:rPr>
        <w:t xml:space="preserve">Considering, </w:t>
      </w:r>
    </w:p>
    <w:p w14:paraId="6611AC20" w14:textId="77777777" w:rsidR="00E062CC" w:rsidRPr="001A378D" w:rsidRDefault="00EA6C18" w:rsidP="00E062CC">
      <w:pPr>
        <w:spacing w:line="360" w:lineRule="auto"/>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S</m:t>
            </m:r>
          </m:sub>
        </m:sSub>
        <m:r>
          <w:rPr>
            <w:rFonts w:ascii="Cambria Math" w:hAnsi="Cambria Math" w:cs="Times New Roman"/>
            <w:sz w:val="24"/>
            <w:szCs w:val="24"/>
          </w:rPr>
          <m:t>=</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w</m:t>
                </m:r>
              </m:num>
              <m:den>
                <m:r>
                  <w:rPr>
                    <w:rFonts w:ascii="Cambria Math" w:hAnsi="Cambria Math" w:cs="Times New Roman"/>
                    <w:sz w:val="24"/>
                    <w:szCs w:val="24"/>
                  </w:rPr>
                  <m:t xml:space="preserve"> 1 </m:t>
                </m:r>
                <m:r>
                  <w:rPr>
                    <w:rFonts w:ascii="Cambria Math" w:eastAsiaTheme="minorEastAsia"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 xml:space="preserve">B </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F</m:t>
                    </m:r>
                  </m:sub>
                </m:sSub>
              </m:den>
            </m:f>
          </m:e>
        </m:d>
      </m:oMath>
      <w:r w:rsidR="00E062CC">
        <w:rPr>
          <w:rFonts w:ascii="Times New Roman" w:eastAsiaTheme="minorEastAsia" w:hAnsi="Times New Roman" w:cs="Times New Roman"/>
          <w:sz w:val="24"/>
          <w:szCs w:val="24"/>
        </w:rPr>
        <w:t xml:space="preserve">                                                                                              (7)</w:t>
      </w:r>
    </w:p>
    <w:p w14:paraId="4F0546B4" w14:textId="77777777" w:rsidR="00E062CC" w:rsidRPr="001A378D" w:rsidRDefault="00E062CC" w:rsidP="00E062CC">
      <w:pPr>
        <w:spacing w:line="360" w:lineRule="auto"/>
        <w:rPr>
          <w:rFonts w:ascii="Times New Roman" w:eastAsiaTheme="minorEastAsia" w:hAnsi="Times New Roman" w:cs="Times New Roman"/>
          <w:sz w:val="24"/>
          <w:szCs w:val="24"/>
        </w:rPr>
      </w:pPr>
      <w:r w:rsidRPr="001A378D">
        <w:rPr>
          <w:rFonts w:ascii="Times New Roman" w:eastAsiaTheme="minorEastAsia" w:hAnsi="Times New Roman" w:cs="Times New Roman"/>
          <w:sz w:val="24"/>
          <w:szCs w:val="24"/>
        </w:rPr>
        <w:t xml:space="preserve">After substituting the value of </w:t>
      </w:r>
      <w:r w:rsidRPr="001A378D">
        <w:rPr>
          <w:rFonts w:ascii="Times New Roman" w:eastAsiaTheme="minorEastAsia" w:hAnsi="Times New Roman" w:cs="Times New Roman"/>
          <w:i/>
          <w:iCs/>
          <w:sz w:val="24"/>
          <w:szCs w:val="24"/>
        </w:rPr>
        <w:t>C</w:t>
      </w:r>
      <w:r w:rsidRPr="001A378D">
        <w:rPr>
          <w:rFonts w:ascii="Times New Roman" w:eastAsiaTheme="minorEastAsia" w:hAnsi="Times New Roman" w:cs="Times New Roman"/>
          <w:i/>
          <w:iCs/>
          <w:sz w:val="24"/>
          <w:szCs w:val="24"/>
          <w:vertAlign w:val="subscript"/>
        </w:rPr>
        <w:t>s</w:t>
      </w:r>
      <w:r w:rsidRPr="001A378D">
        <w:rPr>
          <w:rFonts w:ascii="Times New Roman" w:eastAsiaTheme="minorEastAsia" w:hAnsi="Times New Roman" w:cs="Times New Roman"/>
          <w:sz w:val="24"/>
          <w:szCs w:val="24"/>
        </w:rPr>
        <w:t xml:space="preserve"> in Eq. (5)</w:t>
      </w:r>
    </w:p>
    <w:p w14:paraId="187643A1" w14:textId="77777777" w:rsidR="00E062CC" w:rsidRPr="001A378D" w:rsidRDefault="00E062CC" w:rsidP="00E062CC">
      <w:pPr>
        <w:spacing w:line="360" w:lineRule="auto"/>
        <w:rPr>
          <w:rFonts w:ascii="Times New Roman" w:eastAsiaTheme="minorEastAsia" w:hAnsi="Times New Roman" w:cs="Times New Roman"/>
          <w:sz w:val="24"/>
          <w:szCs w:val="24"/>
        </w:rPr>
      </w:pPr>
      <m:oMath>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dC</m:t>
                </m:r>
              </m:e>
              <m:sub>
                <m:r>
                  <w:rPr>
                    <w:rFonts w:ascii="Cambria Math" w:hAnsi="Cambria Math" w:cs="Times New Roman"/>
                    <w:sz w:val="24"/>
                    <w:szCs w:val="24"/>
                  </w:rPr>
                  <m:t>B</m:t>
                </m:r>
              </m:sub>
            </m:sSub>
          </m:num>
          <m:den>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t</m:t>
                </m:r>
              </m:sub>
            </m:sSub>
          </m:den>
        </m:f>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kK</m:t>
                </m:r>
              </m:e>
              <m:sub>
                <m:r>
                  <w:rPr>
                    <w:rFonts w:ascii="Cambria Math" w:hAnsi="Cambria Math" w:cs="Times New Roman"/>
                    <w:sz w:val="24"/>
                    <w:szCs w:val="24"/>
                  </w:rPr>
                  <m:t>B</m:t>
                </m:r>
              </m:sub>
            </m:sSub>
            <m:r>
              <w:rPr>
                <w:rFonts w:ascii="Cambria Math" w:hAnsi="Cambria Math" w:cs="Times New Roman"/>
                <w:sz w:val="24"/>
                <w:szCs w:val="24"/>
              </w:rPr>
              <m:t>w</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D</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m:t>
                </m:r>
              </m:sub>
            </m:sSub>
          </m:num>
          <m:den>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F</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 xml:space="preserve">B </m:t>
                </m:r>
              </m:sub>
            </m:sSub>
            <m:r>
              <w:rPr>
                <w:rFonts w:ascii="Cambria Math" w:hAnsi="Cambria Math" w:cs="Times New Roman"/>
                <w:sz w:val="24"/>
                <w:szCs w:val="24"/>
              </w:rPr>
              <m:t>)</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D</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B</m:t>
            </m:r>
          </m:sub>
        </m:sSub>
      </m:oMath>
      <w:r>
        <w:rPr>
          <w:rFonts w:ascii="Times New Roman" w:eastAsiaTheme="minorEastAsia" w:hAnsi="Times New Roman" w:cs="Times New Roman"/>
          <w:sz w:val="24"/>
          <w:szCs w:val="24"/>
        </w:rPr>
        <w:t xml:space="preserve">                                                                          (8)</w:t>
      </w:r>
    </w:p>
    <w:p w14:paraId="0C0D41F8" w14:textId="77777777" w:rsidR="00E062CC" w:rsidRPr="001A378D" w:rsidRDefault="00EA6C18" w:rsidP="00E062CC">
      <w:pPr>
        <w:spacing w:line="360" w:lineRule="auto"/>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0</m:t>
                </m:r>
              </m:sub>
            </m:sSub>
          </m:sub>
        </m:sSub>
        <m:r>
          <w:rPr>
            <w:rFonts w:ascii="Cambria Math" w:hAnsi="Cambria Math" w:cs="Times New Roman"/>
            <w:sz w:val="24"/>
            <w:szCs w:val="24"/>
          </w:rPr>
          <m:t xml:space="preserve"> (1-</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B</m:t>
            </m:r>
          </m:sub>
        </m:sSub>
        <m:r>
          <w:rPr>
            <w:rFonts w:ascii="Cambria Math" w:hAnsi="Cambria Math" w:cs="Times New Roman"/>
            <w:sz w:val="24"/>
            <w:szCs w:val="24"/>
          </w:rPr>
          <m:t>)</m:t>
        </m:r>
      </m:oMath>
      <w:r w:rsidR="00E062CC">
        <w:rPr>
          <w:rFonts w:ascii="Times New Roman" w:eastAsiaTheme="minorEastAsia" w:hAnsi="Times New Roman" w:cs="Times New Roman"/>
          <w:sz w:val="24"/>
          <w:szCs w:val="24"/>
        </w:rPr>
        <w:t xml:space="preserve">                                                                                             (8a)</w:t>
      </w:r>
    </w:p>
    <w:p w14:paraId="73A88FB2" w14:textId="77777777" w:rsidR="00E062CC" w:rsidRPr="001A378D" w:rsidRDefault="00EA6C18" w:rsidP="00E062CC">
      <w:pPr>
        <w:spacing w:line="360" w:lineRule="auto"/>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D</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0</m:t>
                </m:r>
              </m:sub>
            </m:sSub>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C</m:t>
            </m:r>
          </m:e>
          <m:sub>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0</m:t>
                </m:r>
              </m:sub>
            </m:sSub>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B</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0</m:t>
                </m:r>
              </m:sub>
            </m:sSub>
          </m:sub>
        </m:sSub>
        <m:r>
          <w:rPr>
            <w:rFonts w:ascii="Cambria Math" w:hAnsi="Cambria Math" w:cs="Times New Roman"/>
            <w:sz w:val="24"/>
            <w:szCs w:val="24"/>
          </w:rPr>
          <m:t>(M-</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B</m:t>
            </m:r>
          </m:sub>
        </m:sSub>
        <m:r>
          <w:rPr>
            <w:rFonts w:ascii="Cambria Math" w:hAnsi="Cambria Math" w:cs="Times New Roman"/>
            <w:sz w:val="24"/>
            <w:szCs w:val="24"/>
          </w:rPr>
          <m:t>)</m:t>
        </m:r>
      </m:oMath>
      <w:r w:rsidR="00E062CC">
        <w:rPr>
          <w:rFonts w:ascii="Times New Roman" w:eastAsiaTheme="minorEastAsia" w:hAnsi="Times New Roman" w:cs="Times New Roman"/>
          <w:sz w:val="24"/>
          <w:szCs w:val="24"/>
        </w:rPr>
        <w:t xml:space="preserve">                                                                  (8b)</w:t>
      </w:r>
    </w:p>
    <w:p w14:paraId="249DA03E" w14:textId="77777777" w:rsidR="00E062CC" w:rsidRPr="001A378D" w:rsidRDefault="00EA6C18" w:rsidP="00E062CC">
      <w:pPr>
        <w:spacing w:line="360" w:lineRule="auto"/>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F</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0</m:t>
                </m:r>
              </m:sub>
            </m:sSub>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B</m:t>
            </m:r>
          </m:sub>
        </m:sSub>
      </m:oMath>
      <w:r w:rsidR="00E062CC">
        <w:rPr>
          <w:rFonts w:ascii="Times New Roman" w:eastAsiaTheme="minorEastAsia" w:hAnsi="Times New Roman" w:cs="Times New Roman"/>
          <w:sz w:val="24"/>
          <w:szCs w:val="24"/>
        </w:rPr>
        <w:t xml:space="preserve">                                                                                                         (8c)</w:t>
      </w:r>
    </w:p>
    <w:p w14:paraId="4E1938AC" w14:textId="77777777" w:rsidR="00E062CC" w:rsidRPr="001A378D" w:rsidRDefault="00E062CC" w:rsidP="00E062CC">
      <w:pPr>
        <w:spacing w:line="360" w:lineRule="auto"/>
        <w:rPr>
          <w:rFonts w:ascii="Times New Roman" w:eastAsiaTheme="minorEastAsia" w:hAnsi="Times New Roman" w:cs="Times New Roman"/>
          <w:sz w:val="24"/>
          <w:szCs w:val="24"/>
        </w:rPr>
      </w:pPr>
      <w:r w:rsidRPr="001A378D">
        <w:rPr>
          <w:rFonts w:ascii="Times New Roman" w:eastAsiaTheme="minorEastAsia" w:hAnsi="Times New Roman" w:cs="Times New Roman"/>
          <w:sz w:val="24"/>
          <w:szCs w:val="24"/>
        </w:rPr>
        <w:t xml:space="preserve">Substituting in terms of </w:t>
      </w:r>
      <w:r w:rsidRPr="001A378D">
        <w:rPr>
          <w:rFonts w:ascii="Times New Roman" w:eastAsiaTheme="minorEastAsia" w:hAnsi="Times New Roman" w:cs="Times New Roman"/>
          <w:i/>
          <w:iCs/>
          <w:sz w:val="24"/>
          <w:szCs w:val="24"/>
        </w:rPr>
        <w:t>X</w:t>
      </w:r>
      <w:r w:rsidRPr="001A378D">
        <w:rPr>
          <w:rFonts w:ascii="Times New Roman" w:eastAsiaTheme="minorEastAsia" w:hAnsi="Times New Roman" w:cs="Times New Roman"/>
          <w:i/>
          <w:iCs/>
          <w:sz w:val="24"/>
          <w:szCs w:val="24"/>
          <w:vertAlign w:val="subscript"/>
        </w:rPr>
        <w:t>B</w:t>
      </w:r>
      <w:r w:rsidRPr="001A378D">
        <w:rPr>
          <w:rFonts w:ascii="Times New Roman" w:eastAsiaTheme="minorEastAsia" w:hAnsi="Times New Roman" w:cs="Times New Roman"/>
          <w:sz w:val="24"/>
          <w:szCs w:val="24"/>
        </w:rPr>
        <w:t xml:space="preserve"> and integrating Equation 8 with M≠ 1, we get</w:t>
      </w:r>
    </w:p>
    <w:p w14:paraId="38A009A2" w14:textId="77777777" w:rsidR="00E062CC" w:rsidRDefault="00E062CC" w:rsidP="00E062CC">
      <w:pPr>
        <w:spacing w:line="360" w:lineRule="auto"/>
        <w:rPr>
          <w:rFonts w:ascii="Times New Roman" w:eastAsiaTheme="minorEastAsia" w:hAnsi="Times New Roman" w:cs="Times New Roman"/>
          <w:sz w:val="24"/>
          <w:szCs w:val="24"/>
        </w:rPr>
      </w:pPr>
      <m:oMath>
        <m:r>
          <m:rPr>
            <m:sty m:val="p"/>
          </m:rPr>
          <w:rPr>
            <w:rFonts w:ascii="Cambria Math" w:hAnsi="Cambria Math" w:cs="Times New Roman"/>
            <w:sz w:val="24"/>
            <w:szCs w:val="24"/>
          </w:rPr>
          <m:t>- ln</m:t>
        </m:r>
        <m:d>
          <m:dPr>
            <m:ctrlPr>
              <w:rPr>
                <w:rFonts w:ascii="Cambria Math" w:hAnsi="Cambria Math" w:cs="Times New Roman"/>
                <w:i/>
                <w:sz w:val="24"/>
                <w:szCs w:val="24"/>
              </w:rPr>
            </m:ctrlPr>
          </m:dPr>
          <m:e>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B</m:t>
                </m:r>
              </m:sub>
            </m:sSub>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d>
              <m:dPr>
                <m:ctrlPr>
                  <w:rPr>
                    <w:rFonts w:ascii="Cambria Math" w:hAnsi="Cambria Math" w:cs="Times New Roman"/>
                    <w:i/>
                    <w:sz w:val="24"/>
                    <w:szCs w:val="24"/>
                  </w:rPr>
                </m:ctrlPr>
              </m:dPr>
              <m:e>
                <m:r>
                  <w:rPr>
                    <w:rFonts w:ascii="Cambria Math" w:hAnsi="Cambria Math" w:cs="Times New Roman"/>
                    <w:sz w:val="24"/>
                    <w:szCs w:val="24"/>
                  </w:rPr>
                  <m:t>M-1</m:t>
                </m:r>
              </m:e>
            </m:d>
            <m:r>
              <w:rPr>
                <w:rFonts w:ascii="Cambria Math" w:hAnsi="Cambria Math" w:cs="Times New Roman"/>
                <w:sz w:val="24"/>
                <w:szCs w:val="24"/>
              </w:rPr>
              <m:t>-M</m:t>
            </m:r>
          </m:e>
        </m:d>
        <m:r>
          <m:rPr>
            <m:sty m:val="p"/>
          </m:rPr>
          <w:rPr>
            <w:rFonts w:ascii="Cambria Math" w:hAnsi="Cambria Math" w:cs="Times New Roman"/>
            <w:sz w:val="24"/>
            <w:szCs w:val="24"/>
          </w:rPr>
          <m:t>ln</m:t>
        </m:r>
        <m:d>
          <m:dPr>
            <m:begChr m:val="["/>
            <m:endChr m:val="]"/>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M-</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B</m:t>
                    </m:r>
                  </m:sub>
                </m:sSub>
              </m:num>
              <m:den>
                <m:r>
                  <w:rPr>
                    <w:rFonts w:ascii="Cambria Math" w:hAnsi="Cambria Math" w:cs="Times New Roman"/>
                    <w:sz w:val="24"/>
                    <w:szCs w:val="24"/>
                  </w:rPr>
                  <m:t>M</m:t>
                </m:r>
              </m:den>
            </m:f>
          </m:e>
        </m:d>
        <m:r>
          <w:rPr>
            <w:rFonts w:ascii="Cambria Math" w:hAnsi="Cambria Math" w:cs="Times New Roman"/>
            <w:sz w:val="24"/>
            <w:szCs w:val="24"/>
          </w:rPr>
          <m:t xml:space="preserve">= </m:t>
        </m:r>
        <m:d>
          <m:dPr>
            <m:begChr m:val="["/>
            <m:endChr m:val="]"/>
            <m:ctrlPr>
              <w:rPr>
                <w:rFonts w:ascii="Cambria Math" w:hAnsi="Cambria Math" w:cs="Times New Roman"/>
                <w:i/>
                <w:sz w:val="24"/>
                <w:szCs w:val="24"/>
              </w:rPr>
            </m:ctrlPr>
          </m:dPr>
          <m:e>
            <m:r>
              <w:rPr>
                <w:rFonts w:ascii="Cambria Math" w:hAnsi="Cambria Math" w:cs="Times New Roman"/>
                <w:sz w:val="24"/>
                <w:szCs w:val="24"/>
              </w:rPr>
              <m:t>k</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r>
              <w:rPr>
                <w:rFonts w:ascii="Cambria Math" w:hAnsi="Cambria Math" w:cs="Times New Roman"/>
                <w:sz w:val="24"/>
                <w:szCs w:val="24"/>
              </w:rPr>
              <m:t>(M-1)wt</m:t>
            </m:r>
          </m:e>
        </m:d>
      </m:oMath>
      <w:r>
        <w:rPr>
          <w:rFonts w:ascii="Times New Roman" w:eastAsiaTheme="minorEastAsia" w:hAnsi="Times New Roman" w:cs="Times New Roman"/>
          <w:sz w:val="24"/>
          <w:szCs w:val="24"/>
        </w:rPr>
        <w:t xml:space="preserve">                   (9)</w:t>
      </w:r>
    </w:p>
    <w:p w14:paraId="6E9E5BF3" w14:textId="77777777" w:rsidR="00E062CC" w:rsidRPr="0019574F" w:rsidRDefault="00E062CC" w:rsidP="00E062CC">
      <w:pPr>
        <w:spacing w:line="480" w:lineRule="auto"/>
        <w:jc w:val="both"/>
        <w:rPr>
          <w:rFonts w:ascii="Times New Roman" w:eastAsiaTheme="minorEastAsia" w:hAnsi="Times New Roman" w:cs="Times New Roman"/>
          <w:sz w:val="24"/>
          <w:szCs w:val="24"/>
        </w:rPr>
      </w:pPr>
      <w:r w:rsidRPr="0019574F">
        <w:rPr>
          <w:rFonts w:ascii="Times New Roman" w:hAnsi="Times New Roman" w:cs="Times New Roman"/>
          <w:sz w:val="24"/>
          <w:szCs w:val="24"/>
        </w:rPr>
        <w:t xml:space="preserve">Here, the values of </w:t>
      </w:r>
      <m:oMath>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d>
              <m:dPr>
                <m:ctrlPr>
                  <w:rPr>
                    <w:rFonts w:ascii="Cambria Math" w:hAnsi="Cambria Math" w:cs="Times New Roman"/>
                    <w:i/>
                    <w:sz w:val="24"/>
                    <w:szCs w:val="24"/>
                  </w:rPr>
                </m:ctrlPr>
              </m:dPr>
              <m:e>
                <m:r>
                  <w:rPr>
                    <w:rFonts w:ascii="Cambria Math" w:hAnsi="Cambria Math" w:cs="Times New Roman"/>
                    <w:sz w:val="24"/>
                    <w:szCs w:val="24"/>
                  </w:rPr>
                  <m:t>M-1</m:t>
                </m:r>
              </m:e>
            </m:d>
            <m:r>
              <w:rPr>
                <w:rFonts w:ascii="Cambria Math" w:hAnsi="Cambria Math" w:cs="Times New Roman"/>
                <w:sz w:val="24"/>
                <w:szCs w:val="24"/>
              </w:rPr>
              <m:t>-M</m:t>
            </m:r>
          </m:e>
        </m:d>
      </m:oMath>
      <w:r w:rsidRPr="0019574F">
        <w:rPr>
          <w:rFonts w:ascii="Times New Roman" w:eastAsiaTheme="minorEastAsia" w:hAnsi="Times New Roman" w:cs="Times New Roman"/>
          <w:sz w:val="24"/>
          <w:szCs w:val="24"/>
        </w:rPr>
        <w:t xml:space="preserve"> was very small nearly equals to -M:</w:t>
      </w:r>
    </w:p>
    <w:p w14:paraId="4C3A59C9" w14:textId="77777777" w:rsidR="00E062CC" w:rsidRDefault="00E062CC" w:rsidP="00E062CC">
      <w:pPr>
        <w:spacing w:line="480" w:lineRule="auto"/>
        <w:jc w:val="both"/>
        <w:rPr>
          <w:rFonts w:ascii="Times New Roman" w:eastAsiaTheme="minorEastAsia" w:hAnsi="Times New Roman" w:cs="Times New Roman"/>
          <w:sz w:val="24"/>
          <w:szCs w:val="24"/>
        </w:rPr>
      </w:pPr>
      <m:oMath>
        <m:r>
          <m:rPr>
            <m:sty m:val="p"/>
          </m:rPr>
          <w:rPr>
            <w:rFonts w:ascii="Cambria Math" w:hAnsi="Cambria Math" w:cs="Times New Roman"/>
            <w:sz w:val="24"/>
            <w:szCs w:val="24"/>
          </w:rPr>
          <m:t>- ln</m:t>
        </m:r>
        <m:d>
          <m:dPr>
            <m:ctrlPr>
              <w:rPr>
                <w:rFonts w:ascii="Cambria Math" w:hAnsi="Cambria Math" w:cs="Times New Roman"/>
                <w:i/>
                <w:sz w:val="24"/>
                <w:szCs w:val="24"/>
              </w:rPr>
            </m:ctrlPr>
          </m:dPr>
          <m:e>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B</m:t>
                </m:r>
              </m:sub>
            </m:sSub>
          </m:e>
        </m:d>
        <m:r>
          <w:rPr>
            <w:rFonts w:ascii="Cambria Math" w:hAnsi="Cambria Math" w:cs="Times New Roman"/>
            <w:sz w:val="24"/>
            <w:szCs w:val="24"/>
          </w:rPr>
          <m:t xml:space="preserve">+M </m:t>
        </m:r>
        <m:r>
          <m:rPr>
            <m:sty m:val="p"/>
          </m:rPr>
          <w:rPr>
            <w:rFonts w:ascii="Cambria Math" w:hAnsi="Cambria Math" w:cs="Times New Roman"/>
            <w:sz w:val="24"/>
            <w:szCs w:val="24"/>
          </w:rPr>
          <m:t>ln</m:t>
        </m:r>
        <m:d>
          <m:dPr>
            <m:begChr m:val="["/>
            <m:endChr m:val="]"/>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M-</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B</m:t>
                    </m:r>
                  </m:sub>
                </m:sSub>
              </m:num>
              <m:den>
                <m:r>
                  <w:rPr>
                    <w:rFonts w:ascii="Cambria Math" w:hAnsi="Cambria Math" w:cs="Times New Roman"/>
                    <w:sz w:val="24"/>
                    <w:szCs w:val="24"/>
                  </w:rPr>
                  <m:t>M</m:t>
                </m:r>
              </m:den>
            </m:f>
          </m:e>
        </m:d>
        <m:r>
          <w:rPr>
            <w:rFonts w:ascii="Cambria Math" w:hAnsi="Cambria Math" w:cs="Times New Roman"/>
            <w:sz w:val="24"/>
            <w:szCs w:val="24"/>
          </w:rPr>
          <m:t xml:space="preserve">= </m:t>
        </m:r>
        <m:d>
          <m:dPr>
            <m:begChr m:val="["/>
            <m:endChr m:val="]"/>
            <m:ctrlPr>
              <w:rPr>
                <w:rFonts w:ascii="Cambria Math" w:hAnsi="Cambria Math" w:cs="Times New Roman"/>
                <w:i/>
                <w:sz w:val="24"/>
                <w:szCs w:val="24"/>
              </w:rPr>
            </m:ctrlPr>
          </m:dPr>
          <m:e>
            <m:r>
              <w:rPr>
                <w:rFonts w:ascii="Cambria Math" w:hAnsi="Cambria Math" w:cs="Times New Roman"/>
                <w:sz w:val="24"/>
                <w:szCs w:val="24"/>
              </w:rPr>
              <m:t>k</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r>
              <w:rPr>
                <w:rFonts w:ascii="Cambria Math" w:hAnsi="Cambria Math" w:cs="Times New Roman"/>
                <w:sz w:val="24"/>
                <w:szCs w:val="24"/>
              </w:rPr>
              <m:t>(M-1)wt</m:t>
            </m:r>
          </m:e>
        </m:d>
      </m:oMath>
      <w:r w:rsidRPr="0019574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10</w:t>
      </w:r>
      <w:r w:rsidRPr="0019574F">
        <w:rPr>
          <w:rFonts w:ascii="Times New Roman" w:eastAsiaTheme="minorEastAsia" w:hAnsi="Times New Roman" w:cs="Times New Roman"/>
          <w:sz w:val="24"/>
          <w:szCs w:val="24"/>
        </w:rPr>
        <w:t>)</w:t>
      </w:r>
    </w:p>
    <w:p w14:paraId="75934C0F" w14:textId="77777777" w:rsidR="00E062CC" w:rsidRPr="00211A85" w:rsidRDefault="00E062CC" w:rsidP="00E062CC">
      <w:pPr>
        <w:spacing w:line="360" w:lineRule="auto"/>
        <w:rPr>
          <w:rFonts w:ascii="Times New Roman" w:eastAsiaTheme="minorEastAsia" w:hAnsi="Times New Roman" w:cs="Times New Roman"/>
          <w:color w:val="000000" w:themeColor="text1"/>
          <w:sz w:val="24"/>
          <w:szCs w:val="24"/>
        </w:rPr>
      </w:pPr>
      <w:r w:rsidRPr="00211A85">
        <w:rPr>
          <w:rFonts w:ascii="Times New Roman" w:eastAsiaTheme="minorEastAsia" w:hAnsi="Times New Roman" w:cs="Times New Roman"/>
          <w:color w:val="000000" w:themeColor="text1"/>
          <w:sz w:val="24"/>
          <w:szCs w:val="24"/>
        </w:rPr>
        <w:t xml:space="preserve">For M=1, </w:t>
      </w:r>
    </w:p>
    <w:p w14:paraId="2ED9C5B3" w14:textId="77777777" w:rsidR="00E062CC" w:rsidRPr="00211A85" w:rsidRDefault="00E062CC" w:rsidP="00E062CC">
      <w:pPr>
        <w:spacing w:line="360" w:lineRule="auto"/>
        <w:rPr>
          <w:rFonts w:ascii="Times New Roman" w:eastAsiaTheme="minorEastAsia" w:hAnsi="Times New Roman" w:cs="Times New Roman"/>
          <w:color w:val="000000" w:themeColor="text1"/>
          <w:sz w:val="24"/>
          <w:szCs w:val="24"/>
        </w:rPr>
      </w:pPr>
      <m:oMath>
        <m:r>
          <m:rPr>
            <m:sty m:val="p"/>
          </m:rPr>
          <w:rPr>
            <w:rFonts w:ascii="Cambria Math" w:hAnsi="Cambria Math" w:cs="Times New Roman"/>
            <w:color w:val="000000" w:themeColor="text1"/>
            <w:sz w:val="24"/>
            <w:szCs w:val="24"/>
          </w:rPr>
          <m:t>- ln</m:t>
        </m:r>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1-</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X</m:t>
                </m:r>
              </m:e>
              <m:sub>
                <m:r>
                  <w:rPr>
                    <w:rFonts w:ascii="Cambria Math" w:hAnsi="Cambria Math" w:cs="Times New Roman"/>
                    <w:color w:val="000000" w:themeColor="text1"/>
                    <w:sz w:val="24"/>
                    <w:szCs w:val="24"/>
                  </w:rPr>
                  <m:t>B</m:t>
                </m:r>
              </m:sub>
            </m:sSub>
          </m:e>
        </m:d>
        <m:r>
          <w:rPr>
            <w:rFonts w:ascii="Cambria Math" w:hAnsi="Cambria Math" w:cs="Times New Roman"/>
            <w:color w:val="000000" w:themeColor="text1"/>
            <w:sz w:val="24"/>
            <w:szCs w:val="24"/>
          </w:rPr>
          <m:t>+</m:t>
        </m:r>
        <m:f>
          <m:fPr>
            <m:ctrlPr>
              <w:rPr>
                <w:rFonts w:ascii="Cambria Math" w:hAnsi="Times New Roman" w:cs="Times New Roman"/>
                <w:i/>
                <w:color w:val="000000" w:themeColor="text1"/>
                <w:sz w:val="24"/>
                <w:szCs w:val="24"/>
              </w:rPr>
            </m:ctrlPr>
          </m:fPr>
          <m:num>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X</m:t>
                </m:r>
              </m:e>
              <m:sub>
                <m:r>
                  <w:rPr>
                    <w:rFonts w:ascii="Cambria Math" w:hAnsi="Cambria Math" w:cs="Times New Roman"/>
                    <w:color w:val="000000" w:themeColor="text1"/>
                    <w:sz w:val="24"/>
                    <w:szCs w:val="24"/>
                  </w:rPr>
                  <m:t>B</m:t>
                </m:r>
              </m:sub>
            </m:sSub>
          </m:num>
          <m:den>
            <m:r>
              <w:rPr>
                <w:rFonts w:ascii="Cambria Math" w:hAnsi="Times New Roman" w:cs="Times New Roman"/>
                <w:color w:val="000000" w:themeColor="text1"/>
                <w:sz w:val="24"/>
                <w:szCs w:val="24"/>
              </w:rPr>
              <m:t>(1</m:t>
            </m:r>
            <m:r>
              <w:rPr>
                <w:rFonts w:ascii="Cambria Math" w:hAnsi="Times New Roman" w:cs="Times New Roman"/>
                <w:color w:val="000000" w:themeColor="text1"/>
                <w:sz w:val="24"/>
                <w:szCs w:val="24"/>
              </w:rPr>
              <m:t>-</m:t>
            </m:r>
            <m:func>
              <m:funcPr>
                <m:ctrlPr>
                  <w:rPr>
                    <w:rFonts w:ascii="Cambria Math" w:hAnsi="Times New Roman" w:cs="Times New Roman"/>
                    <w:i/>
                    <w:color w:val="000000" w:themeColor="text1"/>
                    <w:sz w:val="24"/>
                    <w:szCs w:val="24"/>
                  </w:rPr>
                </m:ctrlPr>
              </m:funcPr>
              <m:fName>
                <m:sSub>
                  <m:sSubPr>
                    <m:ctrlPr>
                      <w:rPr>
                        <w:rFonts w:ascii="Cambria Math" w:hAnsi="Times New Roman" w:cs="Times New Roman"/>
                        <w:i/>
                        <w:color w:val="000000" w:themeColor="text1"/>
                        <w:sz w:val="24"/>
                        <w:szCs w:val="24"/>
                      </w:rPr>
                    </m:ctrlPr>
                  </m:sSubPr>
                  <m:e>
                    <m:r>
                      <w:rPr>
                        <w:rFonts w:ascii="Cambria Math" w:hAnsi="Times New Roman" w:cs="Times New Roman"/>
                        <w:color w:val="000000" w:themeColor="text1"/>
                        <w:sz w:val="24"/>
                        <w:szCs w:val="24"/>
                      </w:rPr>
                      <m:t>X</m:t>
                    </m:r>
                  </m:e>
                  <m:sub>
                    <m:r>
                      <w:rPr>
                        <w:rFonts w:ascii="Cambria Math" w:hAnsi="Times New Roman" w:cs="Times New Roman"/>
                        <w:color w:val="000000" w:themeColor="text1"/>
                        <w:sz w:val="24"/>
                        <w:szCs w:val="24"/>
                      </w:rPr>
                      <m:t>B</m:t>
                    </m:r>
                  </m:sub>
                </m:sSub>
              </m:fName>
              <m:e>
                <m:r>
                  <w:rPr>
                    <w:rFonts w:ascii="Cambria Math" w:hAnsi="Times New Roman" w:cs="Times New Roman"/>
                    <w:color w:val="000000" w:themeColor="text1"/>
                    <w:sz w:val="24"/>
                    <w:szCs w:val="24"/>
                  </w:rPr>
                  <m:t>)</m:t>
                </m:r>
              </m:e>
            </m:func>
            <m:ctrlPr>
              <w:rPr>
                <w:rFonts w:ascii="Cambria Math" w:hAnsi="Cambria Math" w:cs="Times New Roman"/>
                <w:i/>
                <w:color w:val="000000" w:themeColor="text1"/>
                <w:sz w:val="24"/>
                <w:szCs w:val="24"/>
              </w:rPr>
            </m:ctrlPr>
          </m:den>
        </m:f>
        <m:r>
          <w:rPr>
            <w:rFonts w:ascii="Cambria Math" w:hAnsi="Cambria Math" w:cs="Times New Roman"/>
            <w:color w:val="000000" w:themeColor="text1"/>
            <w:sz w:val="24"/>
            <w:szCs w:val="24"/>
          </w:rPr>
          <m:t xml:space="preserve">= </m:t>
        </m:r>
        <m:d>
          <m:dPr>
            <m:begChr m:val="["/>
            <m:endChr m:val="]"/>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k</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w:rPr>
                    <w:rFonts w:ascii="Cambria Math" w:hAnsi="Cambria Math" w:cs="Times New Roman"/>
                    <w:color w:val="000000" w:themeColor="text1"/>
                    <w:sz w:val="24"/>
                    <w:szCs w:val="24"/>
                  </w:rPr>
                  <m:t>B</m:t>
                </m:r>
              </m:sub>
            </m:sSub>
            <m:r>
              <w:rPr>
                <w:rFonts w:ascii="Cambria Math" w:hAnsi="Cambria Math" w:cs="Times New Roman"/>
                <w:color w:val="000000" w:themeColor="text1"/>
                <w:sz w:val="24"/>
                <w:szCs w:val="24"/>
              </w:rPr>
              <m:t>wt</m:t>
            </m:r>
          </m:e>
        </m:d>
        <m:r>
          <w:rPr>
            <w:rFonts w:ascii="Cambria Math" w:hAnsi="Cambria Math" w:cs="Times New Roman"/>
            <w:color w:val="000000" w:themeColor="text1"/>
            <w:sz w:val="24"/>
            <w:szCs w:val="24"/>
          </w:rPr>
          <m:t xml:space="preserve">                                        </m:t>
        </m:r>
      </m:oMath>
      <w:r w:rsidRPr="00211A85">
        <w:rPr>
          <w:rFonts w:ascii="Times New Roman" w:eastAsiaTheme="minorEastAsia" w:hAnsi="Times New Roman" w:cs="Times New Roman"/>
          <w:i/>
          <w:iCs/>
          <w:color w:val="000000" w:themeColor="text1"/>
          <w:sz w:val="24"/>
          <w:szCs w:val="24"/>
        </w:rPr>
        <w:t xml:space="preserve"> </w:t>
      </w:r>
      <w:r w:rsidRPr="00211A85">
        <w:rPr>
          <w:rFonts w:ascii="Times New Roman" w:eastAsiaTheme="minorEastAsia" w:hAnsi="Times New Roman" w:cs="Times New Roman"/>
          <w:color w:val="000000" w:themeColor="text1"/>
          <w:sz w:val="24"/>
          <w:szCs w:val="24"/>
        </w:rPr>
        <w:t xml:space="preserve">                              (11)</w:t>
      </w:r>
    </w:p>
    <w:p w14:paraId="73822D61" w14:textId="03B0F0AA" w:rsidR="00E062CC" w:rsidRDefault="00E062CC" w:rsidP="00E062CC">
      <w:pPr>
        <w:spacing w:line="360" w:lineRule="auto"/>
        <w:rPr>
          <w:rFonts w:ascii="Times New Roman" w:hAnsi="Times New Roman" w:cs="Times New Roman"/>
          <w:sz w:val="24"/>
          <w:szCs w:val="24"/>
        </w:rPr>
      </w:pPr>
      <w:r w:rsidRPr="0019574F">
        <w:rPr>
          <w:rFonts w:ascii="Times New Roman" w:eastAsiaTheme="minorEastAsia" w:hAnsi="Times New Roman" w:cs="Times New Roman"/>
          <w:sz w:val="24"/>
          <w:szCs w:val="24"/>
        </w:rPr>
        <w:lastRenderedPageBreak/>
        <w:t>Figure 13 (a), 13 (b), 13 (c) for M = 1, 3, 5 respectively shows results.  Using Eq. (3) graphs plotted with respect to time for different temperature and t</w:t>
      </w:r>
      <w:r w:rsidRPr="0019574F">
        <w:rPr>
          <w:rFonts w:ascii="Times New Roman" w:hAnsi="Times New Roman" w:cs="Times New Roman"/>
          <w:sz w:val="24"/>
          <w:szCs w:val="24"/>
        </w:rPr>
        <w:t>he rate constants were calculated using Polymath 6.0 Software (Table 4).</w:t>
      </w:r>
    </w:p>
    <w:p w14:paraId="360D5717" w14:textId="77777777" w:rsidR="00C50085" w:rsidRDefault="00C50085" w:rsidP="00E062CC">
      <w:pPr>
        <w:spacing w:line="360" w:lineRule="auto"/>
        <w:rPr>
          <w:rFonts w:ascii="Times New Roman" w:hAnsi="Times New Roman" w:cs="Times New Roman"/>
          <w:sz w:val="24"/>
          <w:szCs w:val="24"/>
        </w:rPr>
      </w:pPr>
    </w:p>
    <w:p w14:paraId="142EC1ED" w14:textId="6590D9B0" w:rsidR="00C50085" w:rsidRPr="00C50085" w:rsidRDefault="00C50085" w:rsidP="00E062CC">
      <w:pPr>
        <w:spacing w:line="360" w:lineRule="auto"/>
        <w:rPr>
          <w:rFonts w:ascii="Times New Roman" w:hAnsi="Times New Roman" w:cs="Times New Roman"/>
          <w:b/>
          <w:bCs/>
          <w:sz w:val="24"/>
          <w:szCs w:val="24"/>
        </w:rPr>
      </w:pPr>
      <w:r w:rsidRPr="00C50085">
        <w:rPr>
          <w:rFonts w:ascii="Times New Roman" w:hAnsi="Times New Roman" w:cs="Times New Roman"/>
          <w:b/>
          <w:bCs/>
          <w:sz w:val="24"/>
          <w:szCs w:val="24"/>
        </w:rPr>
        <w:t xml:space="preserve">Reusability of </w:t>
      </w:r>
      <w:r w:rsidR="00005AC4">
        <w:rPr>
          <w:rFonts w:ascii="Times New Roman" w:hAnsi="Times New Roman" w:cs="Times New Roman"/>
          <w:b/>
          <w:bCs/>
          <w:sz w:val="24"/>
          <w:szCs w:val="24"/>
        </w:rPr>
        <w:t>C</w:t>
      </w:r>
      <w:r w:rsidRPr="00C50085">
        <w:rPr>
          <w:rFonts w:ascii="Times New Roman" w:hAnsi="Times New Roman" w:cs="Times New Roman"/>
          <w:b/>
          <w:bCs/>
          <w:sz w:val="24"/>
          <w:szCs w:val="24"/>
        </w:rPr>
        <w:t>atalyst:</w:t>
      </w:r>
    </w:p>
    <w:p w14:paraId="256A96CE" w14:textId="77777777" w:rsidR="004D1310" w:rsidRPr="003813A6" w:rsidRDefault="004D1310" w:rsidP="004D1310">
      <w:pPr>
        <w:spacing w:line="480" w:lineRule="auto"/>
        <w:jc w:val="center"/>
        <w:rPr>
          <w:rFonts w:ascii="Times New Roman" w:hAnsi="Times New Roman" w:cs="Times New Roman"/>
          <w:sz w:val="24"/>
          <w:szCs w:val="24"/>
        </w:rPr>
      </w:pPr>
      <w:r w:rsidRPr="003813A6">
        <w:rPr>
          <w:rFonts w:ascii="Times New Roman" w:hAnsi="Times New Roman" w:cs="Times New Roman"/>
          <w:noProof/>
          <w:sz w:val="24"/>
          <w:szCs w:val="24"/>
        </w:rPr>
        <w:drawing>
          <wp:inline distT="0" distB="0" distL="0" distR="0" wp14:anchorId="723F4298" wp14:editId="7FEAC2D7">
            <wp:extent cx="2860964" cy="2431472"/>
            <wp:effectExtent l="0" t="0" r="0" b="6985"/>
            <wp:docPr id="21" name="Chart 21">
              <a:extLst xmlns:a="http://schemas.openxmlformats.org/drawingml/2006/main">
                <a:ext uri="{FF2B5EF4-FFF2-40B4-BE49-F238E27FC236}">
                  <a16:creationId xmlns:a16="http://schemas.microsoft.com/office/drawing/2014/main" id="{8C67E7AD-B3AA-4EBA-AA50-B784FED22D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5283328" w14:textId="7A7F6D3A" w:rsidR="004D1310" w:rsidRPr="003813A6" w:rsidRDefault="004D1310" w:rsidP="004D1310">
      <w:pPr>
        <w:spacing w:line="480" w:lineRule="auto"/>
        <w:jc w:val="center"/>
        <w:rPr>
          <w:rFonts w:ascii="Times New Roman" w:hAnsi="Times New Roman" w:cs="Times New Roman"/>
          <w:b/>
          <w:bCs/>
          <w:sz w:val="24"/>
          <w:szCs w:val="24"/>
        </w:rPr>
      </w:pPr>
      <w:r w:rsidRPr="003813A6">
        <w:rPr>
          <w:rFonts w:ascii="Times New Roman" w:hAnsi="Times New Roman" w:cs="Times New Roman"/>
          <w:b/>
          <w:bCs/>
          <w:sz w:val="24"/>
          <w:szCs w:val="24"/>
        </w:rPr>
        <w:t xml:space="preserve">Figure </w:t>
      </w:r>
      <w:r w:rsidR="00EE2E2C">
        <w:rPr>
          <w:rFonts w:ascii="Times New Roman" w:hAnsi="Times New Roman" w:cs="Times New Roman"/>
          <w:b/>
          <w:bCs/>
          <w:sz w:val="24"/>
          <w:szCs w:val="24"/>
        </w:rPr>
        <w:t>S</w:t>
      </w:r>
      <w:r w:rsidR="004A2712">
        <w:rPr>
          <w:rFonts w:ascii="Times New Roman" w:hAnsi="Times New Roman" w:cs="Times New Roman"/>
          <w:b/>
          <w:bCs/>
          <w:sz w:val="24"/>
          <w:szCs w:val="24"/>
        </w:rPr>
        <w:t>1</w:t>
      </w:r>
      <w:r w:rsidR="00187A3D">
        <w:rPr>
          <w:rFonts w:ascii="Times New Roman" w:hAnsi="Times New Roman" w:cs="Times New Roman"/>
          <w:b/>
          <w:bCs/>
          <w:sz w:val="24"/>
          <w:szCs w:val="24"/>
        </w:rPr>
        <w:t>2</w:t>
      </w:r>
      <w:r w:rsidRPr="003813A6">
        <w:rPr>
          <w:rFonts w:ascii="Times New Roman" w:hAnsi="Times New Roman" w:cs="Times New Roman"/>
          <w:b/>
          <w:bCs/>
          <w:sz w:val="24"/>
          <w:szCs w:val="24"/>
        </w:rPr>
        <w:t xml:space="preserve">. </w:t>
      </w:r>
      <w:r w:rsidRPr="003813A6">
        <w:rPr>
          <w:rFonts w:ascii="Times New Roman" w:hAnsi="Times New Roman" w:cs="Times New Roman"/>
          <w:sz w:val="24"/>
          <w:szCs w:val="24"/>
          <w:lang w:val="en-US"/>
        </w:rPr>
        <w:t xml:space="preserve">Reusability of the catalyst: Furan 2.50 g (0.036 mol), acetic anhydride 18.74 g (0.18 mol), catalyst </w:t>
      </w:r>
      <w:r w:rsidRPr="003813A6">
        <w:rPr>
          <w:rFonts w:ascii="Times New Roman" w:hAnsi="Times New Roman" w:cs="Times New Roman"/>
          <w:sz w:val="24"/>
          <w:szCs w:val="24"/>
        </w:rPr>
        <w:t>20% w/w</w:t>
      </w:r>
      <w:r w:rsidRPr="003813A6">
        <w:rPr>
          <w:rFonts w:ascii="Times New Roman" w:hAnsi="Times New Roman" w:cs="Times New Roman"/>
          <w:sz w:val="24"/>
          <w:szCs w:val="24"/>
          <w:lang w:val="en-US"/>
        </w:rPr>
        <w:t xml:space="preserve"> Cr</w:t>
      </w:r>
      <w:r w:rsidRPr="003813A6">
        <w:rPr>
          <w:rFonts w:ascii="Times New Roman" w:hAnsi="Times New Roman" w:cs="Times New Roman"/>
          <w:sz w:val="24"/>
          <w:szCs w:val="24"/>
          <w:vertAlign w:val="subscript"/>
          <w:lang w:val="en-US"/>
        </w:rPr>
        <w:t>0.66</w:t>
      </w:r>
      <w:r w:rsidRPr="003813A6">
        <w:rPr>
          <w:rFonts w:ascii="Times New Roman" w:hAnsi="Times New Roman" w:cs="Times New Roman"/>
          <w:sz w:val="24"/>
          <w:szCs w:val="24"/>
          <w:lang w:val="en-US"/>
        </w:rPr>
        <w:t>-DTP/K-10 catalyst loading 0.0125 g/cm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xml:space="preserve">, speed of agitation 1000 rpm, temperature 50 </w:t>
      </w:r>
      <w:r w:rsidRPr="003813A6">
        <w:rPr>
          <w:rFonts w:ascii="Times New Roman" w:hAnsi="Times New Roman" w:cs="Times New Roman"/>
          <w:sz w:val="24"/>
          <w:szCs w:val="24"/>
        </w:rPr>
        <w:t>ºC</w:t>
      </w:r>
      <w:r w:rsidRPr="003813A6">
        <w:rPr>
          <w:rFonts w:ascii="Times New Roman" w:hAnsi="Times New Roman" w:cs="Times New Roman"/>
          <w:sz w:val="24"/>
          <w:szCs w:val="24"/>
          <w:lang w:val="en-US"/>
        </w:rPr>
        <w:t>, total volume 20 cm</w:t>
      </w:r>
      <w:r w:rsidRPr="003813A6">
        <w:rPr>
          <w:rFonts w:ascii="Times New Roman" w:hAnsi="Times New Roman" w:cs="Times New Roman"/>
          <w:sz w:val="24"/>
          <w:szCs w:val="24"/>
          <w:vertAlign w:val="superscript"/>
          <w:lang w:val="en-US"/>
        </w:rPr>
        <w:t>3</w:t>
      </w:r>
      <w:r w:rsidRPr="003813A6">
        <w:rPr>
          <w:rFonts w:ascii="Times New Roman" w:hAnsi="Times New Roman" w:cs="Times New Roman"/>
          <w:sz w:val="24"/>
          <w:szCs w:val="24"/>
          <w:lang w:val="en-US"/>
        </w:rPr>
        <w:t>, reaction time 180 min.</w:t>
      </w:r>
    </w:p>
    <w:p w14:paraId="06166D45" w14:textId="77777777" w:rsidR="004D1310" w:rsidRPr="00D16147" w:rsidRDefault="004D1310" w:rsidP="00E062CC">
      <w:pPr>
        <w:spacing w:line="360" w:lineRule="auto"/>
        <w:rPr>
          <w:rFonts w:ascii="Times New Roman" w:eastAsiaTheme="minorEastAsia" w:hAnsi="Times New Roman" w:cs="Times New Roman"/>
          <w:color w:val="FF0000"/>
          <w:sz w:val="24"/>
          <w:szCs w:val="24"/>
        </w:rPr>
      </w:pPr>
    </w:p>
    <w:p w14:paraId="6413DBC5" w14:textId="77777777" w:rsidR="00E062CC" w:rsidRPr="00181FC8" w:rsidRDefault="00E062CC" w:rsidP="00E062CC">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Nomenclature </w:t>
      </w:r>
    </w:p>
    <w:p w14:paraId="68E30661" w14:textId="77777777" w:rsidR="00E062CC"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t>B</w:t>
      </w:r>
      <w:r>
        <w:rPr>
          <w:rFonts w:ascii="Times New Roman" w:hAnsi="Times New Roman" w:cs="Times New Roman"/>
          <w:sz w:val="28"/>
          <w:szCs w:val="28"/>
        </w:rPr>
        <w:tab/>
        <w:t>Reactant species B, acetic anhydride</w:t>
      </w:r>
    </w:p>
    <w:p w14:paraId="6878B411" w14:textId="77777777" w:rsidR="00E062CC" w:rsidRPr="009720AA"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t>B</w:t>
      </w:r>
      <w:r w:rsidRPr="009720AA">
        <w:rPr>
          <w:rFonts w:ascii="Times New Roman" w:hAnsi="Times New Roman" w:cs="Times New Roman"/>
          <w:sz w:val="28"/>
          <w:szCs w:val="28"/>
          <w:vertAlign w:val="subscript"/>
        </w:rPr>
        <w:t>S</w:t>
      </w:r>
      <w:r>
        <w:rPr>
          <w:rFonts w:ascii="Times New Roman" w:hAnsi="Times New Roman" w:cs="Times New Roman"/>
          <w:sz w:val="28"/>
          <w:szCs w:val="28"/>
          <w:vertAlign w:val="subscript"/>
        </w:rPr>
        <w:tab/>
      </w:r>
      <w:r>
        <w:rPr>
          <w:rFonts w:ascii="Times New Roman" w:hAnsi="Times New Roman" w:cs="Times New Roman"/>
          <w:sz w:val="28"/>
          <w:szCs w:val="28"/>
        </w:rPr>
        <w:t>Chemisorbed B</w:t>
      </w:r>
    </w:p>
    <w:p w14:paraId="79A0E18A" w14:textId="77777777" w:rsidR="00E062CC"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t>D</w:t>
      </w:r>
      <w:r>
        <w:rPr>
          <w:rFonts w:ascii="Times New Roman" w:hAnsi="Times New Roman" w:cs="Times New Roman"/>
          <w:sz w:val="28"/>
          <w:szCs w:val="28"/>
        </w:rPr>
        <w:tab/>
        <w:t>Rectant species D, furan</w:t>
      </w:r>
    </w:p>
    <w:p w14:paraId="2BF96485" w14:textId="77777777" w:rsidR="00E062CC"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t>E</w:t>
      </w:r>
      <w:r>
        <w:rPr>
          <w:rFonts w:ascii="Times New Roman" w:hAnsi="Times New Roman" w:cs="Times New Roman"/>
          <w:sz w:val="28"/>
          <w:szCs w:val="28"/>
        </w:rPr>
        <w:tab/>
        <w:t>2-Acyl furan</w:t>
      </w:r>
    </w:p>
    <w:p w14:paraId="1991FFAF" w14:textId="77777777" w:rsidR="00E062CC"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t>F</w:t>
      </w:r>
      <w:r>
        <w:rPr>
          <w:rFonts w:ascii="Times New Roman" w:hAnsi="Times New Roman" w:cs="Times New Roman"/>
          <w:sz w:val="28"/>
          <w:szCs w:val="28"/>
        </w:rPr>
        <w:tab/>
        <w:t>Acetic acid</w:t>
      </w:r>
    </w:p>
    <w:p w14:paraId="110AAD5A" w14:textId="77777777" w:rsidR="00E062CC" w:rsidRPr="00A60103"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t>B</w:t>
      </w:r>
      <w:r w:rsidRPr="009720AA">
        <w:rPr>
          <w:rFonts w:ascii="Times New Roman" w:hAnsi="Times New Roman" w:cs="Times New Roman"/>
          <w:sz w:val="28"/>
          <w:szCs w:val="28"/>
          <w:vertAlign w:val="subscript"/>
        </w:rPr>
        <w:t>0</w:t>
      </w:r>
      <w:r>
        <w:rPr>
          <w:rFonts w:ascii="Times New Roman" w:hAnsi="Times New Roman" w:cs="Times New Roman"/>
          <w:sz w:val="28"/>
          <w:szCs w:val="28"/>
          <w:vertAlign w:val="subscript"/>
        </w:rPr>
        <w:tab/>
      </w:r>
      <w:r>
        <w:rPr>
          <w:rFonts w:ascii="Times New Roman" w:hAnsi="Times New Roman" w:cs="Times New Roman"/>
          <w:sz w:val="28"/>
          <w:szCs w:val="28"/>
        </w:rPr>
        <w:t>Concentration of B in bulk liquid phase, (mol cm</w:t>
      </w:r>
      <w:r w:rsidRPr="00A60103">
        <w:rPr>
          <w:rFonts w:ascii="Times New Roman" w:hAnsi="Times New Roman" w:cs="Times New Roman"/>
          <w:sz w:val="28"/>
          <w:szCs w:val="28"/>
          <w:vertAlign w:val="superscript"/>
        </w:rPr>
        <w:t>-3</w:t>
      </w:r>
      <w:r>
        <w:rPr>
          <w:rFonts w:ascii="Times New Roman" w:hAnsi="Times New Roman" w:cs="Times New Roman"/>
          <w:sz w:val="28"/>
          <w:szCs w:val="28"/>
        </w:rPr>
        <w:t>)</w:t>
      </w:r>
    </w:p>
    <w:p w14:paraId="61A901D4" w14:textId="77777777" w:rsidR="00E062CC" w:rsidRPr="00A60103"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t>C</w:t>
      </w:r>
      <w:r w:rsidRPr="009720AA">
        <w:rPr>
          <w:rFonts w:ascii="Times New Roman" w:hAnsi="Times New Roman" w:cs="Times New Roman"/>
          <w:sz w:val="28"/>
          <w:szCs w:val="28"/>
          <w:vertAlign w:val="subscript"/>
        </w:rPr>
        <w:t>B</w:t>
      </w:r>
      <w:r>
        <w:rPr>
          <w:rFonts w:ascii="Times New Roman" w:hAnsi="Times New Roman" w:cs="Times New Roman"/>
          <w:sz w:val="28"/>
          <w:szCs w:val="28"/>
          <w:vertAlign w:val="subscript"/>
        </w:rPr>
        <w:tab/>
      </w:r>
      <w:r>
        <w:rPr>
          <w:rFonts w:ascii="Times New Roman" w:hAnsi="Times New Roman" w:cs="Times New Roman"/>
          <w:sz w:val="28"/>
          <w:szCs w:val="28"/>
        </w:rPr>
        <w:t>Concentration of B, (mol cm</w:t>
      </w:r>
      <w:r w:rsidRPr="00A60103">
        <w:rPr>
          <w:rFonts w:ascii="Times New Roman" w:hAnsi="Times New Roman" w:cs="Times New Roman"/>
          <w:sz w:val="28"/>
          <w:szCs w:val="28"/>
          <w:vertAlign w:val="superscript"/>
        </w:rPr>
        <w:t>-3</w:t>
      </w:r>
      <w:r>
        <w:rPr>
          <w:rFonts w:ascii="Times New Roman" w:hAnsi="Times New Roman" w:cs="Times New Roman"/>
          <w:sz w:val="28"/>
          <w:szCs w:val="28"/>
        </w:rPr>
        <w:t>)</w:t>
      </w:r>
    </w:p>
    <w:p w14:paraId="2BB7FB55" w14:textId="77777777" w:rsidR="00E062CC" w:rsidRPr="00A60103"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t>C</w:t>
      </w:r>
      <w:r>
        <w:rPr>
          <w:rFonts w:ascii="Times New Roman" w:hAnsi="Times New Roman" w:cs="Times New Roman"/>
          <w:sz w:val="28"/>
          <w:szCs w:val="28"/>
          <w:vertAlign w:val="subscript"/>
        </w:rPr>
        <w:t>D</w:t>
      </w:r>
      <w:r>
        <w:rPr>
          <w:rFonts w:ascii="Times New Roman" w:hAnsi="Times New Roman" w:cs="Times New Roman"/>
          <w:sz w:val="28"/>
          <w:szCs w:val="28"/>
          <w:vertAlign w:val="subscript"/>
        </w:rPr>
        <w:tab/>
      </w:r>
      <w:r>
        <w:rPr>
          <w:rFonts w:ascii="Times New Roman" w:hAnsi="Times New Roman" w:cs="Times New Roman"/>
          <w:sz w:val="28"/>
          <w:szCs w:val="28"/>
        </w:rPr>
        <w:t>Concentration of D, (mol cm</w:t>
      </w:r>
      <w:r w:rsidRPr="00A60103">
        <w:rPr>
          <w:rFonts w:ascii="Times New Roman" w:hAnsi="Times New Roman" w:cs="Times New Roman"/>
          <w:sz w:val="28"/>
          <w:szCs w:val="28"/>
          <w:vertAlign w:val="superscript"/>
        </w:rPr>
        <w:t>-3</w:t>
      </w:r>
      <w:r>
        <w:rPr>
          <w:rFonts w:ascii="Times New Roman" w:hAnsi="Times New Roman" w:cs="Times New Roman"/>
          <w:sz w:val="28"/>
          <w:szCs w:val="28"/>
        </w:rPr>
        <w:t>)</w:t>
      </w:r>
    </w:p>
    <w:p w14:paraId="4C31B323" w14:textId="77777777" w:rsidR="00E062CC" w:rsidRPr="00A60103"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C</w:t>
      </w:r>
      <w:r w:rsidRPr="009720AA">
        <w:rPr>
          <w:rFonts w:ascii="Times New Roman" w:hAnsi="Times New Roman" w:cs="Times New Roman"/>
          <w:sz w:val="28"/>
          <w:szCs w:val="28"/>
          <w:vertAlign w:val="subscript"/>
        </w:rPr>
        <w:t>F</w:t>
      </w:r>
      <w:r>
        <w:rPr>
          <w:rFonts w:ascii="Times New Roman" w:hAnsi="Times New Roman" w:cs="Times New Roman"/>
          <w:sz w:val="28"/>
          <w:szCs w:val="28"/>
          <w:vertAlign w:val="subscript"/>
        </w:rPr>
        <w:tab/>
      </w:r>
      <w:r>
        <w:rPr>
          <w:rFonts w:ascii="Times New Roman" w:hAnsi="Times New Roman" w:cs="Times New Roman"/>
          <w:sz w:val="28"/>
          <w:szCs w:val="28"/>
        </w:rPr>
        <w:t>Concentration of F, (mol cm</w:t>
      </w:r>
      <w:r w:rsidRPr="00A60103">
        <w:rPr>
          <w:rFonts w:ascii="Times New Roman" w:hAnsi="Times New Roman" w:cs="Times New Roman"/>
          <w:sz w:val="28"/>
          <w:szCs w:val="28"/>
          <w:vertAlign w:val="superscript"/>
        </w:rPr>
        <w:t>-3</w:t>
      </w:r>
      <w:r>
        <w:rPr>
          <w:rFonts w:ascii="Times New Roman" w:hAnsi="Times New Roman" w:cs="Times New Roman"/>
          <w:sz w:val="28"/>
          <w:szCs w:val="28"/>
        </w:rPr>
        <w:t>)</w:t>
      </w:r>
    </w:p>
    <w:p w14:paraId="29B21597" w14:textId="77777777" w:rsidR="00E062CC"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t>k</w:t>
      </w:r>
      <w:r>
        <w:rPr>
          <w:rFonts w:ascii="Times New Roman" w:hAnsi="Times New Roman" w:cs="Times New Roman"/>
          <w:sz w:val="28"/>
          <w:szCs w:val="28"/>
        </w:rPr>
        <w:tab/>
        <w:t>Reaction rate constant (cm</w:t>
      </w:r>
      <w:r w:rsidRPr="00A81E0F">
        <w:rPr>
          <w:rFonts w:ascii="Times New Roman" w:hAnsi="Times New Roman" w:cs="Times New Roman"/>
          <w:sz w:val="28"/>
          <w:szCs w:val="28"/>
          <w:vertAlign w:val="superscript"/>
        </w:rPr>
        <w:t>6</w:t>
      </w:r>
      <w:r>
        <w:rPr>
          <w:rFonts w:ascii="Times New Roman" w:hAnsi="Times New Roman" w:cs="Times New Roman"/>
          <w:sz w:val="28"/>
          <w:szCs w:val="28"/>
        </w:rPr>
        <w:t xml:space="preserve"> mol</w:t>
      </w:r>
      <w:r w:rsidRPr="00A81E0F">
        <w:rPr>
          <w:rFonts w:ascii="Times New Roman" w:hAnsi="Times New Roman" w:cs="Times New Roman"/>
          <w:sz w:val="28"/>
          <w:szCs w:val="28"/>
          <w:vertAlign w:val="superscript"/>
        </w:rPr>
        <w:t>-1</w:t>
      </w:r>
      <w:r>
        <w:rPr>
          <w:rFonts w:ascii="Times New Roman" w:hAnsi="Times New Roman" w:cs="Times New Roman"/>
          <w:sz w:val="28"/>
          <w:szCs w:val="28"/>
        </w:rPr>
        <w:t xml:space="preserve"> g</w:t>
      </w:r>
      <w:r w:rsidRPr="00A81E0F">
        <w:rPr>
          <w:rFonts w:ascii="Times New Roman" w:hAnsi="Times New Roman" w:cs="Times New Roman"/>
          <w:sz w:val="28"/>
          <w:szCs w:val="28"/>
          <w:vertAlign w:val="superscript"/>
        </w:rPr>
        <w:t>-1</w:t>
      </w:r>
      <w:r>
        <w:rPr>
          <w:rFonts w:ascii="Times New Roman" w:hAnsi="Times New Roman" w:cs="Times New Roman"/>
          <w:sz w:val="28"/>
          <w:szCs w:val="28"/>
        </w:rPr>
        <w:t xml:space="preserve"> s</w:t>
      </w:r>
      <w:r w:rsidRPr="00A81E0F">
        <w:rPr>
          <w:rFonts w:ascii="Times New Roman" w:hAnsi="Times New Roman" w:cs="Times New Roman"/>
          <w:sz w:val="28"/>
          <w:szCs w:val="28"/>
          <w:vertAlign w:val="superscript"/>
        </w:rPr>
        <w:t>-1</w:t>
      </w:r>
      <w:r>
        <w:rPr>
          <w:rFonts w:ascii="Times New Roman" w:hAnsi="Times New Roman" w:cs="Times New Roman"/>
          <w:sz w:val="28"/>
          <w:szCs w:val="28"/>
        </w:rPr>
        <w:t>)</w:t>
      </w:r>
    </w:p>
    <w:p w14:paraId="2FF30D76" w14:textId="77777777" w:rsidR="00E062CC" w:rsidRPr="00A81E0F"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t>K</w:t>
      </w:r>
      <w:r w:rsidRPr="009720AA">
        <w:rPr>
          <w:rFonts w:ascii="Times New Roman" w:hAnsi="Times New Roman" w:cs="Times New Roman"/>
          <w:sz w:val="28"/>
          <w:szCs w:val="28"/>
          <w:vertAlign w:val="subscript"/>
        </w:rPr>
        <w:t>B</w:t>
      </w:r>
      <w:r>
        <w:rPr>
          <w:rFonts w:ascii="Times New Roman" w:hAnsi="Times New Roman" w:cs="Times New Roman"/>
          <w:sz w:val="28"/>
          <w:szCs w:val="28"/>
          <w:vertAlign w:val="subscript"/>
        </w:rPr>
        <w:tab/>
      </w:r>
      <w:r>
        <w:rPr>
          <w:rFonts w:ascii="Times New Roman" w:hAnsi="Times New Roman" w:cs="Times New Roman"/>
          <w:sz w:val="28"/>
          <w:szCs w:val="28"/>
        </w:rPr>
        <w:t>Adsorption equilibrium constant for B (cm</w:t>
      </w:r>
      <w:r w:rsidRPr="00A81E0F">
        <w:rPr>
          <w:rFonts w:ascii="Times New Roman" w:hAnsi="Times New Roman" w:cs="Times New Roman"/>
          <w:sz w:val="28"/>
          <w:szCs w:val="28"/>
          <w:vertAlign w:val="superscript"/>
        </w:rPr>
        <w:t>3</w:t>
      </w:r>
      <w:r>
        <w:rPr>
          <w:rFonts w:ascii="Times New Roman" w:hAnsi="Times New Roman" w:cs="Times New Roman"/>
          <w:sz w:val="28"/>
          <w:szCs w:val="28"/>
        </w:rPr>
        <w:t xml:space="preserve"> mol</w:t>
      </w:r>
      <w:r w:rsidRPr="00A81E0F">
        <w:rPr>
          <w:rFonts w:ascii="Times New Roman" w:hAnsi="Times New Roman" w:cs="Times New Roman"/>
          <w:sz w:val="28"/>
          <w:szCs w:val="28"/>
          <w:vertAlign w:val="superscript"/>
        </w:rPr>
        <w:t>-1</w:t>
      </w:r>
      <w:r>
        <w:rPr>
          <w:rFonts w:ascii="Times New Roman" w:hAnsi="Times New Roman" w:cs="Times New Roman"/>
          <w:sz w:val="28"/>
          <w:szCs w:val="28"/>
        </w:rPr>
        <w:t>)</w:t>
      </w:r>
    </w:p>
    <w:p w14:paraId="1A5825E9" w14:textId="77777777" w:rsidR="00E062CC"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t>M</w:t>
      </w:r>
      <w:r>
        <w:rPr>
          <w:rFonts w:ascii="Times New Roman" w:hAnsi="Times New Roman" w:cs="Times New Roman"/>
          <w:sz w:val="28"/>
          <w:szCs w:val="28"/>
        </w:rPr>
        <w:tab/>
        <w:t xml:space="preserve">Mole ratio A to B </w:t>
      </w:r>
    </w:p>
    <w:p w14:paraId="42B31E68" w14:textId="77777777" w:rsidR="00E062CC"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t>w</w:t>
      </w:r>
      <w:r>
        <w:rPr>
          <w:rFonts w:ascii="Times New Roman" w:hAnsi="Times New Roman" w:cs="Times New Roman"/>
          <w:sz w:val="28"/>
          <w:szCs w:val="28"/>
        </w:rPr>
        <w:tab/>
        <w:t>Catalyst loading (g cm</w:t>
      </w:r>
      <w:r w:rsidRPr="005613E4">
        <w:rPr>
          <w:rFonts w:ascii="Times New Roman" w:hAnsi="Times New Roman" w:cs="Times New Roman"/>
          <w:sz w:val="28"/>
          <w:szCs w:val="28"/>
          <w:vertAlign w:val="superscript"/>
        </w:rPr>
        <w:t>-1</w:t>
      </w:r>
      <w:r>
        <w:rPr>
          <w:rFonts w:ascii="Times New Roman" w:hAnsi="Times New Roman" w:cs="Times New Roman"/>
          <w:sz w:val="28"/>
          <w:szCs w:val="28"/>
        </w:rPr>
        <w:t>)</w:t>
      </w:r>
    </w:p>
    <w:p w14:paraId="6CA24F8C" w14:textId="77777777" w:rsidR="00E062CC" w:rsidRDefault="00E062CC" w:rsidP="00E062CC">
      <w:pPr>
        <w:spacing w:line="240" w:lineRule="auto"/>
        <w:jc w:val="both"/>
        <w:rPr>
          <w:rFonts w:ascii="Times New Roman" w:hAnsi="Times New Roman" w:cs="Times New Roman"/>
          <w:sz w:val="28"/>
          <w:szCs w:val="28"/>
        </w:rPr>
      </w:pPr>
      <w:r>
        <w:rPr>
          <w:rFonts w:ascii="Times New Roman" w:hAnsi="Times New Roman" w:cs="Times New Roman"/>
          <w:sz w:val="28"/>
          <w:szCs w:val="28"/>
        </w:rPr>
        <w:t>X</w:t>
      </w:r>
      <w:r w:rsidRPr="009720AA">
        <w:rPr>
          <w:rFonts w:ascii="Times New Roman" w:hAnsi="Times New Roman" w:cs="Times New Roman"/>
          <w:sz w:val="28"/>
          <w:szCs w:val="28"/>
          <w:vertAlign w:val="subscript"/>
        </w:rPr>
        <w:t>B</w:t>
      </w:r>
      <w:r>
        <w:rPr>
          <w:rFonts w:ascii="Times New Roman" w:hAnsi="Times New Roman" w:cs="Times New Roman"/>
          <w:sz w:val="28"/>
          <w:szCs w:val="28"/>
          <w:vertAlign w:val="subscript"/>
        </w:rPr>
        <w:tab/>
      </w:r>
      <w:r>
        <w:rPr>
          <w:rFonts w:ascii="Times New Roman" w:hAnsi="Times New Roman" w:cs="Times New Roman"/>
          <w:sz w:val="28"/>
          <w:szCs w:val="28"/>
        </w:rPr>
        <w:t>Fractional conversion of B</w:t>
      </w:r>
    </w:p>
    <w:p w14:paraId="29D2B0E9" w14:textId="77777777" w:rsidR="00E062CC" w:rsidRDefault="00E062CC" w:rsidP="00E062CC">
      <w:pPr>
        <w:spacing w:line="360" w:lineRule="auto"/>
        <w:rPr>
          <w:rFonts w:ascii="Times New Roman" w:hAnsi="Times New Roman" w:cs="Times New Roman"/>
          <w:sz w:val="24"/>
          <w:szCs w:val="24"/>
        </w:rPr>
      </w:pPr>
    </w:p>
    <w:p w14:paraId="12D9A8A6" w14:textId="77777777" w:rsidR="00E062CC" w:rsidRDefault="00E062CC" w:rsidP="00E062CC">
      <w:pPr>
        <w:spacing w:line="360" w:lineRule="auto"/>
        <w:rPr>
          <w:rFonts w:ascii="Times New Roman" w:hAnsi="Times New Roman" w:cs="Times New Roman"/>
          <w:b/>
          <w:bCs/>
          <w:sz w:val="24"/>
          <w:szCs w:val="24"/>
        </w:rPr>
      </w:pPr>
    </w:p>
    <w:p w14:paraId="43279F27" w14:textId="77777777" w:rsidR="00E062CC" w:rsidRDefault="00E062CC" w:rsidP="00E062CC">
      <w:pPr>
        <w:spacing w:line="360" w:lineRule="auto"/>
        <w:rPr>
          <w:rFonts w:ascii="Times New Roman" w:hAnsi="Times New Roman" w:cs="Times New Roman"/>
          <w:b/>
          <w:bCs/>
          <w:sz w:val="24"/>
          <w:szCs w:val="24"/>
        </w:rPr>
      </w:pPr>
    </w:p>
    <w:p w14:paraId="62117382" w14:textId="77777777" w:rsidR="00E062CC" w:rsidRDefault="00E062CC" w:rsidP="00E062CC">
      <w:pPr>
        <w:spacing w:line="360" w:lineRule="auto"/>
        <w:rPr>
          <w:rFonts w:ascii="Times New Roman" w:hAnsi="Times New Roman" w:cs="Times New Roman"/>
          <w:b/>
          <w:bCs/>
          <w:sz w:val="24"/>
          <w:szCs w:val="24"/>
        </w:rPr>
      </w:pPr>
    </w:p>
    <w:p w14:paraId="528921FC" w14:textId="77777777" w:rsidR="00E062CC" w:rsidRDefault="00E062CC" w:rsidP="00E062CC">
      <w:pPr>
        <w:spacing w:line="360" w:lineRule="auto"/>
        <w:rPr>
          <w:rFonts w:ascii="Times New Roman" w:hAnsi="Times New Roman" w:cs="Times New Roman"/>
          <w:b/>
          <w:bCs/>
          <w:sz w:val="24"/>
          <w:szCs w:val="24"/>
        </w:rPr>
      </w:pPr>
    </w:p>
    <w:p w14:paraId="71E99FA1" w14:textId="77777777" w:rsidR="00E062CC" w:rsidRDefault="00E062CC" w:rsidP="00E062CC">
      <w:pPr>
        <w:spacing w:line="360" w:lineRule="auto"/>
        <w:rPr>
          <w:rFonts w:ascii="Times New Roman" w:hAnsi="Times New Roman" w:cs="Times New Roman"/>
          <w:b/>
          <w:bCs/>
          <w:sz w:val="24"/>
          <w:szCs w:val="24"/>
        </w:rPr>
      </w:pPr>
    </w:p>
    <w:p w14:paraId="2A9DD096" w14:textId="77777777" w:rsidR="00E062CC" w:rsidRDefault="00E062CC" w:rsidP="00E062CC">
      <w:pPr>
        <w:spacing w:line="360" w:lineRule="auto"/>
        <w:rPr>
          <w:rFonts w:ascii="Times New Roman" w:hAnsi="Times New Roman" w:cs="Times New Roman"/>
          <w:b/>
          <w:bCs/>
          <w:sz w:val="24"/>
          <w:szCs w:val="24"/>
        </w:rPr>
      </w:pPr>
    </w:p>
    <w:p w14:paraId="0357CFF4" w14:textId="77777777" w:rsidR="00E062CC" w:rsidRDefault="00E062CC" w:rsidP="00E062CC">
      <w:pPr>
        <w:spacing w:line="360" w:lineRule="auto"/>
        <w:rPr>
          <w:rFonts w:ascii="Times New Roman" w:hAnsi="Times New Roman" w:cs="Times New Roman"/>
          <w:b/>
          <w:bCs/>
          <w:sz w:val="24"/>
          <w:szCs w:val="24"/>
        </w:rPr>
      </w:pPr>
    </w:p>
    <w:p w14:paraId="5AD185BA" w14:textId="77777777" w:rsidR="00E062CC" w:rsidRDefault="00E062CC" w:rsidP="00E062CC">
      <w:pPr>
        <w:spacing w:line="360" w:lineRule="auto"/>
        <w:rPr>
          <w:rFonts w:ascii="Times New Roman" w:hAnsi="Times New Roman" w:cs="Times New Roman"/>
          <w:b/>
          <w:bCs/>
          <w:sz w:val="24"/>
          <w:szCs w:val="24"/>
        </w:rPr>
      </w:pPr>
    </w:p>
    <w:p w14:paraId="7CB597B0" w14:textId="77777777" w:rsidR="00197FF9" w:rsidRDefault="00197FF9" w:rsidP="00E062CC">
      <w:pPr>
        <w:spacing w:line="360" w:lineRule="auto"/>
        <w:rPr>
          <w:rFonts w:ascii="Times New Roman" w:hAnsi="Times New Roman" w:cs="Times New Roman"/>
          <w:b/>
          <w:bCs/>
          <w:sz w:val="24"/>
          <w:szCs w:val="24"/>
        </w:rPr>
      </w:pPr>
    </w:p>
    <w:p w14:paraId="4CEC387D" w14:textId="77777777" w:rsidR="00197FF9" w:rsidRDefault="00197FF9" w:rsidP="007667B0">
      <w:pPr>
        <w:spacing w:line="360" w:lineRule="auto"/>
        <w:jc w:val="both"/>
        <w:rPr>
          <w:rFonts w:ascii="Times New Roman" w:hAnsi="Times New Roman" w:cs="Times New Roman"/>
          <w:b/>
          <w:bCs/>
          <w:sz w:val="24"/>
          <w:szCs w:val="24"/>
        </w:rPr>
      </w:pPr>
      <w:r w:rsidRPr="00810510">
        <w:rPr>
          <w:rFonts w:ascii="Times New Roman" w:hAnsi="Times New Roman" w:cs="Times New Roman"/>
          <w:b/>
          <w:bCs/>
          <w:sz w:val="24"/>
          <w:szCs w:val="24"/>
        </w:rPr>
        <w:t>REFERENCES</w:t>
      </w:r>
    </w:p>
    <w:p w14:paraId="13CE09F3" w14:textId="2E0B32C2" w:rsidR="00F96F61" w:rsidRPr="00F96F61" w:rsidRDefault="00E062CC" w:rsidP="00F96F61">
      <w:pPr>
        <w:widowControl w:val="0"/>
        <w:autoSpaceDE w:val="0"/>
        <w:autoSpaceDN w:val="0"/>
        <w:adjustRightInd w:val="0"/>
        <w:spacing w:line="360" w:lineRule="auto"/>
        <w:ind w:left="480" w:hanging="480"/>
        <w:rPr>
          <w:rFonts w:ascii="Times New Roman" w:hAnsi="Times New Roman" w:cs="Times New Roman"/>
          <w:noProof/>
          <w:sz w:val="24"/>
          <w:szCs w:val="24"/>
        </w:rPr>
      </w:pPr>
      <w:r>
        <w:rPr>
          <w:rFonts w:ascii="Times New Roman" w:hAnsi="Times New Roman" w:cs="Times New Roman"/>
          <w:b/>
          <w:bCs/>
          <w:sz w:val="24"/>
          <w:szCs w:val="24"/>
        </w:rPr>
        <w:fldChar w:fldCharType="begin" w:fldLock="1"/>
      </w:r>
      <w:r>
        <w:rPr>
          <w:rFonts w:ascii="Times New Roman" w:hAnsi="Times New Roman" w:cs="Times New Roman"/>
          <w:b/>
          <w:bCs/>
          <w:sz w:val="24"/>
          <w:szCs w:val="24"/>
        </w:rPr>
        <w:instrText xml:space="preserve">ADDIN Mendeley Bibliography CSL_BIBLIOGRAPHY </w:instrText>
      </w:r>
      <w:r>
        <w:rPr>
          <w:rFonts w:ascii="Times New Roman" w:hAnsi="Times New Roman" w:cs="Times New Roman"/>
          <w:b/>
          <w:bCs/>
          <w:sz w:val="24"/>
          <w:szCs w:val="24"/>
        </w:rPr>
        <w:fldChar w:fldCharType="separate"/>
      </w:r>
    </w:p>
    <w:p w14:paraId="62606B98" w14:textId="1888698A" w:rsidR="00F96F61" w:rsidRPr="00F96F61" w:rsidRDefault="00F96F61" w:rsidP="00F96F61">
      <w:pPr>
        <w:widowControl w:val="0"/>
        <w:autoSpaceDE w:val="0"/>
        <w:autoSpaceDN w:val="0"/>
        <w:adjustRightInd w:val="0"/>
        <w:spacing w:line="360" w:lineRule="auto"/>
        <w:ind w:left="480" w:hanging="480"/>
        <w:rPr>
          <w:rFonts w:ascii="Times New Roman" w:hAnsi="Times New Roman" w:cs="Times New Roman"/>
          <w:noProof/>
          <w:sz w:val="24"/>
          <w:szCs w:val="24"/>
        </w:rPr>
      </w:pPr>
      <w:r w:rsidRPr="00F96F61">
        <w:rPr>
          <w:rFonts w:ascii="Times New Roman" w:hAnsi="Times New Roman" w:cs="Times New Roman"/>
          <w:noProof/>
          <w:sz w:val="24"/>
          <w:szCs w:val="24"/>
        </w:rPr>
        <w:t>Álvaro VFD, Brigas AF, Derouane EG, (2009) Mild liquid-phase Friedel-Crafts acylation of heteroaromatic compounds over zeolite Beta. J Mol Catal A Chem 305:100–103. https://doi.org/10.1016/j.molcata.2009.02.003</w:t>
      </w:r>
    </w:p>
    <w:p w14:paraId="280C8887" w14:textId="77777777" w:rsidR="00F96F61" w:rsidRPr="00F96F61" w:rsidRDefault="00F96F61" w:rsidP="00F96F61">
      <w:pPr>
        <w:widowControl w:val="0"/>
        <w:autoSpaceDE w:val="0"/>
        <w:autoSpaceDN w:val="0"/>
        <w:adjustRightInd w:val="0"/>
        <w:spacing w:line="360" w:lineRule="auto"/>
        <w:ind w:left="480" w:hanging="480"/>
        <w:rPr>
          <w:rFonts w:ascii="Times New Roman" w:hAnsi="Times New Roman" w:cs="Times New Roman"/>
          <w:noProof/>
          <w:sz w:val="24"/>
          <w:szCs w:val="24"/>
        </w:rPr>
      </w:pPr>
      <w:r w:rsidRPr="00F96F61">
        <w:rPr>
          <w:rFonts w:ascii="Times New Roman" w:hAnsi="Times New Roman" w:cs="Times New Roman"/>
          <w:noProof/>
          <w:sz w:val="24"/>
          <w:szCs w:val="24"/>
        </w:rPr>
        <w:t>Chapman CJ, Frost CG, Hartley JP, Whittle AJ (2001) Efficient aromatic and heteroatom acylations using catalytic indium complexes with lithium perchlorate. Tetrahedron Lett 42:773–775. https://doi.org/10.1016/S0040-4039(00)02122-5</w:t>
      </w:r>
    </w:p>
    <w:p w14:paraId="03DE6283" w14:textId="77777777" w:rsidR="00F96F61" w:rsidRPr="00F96F61" w:rsidRDefault="00F96F61" w:rsidP="00F96F61">
      <w:pPr>
        <w:widowControl w:val="0"/>
        <w:autoSpaceDE w:val="0"/>
        <w:autoSpaceDN w:val="0"/>
        <w:adjustRightInd w:val="0"/>
        <w:spacing w:line="360" w:lineRule="auto"/>
        <w:ind w:left="480" w:hanging="480"/>
        <w:rPr>
          <w:rFonts w:ascii="Times New Roman" w:hAnsi="Times New Roman" w:cs="Times New Roman"/>
          <w:noProof/>
          <w:sz w:val="24"/>
          <w:szCs w:val="24"/>
        </w:rPr>
      </w:pPr>
      <w:r w:rsidRPr="00F96F61">
        <w:rPr>
          <w:rFonts w:ascii="Times New Roman" w:hAnsi="Times New Roman" w:cs="Times New Roman"/>
          <w:noProof/>
          <w:sz w:val="24"/>
          <w:szCs w:val="24"/>
        </w:rPr>
        <w:t>Desai DS, Yadav GD (2019) Green Synthesis of Furfural Acetone by Solvent-Free Aldol Condensation of Furfural with Acetone over La2O3-MgO Mixed Oxide Catalyst. Ind Eng Chem Res 58:16096–16105. https://doi.org/10.1021/acs.iecr.9b01138</w:t>
      </w:r>
    </w:p>
    <w:p w14:paraId="0575E94D" w14:textId="6AEE82E6" w:rsidR="00F96F61" w:rsidRDefault="00F96F61" w:rsidP="00F96F61">
      <w:pPr>
        <w:widowControl w:val="0"/>
        <w:autoSpaceDE w:val="0"/>
        <w:autoSpaceDN w:val="0"/>
        <w:adjustRightInd w:val="0"/>
        <w:spacing w:line="360" w:lineRule="auto"/>
        <w:ind w:left="480" w:hanging="480"/>
        <w:rPr>
          <w:rFonts w:ascii="Times New Roman" w:hAnsi="Times New Roman" w:cs="Times New Roman"/>
          <w:noProof/>
          <w:sz w:val="24"/>
          <w:szCs w:val="24"/>
        </w:rPr>
      </w:pPr>
      <w:r w:rsidRPr="00F96F61">
        <w:rPr>
          <w:rFonts w:ascii="Times New Roman" w:hAnsi="Times New Roman" w:cs="Times New Roman"/>
          <w:noProof/>
          <w:sz w:val="24"/>
          <w:szCs w:val="24"/>
        </w:rPr>
        <w:lastRenderedPageBreak/>
        <w:t>He F, Wu H, Chen J, Su W (2008) Unexpectedly high activity of Zn(OTf)2·6H2O in catalytic Friedel-Crafts acylation reaction. Synth Commun 38:255–264. https://doi.org/10.1080/00397910701750292</w:t>
      </w:r>
    </w:p>
    <w:p w14:paraId="5B20A1DF" w14:textId="33286A4A" w:rsidR="00F96F61" w:rsidRPr="00F96F61" w:rsidRDefault="00F96F61" w:rsidP="00F96F61">
      <w:pPr>
        <w:widowControl w:val="0"/>
        <w:autoSpaceDE w:val="0"/>
        <w:autoSpaceDN w:val="0"/>
        <w:adjustRightInd w:val="0"/>
        <w:spacing w:line="480" w:lineRule="auto"/>
        <w:ind w:left="480" w:hanging="480"/>
        <w:jc w:val="both"/>
        <w:rPr>
          <w:rFonts w:ascii="Times New Roman" w:hAnsi="Times New Roman" w:cs="Times New Roman"/>
          <w:noProof/>
          <w:sz w:val="24"/>
          <w:szCs w:val="24"/>
        </w:rPr>
      </w:pPr>
      <w:r w:rsidRPr="000E7043">
        <w:rPr>
          <w:rFonts w:ascii="Times New Roman" w:hAnsi="Times New Roman" w:cs="Times New Roman"/>
          <w:noProof/>
          <w:sz w:val="24"/>
          <w:szCs w:val="24"/>
        </w:rPr>
        <w:t>Hoelderich</w:t>
      </w:r>
      <w:r>
        <w:rPr>
          <w:rFonts w:ascii="Times New Roman" w:hAnsi="Times New Roman" w:cs="Times New Roman"/>
          <w:noProof/>
          <w:sz w:val="24"/>
          <w:szCs w:val="24"/>
        </w:rPr>
        <w:t xml:space="preserve"> </w:t>
      </w:r>
      <w:r>
        <w:rPr>
          <w:rFonts w:ascii="Times New Roman" w:hAnsi="Times New Roman" w:cs="Times New Roman"/>
          <w:noProof/>
          <w:sz w:val="24"/>
          <w:szCs w:val="24"/>
        </w:rPr>
        <w:t xml:space="preserve">WF </w:t>
      </w:r>
      <w:r>
        <w:rPr>
          <w:rFonts w:ascii="Times New Roman" w:hAnsi="Times New Roman" w:cs="Times New Roman"/>
          <w:noProof/>
          <w:sz w:val="24"/>
          <w:szCs w:val="24"/>
        </w:rPr>
        <w:t>(</w:t>
      </w:r>
      <w:r>
        <w:rPr>
          <w:rFonts w:ascii="Times New Roman" w:hAnsi="Times New Roman" w:cs="Times New Roman"/>
          <w:noProof/>
          <w:sz w:val="24"/>
          <w:szCs w:val="24"/>
        </w:rPr>
        <w:t>1989</w:t>
      </w:r>
      <w:r>
        <w:rPr>
          <w:rFonts w:ascii="Times New Roman" w:hAnsi="Times New Roman" w:cs="Times New Roman"/>
          <w:noProof/>
          <w:sz w:val="24"/>
          <w:szCs w:val="24"/>
        </w:rPr>
        <w:t>)</w:t>
      </w:r>
      <w:r>
        <w:rPr>
          <w:rFonts w:ascii="Times New Roman" w:hAnsi="Times New Roman" w:cs="Times New Roman"/>
          <w:noProof/>
          <w:sz w:val="24"/>
          <w:szCs w:val="24"/>
        </w:rPr>
        <w:t xml:space="preserve"> </w:t>
      </w:r>
      <w:r w:rsidRPr="000E7043">
        <w:rPr>
          <w:rFonts w:ascii="Times New Roman" w:hAnsi="Times New Roman" w:cs="Times New Roman"/>
          <w:noProof/>
          <w:sz w:val="24"/>
          <w:szCs w:val="24"/>
        </w:rPr>
        <w:t>Z</w:t>
      </w:r>
      <w:r>
        <w:rPr>
          <w:rFonts w:ascii="Times New Roman" w:hAnsi="Times New Roman" w:cs="Times New Roman"/>
          <w:noProof/>
          <w:sz w:val="24"/>
          <w:szCs w:val="24"/>
        </w:rPr>
        <w:t xml:space="preserve">eolites: Catalysts for the synthesis of organic compounds. </w:t>
      </w:r>
      <w:r w:rsidRPr="000E7043">
        <w:rPr>
          <w:rFonts w:ascii="Times New Roman" w:hAnsi="Times New Roman" w:cs="Times New Roman"/>
          <w:noProof/>
          <w:sz w:val="24"/>
          <w:szCs w:val="24"/>
        </w:rPr>
        <w:t>Stud. Surf. Sci. Catal.</w:t>
      </w:r>
      <w:r w:rsidRPr="000E7043">
        <w:t xml:space="preserve"> </w:t>
      </w:r>
      <w:r w:rsidRPr="000E7043">
        <w:rPr>
          <w:rFonts w:ascii="Times New Roman" w:hAnsi="Times New Roman" w:cs="Times New Roman"/>
          <w:noProof/>
          <w:sz w:val="24"/>
          <w:szCs w:val="24"/>
        </w:rPr>
        <w:t>49, 69–93</w:t>
      </w:r>
      <w:r>
        <w:rPr>
          <w:rFonts w:ascii="Times New Roman" w:hAnsi="Times New Roman" w:cs="Times New Roman"/>
          <w:noProof/>
          <w:sz w:val="24"/>
          <w:szCs w:val="24"/>
        </w:rPr>
        <w:t xml:space="preserve">. </w:t>
      </w:r>
      <w:r w:rsidRPr="003813A6">
        <w:rPr>
          <w:rFonts w:ascii="Times New Roman" w:hAnsi="Times New Roman" w:cs="Times New Roman"/>
          <w:noProof/>
          <w:sz w:val="24"/>
          <w:szCs w:val="24"/>
        </w:rPr>
        <w:t>https://doi.org/10.</w:t>
      </w:r>
      <w:r w:rsidRPr="000E7043">
        <w:t xml:space="preserve"> </w:t>
      </w:r>
      <w:r w:rsidRPr="000E7043">
        <w:rPr>
          <w:rFonts w:ascii="Times New Roman" w:hAnsi="Times New Roman" w:cs="Times New Roman"/>
          <w:noProof/>
          <w:sz w:val="24"/>
          <w:szCs w:val="24"/>
        </w:rPr>
        <w:t>1016/S0167-2991(08)61709-7</w:t>
      </w:r>
    </w:p>
    <w:p w14:paraId="1783DACF" w14:textId="7638AB30" w:rsidR="00F96F61" w:rsidRPr="00F96F61" w:rsidRDefault="00F96F61" w:rsidP="00F96F61">
      <w:pPr>
        <w:widowControl w:val="0"/>
        <w:autoSpaceDE w:val="0"/>
        <w:autoSpaceDN w:val="0"/>
        <w:adjustRightInd w:val="0"/>
        <w:spacing w:line="360" w:lineRule="auto"/>
        <w:ind w:left="480" w:hanging="480"/>
        <w:rPr>
          <w:rFonts w:ascii="Times New Roman" w:hAnsi="Times New Roman" w:cs="Times New Roman"/>
          <w:noProof/>
          <w:sz w:val="24"/>
          <w:szCs w:val="24"/>
        </w:rPr>
      </w:pPr>
      <w:r w:rsidRPr="00F96F61">
        <w:rPr>
          <w:rFonts w:ascii="Times New Roman" w:hAnsi="Times New Roman" w:cs="Times New Roman"/>
          <w:noProof/>
          <w:sz w:val="24"/>
          <w:szCs w:val="24"/>
        </w:rPr>
        <w:t>Kantam ML, Venkata K, Ranganath S (2005) Friedel – Crafts acylation of aromatics and heteroaromatics by beta zeolite. 225:15–20. https://doi.org/10.1016/j.molcata.2004.08.018</w:t>
      </w:r>
    </w:p>
    <w:p w14:paraId="386DF4A4" w14:textId="77777777" w:rsidR="00F96F61" w:rsidRPr="00F96F61" w:rsidRDefault="00F96F61" w:rsidP="00F96F61">
      <w:pPr>
        <w:widowControl w:val="0"/>
        <w:autoSpaceDE w:val="0"/>
        <w:autoSpaceDN w:val="0"/>
        <w:adjustRightInd w:val="0"/>
        <w:spacing w:line="360" w:lineRule="auto"/>
        <w:ind w:left="480" w:hanging="480"/>
        <w:rPr>
          <w:rFonts w:ascii="Times New Roman" w:hAnsi="Times New Roman" w:cs="Times New Roman"/>
          <w:noProof/>
          <w:sz w:val="24"/>
          <w:szCs w:val="24"/>
        </w:rPr>
      </w:pPr>
      <w:r w:rsidRPr="00F96F61">
        <w:rPr>
          <w:rFonts w:ascii="Times New Roman" w:hAnsi="Times New Roman" w:cs="Times New Roman"/>
          <w:noProof/>
          <w:sz w:val="24"/>
          <w:szCs w:val="24"/>
        </w:rPr>
        <w:t>Komoto I, Matsuo J, Kobayashi S (2002) Catalytic Friedel–Crafts Acylation of Heteroaromatics. Top Catal 19:43–47. https://doi.org/10.1023/A:1013829215544</w:t>
      </w:r>
    </w:p>
    <w:p w14:paraId="6D4F0F51" w14:textId="77777777" w:rsidR="00F96F61" w:rsidRPr="00F96F61" w:rsidRDefault="00F96F61" w:rsidP="00F96F61">
      <w:pPr>
        <w:widowControl w:val="0"/>
        <w:autoSpaceDE w:val="0"/>
        <w:autoSpaceDN w:val="0"/>
        <w:adjustRightInd w:val="0"/>
        <w:spacing w:line="360" w:lineRule="auto"/>
        <w:ind w:left="480" w:hanging="480"/>
        <w:rPr>
          <w:rFonts w:ascii="Times New Roman" w:hAnsi="Times New Roman" w:cs="Times New Roman"/>
          <w:noProof/>
          <w:sz w:val="24"/>
          <w:szCs w:val="24"/>
        </w:rPr>
      </w:pPr>
      <w:r w:rsidRPr="00F96F61">
        <w:rPr>
          <w:rFonts w:ascii="Times New Roman" w:hAnsi="Times New Roman" w:cs="Times New Roman"/>
          <w:noProof/>
          <w:sz w:val="24"/>
          <w:szCs w:val="24"/>
        </w:rPr>
        <w:t>Rasal KB, Yadav GD, Koskinen R, Keiski R (2018) Solventless synthesis of cyclic carbonates by direct utilization of CO2 using nanocrystalline lithium promoted magnesia. Mol Catal 451:200–208. https://doi.org/10.1016/j.mcat.2018.01.012</w:t>
      </w:r>
    </w:p>
    <w:p w14:paraId="0D0B8B2B" w14:textId="385BC1D9" w:rsidR="00F96F61" w:rsidRPr="00F96F61" w:rsidRDefault="00F96F61" w:rsidP="00F96F61">
      <w:pPr>
        <w:widowControl w:val="0"/>
        <w:autoSpaceDE w:val="0"/>
        <w:autoSpaceDN w:val="0"/>
        <w:adjustRightInd w:val="0"/>
        <w:spacing w:line="360" w:lineRule="auto"/>
        <w:ind w:left="480" w:hanging="480"/>
        <w:rPr>
          <w:rFonts w:ascii="Times New Roman" w:hAnsi="Times New Roman" w:cs="Times New Roman"/>
          <w:noProof/>
          <w:sz w:val="24"/>
          <w:szCs w:val="24"/>
        </w:rPr>
      </w:pPr>
      <w:r w:rsidRPr="00F96F61">
        <w:rPr>
          <w:rFonts w:ascii="Times New Roman" w:hAnsi="Times New Roman" w:cs="Times New Roman"/>
          <w:noProof/>
          <w:sz w:val="24"/>
          <w:szCs w:val="24"/>
        </w:rPr>
        <w:t xml:space="preserve">Reddy PR, Subrahmanyam M, Kulkarni SJ (1998) Vapour phase acylation of furan and pyrrole over zeolites </w:t>
      </w:r>
      <w:r w:rsidRPr="00F96F61">
        <w:rPr>
          <w:rFonts w:ascii="Cambria Math" w:hAnsi="Cambria Math" w:cs="Cambria Math"/>
          <w:noProof/>
          <w:sz w:val="24"/>
          <w:szCs w:val="24"/>
        </w:rPr>
        <w:t>∗</w:t>
      </w:r>
      <w:r w:rsidRPr="00F96F61">
        <w:rPr>
          <w:rFonts w:ascii="Times New Roman" w:hAnsi="Times New Roman" w:cs="Times New Roman"/>
          <w:noProof/>
          <w:sz w:val="24"/>
          <w:szCs w:val="24"/>
        </w:rPr>
        <w:t>. 54:95–100</w:t>
      </w:r>
      <w:r w:rsidR="00D23EAE">
        <w:rPr>
          <w:rFonts w:ascii="Times New Roman" w:hAnsi="Times New Roman" w:cs="Times New Roman"/>
          <w:noProof/>
          <w:sz w:val="24"/>
          <w:szCs w:val="24"/>
        </w:rPr>
        <w:t xml:space="preserve">. </w:t>
      </w:r>
      <w:r w:rsidR="00D23EAE" w:rsidRPr="00D23EAE">
        <w:rPr>
          <w:rFonts w:ascii="Times New Roman" w:hAnsi="Times New Roman" w:cs="Times New Roman"/>
          <w:noProof/>
          <w:sz w:val="24"/>
          <w:szCs w:val="24"/>
        </w:rPr>
        <w:t>https://doi.org/10.1023/A:1019015619247</w:t>
      </w:r>
    </w:p>
    <w:p w14:paraId="0EE6A41A" w14:textId="77777777" w:rsidR="00F96F61" w:rsidRPr="00F96F61" w:rsidRDefault="00F96F61" w:rsidP="00F96F61">
      <w:pPr>
        <w:widowControl w:val="0"/>
        <w:autoSpaceDE w:val="0"/>
        <w:autoSpaceDN w:val="0"/>
        <w:adjustRightInd w:val="0"/>
        <w:spacing w:line="360" w:lineRule="auto"/>
        <w:ind w:left="480" w:hanging="480"/>
        <w:rPr>
          <w:rFonts w:ascii="Times New Roman" w:hAnsi="Times New Roman" w:cs="Times New Roman"/>
          <w:noProof/>
          <w:sz w:val="24"/>
          <w:szCs w:val="24"/>
        </w:rPr>
      </w:pPr>
      <w:r w:rsidRPr="00F96F61">
        <w:rPr>
          <w:rFonts w:ascii="Times New Roman" w:hAnsi="Times New Roman" w:cs="Times New Roman"/>
          <w:noProof/>
          <w:sz w:val="24"/>
          <w:szCs w:val="24"/>
        </w:rPr>
        <w:t>Xiong Y, Chen W, Ma J, et al (2015) Methods to delay deactivation of zeolites on furan acylation: continuous liquid-phase technology and solvent effects. RSC Adv 5:103695–103702. https://doi.org/10.1039/C5RA16139H</w:t>
      </w:r>
    </w:p>
    <w:p w14:paraId="413224C1" w14:textId="77777777" w:rsidR="00F96F61" w:rsidRPr="00F96F61" w:rsidRDefault="00F96F61" w:rsidP="00F96F61">
      <w:pPr>
        <w:widowControl w:val="0"/>
        <w:autoSpaceDE w:val="0"/>
        <w:autoSpaceDN w:val="0"/>
        <w:adjustRightInd w:val="0"/>
        <w:spacing w:line="360" w:lineRule="auto"/>
        <w:ind w:left="480" w:hanging="480"/>
        <w:rPr>
          <w:rFonts w:ascii="Times New Roman" w:hAnsi="Times New Roman" w:cs="Times New Roman"/>
          <w:noProof/>
          <w:sz w:val="24"/>
        </w:rPr>
      </w:pPr>
      <w:r w:rsidRPr="00F96F61">
        <w:rPr>
          <w:rFonts w:ascii="Times New Roman" w:hAnsi="Times New Roman" w:cs="Times New Roman"/>
          <w:noProof/>
          <w:sz w:val="24"/>
          <w:szCs w:val="24"/>
        </w:rPr>
        <w:t>Yadav GD, Chandan PA (2014) A green process for glycerol valorization to glycerol carbonateover heterogeneous hydrotalcite catalyst. Catal Today 237:47–53. https://doi.org/10.1016/j.cattod.2014.01.043</w:t>
      </w:r>
    </w:p>
    <w:p w14:paraId="4C3C36FF" w14:textId="4A6E86A0" w:rsidR="00E062CC" w:rsidRPr="001F61EF" w:rsidRDefault="00E062CC" w:rsidP="007667B0">
      <w:pPr>
        <w:spacing w:line="360" w:lineRule="auto"/>
        <w:jc w:val="both"/>
        <w:rPr>
          <w:rFonts w:ascii="Times New Roman" w:hAnsi="Times New Roman" w:cs="Times New Roman"/>
          <w:b/>
          <w:bCs/>
          <w:sz w:val="24"/>
          <w:szCs w:val="24"/>
        </w:rPr>
        <w:sectPr w:rsidR="00E062CC" w:rsidRPr="001F61EF" w:rsidSect="00E062CC">
          <w:pgSz w:w="11906" w:h="16838"/>
          <w:pgMar w:top="1440" w:right="1440" w:bottom="1440" w:left="1440" w:header="709" w:footer="709" w:gutter="0"/>
          <w:cols w:space="720"/>
        </w:sectPr>
      </w:pPr>
      <w:r>
        <w:rPr>
          <w:rFonts w:ascii="Times New Roman" w:hAnsi="Times New Roman" w:cs="Times New Roman"/>
          <w:b/>
          <w:bCs/>
          <w:sz w:val="24"/>
          <w:szCs w:val="24"/>
        </w:rPr>
        <w:fldChar w:fldCharType="end"/>
      </w:r>
    </w:p>
    <w:p w14:paraId="17DCD721" w14:textId="77777777" w:rsidR="00870C5F" w:rsidRDefault="00870C5F" w:rsidP="00D25D9F">
      <w:pPr>
        <w:spacing w:line="360" w:lineRule="auto"/>
        <w:rPr>
          <w:rFonts w:ascii="Times New Roman" w:eastAsiaTheme="minorEastAsia" w:hAnsi="Times New Roman" w:cs="Times New Roman"/>
          <w:b/>
          <w:bCs/>
          <w:sz w:val="24"/>
          <w:szCs w:val="24"/>
        </w:rPr>
      </w:pPr>
    </w:p>
    <w:sectPr w:rsidR="00870C5F" w:rsidSect="00E062CC">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C4E948" w14:textId="77777777" w:rsidR="00EA6C18" w:rsidRDefault="00EA6C18" w:rsidP="007E184B">
      <w:pPr>
        <w:spacing w:after="0" w:line="240" w:lineRule="auto"/>
      </w:pPr>
      <w:r>
        <w:separator/>
      </w:r>
    </w:p>
  </w:endnote>
  <w:endnote w:type="continuationSeparator" w:id="0">
    <w:p w14:paraId="301A2D26" w14:textId="77777777" w:rsidR="00EA6C18" w:rsidRDefault="00EA6C18" w:rsidP="007E18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98263849"/>
      <w:docPartObj>
        <w:docPartGallery w:val="Page Numbers (Bottom of Page)"/>
        <w:docPartUnique/>
      </w:docPartObj>
    </w:sdtPr>
    <w:sdtEndPr>
      <w:rPr>
        <w:noProof/>
      </w:rPr>
    </w:sdtEndPr>
    <w:sdtContent>
      <w:p w14:paraId="29B98999" w14:textId="77777777" w:rsidR="00C50085" w:rsidRDefault="00C5008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DE07066" w14:textId="77777777" w:rsidR="00C50085" w:rsidRDefault="00C500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73577685"/>
      <w:docPartObj>
        <w:docPartGallery w:val="Page Numbers (Bottom of Page)"/>
        <w:docPartUnique/>
      </w:docPartObj>
    </w:sdtPr>
    <w:sdtEndPr>
      <w:rPr>
        <w:noProof/>
      </w:rPr>
    </w:sdtEndPr>
    <w:sdtContent>
      <w:p w14:paraId="27E28ABC" w14:textId="131CC0BD" w:rsidR="00B30E5C" w:rsidRDefault="00B30E5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503F0A2" w14:textId="77777777" w:rsidR="00B30E5C" w:rsidRDefault="00B30E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910CFE" w14:textId="77777777" w:rsidR="00EA6C18" w:rsidRDefault="00EA6C18" w:rsidP="007E184B">
      <w:pPr>
        <w:spacing w:after="0" w:line="240" w:lineRule="auto"/>
      </w:pPr>
      <w:r>
        <w:separator/>
      </w:r>
    </w:p>
  </w:footnote>
  <w:footnote w:type="continuationSeparator" w:id="0">
    <w:p w14:paraId="219E0B2A" w14:textId="77777777" w:rsidR="00EA6C18" w:rsidRDefault="00EA6C18" w:rsidP="007E184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UzMjG2NDExtzCyMDBR0lEKTi0uzszPAykwNKkFAOWPCgAtAAAA"/>
  </w:docVars>
  <w:rsids>
    <w:rsidRoot w:val="00906705"/>
    <w:rsid w:val="00005AC4"/>
    <w:rsid w:val="00042F06"/>
    <w:rsid w:val="00090805"/>
    <w:rsid w:val="001231FC"/>
    <w:rsid w:val="00131473"/>
    <w:rsid w:val="0013726E"/>
    <w:rsid w:val="00161ACE"/>
    <w:rsid w:val="00187A3D"/>
    <w:rsid w:val="00197FF9"/>
    <w:rsid w:val="001A378D"/>
    <w:rsid w:val="001B2D37"/>
    <w:rsid w:val="001F61EF"/>
    <w:rsid w:val="00211A85"/>
    <w:rsid w:val="00295DE0"/>
    <w:rsid w:val="002A1D91"/>
    <w:rsid w:val="002F64BD"/>
    <w:rsid w:val="0031084A"/>
    <w:rsid w:val="0032428B"/>
    <w:rsid w:val="003F2912"/>
    <w:rsid w:val="004115A8"/>
    <w:rsid w:val="00411A3D"/>
    <w:rsid w:val="004408F4"/>
    <w:rsid w:val="00461EBD"/>
    <w:rsid w:val="00463B3A"/>
    <w:rsid w:val="004A2712"/>
    <w:rsid w:val="004A5E73"/>
    <w:rsid w:val="004B5DDD"/>
    <w:rsid w:val="004D1310"/>
    <w:rsid w:val="004F08FB"/>
    <w:rsid w:val="00523D90"/>
    <w:rsid w:val="00562D6C"/>
    <w:rsid w:val="0057355F"/>
    <w:rsid w:val="005928CB"/>
    <w:rsid w:val="005E5E1E"/>
    <w:rsid w:val="005F3AFB"/>
    <w:rsid w:val="00601B37"/>
    <w:rsid w:val="006050C8"/>
    <w:rsid w:val="00610102"/>
    <w:rsid w:val="00610A4F"/>
    <w:rsid w:val="00667FDE"/>
    <w:rsid w:val="006B3B98"/>
    <w:rsid w:val="006C155B"/>
    <w:rsid w:val="0070319A"/>
    <w:rsid w:val="007107BD"/>
    <w:rsid w:val="007321C3"/>
    <w:rsid w:val="00754C72"/>
    <w:rsid w:val="007667B0"/>
    <w:rsid w:val="00790E65"/>
    <w:rsid w:val="007A11AB"/>
    <w:rsid w:val="007A3205"/>
    <w:rsid w:val="007E184B"/>
    <w:rsid w:val="007F130B"/>
    <w:rsid w:val="007F2A61"/>
    <w:rsid w:val="00810510"/>
    <w:rsid w:val="00870C5F"/>
    <w:rsid w:val="008A7157"/>
    <w:rsid w:val="008C6E8A"/>
    <w:rsid w:val="008E3689"/>
    <w:rsid w:val="008F3214"/>
    <w:rsid w:val="0090095A"/>
    <w:rsid w:val="00906705"/>
    <w:rsid w:val="00927489"/>
    <w:rsid w:val="009C2B93"/>
    <w:rsid w:val="009E6356"/>
    <w:rsid w:val="00A04285"/>
    <w:rsid w:val="00A06965"/>
    <w:rsid w:val="00A13BA9"/>
    <w:rsid w:val="00A6759F"/>
    <w:rsid w:val="00A71656"/>
    <w:rsid w:val="00AF69B7"/>
    <w:rsid w:val="00B17789"/>
    <w:rsid w:val="00B30E5C"/>
    <w:rsid w:val="00B77F52"/>
    <w:rsid w:val="00BB7FEC"/>
    <w:rsid w:val="00C15326"/>
    <w:rsid w:val="00C50085"/>
    <w:rsid w:val="00C663C0"/>
    <w:rsid w:val="00C71340"/>
    <w:rsid w:val="00C7638C"/>
    <w:rsid w:val="00D068F5"/>
    <w:rsid w:val="00D167AA"/>
    <w:rsid w:val="00D23EAE"/>
    <w:rsid w:val="00D25D9F"/>
    <w:rsid w:val="00D532E6"/>
    <w:rsid w:val="00D53D72"/>
    <w:rsid w:val="00D8345C"/>
    <w:rsid w:val="00DA11A9"/>
    <w:rsid w:val="00DA475A"/>
    <w:rsid w:val="00DB166E"/>
    <w:rsid w:val="00DD142A"/>
    <w:rsid w:val="00E062CC"/>
    <w:rsid w:val="00E221ED"/>
    <w:rsid w:val="00E44815"/>
    <w:rsid w:val="00EA6C18"/>
    <w:rsid w:val="00EB0106"/>
    <w:rsid w:val="00EB5C5C"/>
    <w:rsid w:val="00EC3C87"/>
    <w:rsid w:val="00EE21CF"/>
    <w:rsid w:val="00EE2E2C"/>
    <w:rsid w:val="00EF571C"/>
    <w:rsid w:val="00F96F61"/>
    <w:rsid w:val="00FA7569"/>
    <w:rsid w:val="00FB21A9"/>
    <w:rsid w:val="00FB4596"/>
    <w:rsid w:val="00FC64C4"/>
    <w:rsid w:val="00FF29E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018D1"/>
  <w15:chartTrackingRefBased/>
  <w15:docId w15:val="{6BEFCF83-418D-4305-A8C8-DC36681E2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6705"/>
    <w:pPr>
      <w:ind w:left="720"/>
      <w:contextualSpacing/>
    </w:pPr>
  </w:style>
  <w:style w:type="character" w:styleId="PlaceholderText">
    <w:name w:val="Placeholder Text"/>
    <w:basedOn w:val="DefaultParagraphFont"/>
    <w:uiPriority w:val="99"/>
    <w:semiHidden/>
    <w:rsid w:val="00906705"/>
    <w:rPr>
      <w:color w:val="808080"/>
    </w:rPr>
  </w:style>
  <w:style w:type="paragraph" w:styleId="BalloonText">
    <w:name w:val="Balloon Text"/>
    <w:basedOn w:val="Normal"/>
    <w:link w:val="BalloonTextChar"/>
    <w:uiPriority w:val="99"/>
    <w:semiHidden/>
    <w:unhideWhenUsed/>
    <w:rsid w:val="00870C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0C5F"/>
    <w:rPr>
      <w:rFonts w:ascii="Segoe UI" w:hAnsi="Segoe UI" w:cs="Segoe UI"/>
      <w:sz w:val="18"/>
      <w:szCs w:val="18"/>
    </w:rPr>
  </w:style>
  <w:style w:type="character" w:styleId="CommentReference">
    <w:name w:val="annotation reference"/>
    <w:basedOn w:val="DefaultParagraphFont"/>
    <w:uiPriority w:val="99"/>
    <w:semiHidden/>
    <w:unhideWhenUsed/>
    <w:rsid w:val="005E5E1E"/>
    <w:rPr>
      <w:sz w:val="16"/>
      <w:szCs w:val="16"/>
    </w:rPr>
  </w:style>
  <w:style w:type="paragraph" w:styleId="CommentText">
    <w:name w:val="annotation text"/>
    <w:basedOn w:val="Normal"/>
    <w:link w:val="CommentTextChar"/>
    <w:uiPriority w:val="99"/>
    <w:semiHidden/>
    <w:unhideWhenUsed/>
    <w:rsid w:val="005E5E1E"/>
    <w:pPr>
      <w:spacing w:line="240" w:lineRule="auto"/>
    </w:pPr>
    <w:rPr>
      <w:sz w:val="20"/>
      <w:szCs w:val="20"/>
    </w:rPr>
  </w:style>
  <w:style w:type="character" w:customStyle="1" w:styleId="CommentTextChar">
    <w:name w:val="Comment Text Char"/>
    <w:basedOn w:val="DefaultParagraphFont"/>
    <w:link w:val="CommentText"/>
    <w:uiPriority w:val="99"/>
    <w:semiHidden/>
    <w:rsid w:val="005E5E1E"/>
    <w:rPr>
      <w:sz w:val="20"/>
      <w:szCs w:val="20"/>
    </w:rPr>
  </w:style>
  <w:style w:type="paragraph" w:styleId="CommentSubject">
    <w:name w:val="annotation subject"/>
    <w:basedOn w:val="CommentText"/>
    <w:next w:val="CommentText"/>
    <w:link w:val="CommentSubjectChar"/>
    <w:uiPriority w:val="99"/>
    <w:semiHidden/>
    <w:unhideWhenUsed/>
    <w:rsid w:val="005E5E1E"/>
    <w:rPr>
      <w:b/>
      <w:bCs/>
    </w:rPr>
  </w:style>
  <w:style w:type="character" w:customStyle="1" w:styleId="CommentSubjectChar">
    <w:name w:val="Comment Subject Char"/>
    <w:basedOn w:val="CommentTextChar"/>
    <w:link w:val="CommentSubject"/>
    <w:uiPriority w:val="99"/>
    <w:semiHidden/>
    <w:rsid w:val="005E5E1E"/>
    <w:rPr>
      <w:b/>
      <w:bCs/>
      <w:sz w:val="20"/>
      <w:szCs w:val="20"/>
    </w:rPr>
  </w:style>
  <w:style w:type="table" w:styleId="TableGrid">
    <w:name w:val="Table Grid"/>
    <w:basedOn w:val="TableNormal"/>
    <w:uiPriority w:val="39"/>
    <w:rsid w:val="00E062CC"/>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E18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184B"/>
  </w:style>
  <w:style w:type="paragraph" w:styleId="Footer">
    <w:name w:val="footer"/>
    <w:basedOn w:val="Normal"/>
    <w:link w:val="FooterChar"/>
    <w:uiPriority w:val="99"/>
    <w:unhideWhenUsed/>
    <w:rsid w:val="007E18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18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9352848">
      <w:bodyDiv w:val="1"/>
      <w:marLeft w:val="0"/>
      <w:marRight w:val="0"/>
      <w:marTop w:val="0"/>
      <w:marBottom w:val="0"/>
      <w:divBdr>
        <w:top w:val="none" w:sz="0" w:space="0" w:color="auto"/>
        <w:left w:val="none" w:sz="0" w:space="0" w:color="auto"/>
        <w:bottom w:val="none" w:sz="0" w:space="0" w:color="auto"/>
        <w:right w:val="none" w:sz="0" w:space="0" w:color="auto"/>
      </w:divBdr>
    </w:div>
    <w:div w:id="708795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5.xml"/><Relationship Id="rId18" Type="http://schemas.openxmlformats.org/officeDocument/2006/relationships/chart" Target="charts/chart9.xml"/><Relationship Id="rId3" Type="http://schemas.openxmlformats.org/officeDocument/2006/relationships/settings" Target="settings.xml"/><Relationship Id="rId21" Type="http://schemas.openxmlformats.org/officeDocument/2006/relationships/chart" Target="charts/chart11.xml"/><Relationship Id="rId7" Type="http://schemas.openxmlformats.org/officeDocument/2006/relationships/footer" Target="footer1.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hart" Target="charts/chart3.xml"/><Relationship Id="rId5" Type="http://schemas.openxmlformats.org/officeDocument/2006/relationships/footnotes" Target="footnotes.xml"/><Relationship Id="rId15" Type="http://schemas.openxmlformats.org/officeDocument/2006/relationships/chart" Target="charts/chart7.xm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chart" Target="charts/chart10.xml"/><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chart" Target="charts/chart6.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D:\GDY%20lab\Furan%20Acylation\Characterization\DSC-TGA\TGA-DSC%20data.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oleObject" Target="file:///D:\GDY%20lab\Furan%20Acylation\Characterization\TPD\Modifide_2.xlsx" TargetMode="Externa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2.xml"/></Relationships>
</file>

<file path=word/charts/_rels/chart3.xml.rels><?xml version="1.0" encoding="UTF-8" standalone="yes"?>
<Relationships xmlns="http://schemas.openxmlformats.org/package/2006/relationships"><Relationship Id="rId3" Type="http://schemas.openxmlformats.org/officeDocument/2006/relationships/oleObject" Target="file:///D:\GDY%20lab\Furan%20Acylation\Characterization\BET\compilation.xlsx" TargetMode="Externa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chartUserShapes" Target="../drawings/drawing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Deepak%20Desai\Desktop\18-08-2020\Parameter%20study-%20furan%20acylation.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Deepak%20Desai\Desktop\18-08-2020\Parameter%20study-%20furan%20acylation.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Deepak%20Desai\Desktop\18-08-2020\Parameter%20study-%20furan%20acylation.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Deepak%20Desai\Desktop\18-08-2020\Parameter%20study-%20furan%20acylation.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Deepak%20Desai\Desktop\18-08-2020\Kinetics%20-%20M=5.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Deepak%20Desai\Desktop\18-08-2020\Kinetics%20-%20M=5.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Deepak%20Desai\Desktop\18-08-2020\Kinetics%20-%20M=5.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D:\GDY%20lab\Furan%20Acylation\Parameter%20study.xlsx" TargetMode="External"/><Relationship Id="rId2" Type="http://schemas.microsoft.com/office/2011/relationships/chartColorStyle" Target="colors11.xml"/><Relationship Id="rId1" Type="http://schemas.microsoft.com/office/2011/relationships/chartStyle" Target="style1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836307981846379"/>
          <c:y val="3.6668412781561029E-2"/>
          <c:w val="0.73491057747053867"/>
          <c:h val="0.77467239722326486"/>
        </c:manualLayout>
      </c:layout>
      <c:scatterChart>
        <c:scatterStyle val="lineMarker"/>
        <c:varyColors val="0"/>
        <c:ser>
          <c:idx val="0"/>
          <c:order val="0"/>
          <c:spPr>
            <a:ln w="19050" cap="rnd">
              <a:solidFill>
                <a:schemeClr val="accent1"/>
              </a:solidFill>
              <a:round/>
            </a:ln>
            <a:effectLst/>
          </c:spPr>
          <c:marker>
            <c:symbol val="none"/>
          </c:marker>
          <c:xVal>
            <c:numRef>
              <c:f>Sheet1!$D$9:$D$682</c:f>
              <c:numCache>
                <c:formatCode>General</c:formatCode>
                <c:ptCount val="674"/>
                <c:pt idx="0">
                  <c:v>25.719000000000001</c:v>
                </c:pt>
                <c:pt idx="1">
                  <c:v>26.719000000000001</c:v>
                </c:pt>
                <c:pt idx="2">
                  <c:v>27.719000000000001</c:v>
                </c:pt>
                <c:pt idx="3">
                  <c:v>28.719000000000001</c:v>
                </c:pt>
                <c:pt idx="4">
                  <c:v>29.719000000000001</c:v>
                </c:pt>
                <c:pt idx="5">
                  <c:v>30.719000000000001</c:v>
                </c:pt>
                <c:pt idx="6">
                  <c:v>31.719000000000001</c:v>
                </c:pt>
                <c:pt idx="7">
                  <c:v>32.719000000000001</c:v>
                </c:pt>
                <c:pt idx="8">
                  <c:v>33.719000000000001</c:v>
                </c:pt>
                <c:pt idx="9">
                  <c:v>34.719000000000001</c:v>
                </c:pt>
                <c:pt idx="10">
                  <c:v>35.719000000000001</c:v>
                </c:pt>
                <c:pt idx="11">
                  <c:v>36.719000000000001</c:v>
                </c:pt>
                <c:pt idx="12">
                  <c:v>37.719000000000001</c:v>
                </c:pt>
                <c:pt idx="13">
                  <c:v>38.719000000000001</c:v>
                </c:pt>
                <c:pt idx="14">
                  <c:v>39.719000000000001</c:v>
                </c:pt>
                <c:pt idx="15">
                  <c:v>40.719000000000001</c:v>
                </c:pt>
                <c:pt idx="16">
                  <c:v>41.719000000000001</c:v>
                </c:pt>
                <c:pt idx="17">
                  <c:v>42.719000000000001</c:v>
                </c:pt>
                <c:pt idx="18">
                  <c:v>43.719000000000001</c:v>
                </c:pt>
                <c:pt idx="19">
                  <c:v>44.719000000000001</c:v>
                </c:pt>
                <c:pt idx="20">
                  <c:v>45.719000000000001</c:v>
                </c:pt>
                <c:pt idx="21">
                  <c:v>46.719000000000001</c:v>
                </c:pt>
                <c:pt idx="22">
                  <c:v>47.719000000000001</c:v>
                </c:pt>
                <c:pt idx="23">
                  <c:v>48.719000000000001</c:v>
                </c:pt>
                <c:pt idx="24">
                  <c:v>49.719000000000001</c:v>
                </c:pt>
                <c:pt idx="25">
                  <c:v>50.719000000000001</c:v>
                </c:pt>
                <c:pt idx="26">
                  <c:v>51.719000000000001</c:v>
                </c:pt>
                <c:pt idx="27">
                  <c:v>52.719000000000001</c:v>
                </c:pt>
                <c:pt idx="28">
                  <c:v>53.719000000000001</c:v>
                </c:pt>
                <c:pt idx="29">
                  <c:v>54.719000000000001</c:v>
                </c:pt>
                <c:pt idx="30">
                  <c:v>55.719000000000001</c:v>
                </c:pt>
                <c:pt idx="31">
                  <c:v>56.719000000000001</c:v>
                </c:pt>
                <c:pt idx="32">
                  <c:v>57.719000000000001</c:v>
                </c:pt>
                <c:pt idx="33">
                  <c:v>58.719000000000001</c:v>
                </c:pt>
                <c:pt idx="34">
                  <c:v>59.719000000000001</c:v>
                </c:pt>
                <c:pt idx="35">
                  <c:v>60.719000000000001</c:v>
                </c:pt>
                <c:pt idx="36">
                  <c:v>61.719000000000001</c:v>
                </c:pt>
                <c:pt idx="37">
                  <c:v>62.719000000000001</c:v>
                </c:pt>
                <c:pt idx="38">
                  <c:v>63.719000000000001</c:v>
                </c:pt>
                <c:pt idx="39">
                  <c:v>64.718999999999994</c:v>
                </c:pt>
                <c:pt idx="40">
                  <c:v>65.718999999999994</c:v>
                </c:pt>
                <c:pt idx="41">
                  <c:v>66.718999999999994</c:v>
                </c:pt>
                <c:pt idx="42">
                  <c:v>67.718999999999994</c:v>
                </c:pt>
                <c:pt idx="43">
                  <c:v>68.718999999999994</c:v>
                </c:pt>
                <c:pt idx="44">
                  <c:v>69.718999999999994</c:v>
                </c:pt>
                <c:pt idx="45">
                  <c:v>70.718999999999994</c:v>
                </c:pt>
                <c:pt idx="46">
                  <c:v>71.718999999999994</c:v>
                </c:pt>
                <c:pt idx="47">
                  <c:v>72.718999999999994</c:v>
                </c:pt>
                <c:pt idx="48">
                  <c:v>73.718999999999994</c:v>
                </c:pt>
                <c:pt idx="49">
                  <c:v>74.718999999999994</c:v>
                </c:pt>
                <c:pt idx="50">
                  <c:v>75.718999999999994</c:v>
                </c:pt>
                <c:pt idx="51">
                  <c:v>76.718999999999994</c:v>
                </c:pt>
                <c:pt idx="52">
                  <c:v>77.718999999999994</c:v>
                </c:pt>
                <c:pt idx="53">
                  <c:v>78.718999999999994</c:v>
                </c:pt>
                <c:pt idx="54">
                  <c:v>79.718999999999994</c:v>
                </c:pt>
                <c:pt idx="55">
                  <c:v>80.718999999999994</c:v>
                </c:pt>
                <c:pt idx="56">
                  <c:v>81.718999999999994</c:v>
                </c:pt>
                <c:pt idx="57">
                  <c:v>82.718999999999994</c:v>
                </c:pt>
                <c:pt idx="58">
                  <c:v>83.718999999999994</c:v>
                </c:pt>
                <c:pt idx="59">
                  <c:v>84.718999999999994</c:v>
                </c:pt>
                <c:pt idx="60">
                  <c:v>85.718999999999994</c:v>
                </c:pt>
                <c:pt idx="61">
                  <c:v>86.718999999999994</c:v>
                </c:pt>
                <c:pt idx="62">
                  <c:v>87.718999999999994</c:v>
                </c:pt>
                <c:pt idx="63">
                  <c:v>88.718999999999994</c:v>
                </c:pt>
                <c:pt idx="64">
                  <c:v>89.718999999999994</c:v>
                </c:pt>
                <c:pt idx="65">
                  <c:v>90.718999999999994</c:v>
                </c:pt>
                <c:pt idx="66">
                  <c:v>91.718999999999994</c:v>
                </c:pt>
                <c:pt idx="67">
                  <c:v>92.718999999999994</c:v>
                </c:pt>
                <c:pt idx="68">
                  <c:v>93.718999999999994</c:v>
                </c:pt>
                <c:pt idx="69">
                  <c:v>94.718999999999994</c:v>
                </c:pt>
                <c:pt idx="70">
                  <c:v>95.718999999999994</c:v>
                </c:pt>
                <c:pt idx="71">
                  <c:v>96.718999999999994</c:v>
                </c:pt>
                <c:pt idx="72">
                  <c:v>97.718999999999994</c:v>
                </c:pt>
                <c:pt idx="73">
                  <c:v>98.718999999999994</c:v>
                </c:pt>
                <c:pt idx="74">
                  <c:v>99.718999999999994</c:v>
                </c:pt>
                <c:pt idx="75">
                  <c:v>100.71899999999999</c:v>
                </c:pt>
                <c:pt idx="76">
                  <c:v>101.71899999999999</c:v>
                </c:pt>
                <c:pt idx="77">
                  <c:v>102.71899999999999</c:v>
                </c:pt>
                <c:pt idx="78">
                  <c:v>103.71899999999999</c:v>
                </c:pt>
                <c:pt idx="79">
                  <c:v>104.71899999999999</c:v>
                </c:pt>
                <c:pt idx="80">
                  <c:v>105.71899999999999</c:v>
                </c:pt>
                <c:pt idx="81">
                  <c:v>106.71899999999999</c:v>
                </c:pt>
                <c:pt idx="82">
                  <c:v>107.71899999999999</c:v>
                </c:pt>
                <c:pt idx="83">
                  <c:v>108.71899999999999</c:v>
                </c:pt>
                <c:pt idx="84">
                  <c:v>109.71899999999999</c:v>
                </c:pt>
                <c:pt idx="85">
                  <c:v>110.71899999999999</c:v>
                </c:pt>
                <c:pt idx="86">
                  <c:v>111.71899999999999</c:v>
                </c:pt>
                <c:pt idx="87">
                  <c:v>112.71899999999999</c:v>
                </c:pt>
                <c:pt idx="88">
                  <c:v>113.71899999999999</c:v>
                </c:pt>
                <c:pt idx="89">
                  <c:v>114.71899999999999</c:v>
                </c:pt>
                <c:pt idx="90">
                  <c:v>115.71899999999999</c:v>
                </c:pt>
                <c:pt idx="91">
                  <c:v>116.71899999999999</c:v>
                </c:pt>
                <c:pt idx="92">
                  <c:v>117.71899999999999</c:v>
                </c:pt>
                <c:pt idx="93">
                  <c:v>118.71899999999999</c:v>
                </c:pt>
                <c:pt idx="94">
                  <c:v>119.71899999999999</c:v>
                </c:pt>
                <c:pt idx="95">
                  <c:v>120.71899999999999</c:v>
                </c:pt>
                <c:pt idx="96">
                  <c:v>121.71899999999999</c:v>
                </c:pt>
                <c:pt idx="97">
                  <c:v>122.71899999999999</c:v>
                </c:pt>
                <c:pt idx="98">
                  <c:v>123.71899999999999</c:v>
                </c:pt>
                <c:pt idx="99">
                  <c:v>124.71899999999999</c:v>
                </c:pt>
                <c:pt idx="100">
                  <c:v>125.71899999999999</c:v>
                </c:pt>
                <c:pt idx="101">
                  <c:v>126.71899999999999</c:v>
                </c:pt>
                <c:pt idx="102">
                  <c:v>127.71899999999999</c:v>
                </c:pt>
                <c:pt idx="103">
                  <c:v>128.71899999999999</c:v>
                </c:pt>
                <c:pt idx="104">
                  <c:v>129.71899999999999</c:v>
                </c:pt>
                <c:pt idx="105">
                  <c:v>130.71899999999999</c:v>
                </c:pt>
                <c:pt idx="106">
                  <c:v>131.71899999999999</c:v>
                </c:pt>
                <c:pt idx="107">
                  <c:v>132.71899999999999</c:v>
                </c:pt>
                <c:pt idx="108">
                  <c:v>133.71899999999999</c:v>
                </c:pt>
                <c:pt idx="109">
                  <c:v>134.71899999999999</c:v>
                </c:pt>
                <c:pt idx="110">
                  <c:v>135.71899999999999</c:v>
                </c:pt>
                <c:pt idx="111">
                  <c:v>136.71899999999999</c:v>
                </c:pt>
                <c:pt idx="112">
                  <c:v>137.71899999999999</c:v>
                </c:pt>
                <c:pt idx="113">
                  <c:v>138.71899999999999</c:v>
                </c:pt>
                <c:pt idx="114">
                  <c:v>139.71899999999999</c:v>
                </c:pt>
                <c:pt idx="115">
                  <c:v>140.71899999999999</c:v>
                </c:pt>
                <c:pt idx="116">
                  <c:v>141.71899999999999</c:v>
                </c:pt>
                <c:pt idx="117">
                  <c:v>142.71899999999999</c:v>
                </c:pt>
                <c:pt idx="118">
                  <c:v>143.71899999999999</c:v>
                </c:pt>
                <c:pt idx="119">
                  <c:v>144.71899999999999</c:v>
                </c:pt>
                <c:pt idx="120">
                  <c:v>145.71899999999999</c:v>
                </c:pt>
                <c:pt idx="121">
                  <c:v>146.71899999999999</c:v>
                </c:pt>
                <c:pt idx="122">
                  <c:v>147.71899999999999</c:v>
                </c:pt>
                <c:pt idx="123">
                  <c:v>148.71899999999999</c:v>
                </c:pt>
                <c:pt idx="124">
                  <c:v>149.71899999999999</c:v>
                </c:pt>
                <c:pt idx="125">
                  <c:v>150.71899999999999</c:v>
                </c:pt>
                <c:pt idx="126">
                  <c:v>151.71899999999999</c:v>
                </c:pt>
                <c:pt idx="127">
                  <c:v>152.71899999999999</c:v>
                </c:pt>
                <c:pt idx="128">
                  <c:v>153.71899999999999</c:v>
                </c:pt>
                <c:pt idx="129">
                  <c:v>154.71899999999999</c:v>
                </c:pt>
                <c:pt idx="130">
                  <c:v>155.71899999999999</c:v>
                </c:pt>
                <c:pt idx="131">
                  <c:v>156.71899999999999</c:v>
                </c:pt>
                <c:pt idx="132">
                  <c:v>157.71899999999999</c:v>
                </c:pt>
                <c:pt idx="133">
                  <c:v>158.71899999999999</c:v>
                </c:pt>
                <c:pt idx="134">
                  <c:v>159.71899999999999</c:v>
                </c:pt>
                <c:pt idx="135">
                  <c:v>160.71899999999999</c:v>
                </c:pt>
                <c:pt idx="136">
                  <c:v>161.71899999999999</c:v>
                </c:pt>
                <c:pt idx="137">
                  <c:v>162.71899999999999</c:v>
                </c:pt>
                <c:pt idx="138">
                  <c:v>163.71899999999999</c:v>
                </c:pt>
                <c:pt idx="139">
                  <c:v>164.71899999999999</c:v>
                </c:pt>
                <c:pt idx="140">
                  <c:v>165.71899999999999</c:v>
                </c:pt>
                <c:pt idx="141">
                  <c:v>166.71899999999999</c:v>
                </c:pt>
                <c:pt idx="142">
                  <c:v>167.71899999999999</c:v>
                </c:pt>
                <c:pt idx="143">
                  <c:v>168.71899999999999</c:v>
                </c:pt>
                <c:pt idx="144">
                  <c:v>169.71899999999999</c:v>
                </c:pt>
                <c:pt idx="145">
                  <c:v>170.71899999999999</c:v>
                </c:pt>
                <c:pt idx="146">
                  <c:v>171.71899999999999</c:v>
                </c:pt>
                <c:pt idx="147">
                  <c:v>172.71899999999999</c:v>
                </c:pt>
                <c:pt idx="148">
                  <c:v>173.71899999999999</c:v>
                </c:pt>
                <c:pt idx="149">
                  <c:v>174.71899999999999</c:v>
                </c:pt>
                <c:pt idx="150">
                  <c:v>175.71899999999999</c:v>
                </c:pt>
                <c:pt idx="151">
                  <c:v>176.71899999999999</c:v>
                </c:pt>
                <c:pt idx="152">
                  <c:v>177.71899999999999</c:v>
                </c:pt>
                <c:pt idx="153">
                  <c:v>178.71899999999999</c:v>
                </c:pt>
                <c:pt idx="154">
                  <c:v>179.71899999999999</c:v>
                </c:pt>
                <c:pt idx="155">
                  <c:v>180.71899999999999</c:v>
                </c:pt>
                <c:pt idx="156">
                  <c:v>181.71899999999999</c:v>
                </c:pt>
                <c:pt idx="157">
                  <c:v>182.71899999999999</c:v>
                </c:pt>
                <c:pt idx="158">
                  <c:v>183.71899999999999</c:v>
                </c:pt>
                <c:pt idx="159">
                  <c:v>184.71899999999999</c:v>
                </c:pt>
                <c:pt idx="160">
                  <c:v>185.71899999999999</c:v>
                </c:pt>
                <c:pt idx="161">
                  <c:v>186.71899999999999</c:v>
                </c:pt>
                <c:pt idx="162">
                  <c:v>187.71899999999999</c:v>
                </c:pt>
                <c:pt idx="163">
                  <c:v>188.71899999999999</c:v>
                </c:pt>
                <c:pt idx="164">
                  <c:v>189.71899999999999</c:v>
                </c:pt>
                <c:pt idx="165">
                  <c:v>190.71899999999999</c:v>
                </c:pt>
                <c:pt idx="166">
                  <c:v>191.71899999999999</c:v>
                </c:pt>
                <c:pt idx="167">
                  <c:v>192.71899999999999</c:v>
                </c:pt>
                <c:pt idx="168">
                  <c:v>193.71899999999999</c:v>
                </c:pt>
                <c:pt idx="169">
                  <c:v>194.71899999999999</c:v>
                </c:pt>
                <c:pt idx="170">
                  <c:v>195.71899999999999</c:v>
                </c:pt>
                <c:pt idx="171">
                  <c:v>196.71899999999999</c:v>
                </c:pt>
                <c:pt idx="172">
                  <c:v>197.71899999999999</c:v>
                </c:pt>
                <c:pt idx="173">
                  <c:v>198.71899999999999</c:v>
                </c:pt>
                <c:pt idx="174">
                  <c:v>199.71899999999999</c:v>
                </c:pt>
                <c:pt idx="175">
                  <c:v>200.71899999999999</c:v>
                </c:pt>
                <c:pt idx="176">
                  <c:v>201.71899999999999</c:v>
                </c:pt>
                <c:pt idx="177">
                  <c:v>202.71899999999999</c:v>
                </c:pt>
                <c:pt idx="178">
                  <c:v>203.71899999999999</c:v>
                </c:pt>
                <c:pt idx="179">
                  <c:v>204.71899999999999</c:v>
                </c:pt>
                <c:pt idx="180">
                  <c:v>205.71899999999999</c:v>
                </c:pt>
                <c:pt idx="181">
                  <c:v>206.71899999999999</c:v>
                </c:pt>
                <c:pt idx="182">
                  <c:v>207.71899999999999</c:v>
                </c:pt>
                <c:pt idx="183">
                  <c:v>208.71899999999999</c:v>
                </c:pt>
                <c:pt idx="184">
                  <c:v>209.71899999999999</c:v>
                </c:pt>
                <c:pt idx="185">
                  <c:v>210.71899999999999</c:v>
                </c:pt>
                <c:pt idx="186">
                  <c:v>211.71899999999999</c:v>
                </c:pt>
                <c:pt idx="187">
                  <c:v>212.71899999999999</c:v>
                </c:pt>
                <c:pt idx="188">
                  <c:v>213.71899999999999</c:v>
                </c:pt>
                <c:pt idx="189">
                  <c:v>214.71899999999999</c:v>
                </c:pt>
                <c:pt idx="190">
                  <c:v>215.71899999999999</c:v>
                </c:pt>
                <c:pt idx="191">
                  <c:v>216.71899999999999</c:v>
                </c:pt>
                <c:pt idx="192">
                  <c:v>217.71899999999999</c:v>
                </c:pt>
                <c:pt idx="193">
                  <c:v>218.71899999999999</c:v>
                </c:pt>
                <c:pt idx="194">
                  <c:v>219.71899999999999</c:v>
                </c:pt>
                <c:pt idx="195">
                  <c:v>220.71899999999999</c:v>
                </c:pt>
                <c:pt idx="196">
                  <c:v>221.71899999999999</c:v>
                </c:pt>
                <c:pt idx="197">
                  <c:v>222.71899999999999</c:v>
                </c:pt>
                <c:pt idx="198">
                  <c:v>223.71899999999999</c:v>
                </c:pt>
                <c:pt idx="199">
                  <c:v>224.71899999999999</c:v>
                </c:pt>
                <c:pt idx="200">
                  <c:v>225.71899999999999</c:v>
                </c:pt>
                <c:pt idx="201">
                  <c:v>226.71899999999999</c:v>
                </c:pt>
                <c:pt idx="202">
                  <c:v>227.71899999999999</c:v>
                </c:pt>
                <c:pt idx="203">
                  <c:v>228.71899999999999</c:v>
                </c:pt>
                <c:pt idx="204">
                  <c:v>229.71899999999999</c:v>
                </c:pt>
                <c:pt idx="205">
                  <c:v>230.71899999999999</c:v>
                </c:pt>
                <c:pt idx="206">
                  <c:v>231.71899999999999</c:v>
                </c:pt>
                <c:pt idx="207">
                  <c:v>232.71899999999999</c:v>
                </c:pt>
                <c:pt idx="208">
                  <c:v>233.71899999999999</c:v>
                </c:pt>
                <c:pt idx="209">
                  <c:v>234.71899999999999</c:v>
                </c:pt>
                <c:pt idx="210">
                  <c:v>235.71899999999999</c:v>
                </c:pt>
                <c:pt idx="211">
                  <c:v>236.71899999999999</c:v>
                </c:pt>
                <c:pt idx="212">
                  <c:v>237.71899999999999</c:v>
                </c:pt>
                <c:pt idx="213">
                  <c:v>238.71899999999999</c:v>
                </c:pt>
                <c:pt idx="214">
                  <c:v>239.71899999999999</c:v>
                </c:pt>
                <c:pt idx="215">
                  <c:v>240.71899999999999</c:v>
                </c:pt>
                <c:pt idx="216">
                  <c:v>241.71899999999999</c:v>
                </c:pt>
                <c:pt idx="217">
                  <c:v>242.71899999999999</c:v>
                </c:pt>
                <c:pt idx="218">
                  <c:v>243.71899999999999</c:v>
                </c:pt>
                <c:pt idx="219">
                  <c:v>244.71899999999999</c:v>
                </c:pt>
                <c:pt idx="220">
                  <c:v>245.71899999999999</c:v>
                </c:pt>
                <c:pt idx="221">
                  <c:v>246.71899999999999</c:v>
                </c:pt>
                <c:pt idx="222">
                  <c:v>247.71899999999999</c:v>
                </c:pt>
                <c:pt idx="223">
                  <c:v>248.71899999999999</c:v>
                </c:pt>
                <c:pt idx="224">
                  <c:v>249.71899999999999</c:v>
                </c:pt>
                <c:pt idx="225">
                  <c:v>250.71899999999999</c:v>
                </c:pt>
                <c:pt idx="226">
                  <c:v>251.71899999999999</c:v>
                </c:pt>
                <c:pt idx="227">
                  <c:v>252.71899999999999</c:v>
                </c:pt>
                <c:pt idx="228">
                  <c:v>253.71899999999999</c:v>
                </c:pt>
                <c:pt idx="229">
                  <c:v>254.71899999999999</c:v>
                </c:pt>
                <c:pt idx="230">
                  <c:v>255.71899999999999</c:v>
                </c:pt>
                <c:pt idx="231">
                  <c:v>256.71899999999999</c:v>
                </c:pt>
                <c:pt idx="232">
                  <c:v>257.71899999999999</c:v>
                </c:pt>
                <c:pt idx="233">
                  <c:v>258.71899999999999</c:v>
                </c:pt>
                <c:pt idx="234">
                  <c:v>259.71899999999999</c:v>
                </c:pt>
                <c:pt idx="235">
                  <c:v>260.71899999999999</c:v>
                </c:pt>
                <c:pt idx="236">
                  <c:v>261.71899999999999</c:v>
                </c:pt>
                <c:pt idx="237">
                  <c:v>262.71899999999999</c:v>
                </c:pt>
                <c:pt idx="238">
                  <c:v>263.71899999999999</c:v>
                </c:pt>
                <c:pt idx="239">
                  <c:v>264.71899999999999</c:v>
                </c:pt>
                <c:pt idx="240">
                  <c:v>265.71899999999999</c:v>
                </c:pt>
                <c:pt idx="241">
                  <c:v>266.71899999999999</c:v>
                </c:pt>
                <c:pt idx="242">
                  <c:v>267.71899999999999</c:v>
                </c:pt>
                <c:pt idx="243">
                  <c:v>268.71899999999999</c:v>
                </c:pt>
                <c:pt idx="244">
                  <c:v>269.71899999999999</c:v>
                </c:pt>
                <c:pt idx="245">
                  <c:v>270.71899999999999</c:v>
                </c:pt>
                <c:pt idx="246">
                  <c:v>271.71899999999999</c:v>
                </c:pt>
                <c:pt idx="247">
                  <c:v>272.71899999999999</c:v>
                </c:pt>
                <c:pt idx="248">
                  <c:v>273.71899999999999</c:v>
                </c:pt>
                <c:pt idx="249">
                  <c:v>274.71899999999999</c:v>
                </c:pt>
                <c:pt idx="250">
                  <c:v>275.71899999999999</c:v>
                </c:pt>
                <c:pt idx="251">
                  <c:v>276.71899999999999</c:v>
                </c:pt>
                <c:pt idx="252">
                  <c:v>277.71899999999999</c:v>
                </c:pt>
                <c:pt idx="253">
                  <c:v>278.71899999999999</c:v>
                </c:pt>
                <c:pt idx="254">
                  <c:v>279.71899999999999</c:v>
                </c:pt>
                <c:pt idx="255">
                  <c:v>280.71899999999999</c:v>
                </c:pt>
                <c:pt idx="256">
                  <c:v>281.71899999999999</c:v>
                </c:pt>
                <c:pt idx="257">
                  <c:v>282.71899999999999</c:v>
                </c:pt>
                <c:pt idx="258">
                  <c:v>283.71899999999999</c:v>
                </c:pt>
                <c:pt idx="259">
                  <c:v>284.71899999999999</c:v>
                </c:pt>
                <c:pt idx="260">
                  <c:v>285.71899999999999</c:v>
                </c:pt>
                <c:pt idx="261">
                  <c:v>286.71899999999999</c:v>
                </c:pt>
                <c:pt idx="262">
                  <c:v>287.71899999999999</c:v>
                </c:pt>
                <c:pt idx="263">
                  <c:v>288.71899999999999</c:v>
                </c:pt>
                <c:pt idx="264">
                  <c:v>289.71899999999999</c:v>
                </c:pt>
                <c:pt idx="265">
                  <c:v>290.71899999999999</c:v>
                </c:pt>
                <c:pt idx="266">
                  <c:v>291.71899999999999</c:v>
                </c:pt>
                <c:pt idx="267">
                  <c:v>292.71899999999999</c:v>
                </c:pt>
                <c:pt idx="268">
                  <c:v>293.71899999999999</c:v>
                </c:pt>
                <c:pt idx="269">
                  <c:v>294.71899999999999</c:v>
                </c:pt>
                <c:pt idx="270">
                  <c:v>295.71899999999999</c:v>
                </c:pt>
                <c:pt idx="271">
                  <c:v>296.71899999999999</c:v>
                </c:pt>
                <c:pt idx="272">
                  <c:v>297.71899999999999</c:v>
                </c:pt>
                <c:pt idx="273">
                  <c:v>298.71899999999999</c:v>
                </c:pt>
                <c:pt idx="274">
                  <c:v>299.71899999999999</c:v>
                </c:pt>
                <c:pt idx="275">
                  <c:v>300.71899999999999</c:v>
                </c:pt>
                <c:pt idx="276">
                  <c:v>301.71899999999999</c:v>
                </c:pt>
                <c:pt idx="277">
                  <c:v>302.71899999999999</c:v>
                </c:pt>
                <c:pt idx="278">
                  <c:v>303.71899999999999</c:v>
                </c:pt>
                <c:pt idx="279">
                  <c:v>304.71899999999999</c:v>
                </c:pt>
                <c:pt idx="280">
                  <c:v>305.71899999999999</c:v>
                </c:pt>
                <c:pt idx="281">
                  <c:v>306.71899999999999</c:v>
                </c:pt>
                <c:pt idx="282">
                  <c:v>307.71899999999999</c:v>
                </c:pt>
                <c:pt idx="283">
                  <c:v>308.71899999999999</c:v>
                </c:pt>
                <c:pt idx="284">
                  <c:v>309.71899999999999</c:v>
                </c:pt>
                <c:pt idx="285">
                  <c:v>310.71899999999999</c:v>
                </c:pt>
                <c:pt idx="286">
                  <c:v>311.71899999999999</c:v>
                </c:pt>
                <c:pt idx="287">
                  <c:v>312.71899999999999</c:v>
                </c:pt>
                <c:pt idx="288">
                  <c:v>313.71899999999999</c:v>
                </c:pt>
                <c:pt idx="289">
                  <c:v>314.71899999999999</c:v>
                </c:pt>
                <c:pt idx="290">
                  <c:v>315.71899999999999</c:v>
                </c:pt>
                <c:pt idx="291">
                  <c:v>316.71899999999999</c:v>
                </c:pt>
                <c:pt idx="292">
                  <c:v>317.71899999999999</c:v>
                </c:pt>
                <c:pt idx="293">
                  <c:v>318.71899999999999</c:v>
                </c:pt>
                <c:pt idx="294">
                  <c:v>319.71899999999999</c:v>
                </c:pt>
                <c:pt idx="295">
                  <c:v>320.71899999999999</c:v>
                </c:pt>
                <c:pt idx="296">
                  <c:v>321.71899999999999</c:v>
                </c:pt>
                <c:pt idx="297">
                  <c:v>322.71899999999999</c:v>
                </c:pt>
                <c:pt idx="298">
                  <c:v>323.71899999999999</c:v>
                </c:pt>
                <c:pt idx="299">
                  <c:v>324.71899999999999</c:v>
                </c:pt>
                <c:pt idx="300">
                  <c:v>325.71899999999999</c:v>
                </c:pt>
                <c:pt idx="301">
                  <c:v>326.71899999999999</c:v>
                </c:pt>
                <c:pt idx="302">
                  <c:v>327.71899999999999</c:v>
                </c:pt>
                <c:pt idx="303">
                  <c:v>328.71899999999999</c:v>
                </c:pt>
                <c:pt idx="304">
                  <c:v>329.71899999999999</c:v>
                </c:pt>
                <c:pt idx="305">
                  <c:v>330.71899999999999</c:v>
                </c:pt>
                <c:pt idx="306">
                  <c:v>331.71899999999999</c:v>
                </c:pt>
                <c:pt idx="307">
                  <c:v>332.71899999999999</c:v>
                </c:pt>
                <c:pt idx="308">
                  <c:v>333.71899999999999</c:v>
                </c:pt>
                <c:pt idx="309">
                  <c:v>334.71899999999999</c:v>
                </c:pt>
                <c:pt idx="310">
                  <c:v>335.71899999999999</c:v>
                </c:pt>
                <c:pt idx="311">
                  <c:v>336.71899999999999</c:v>
                </c:pt>
                <c:pt idx="312">
                  <c:v>337.71899999999999</c:v>
                </c:pt>
                <c:pt idx="313">
                  <c:v>338.71899999999999</c:v>
                </c:pt>
                <c:pt idx="314">
                  <c:v>339.71899999999999</c:v>
                </c:pt>
                <c:pt idx="315">
                  <c:v>340.71899999999999</c:v>
                </c:pt>
                <c:pt idx="316">
                  <c:v>341.71899999999999</c:v>
                </c:pt>
                <c:pt idx="317">
                  <c:v>342.71899999999999</c:v>
                </c:pt>
                <c:pt idx="318">
                  <c:v>343.71899999999999</c:v>
                </c:pt>
                <c:pt idx="319">
                  <c:v>344.71899999999999</c:v>
                </c:pt>
                <c:pt idx="320">
                  <c:v>345.71899999999999</c:v>
                </c:pt>
                <c:pt idx="321">
                  <c:v>346.71899999999999</c:v>
                </c:pt>
                <c:pt idx="322">
                  <c:v>347.71899999999999</c:v>
                </c:pt>
                <c:pt idx="323">
                  <c:v>348.71899999999999</c:v>
                </c:pt>
                <c:pt idx="324">
                  <c:v>349.71899999999999</c:v>
                </c:pt>
                <c:pt idx="325">
                  <c:v>350.71899999999999</c:v>
                </c:pt>
                <c:pt idx="326">
                  <c:v>351.71899999999999</c:v>
                </c:pt>
                <c:pt idx="327">
                  <c:v>352.71899999999999</c:v>
                </c:pt>
                <c:pt idx="328">
                  <c:v>353.71899999999999</c:v>
                </c:pt>
                <c:pt idx="329">
                  <c:v>354.71899999999999</c:v>
                </c:pt>
                <c:pt idx="330">
                  <c:v>355.71899999999999</c:v>
                </c:pt>
                <c:pt idx="331">
                  <c:v>356.71899999999999</c:v>
                </c:pt>
                <c:pt idx="332">
                  <c:v>357.71899999999999</c:v>
                </c:pt>
                <c:pt idx="333">
                  <c:v>358.71899999999999</c:v>
                </c:pt>
                <c:pt idx="334">
                  <c:v>359.71899999999999</c:v>
                </c:pt>
                <c:pt idx="335">
                  <c:v>360.71899999999999</c:v>
                </c:pt>
                <c:pt idx="336">
                  <c:v>361.71899999999999</c:v>
                </c:pt>
                <c:pt idx="337">
                  <c:v>362.71899999999999</c:v>
                </c:pt>
                <c:pt idx="338">
                  <c:v>363.71899999999999</c:v>
                </c:pt>
                <c:pt idx="339">
                  <c:v>364.71899999999999</c:v>
                </c:pt>
                <c:pt idx="340">
                  <c:v>365.71899999999999</c:v>
                </c:pt>
                <c:pt idx="341">
                  <c:v>366.71899999999999</c:v>
                </c:pt>
                <c:pt idx="342">
                  <c:v>367.71899999999999</c:v>
                </c:pt>
                <c:pt idx="343">
                  <c:v>368.71899999999999</c:v>
                </c:pt>
                <c:pt idx="344">
                  <c:v>369.71899999999999</c:v>
                </c:pt>
                <c:pt idx="345">
                  <c:v>370.71899999999999</c:v>
                </c:pt>
                <c:pt idx="346">
                  <c:v>371.71899999999999</c:v>
                </c:pt>
                <c:pt idx="347">
                  <c:v>372.71899999999999</c:v>
                </c:pt>
                <c:pt idx="348">
                  <c:v>373.71899999999999</c:v>
                </c:pt>
                <c:pt idx="349">
                  <c:v>374.71899999999999</c:v>
                </c:pt>
                <c:pt idx="350">
                  <c:v>375.71899999999999</c:v>
                </c:pt>
                <c:pt idx="351">
                  <c:v>376.71899999999999</c:v>
                </c:pt>
                <c:pt idx="352">
                  <c:v>377.71899999999999</c:v>
                </c:pt>
                <c:pt idx="353">
                  <c:v>378.71899999999999</c:v>
                </c:pt>
                <c:pt idx="354">
                  <c:v>379.71899999999999</c:v>
                </c:pt>
                <c:pt idx="355">
                  <c:v>380.71899999999999</c:v>
                </c:pt>
                <c:pt idx="356">
                  <c:v>381.71899999999999</c:v>
                </c:pt>
                <c:pt idx="357">
                  <c:v>382.71899999999999</c:v>
                </c:pt>
                <c:pt idx="358">
                  <c:v>383.71899999999999</c:v>
                </c:pt>
                <c:pt idx="359">
                  <c:v>384.71899999999999</c:v>
                </c:pt>
                <c:pt idx="360">
                  <c:v>385.71899999999999</c:v>
                </c:pt>
                <c:pt idx="361">
                  <c:v>386.71899999999999</c:v>
                </c:pt>
                <c:pt idx="362">
                  <c:v>387.71899999999999</c:v>
                </c:pt>
                <c:pt idx="363">
                  <c:v>388.71899999999999</c:v>
                </c:pt>
                <c:pt idx="364">
                  <c:v>389.71899999999999</c:v>
                </c:pt>
                <c:pt idx="365">
                  <c:v>390.71899999999999</c:v>
                </c:pt>
                <c:pt idx="366">
                  <c:v>391.71899999999999</c:v>
                </c:pt>
                <c:pt idx="367">
                  <c:v>392.71899999999999</c:v>
                </c:pt>
                <c:pt idx="368">
                  <c:v>393.71899999999999</c:v>
                </c:pt>
                <c:pt idx="369">
                  <c:v>394.71899999999999</c:v>
                </c:pt>
                <c:pt idx="370">
                  <c:v>395.71899999999999</c:v>
                </c:pt>
                <c:pt idx="371">
                  <c:v>396.71899999999999</c:v>
                </c:pt>
                <c:pt idx="372">
                  <c:v>397.71899999999999</c:v>
                </c:pt>
                <c:pt idx="373">
                  <c:v>398.71899999999999</c:v>
                </c:pt>
                <c:pt idx="374">
                  <c:v>399.71899999999999</c:v>
                </c:pt>
                <c:pt idx="375">
                  <c:v>400.71899999999999</c:v>
                </c:pt>
                <c:pt idx="376">
                  <c:v>401.71899999999999</c:v>
                </c:pt>
                <c:pt idx="377">
                  <c:v>402.71899999999999</c:v>
                </c:pt>
                <c:pt idx="378">
                  <c:v>403.71899999999999</c:v>
                </c:pt>
                <c:pt idx="379">
                  <c:v>404.71899999999999</c:v>
                </c:pt>
                <c:pt idx="380">
                  <c:v>405.71899999999999</c:v>
                </c:pt>
                <c:pt idx="381">
                  <c:v>406.71899999999999</c:v>
                </c:pt>
                <c:pt idx="382">
                  <c:v>407.71899999999999</c:v>
                </c:pt>
                <c:pt idx="383">
                  <c:v>408.71899999999999</c:v>
                </c:pt>
                <c:pt idx="384">
                  <c:v>409.71899999999999</c:v>
                </c:pt>
                <c:pt idx="385">
                  <c:v>410.71899999999999</c:v>
                </c:pt>
                <c:pt idx="386">
                  <c:v>411.71899999999999</c:v>
                </c:pt>
                <c:pt idx="387">
                  <c:v>412.71899999999999</c:v>
                </c:pt>
                <c:pt idx="388">
                  <c:v>413.71899999999999</c:v>
                </c:pt>
                <c:pt idx="389">
                  <c:v>414.71899999999999</c:v>
                </c:pt>
                <c:pt idx="390">
                  <c:v>415.71899999999999</c:v>
                </c:pt>
                <c:pt idx="391">
                  <c:v>416.71899999999999</c:v>
                </c:pt>
                <c:pt idx="392">
                  <c:v>417.71899999999999</c:v>
                </c:pt>
                <c:pt idx="393">
                  <c:v>418.71899999999999</c:v>
                </c:pt>
                <c:pt idx="394">
                  <c:v>419.71899999999999</c:v>
                </c:pt>
                <c:pt idx="395">
                  <c:v>420.71899999999999</c:v>
                </c:pt>
                <c:pt idx="396">
                  <c:v>421.71899999999999</c:v>
                </c:pt>
                <c:pt idx="397">
                  <c:v>422.71899999999999</c:v>
                </c:pt>
                <c:pt idx="398">
                  <c:v>423.71899999999999</c:v>
                </c:pt>
                <c:pt idx="399">
                  <c:v>424.71899999999999</c:v>
                </c:pt>
                <c:pt idx="400">
                  <c:v>425.71899999999999</c:v>
                </c:pt>
                <c:pt idx="401">
                  <c:v>426.71899999999999</c:v>
                </c:pt>
                <c:pt idx="402">
                  <c:v>427.71899999999999</c:v>
                </c:pt>
                <c:pt idx="403">
                  <c:v>428.71899999999999</c:v>
                </c:pt>
                <c:pt idx="404">
                  <c:v>429.71899999999999</c:v>
                </c:pt>
                <c:pt idx="405">
                  <c:v>430.71899999999999</c:v>
                </c:pt>
                <c:pt idx="406">
                  <c:v>431.71899999999999</c:v>
                </c:pt>
                <c:pt idx="407">
                  <c:v>432.71899999999999</c:v>
                </c:pt>
                <c:pt idx="408">
                  <c:v>433.71899999999999</c:v>
                </c:pt>
                <c:pt idx="409">
                  <c:v>434.71899999999999</c:v>
                </c:pt>
                <c:pt idx="410">
                  <c:v>435.71899999999999</c:v>
                </c:pt>
                <c:pt idx="411">
                  <c:v>436.71899999999999</c:v>
                </c:pt>
                <c:pt idx="412">
                  <c:v>437.71899999999999</c:v>
                </c:pt>
                <c:pt idx="413">
                  <c:v>438.71899999999999</c:v>
                </c:pt>
                <c:pt idx="414">
                  <c:v>439.71899999999999</c:v>
                </c:pt>
                <c:pt idx="415">
                  <c:v>440.71899999999999</c:v>
                </c:pt>
                <c:pt idx="416">
                  <c:v>441.71899999999999</c:v>
                </c:pt>
                <c:pt idx="417">
                  <c:v>442.71899999999999</c:v>
                </c:pt>
                <c:pt idx="418">
                  <c:v>443.71899999999999</c:v>
                </c:pt>
                <c:pt idx="419">
                  <c:v>444.71899999999999</c:v>
                </c:pt>
                <c:pt idx="420">
                  <c:v>445.71899999999999</c:v>
                </c:pt>
                <c:pt idx="421">
                  <c:v>446.71899999999999</c:v>
                </c:pt>
                <c:pt idx="422">
                  <c:v>447.71899999999999</c:v>
                </c:pt>
                <c:pt idx="423">
                  <c:v>448.71899999999999</c:v>
                </c:pt>
                <c:pt idx="424">
                  <c:v>449.71899999999999</c:v>
                </c:pt>
                <c:pt idx="425">
                  <c:v>450.71899999999999</c:v>
                </c:pt>
                <c:pt idx="426">
                  <c:v>451.71899999999999</c:v>
                </c:pt>
                <c:pt idx="427">
                  <c:v>452.71899999999999</c:v>
                </c:pt>
                <c:pt idx="428">
                  <c:v>453.71899999999999</c:v>
                </c:pt>
                <c:pt idx="429">
                  <c:v>454.71899999999999</c:v>
                </c:pt>
                <c:pt idx="430">
                  <c:v>455.71899999999999</c:v>
                </c:pt>
                <c:pt idx="431">
                  <c:v>456.71899999999999</c:v>
                </c:pt>
                <c:pt idx="432">
                  <c:v>457.71899999999999</c:v>
                </c:pt>
                <c:pt idx="433">
                  <c:v>458.71899999999999</c:v>
                </c:pt>
                <c:pt idx="434">
                  <c:v>459.71899999999999</c:v>
                </c:pt>
                <c:pt idx="435">
                  <c:v>460.71899999999999</c:v>
                </c:pt>
                <c:pt idx="436">
                  <c:v>461.71899999999999</c:v>
                </c:pt>
                <c:pt idx="437">
                  <c:v>462.71899999999999</c:v>
                </c:pt>
                <c:pt idx="438">
                  <c:v>463.71899999999999</c:v>
                </c:pt>
                <c:pt idx="439">
                  <c:v>464.71899999999999</c:v>
                </c:pt>
                <c:pt idx="440">
                  <c:v>465.71899999999999</c:v>
                </c:pt>
                <c:pt idx="441">
                  <c:v>466.71899999999999</c:v>
                </c:pt>
                <c:pt idx="442">
                  <c:v>467.71899999999999</c:v>
                </c:pt>
                <c:pt idx="443">
                  <c:v>468.71899999999999</c:v>
                </c:pt>
                <c:pt idx="444">
                  <c:v>469.71899999999999</c:v>
                </c:pt>
                <c:pt idx="445">
                  <c:v>470.71899999999999</c:v>
                </c:pt>
                <c:pt idx="446">
                  <c:v>471.71899999999999</c:v>
                </c:pt>
                <c:pt idx="447">
                  <c:v>472.71899999999999</c:v>
                </c:pt>
                <c:pt idx="448">
                  <c:v>473.71899999999999</c:v>
                </c:pt>
                <c:pt idx="449">
                  <c:v>474.71899999999999</c:v>
                </c:pt>
                <c:pt idx="450">
                  <c:v>475.71899999999999</c:v>
                </c:pt>
                <c:pt idx="451">
                  <c:v>476.71899999999999</c:v>
                </c:pt>
                <c:pt idx="452">
                  <c:v>477.71899999999999</c:v>
                </c:pt>
                <c:pt idx="453">
                  <c:v>478.71899999999999</c:v>
                </c:pt>
                <c:pt idx="454">
                  <c:v>479.71899999999999</c:v>
                </c:pt>
                <c:pt idx="455">
                  <c:v>480.71899999999999</c:v>
                </c:pt>
                <c:pt idx="456">
                  <c:v>481.71899999999999</c:v>
                </c:pt>
                <c:pt idx="457">
                  <c:v>482.71899999999999</c:v>
                </c:pt>
                <c:pt idx="458">
                  <c:v>483.71899999999999</c:v>
                </c:pt>
                <c:pt idx="459">
                  <c:v>484.71899999999999</c:v>
                </c:pt>
                <c:pt idx="460">
                  <c:v>485.71899999999999</c:v>
                </c:pt>
                <c:pt idx="461">
                  <c:v>486.71899999999999</c:v>
                </c:pt>
                <c:pt idx="462">
                  <c:v>487.71899999999999</c:v>
                </c:pt>
                <c:pt idx="463">
                  <c:v>488.71899999999999</c:v>
                </c:pt>
                <c:pt idx="464">
                  <c:v>489.71899999999999</c:v>
                </c:pt>
                <c:pt idx="465">
                  <c:v>490.71899999999999</c:v>
                </c:pt>
                <c:pt idx="466">
                  <c:v>491.71899999999999</c:v>
                </c:pt>
                <c:pt idx="467">
                  <c:v>492.71899999999999</c:v>
                </c:pt>
                <c:pt idx="468">
                  <c:v>493.71899999999999</c:v>
                </c:pt>
                <c:pt idx="469">
                  <c:v>494.71899999999999</c:v>
                </c:pt>
                <c:pt idx="470">
                  <c:v>495.71899999999999</c:v>
                </c:pt>
                <c:pt idx="471">
                  <c:v>496.71899999999999</c:v>
                </c:pt>
                <c:pt idx="472">
                  <c:v>497.71899999999999</c:v>
                </c:pt>
                <c:pt idx="473">
                  <c:v>498.71899999999999</c:v>
                </c:pt>
                <c:pt idx="474">
                  <c:v>499.71899999999999</c:v>
                </c:pt>
                <c:pt idx="475">
                  <c:v>500.71899999999999</c:v>
                </c:pt>
                <c:pt idx="476">
                  <c:v>501.71899999999999</c:v>
                </c:pt>
                <c:pt idx="477">
                  <c:v>502.71899999999999</c:v>
                </c:pt>
                <c:pt idx="478">
                  <c:v>503.71899999999999</c:v>
                </c:pt>
                <c:pt idx="479">
                  <c:v>504.71899999999999</c:v>
                </c:pt>
                <c:pt idx="480">
                  <c:v>505.71899999999999</c:v>
                </c:pt>
                <c:pt idx="481">
                  <c:v>506.71899999999999</c:v>
                </c:pt>
                <c:pt idx="482">
                  <c:v>507.71899999999999</c:v>
                </c:pt>
                <c:pt idx="483">
                  <c:v>508.71899999999999</c:v>
                </c:pt>
                <c:pt idx="484">
                  <c:v>509.71899999999999</c:v>
                </c:pt>
                <c:pt idx="485">
                  <c:v>510.71899999999999</c:v>
                </c:pt>
                <c:pt idx="486">
                  <c:v>511.71899999999999</c:v>
                </c:pt>
                <c:pt idx="487">
                  <c:v>512.71900000000005</c:v>
                </c:pt>
                <c:pt idx="488">
                  <c:v>513.71900000000005</c:v>
                </c:pt>
                <c:pt idx="489">
                  <c:v>514.71900000000005</c:v>
                </c:pt>
                <c:pt idx="490">
                  <c:v>515.71900000000005</c:v>
                </c:pt>
                <c:pt idx="491">
                  <c:v>516.71900000000005</c:v>
                </c:pt>
                <c:pt idx="492">
                  <c:v>517.71900000000005</c:v>
                </c:pt>
                <c:pt idx="493">
                  <c:v>518.71900000000005</c:v>
                </c:pt>
                <c:pt idx="494">
                  <c:v>519.71900000000005</c:v>
                </c:pt>
                <c:pt idx="495">
                  <c:v>520.71900000000005</c:v>
                </c:pt>
                <c:pt idx="496">
                  <c:v>521.71900000000005</c:v>
                </c:pt>
                <c:pt idx="497">
                  <c:v>522.71900000000005</c:v>
                </c:pt>
                <c:pt idx="498">
                  <c:v>523.71900000000005</c:v>
                </c:pt>
                <c:pt idx="499">
                  <c:v>524.71900000000005</c:v>
                </c:pt>
                <c:pt idx="500">
                  <c:v>525.71900000000005</c:v>
                </c:pt>
                <c:pt idx="501">
                  <c:v>526.71900000000005</c:v>
                </c:pt>
                <c:pt idx="502">
                  <c:v>527.71900000000005</c:v>
                </c:pt>
                <c:pt idx="503">
                  <c:v>528.71900000000005</c:v>
                </c:pt>
                <c:pt idx="504">
                  <c:v>529.71900000000005</c:v>
                </c:pt>
                <c:pt idx="505">
                  <c:v>530.71900000000005</c:v>
                </c:pt>
                <c:pt idx="506">
                  <c:v>531.71900000000005</c:v>
                </c:pt>
                <c:pt idx="507">
                  <c:v>532.71900000000005</c:v>
                </c:pt>
                <c:pt idx="508">
                  <c:v>533.71900000000005</c:v>
                </c:pt>
                <c:pt idx="509">
                  <c:v>534.71900000000005</c:v>
                </c:pt>
                <c:pt idx="510">
                  <c:v>535.71900000000005</c:v>
                </c:pt>
                <c:pt idx="511">
                  <c:v>536.71900000000005</c:v>
                </c:pt>
                <c:pt idx="512">
                  <c:v>537.71900000000005</c:v>
                </c:pt>
                <c:pt idx="513">
                  <c:v>538.71900000000005</c:v>
                </c:pt>
                <c:pt idx="514">
                  <c:v>539.71900000000005</c:v>
                </c:pt>
                <c:pt idx="515">
                  <c:v>540.71900000000005</c:v>
                </c:pt>
                <c:pt idx="516">
                  <c:v>541.71900000000005</c:v>
                </c:pt>
                <c:pt idx="517">
                  <c:v>542.71900000000005</c:v>
                </c:pt>
                <c:pt idx="518">
                  <c:v>543.71900000000005</c:v>
                </c:pt>
                <c:pt idx="519">
                  <c:v>544.71900000000005</c:v>
                </c:pt>
                <c:pt idx="520">
                  <c:v>545.71900000000005</c:v>
                </c:pt>
                <c:pt idx="521">
                  <c:v>546.71900000000005</c:v>
                </c:pt>
                <c:pt idx="522">
                  <c:v>547.71900000000005</c:v>
                </c:pt>
                <c:pt idx="523">
                  <c:v>548.71900000000005</c:v>
                </c:pt>
                <c:pt idx="524">
                  <c:v>549.71900000000005</c:v>
                </c:pt>
                <c:pt idx="525">
                  <c:v>550.71900000000005</c:v>
                </c:pt>
                <c:pt idx="526">
                  <c:v>551.71900000000005</c:v>
                </c:pt>
                <c:pt idx="527">
                  <c:v>552.71900000000005</c:v>
                </c:pt>
                <c:pt idx="528">
                  <c:v>553.71900000000005</c:v>
                </c:pt>
                <c:pt idx="529">
                  <c:v>554.71900000000005</c:v>
                </c:pt>
                <c:pt idx="530">
                  <c:v>555.71900000000005</c:v>
                </c:pt>
                <c:pt idx="531">
                  <c:v>556.71900000000005</c:v>
                </c:pt>
                <c:pt idx="532">
                  <c:v>557.71900000000005</c:v>
                </c:pt>
                <c:pt idx="533">
                  <c:v>558.71900000000005</c:v>
                </c:pt>
                <c:pt idx="534">
                  <c:v>559.71900000000005</c:v>
                </c:pt>
                <c:pt idx="535">
                  <c:v>560.71900000000005</c:v>
                </c:pt>
                <c:pt idx="536">
                  <c:v>561.71900000000005</c:v>
                </c:pt>
                <c:pt idx="537">
                  <c:v>562.71900000000005</c:v>
                </c:pt>
                <c:pt idx="538">
                  <c:v>563.71900000000005</c:v>
                </c:pt>
                <c:pt idx="539">
                  <c:v>564.71900000000005</c:v>
                </c:pt>
                <c:pt idx="540">
                  <c:v>565.71900000000005</c:v>
                </c:pt>
                <c:pt idx="541">
                  <c:v>566.71900000000005</c:v>
                </c:pt>
                <c:pt idx="542">
                  <c:v>567.71900000000005</c:v>
                </c:pt>
                <c:pt idx="543">
                  <c:v>568.71900000000005</c:v>
                </c:pt>
                <c:pt idx="544">
                  <c:v>569.71900000000005</c:v>
                </c:pt>
                <c:pt idx="545">
                  <c:v>570.71900000000005</c:v>
                </c:pt>
                <c:pt idx="546">
                  <c:v>571.71900000000005</c:v>
                </c:pt>
                <c:pt idx="547">
                  <c:v>572.71900000000005</c:v>
                </c:pt>
                <c:pt idx="548">
                  <c:v>573.71900000000005</c:v>
                </c:pt>
                <c:pt idx="549">
                  <c:v>574.71900000000005</c:v>
                </c:pt>
                <c:pt idx="550">
                  <c:v>575.71900000000005</c:v>
                </c:pt>
                <c:pt idx="551">
                  <c:v>576.71900000000005</c:v>
                </c:pt>
                <c:pt idx="552">
                  <c:v>577.71900000000005</c:v>
                </c:pt>
                <c:pt idx="553">
                  <c:v>578.71900000000005</c:v>
                </c:pt>
                <c:pt idx="554">
                  <c:v>579.71900000000005</c:v>
                </c:pt>
                <c:pt idx="555">
                  <c:v>580.71900000000005</c:v>
                </c:pt>
                <c:pt idx="556">
                  <c:v>581.71900000000005</c:v>
                </c:pt>
                <c:pt idx="557">
                  <c:v>582.71900000000005</c:v>
                </c:pt>
                <c:pt idx="558">
                  <c:v>583.71900000000005</c:v>
                </c:pt>
                <c:pt idx="559">
                  <c:v>584.71900000000005</c:v>
                </c:pt>
                <c:pt idx="560">
                  <c:v>585.71900000000005</c:v>
                </c:pt>
                <c:pt idx="561">
                  <c:v>586.71900000000005</c:v>
                </c:pt>
                <c:pt idx="562">
                  <c:v>587.71900000000005</c:v>
                </c:pt>
                <c:pt idx="563">
                  <c:v>588.71900000000005</c:v>
                </c:pt>
                <c:pt idx="564">
                  <c:v>589.71900000000005</c:v>
                </c:pt>
                <c:pt idx="565">
                  <c:v>590.71900000000005</c:v>
                </c:pt>
                <c:pt idx="566">
                  <c:v>591.71900000000005</c:v>
                </c:pt>
                <c:pt idx="567">
                  <c:v>592.71900000000005</c:v>
                </c:pt>
                <c:pt idx="568">
                  <c:v>593.71900000000005</c:v>
                </c:pt>
                <c:pt idx="569">
                  <c:v>594.71900000000005</c:v>
                </c:pt>
                <c:pt idx="570">
                  <c:v>595.71900000000005</c:v>
                </c:pt>
                <c:pt idx="571">
                  <c:v>596.71900000000005</c:v>
                </c:pt>
                <c:pt idx="572">
                  <c:v>597.71900000000005</c:v>
                </c:pt>
                <c:pt idx="573">
                  <c:v>598.71900000000005</c:v>
                </c:pt>
                <c:pt idx="574">
                  <c:v>599.71900000000005</c:v>
                </c:pt>
                <c:pt idx="575">
                  <c:v>600.71900000000005</c:v>
                </c:pt>
                <c:pt idx="576">
                  <c:v>601.71900000000005</c:v>
                </c:pt>
                <c:pt idx="577">
                  <c:v>602.71900000000005</c:v>
                </c:pt>
                <c:pt idx="578">
                  <c:v>603.71900000000005</c:v>
                </c:pt>
                <c:pt idx="579">
                  <c:v>604.71900000000005</c:v>
                </c:pt>
                <c:pt idx="580">
                  <c:v>605.71900000000005</c:v>
                </c:pt>
                <c:pt idx="581">
                  <c:v>606.71900000000005</c:v>
                </c:pt>
                <c:pt idx="582">
                  <c:v>607.71900000000005</c:v>
                </c:pt>
                <c:pt idx="583">
                  <c:v>608.71900000000005</c:v>
                </c:pt>
                <c:pt idx="584">
                  <c:v>609.71900000000005</c:v>
                </c:pt>
                <c:pt idx="585">
                  <c:v>610.71900000000005</c:v>
                </c:pt>
                <c:pt idx="586">
                  <c:v>611.71900000000005</c:v>
                </c:pt>
                <c:pt idx="587">
                  <c:v>612.71900000000005</c:v>
                </c:pt>
                <c:pt idx="588">
                  <c:v>613.71900000000005</c:v>
                </c:pt>
                <c:pt idx="589">
                  <c:v>614.71900000000005</c:v>
                </c:pt>
                <c:pt idx="590">
                  <c:v>615.71900000000005</c:v>
                </c:pt>
                <c:pt idx="591">
                  <c:v>616.71900000000005</c:v>
                </c:pt>
                <c:pt idx="592">
                  <c:v>617.71900000000005</c:v>
                </c:pt>
                <c:pt idx="593">
                  <c:v>618.71900000000005</c:v>
                </c:pt>
                <c:pt idx="594">
                  <c:v>619.71900000000005</c:v>
                </c:pt>
                <c:pt idx="595">
                  <c:v>620.71900000000005</c:v>
                </c:pt>
                <c:pt idx="596">
                  <c:v>621.71900000000005</c:v>
                </c:pt>
                <c:pt idx="597">
                  <c:v>622.71900000000005</c:v>
                </c:pt>
                <c:pt idx="598">
                  <c:v>623.71900000000005</c:v>
                </c:pt>
                <c:pt idx="599">
                  <c:v>624.71900000000005</c:v>
                </c:pt>
                <c:pt idx="600">
                  <c:v>625.71900000000005</c:v>
                </c:pt>
                <c:pt idx="601">
                  <c:v>626.71900000000005</c:v>
                </c:pt>
                <c:pt idx="602">
                  <c:v>627.71900000000005</c:v>
                </c:pt>
                <c:pt idx="603">
                  <c:v>628.71900000000005</c:v>
                </c:pt>
                <c:pt idx="604">
                  <c:v>629.71900000000005</c:v>
                </c:pt>
                <c:pt idx="605">
                  <c:v>630.71900000000005</c:v>
                </c:pt>
                <c:pt idx="606">
                  <c:v>631.71900000000005</c:v>
                </c:pt>
                <c:pt idx="607">
                  <c:v>632.71900000000005</c:v>
                </c:pt>
                <c:pt idx="608">
                  <c:v>633.71900000000005</c:v>
                </c:pt>
                <c:pt idx="609">
                  <c:v>634.71900000000005</c:v>
                </c:pt>
                <c:pt idx="610">
                  <c:v>635.71900000000005</c:v>
                </c:pt>
                <c:pt idx="611">
                  <c:v>636.71900000000005</c:v>
                </c:pt>
                <c:pt idx="612">
                  <c:v>637.71900000000005</c:v>
                </c:pt>
                <c:pt idx="613">
                  <c:v>638.71900000000005</c:v>
                </c:pt>
                <c:pt idx="614">
                  <c:v>639.71900000000005</c:v>
                </c:pt>
                <c:pt idx="615">
                  <c:v>640.71900000000005</c:v>
                </c:pt>
                <c:pt idx="616">
                  <c:v>641.71900000000005</c:v>
                </c:pt>
                <c:pt idx="617">
                  <c:v>642.71900000000005</c:v>
                </c:pt>
                <c:pt idx="618">
                  <c:v>643.71900000000005</c:v>
                </c:pt>
                <c:pt idx="619">
                  <c:v>644.71900000000005</c:v>
                </c:pt>
                <c:pt idx="620">
                  <c:v>645.71900000000005</c:v>
                </c:pt>
                <c:pt idx="621">
                  <c:v>646.71900000000005</c:v>
                </c:pt>
                <c:pt idx="622">
                  <c:v>647.71900000000005</c:v>
                </c:pt>
                <c:pt idx="623">
                  <c:v>648.71900000000005</c:v>
                </c:pt>
                <c:pt idx="624">
                  <c:v>649.71900000000005</c:v>
                </c:pt>
                <c:pt idx="625">
                  <c:v>650.71900000000005</c:v>
                </c:pt>
                <c:pt idx="626">
                  <c:v>651.71900000000005</c:v>
                </c:pt>
                <c:pt idx="627">
                  <c:v>652.71900000000005</c:v>
                </c:pt>
                <c:pt idx="628">
                  <c:v>653.71900000000005</c:v>
                </c:pt>
                <c:pt idx="629">
                  <c:v>654.71900000000005</c:v>
                </c:pt>
                <c:pt idx="630">
                  <c:v>655.71900000000005</c:v>
                </c:pt>
                <c:pt idx="631">
                  <c:v>656.71900000000005</c:v>
                </c:pt>
                <c:pt idx="632">
                  <c:v>657.71900000000005</c:v>
                </c:pt>
                <c:pt idx="633">
                  <c:v>658.71900000000005</c:v>
                </c:pt>
                <c:pt idx="634">
                  <c:v>659.71900000000005</c:v>
                </c:pt>
                <c:pt idx="635">
                  <c:v>660.71900000000005</c:v>
                </c:pt>
                <c:pt idx="636">
                  <c:v>661.71900000000005</c:v>
                </c:pt>
                <c:pt idx="637">
                  <c:v>662.71900000000005</c:v>
                </c:pt>
                <c:pt idx="638">
                  <c:v>663.71900000000005</c:v>
                </c:pt>
                <c:pt idx="639">
                  <c:v>664.71900000000005</c:v>
                </c:pt>
                <c:pt idx="640">
                  <c:v>665.71900000000005</c:v>
                </c:pt>
                <c:pt idx="641">
                  <c:v>666.71900000000005</c:v>
                </c:pt>
                <c:pt idx="642">
                  <c:v>667.71900000000005</c:v>
                </c:pt>
                <c:pt idx="643">
                  <c:v>668.71900000000005</c:v>
                </c:pt>
                <c:pt idx="644">
                  <c:v>669.71900000000005</c:v>
                </c:pt>
                <c:pt idx="645">
                  <c:v>670.71900000000005</c:v>
                </c:pt>
                <c:pt idx="646">
                  <c:v>671.71900000000005</c:v>
                </c:pt>
                <c:pt idx="647">
                  <c:v>672.71900000000005</c:v>
                </c:pt>
                <c:pt idx="648">
                  <c:v>673.71900000000005</c:v>
                </c:pt>
                <c:pt idx="649">
                  <c:v>674.71900000000005</c:v>
                </c:pt>
                <c:pt idx="650">
                  <c:v>675.71900000000005</c:v>
                </c:pt>
                <c:pt idx="651">
                  <c:v>676.71900000000005</c:v>
                </c:pt>
                <c:pt idx="652">
                  <c:v>677.71900000000005</c:v>
                </c:pt>
                <c:pt idx="653">
                  <c:v>678.71900000000005</c:v>
                </c:pt>
                <c:pt idx="654">
                  <c:v>679.71900000000005</c:v>
                </c:pt>
                <c:pt idx="655">
                  <c:v>680.71900000000005</c:v>
                </c:pt>
                <c:pt idx="656">
                  <c:v>681.71900000000005</c:v>
                </c:pt>
                <c:pt idx="657">
                  <c:v>682.71900000000005</c:v>
                </c:pt>
                <c:pt idx="658">
                  <c:v>683.71900000000005</c:v>
                </c:pt>
                <c:pt idx="659">
                  <c:v>684.71900000000005</c:v>
                </c:pt>
                <c:pt idx="660">
                  <c:v>685.71900000000005</c:v>
                </c:pt>
                <c:pt idx="661">
                  <c:v>686.71900000000005</c:v>
                </c:pt>
                <c:pt idx="662">
                  <c:v>687.71900000000005</c:v>
                </c:pt>
                <c:pt idx="663">
                  <c:v>688.71900000000005</c:v>
                </c:pt>
                <c:pt idx="664">
                  <c:v>689.71900000000005</c:v>
                </c:pt>
                <c:pt idx="665">
                  <c:v>690.71900000000005</c:v>
                </c:pt>
                <c:pt idx="666">
                  <c:v>691.71900000000005</c:v>
                </c:pt>
                <c:pt idx="667">
                  <c:v>692.71900000000005</c:v>
                </c:pt>
                <c:pt idx="668">
                  <c:v>693.71900000000005</c:v>
                </c:pt>
                <c:pt idx="669">
                  <c:v>694.71900000000005</c:v>
                </c:pt>
                <c:pt idx="670">
                  <c:v>695.71900000000005</c:v>
                </c:pt>
                <c:pt idx="671">
                  <c:v>696.71900000000005</c:v>
                </c:pt>
                <c:pt idx="672">
                  <c:v>697.71900000000005</c:v>
                </c:pt>
                <c:pt idx="673">
                  <c:v>698.71900000000005</c:v>
                </c:pt>
              </c:numCache>
            </c:numRef>
          </c:xVal>
          <c:yVal>
            <c:numRef>
              <c:f>Sheet1!$E$9:$E$682</c:f>
              <c:numCache>
                <c:formatCode>General</c:formatCode>
                <c:ptCount val="674"/>
                <c:pt idx="0">
                  <c:v>100</c:v>
                </c:pt>
                <c:pt idx="1">
                  <c:v>99.999489999999994</c:v>
                </c:pt>
                <c:pt idx="2">
                  <c:v>100.00224</c:v>
                </c:pt>
                <c:pt idx="3">
                  <c:v>100.00053</c:v>
                </c:pt>
                <c:pt idx="4">
                  <c:v>99.994550000000004</c:v>
                </c:pt>
                <c:pt idx="5">
                  <c:v>99.987380000000002</c:v>
                </c:pt>
                <c:pt idx="6">
                  <c:v>99.979069999999993</c:v>
                </c:pt>
                <c:pt idx="7">
                  <c:v>99.973839999999996</c:v>
                </c:pt>
                <c:pt idx="8">
                  <c:v>99.969099999999997</c:v>
                </c:pt>
                <c:pt idx="9">
                  <c:v>99.964209999999994</c:v>
                </c:pt>
                <c:pt idx="10">
                  <c:v>99.958529999999996</c:v>
                </c:pt>
                <c:pt idx="11">
                  <c:v>99.951620000000005</c:v>
                </c:pt>
                <c:pt idx="12">
                  <c:v>99.943640000000002</c:v>
                </c:pt>
                <c:pt idx="13">
                  <c:v>99.934430000000006</c:v>
                </c:pt>
                <c:pt idx="14">
                  <c:v>99.924170000000004</c:v>
                </c:pt>
                <c:pt idx="15">
                  <c:v>99.91328</c:v>
                </c:pt>
                <c:pt idx="16">
                  <c:v>99.901020000000003</c:v>
                </c:pt>
                <c:pt idx="17">
                  <c:v>99.887219999999999</c:v>
                </c:pt>
                <c:pt idx="18">
                  <c:v>99.871780000000001</c:v>
                </c:pt>
                <c:pt idx="19">
                  <c:v>99.855699999999999</c:v>
                </c:pt>
                <c:pt idx="20">
                  <c:v>99.839470000000006</c:v>
                </c:pt>
                <c:pt idx="21">
                  <c:v>99.821920000000006</c:v>
                </c:pt>
                <c:pt idx="22">
                  <c:v>99.80283</c:v>
                </c:pt>
                <c:pt idx="23">
                  <c:v>99.782870000000003</c:v>
                </c:pt>
                <c:pt idx="24">
                  <c:v>99.761809999999997</c:v>
                </c:pt>
                <c:pt idx="25">
                  <c:v>99.739130000000003</c:v>
                </c:pt>
                <c:pt idx="26">
                  <c:v>99.71508</c:v>
                </c:pt>
                <c:pt idx="27">
                  <c:v>99.69023</c:v>
                </c:pt>
                <c:pt idx="28">
                  <c:v>99.664410000000004</c:v>
                </c:pt>
                <c:pt idx="29">
                  <c:v>99.63861</c:v>
                </c:pt>
                <c:pt idx="30">
                  <c:v>99.611660000000001</c:v>
                </c:pt>
                <c:pt idx="31">
                  <c:v>99.583309999999997</c:v>
                </c:pt>
                <c:pt idx="32">
                  <c:v>99.554159999999996</c:v>
                </c:pt>
                <c:pt idx="33">
                  <c:v>99.52431</c:v>
                </c:pt>
                <c:pt idx="34">
                  <c:v>99.493160000000003</c:v>
                </c:pt>
                <c:pt idx="35">
                  <c:v>99.461619999999996</c:v>
                </c:pt>
                <c:pt idx="36">
                  <c:v>99.428899999999999</c:v>
                </c:pt>
                <c:pt idx="37">
                  <c:v>99.394549999999995</c:v>
                </c:pt>
                <c:pt idx="38">
                  <c:v>99.358369999999994</c:v>
                </c:pt>
                <c:pt idx="39">
                  <c:v>99.321619999999996</c:v>
                </c:pt>
                <c:pt idx="40">
                  <c:v>99.284540000000007</c:v>
                </c:pt>
                <c:pt idx="41">
                  <c:v>99.246700000000004</c:v>
                </c:pt>
                <c:pt idx="42">
                  <c:v>99.208399999999997</c:v>
                </c:pt>
                <c:pt idx="43">
                  <c:v>99.17004</c:v>
                </c:pt>
                <c:pt idx="44">
                  <c:v>99.130679999999998</c:v>
                </c:pt>
                <c:pt idx="45">
                  <c:v>99.09008</c:v>
                </c:pt>
                <c:pt idx="46">
                  <c:v>99.048839999999998</c:v>
                </c:pt>
                <c:pt idx="47">
                  <c:v>99.007050000000007</c:v>
                </c:pt>
                <c:pt idx="48">
                  <c:v>98.964569999999995</c:v>
                </c:pt>
                <c:pt idx="49">
                  <c:v>98.922070000000005</c:v>
                </c:pt>
                <c:pt idx="50">
                  <c:v>98.878590000000003</c:v>
                </c:pt>
                <c:pt idx="51">
                  <c:v>98.83399</c:v>
                </c:pt>
                <c:pt idx="52">
                  <c:v>98.789360000000002</c:v>
                </c:pt>
                <c:pt idx="53">
                  <c:v>98.745410000000007</c:v>
                </c:pt>
                <c:pt idx="54">
                  <c:v>98.701369999999997</c:v>
                </c:pt>
                <c:pt idx="55">
                  <c:v>98.656610000000001</c:v>
                </c:pt>
                <c:pt idx="56">
                  <c:v>98.611149999999995</c:v>
                </c:pt>
                <c:pt idx="57">
                  <c:v>98.566149999999993</c:v>
                </c:pt>
                <c:pt idx="58">
                  <c:v>98.520889999999994</c:v>
                </c:pt>
                <c:pt idx="59">
                  <c:v>98.475639999999999</c:v>
                </c:pt>
                <c:pt idx="60">
                  <c:v>98.430769999999995</c:v>
                </c:pt>
                <c:pt idx="61">
                  <c:v>98.385800000000003</c:v>
                </c:pt>
                <c:pt idx="62">
                  <c:v>98.340590000000006</c:v>
                </c:pt>
                <c:pt idx="63">
                  <c:v>98.296000000000006</c:v>
                </c:pt>
                <c:pt idx="64">
                  <c:v>98.251469999999998</c:v>
                </c:pt>
                <c:pt idx="65">
                  <c:v>98.206450000000004</c:v>
                </c:pt>
                <c:pt idx="66">
                  <c:v>98.161439999999999</c:v>
                </c:pt>
                <c:pt idx="67">
                  <c:v>98.116479999999996</c:v>
                </c:pt>
                <c:pt idx="68">
                  <c:v>98.070120000000003</c:v>
                </c:pt>
                <c:pt idx="69">
                  <c:v>98.023259999999993</c:v>
                </c:pt>
                <c:pt idx="70">
                  <c:v>97.977090000000004</c:v>
                </c:pt>
                <c:pt idx="71">
                  <c:v>97.931070000000005</c:v>
                </c:pt>
                <c:pt idx="72">
                  <c:v>97.884960000000007</c:v>
                </c:pt>
                <c:pt idx="73">
                  <c:v>97.83999</c:v>
                </c:pt>
                <c:pt idx="74">
                  <c:v>97.7958</c:v>
                </c:pt>
                <c:pt idx="75">
                  <c:v>97.752520000000004</c:v>
                </c:pt>
                <c:pt idx="76">
                  <c:v>97.710769999999997</c:v>
                </c:pt>
                <c:pt idx="77">
                  <c:v>97.669259999999994</c:v>
                </c:pt>
                <c:pt idx="78">
                  <c:v>97.627250000000004</c:v>
                </c:pt>
                <c:pt idx="79">
                  <c:v>97.58596</c:v>
                </c:pt>
                <c:pt idx="80">
                  <c:v>97.544659999999993</c:v>
                </c:pt>
                <c:pt idx="81">
                  <c:v>97.503389999999996</c:v>
                </c:pt>
                <c:pt idx="82">
                  <c:v>97.461650000000006</c:v>
                </c:pt>
                <c:pt idx="83">
                  <c:v>97.420310000000001</c:v>
                </c:pt>
                <c:pt idx="84">
                  <c:v>97.379400000000004</c:v>
                </c:pt>
                <c:pt idx="85">
                  <c:v>97.338459999999998</c:v>
                </c:pt>
                <c:pt idx="86">
                  <c:v>97.297690000000003</c:v>
                </c:pt>
                <c:pt idx="87">
                  <c:v>97.257450000000006</c:v>
                </c:pt>
                <c:pt idx="88">
                  <c:v>97.217140000000001</c:v>
                </c:pt>
                <c:pt idx="89">
                  <c:v>97.177260000000004</c:v>
                </c:pt>
                <c:pt idx="90">
                  <c:v>97.137820000000005</c:v>
                </c:pt>
                <c:pt idx="91">
                  <c:v>97.099189999999993</c:v>
                </c:pt>
                <c:pt idx="92">
                  <c:v>97.061660000000003</c:v>
                </c:pt>
                <c:pt idx="93">
                  <c:v>97.025549999999996</c:v>
                </c:pt>
                <c:pt idx="94">
                  <c:v>96.990129999999994</c:v>
                </c:pt>
                <c:pt idx="95">
                  <c:v>96.955560000000006</c:v>
                </c:pt>
                <c:pt idx="96">
                  <c:v>96.922110000000004</c:v>
                </c:pt>
                <c:pt idx="97">
                  <c:v>96.889179999999996</c:v>
                </c:pt>
                <c:pt idx="98">
                  <c:v>96.855329999999995</c:v>
                </c:pt>
                <c:pt idx="99">
                  <c:v>96.82123</c:v>
                </c:pt>
                <c:pt idx="100">
                  <c:v>96.787890000000004</c:v>
                </c:pt>
                <c:pt idx="101">
                  <c:v>96.754639999999995</c:v>
                </c:pt>
                <c:pt idx="102">
                  <c:v>96.721909999999994</c:v>
                </c:pt>
                <c:pt idx="103">
                  <c:v>96.690160000000006</c:v>
                </c:pt>
                <c:pt idx="104">
                  <c:v>96.657849999999996</c:v>
                </c:pt>
                <c:pt idx="105">
                  <c:v>96.626589999999993</c:v>
                </c:pt>
                <c:pt idx="106">
                  <c:v>96.59693</c:v>
                </c:pt>
                <c:pt idx="107">
                  <c:v>96.568309999999997</c:v>
                </c:pt>
                <c:pt idx="108">
                  <c:v>96.539879999999997</c:v>
                </c:pt>
                <c:pt idx="109">
                  <c:v>96.51155</c:v>
                </c:pt>
                <c:pt idx="110">
                  <c:v>96.483969999999999</c:v>
                </c:pt>
                <c:pt idx="111">
                  <c:v>96.456739999999996</c:v>
                </c:pt>
                <c:pt idx="112">
                  <c:v>96.429789999999997</c:v>
                </c:pt>
                <c:pt idx="113">
                  <c:v>96.403809999999993</c:v>
                </c:pt>
                <c:pt idx="114">
                  <c:v>96.378619999999998</c:v>
                </c:pt>
                <c:pt idx="115">
                  <c:v>96.353870000000001</c:v>
                </c:pt>
                <c:pt idx="116">
                  <c:v>96.329700000000003</c:v>
                </c:pt>
                <c:pt idx="117">
                  <c:v>96.305459999999997</c:v>
                </c:pt>
                <c:pt idx="118">
                  <c:v>96.280779999999993</c:v>
                </c:pt>
                <c:pt idx="119">
                  <c:v>96.256640000000004</c:v>
                </c:pt>
                <c:pt idx="120">
                  <c:v>96.232600000000005</c:v>
                </c:pt>
                <c:pt idx="121">
                  <c:v>96.208979999999997</c:v>
                </c:pt>
                <c:pt idx="122">
                  <c:v>96.185910000000007</c:v>
                </c:pt>
                <c:pt idx="123">
                  <c:v>96.164140000000003</c:v>
                </c:pt>
                <c:pt idx="124">
                  <c:v>96.143020000000007</c:v>
                </c:pt>
                <c:pt idx="125">
                  <c:v>96.122039999999998</c:v>
                </c:pt>
                <c:pt idx="126">
                  <c:v>96.101969999999994</c:v>
                </c:pt>
                <c:pt idx="127">
                  <c:v>96.0822</c:v>
                </c:pt>
                <c:pt idx="128">
                  <c:v>96.062439999999995</c:v>
                </c:pt>
                <c:pt idx="129">
                  <c:v>96.043099999999995</c:v>
                </c:pt>
                <c:pt idx="130">
                  <c:v>96.023820000000001</c:v>
                </c:pt>
                <c:pt idx="131">
                  <c:v>96.004320000000007</c:v>
                </c:pt>
                <c:pt idx="132">
                  <c:v>95.985219999999998</c:v>
                </c:pt>
                <c:pt idx="133">
                  <c:v>95.966080000000005</c:v>
                </c:pt>
                <c:pt idx="134">
                  <c:v>95.947490000000002</c:v>
                </c:pt>
                <c:pt idx="135">
                  <c:v>95.929209999999998</c:v>
                </c:pt>
                <c:pt idx="136">
                  <c:v>95.911180000000002</c:v>
                </c:pt>
                <c:pt idx="137">
                  <c:v>95.893280000000004</c:v>
                </c:pt>
                <c:pt idx="138">
                  <c:v>95.875640000000004</c:v>
                </c:pt>
                <c:pt idx="139">
                  <c:v>95.857849999999999</c:v>
                </c:pt>
                <c:pt idx="140">
                  <c:v>95.840180000000004</c:v>
                </c:pt>
                <c:pt idx="141">
                  <c:v>95.823260000000005</c:v>
                </c:pt>
                <c:pt idx="142">
                  <c:v>95.806650000000005</c:v>
                </c:pt>
                <c:pt idx="143">
                  <c:v>95.790360000000007</c:v>
                </c:pt>
                <c:pt idx="144">
                  <c:v>95.774320000000003</c:v>
                </c:pt>
                <c:pt idx="145">
                  <c:v>95.758880000000005</c:v>
                </c:pt>
                <c:pt idx="146">
                  <c:v>95.743830000000003</c:v>
                </c:pt>
                <c:pt idx="147">
                  <c:v>95.729240000000004</c:v>
                </c:pt>
                <c:pt idx="148">
                  <c:v>95.714579999999998</c:v>
                </c:pt>
                <c:pt idx="149">
                  <c:v>95.699960000000004</c:v>
                </c:pt>
                <c:pt idx="150">
                  <c:v>95.685739999999996</c:v>
                </c:pt>
                <c:pt idx="151">
                  <c:v>95.671430000000001</c:v>
                </c:pt>
                <c:pt idx="152">
                  <c:v>95.657160000000005</c:v>
                </c:pt>
                <c:pt idx="153">
                  <c:v>95.642920000000004</c:v>
                </c:pt>
                <c:pt idx="154">
                  <c:v>95.628630000000001</c:v>
                </c:pt>
                <c:pt idx="155">
                  <c:v>95.614410000000007</c:v>
                </c:pt>
                <c:pt idx="156">
                  <c:v>95.6</c:v>
                </c:pt>
                <c:pt idx="157">
                  <c:v>95.585390000000004</c:v>
                </c:pt>
                <c:pt idx="158">
                  <c:v>95.570999999999998</c:v>
                </c:pt>
                <c:pt idx="159">
                  <c:v>95.556920000000005</c:v>
                </c:pt>
                <c:pt idx="160">
                  <c:v>95.543369999999996</c:v>
                </c:pt>
                <c:pt idx="161">
                  <c:v>95.529899999999998</c:v>
                </c:pt>
                <c:pt idx="162">
                  <c:v>95.5167</c:v>
                </c:pt>
                <c:pt idx="163">
                  <c:v>95.503540000000001</c:v>
                </c:pt>
                <c:pt idx="164">
                  <c:v>95.490380000000002</c:v>
                </c:pt>
                <c:pt idx="165">
                  <c:v>95.477339999999998</c:v>
                </c:pt>
                <c:pt idx="166">
                  <c:v>95.464340000000007</c:v>
                </c:pt>
                <c:pt idx="167">
                  <c:v>95.451809999999995</c:v>
                </c:pt>
                <c:pt idx="168">
                  <c:v>95.439899999999994</c:v>
                </c:pt>
                <c:pt idx="169">
                  <c:v>95.428079999999994</c:v>
                </c:pt>
                <c:pt idx="170">
                  <c:v>95.415970000000002</c:v>
                </c:pt>
                <c:pt idx="171">
                  <c:v>95.404169999999993</c:v>
                </c:pt>
                <c:pt idx="172">
                  <c:v>95.392330000000001</c:v>
                </c:pt>
                <c:pt idx="173">
                  <c:v>95.380390000000006</c:v>
                </c:pt>
                <c:pt idx="174">
                  <c:v>95.368269999999995</c:v>
                </c:pt>
                <c:pt idx="175">
                  <c:v>95.355930000000001</c:v>
                </c:pt>
                <c:pt idx="176">
                  <c:v>95.343869999999995</c:v>
                </c:pt>
                <c:pt idx="177">
                  <c:v>95.332030000000003</c:v>
                </c:pt>
                <c:pt idx="178">
                  <c:v>95.320459999999997</c:v>
                </c:pt>
                <c:pt idx="179">
                  <c:v>95.309470000000005</c:v>
                </c:pt>
                <c:pt idx="180">
                  <c:v>95.298779999999994</c:v>
                </c:pt>
                <c:pt idx="181">
                  <c:v>95.288709999999995</c:v>
                </c:pt>
                <c:pt idx="182">
                  <c:v>95.278739999999999</c:v>
                </c:pt>
                <c:pt idx="183">
                  <c:v>95.269040000000004</c:v>
                </c:pt>
                <c:pt idx="184">
                  <c:v>95.259219999999999</c:v>
                </c:pt>
                <c:pt idx="185">
                  <c:v>95.249480000000005</c:v>
                </c:pt>
                <c:pt idx="186">
                  <c:v>95.240200000000002</c:v>
                </c:pt>
                <c:pt idx="187">
                  <c:v>95.231099999999998</c:v>
                </c:pt>
                <c:pt idx="188">
                  <c:v>95.222160000000002</c:v>
                </c:pt>
                <c:pt idx="189">
                  <c:v>95.213300000000004</c:v>
                </c:pt>
                <c:pt idx="190">
                  <c:v>95.204639999999998</c:v>
                </c:pt>
                <c:pt idx="191">
                  <c:v>95.196280000000002</c:v>
                </c:pt>
                <c:pt idx="192">
                  <c:v>95.187950000000001</c:v>
                </c:pt>
                <c:pt idx="193">
                  <c:v>95.179689999999994</c:v>
                </c:pt>
                <c:pt idx="194">
                  <c:v>95.171899999999994</c:v>
                </c:pt>
                <c:pt idx="195">
                  <c:v>95.164779999999993</c:v>
                </c:pt>
                <c:pt idx="196">
                  <c:v>95.157269999999997</c:v>
                </c:pt>
                <c:pt idx="197">
                  <c:v>95.149119999999996</c:v>
                </c:pt>
                <c:pt idx="198">
                  <c:v>95.140079999999998</c:v>
                </c:pt>
                <c:pt idx="199">
                  <c:v>95.130719999999997</c:v>
                </c:pt>
                <c:pt idx="200">
                  <c:v>95.121039999999994</c:v>
                </c:pt>
                <c:pt idx="201">
                  <c:v>95.111400000000003</c:v>
                </c:pt>
                <c:pt idx="202">
                  <c:v>95.102010000000007</c:v>
                </c:pt>
                <c:pt idx="203">
                  <c:v>95.092759999999998</c:v>
                </c:pt>
                <c:pt idx="204">
                  <c:v>95.083550000000002</c:v>
                </c:pt>
                <c:pt idx="205">
                  <c:v>95.074399999999997</c:v>
                </c:pt>
                <c:pt idx="206">
                  <c:v>95.065709999999996</c:v>
                </c:pt>
                <c:pt idx="207">
                  <c:v>95.057590000000005</c:v>
                </c:pt>
                <c:pt idx="208">
                  <c:v>95.049850000000006</c:v>
                </c:pt>
                <c:pt idx="209">
                  <c:v>95.042519999999996</c:v>
                </c:pt>
                <c:pt idx="210">
                  <c:v>95.03546</c:v>
                </c:pt>
                <c:pt idx="211">
                  <c:v>95.028880000000001</c:v>
                </c:pt>
                <c:pt idx="212">
                  <c:v>95.022589999999994</c:v>
                </c:pt>
                <c:pt idx="213">
                  <c:v>95.016689999999997</c:v>
                </c:pt>
                <c:pt idx="214">
                  <c:v>95.011319999999998</c:v>
                </c:pt>
                <c:pt idx="215">
                  <c:v>95.006069999999994</c:v>
                </c:pt>
                <c:pt idx="216">
                  <c:v>95.000770000000003</c:v>
                </c:pt>
                <c:pt idx="217">
                  <c:v>94.994910000000004</c:v>
                </c:pt>
                <c:pt idx="218">
                  <c:v>94.988829999999993</c:v>
                </c:pt>
                <c:pt idx="219">
                  <c:v>94.982579999999999</c:v>
                </c:pt>
                <c:pt idx="220">
                  <c:v>94.976309999999998</c:v>
                </c:pt>
                <c:pt idx="221">
                  <c:v>94.970460000000003</c:v>
                </c:pt>
                <c:pt idx="222">
                  <c:v>94.964969999999994</c:v>
                </c:pt>
                <c:pt idx="223">
                  <c:v>94.960489999999993</c:v>
                </c:pt>
                <c:pt idx="224">
                  <c:v>94.956860000000006</c:v>
                </c:pt>
                <c:pt idx="225">
                  <c:v>94.954179999999994</c:v>
                </c:pt>
                <c:pt idx="226">
                  <c:v>94.951989999999995</c:v>
                </c:pt>
                <c:pt idx="227">
                  <c:v>94.950010000000006</c:v>
                </c:pt>
                <c:pt idx="228">
                  <c:v>94.948049999999995</c:v>
                </c:pt>
                <c:pt idx="229">
                  <c:v>94.945840000000004</c:v>
                </c:pt>
                <c:pt idx="230">
                  <c:v>94.943129999999996</c:v>
                </c:pt>
                <c:pt idx="231">
                  <c:v>94.939580000000007</c:v>
                </c:pt>
                <c:pt idx="232">
                  <c:v>94.935280000000006</c:v>
                </c:pt>
                <c:pt idx="233">
                  <c:v>94.930999999999997</c:v>
                </c:pt>
                <c:pt idx="234">
                  <c:v>94.926630000000003</c:v>
                </c:pt>
                <c:pt idx="235">
                  <c:v>94.921940000000006</c:v>
                </c:pt>
                <c:pt idx="236">
                  <c:v>94.916150000000002</c:v>
                </c:pt>
                <c:pt idx="237">
                  <c:v>94.909700000000001</c:v>
                </c:pt>
                <c:pt idx="238">
                  <c:v>94.902609999999996</c:v>
                </c:pt>
                <c:pt idx="239">
                  <c:v>94.895290000000003</c:v>
                </c:pt>
                <c:pt idx="240">
                  <c:v>94.887990000000002</c:v>
                </c:pt>
                <c:pt idx="241">
                  <c:v>94.880719999999997</c:v>
                </c:pt>
                <c:pt idx="242">
                  <c:v>94.873990000000006</c:v>
                </c:pt>
                <c:pt idx="243">
                  <c:v>94.867429999999999</c:v>
                </c:pt>
                <c:pt idx="244">
                  <c:v>94.861400000000003</c:v>
                </c:pt>
                <c:pt idx="245">
                  <c:v>94.855590000000007</c:v>
                </c:pt>
                <c:pt idx="246">
                  <c:v>94.849930000000001</c:v>
                </c:pt>
                <c:pt idx="247">
                  <c:v>94.844340000000003</c:v>
                </c:pt>
                <c:pt idx="248">
                  <c:v>94.838310000000007</c:v>
                </c:pt>
                <c:pt idx="249">
                  <c:v>94.832149999999999</c:v>
                </c:pt>
                <c:pt idx="250">
                  <c:v>94.825599999999994</c:v>
                </c:pt>
                <c:pt idx="251">
                  <c:v>94.818439999999995</c:v>
                </c:pt>
                <c:pt idx="252">
                  <c:v>94.810770000000005</c:v>
                </c:pt>
                <c:pt idx="253">
                  <c:v>94.802859999999995</c:v>
                </c:pt>
                <c:pt idx="254">
                  <c:v>94.795280000000005</c:v>
                </c:pt>
                <c:pt idx="255">
                  <c:v>94.788359999999997</c:v>
                </c:pt>
                <c:pt idx="256">
                  <c:v>94.782200000000003</c:v>
                </c:pt>
                <c:pt idx="257">
                  <c:v>94.776809999999998</c:v>
                </c:pt>
                <c:pt idx="258">
                  <c:v>94.771159999999995</c:v>
                </c:pt>
                <c:pt idx="259">
                  <c:v>94.765469999999993</c:v>
                </c:pt>
                <c:pt idx="260">
                  <c:v>94.759879999999995</c:v>
                </c:pt>
                <c:pt idx="261">
                  <c:v>94.75488</c:v>
                </c:pt>
                <c:pt idx="262">
                  <c:v>94.750450000000001</c:v>
                </c:pt>
                <c:pt idx="263">
                  <c:v>94.746420000000001</c:v>
                </c:pt>
                <c:pt idx="264">
                  <c:v>94.742580000000004</c:v>
                </c:pt>
                <c:pt idx="265">
                  <c:v>94.738960000000006</c:v>
                </c:pt>
                <c:pt idx="266">
                  <c:v>94.735590000000002</c:v>
                </c:pt>
                <c:pt idx="267">
                  <c:v>94.732420000000005</c:v>
                </c:pt>
                <c:pt idx="268">
                  <c:v>94.729290000000006</c:v>
                </c:pt>
                <c:pt idx="269">
                  <c:v>94.725449999999995</c:v>
                </c:pt>
                <c:pt idx="270">
                  <c:v>94.720749999999995</c:v>
                </c:pt>
                <c:pt idx="271">
                  <c:v>94.71557</c:v>
                </c:pt>
                <c:pt idx="272">
                  <c:v>94.710229999999996</c:v>
                </c:pt>
                <c:pt idx="273">
                  <c:v>94.705119999999994</c:v>
                </c:pt>
                <c:pt idx="274">
                  <c:v>94.700100000000006</c:v>
                </c:pt>
                <c:pt idx="275">
                  <c:v>94.69547</c:v>
                </c:pt>
                <c:pt idx="276">
                  <c:v>94.691199999999995</c:v>
                </c:pt>
                <c:pt idx="277">
                  <c:v>94.686719999999994</c:v>
                </c:pt>
                <c:pt idx="278">
                  <c:v>94.681709999999995</c:v>
                </c:pt>
                <c:pt idx="279">
                  <c:v>94.676230000000004</c:v>
                </c:pt>
                <c:pt idx="280">
                  <c:v>94.670569999999998</c:v>
                </c:pt>
                <c:pt idx="281">
                  <c:v>94.664900000000003</c:v>
                </c:pt>
                <c:pt idx="282">
                  <c:v>94.659289999999999</c:v>
                </c:pt>
                <c:pt idx="283">
                  <c:v>94.653980000000004</c:v>
                </c:pt>
                <c:pt idx="284">
                  <c:v>94.648309999999995</c:v>
                </c:pt>
                <c:pt idx="285">
                  <c:v>94.642390000000006</c:v>
                </c:pt>
                <c:pt idx="286">
                  <c:v>94.636430000000004</c:v>
                </c:pt>
                <c:pt idx="287">
                  <c:v>94.630340000000004</c:v>
                </c:pt>
                <c:pt idx="288">
                  <c:v>94.624039999999994</c:v>
                </c:pt>
                <c:pt idx="289">
                  <c:v>94.617509999999996</c:v>
                </c:pt>
                <c:pt idx="290">
                  <c:v>94.610659999999996</c:v>
                </c:pt>
                <c:pt idx="291">
                  <c:v>94.603750000000005</c:v>
                </c:pt>
                <c:pt idx="292">
                  <c:v>94.597020000000001</c:v>
                </c:pt>
                <c:pt idx="293">
                  <c:v>94.590339999999998</c:v>
                </c:pt>
                <c:pt idx="294">
                  <c:v>94.583789999999993</c:v>
                </c:pt>
                <c:pt idx="295">
                  <c:v>94.577929999999995</c:v>
                </c:pt>
                <c:pt idx="296">
                  <c:v>94.572850000000003</c:v>
                </c:pt>
                <c:pt idx="297">
                  <c:v>94.568439999999995</c:v>
                </c:pt>
                <c:pt idx="298">
                  <c:v>94.564459999999997</c:v>
                </c:pt>
                <c:pt idx="299">
                  <c:v>94.560789999999997</c:v>
                </c:pt>
                <c:pt idx="300">
                  <c:v>94.556520000000006</c:v>
                </c:pt>
                <c:pt idx="301">
                  <c:v>94.551680000000005</c:v>
                </c:pt>
                <c:pt idx="302">
                  <c:v>94.546909999999997</c:v>
                </c:pt>
                <c:pt idx="303">
                  <c:v>94.542969999999997</c:v>
                </c:pt>
                <c:pt idx="304">
                  <c:v>94.5398</c:v>
                </c:pt>
                <c:pt idx="305">
                  <c:v>94.536990000000003</c:v>
                </c:pt>
                <c:pt idx="306">
                  <c:v>94.533619999999999</c:v>
                </c:pt>
                <c:pt idx="307">
                  <c:v>94.529690000000002</c:v>
                </c:pt>
                <c:pt idx="308">
                  <c:v>94.525319999999994</c:v>
                </c:pt>
                <c:pt idx="309">
                  <c:v>94.521039999999999</c:v>
                </c:pt>
                <c:pt idx="310">
                  <c:v>94.516769999999994</c:v>
                </c:pt>
                <c:pt idx="311">
                  <c:v>94.512630000000001</c:v>
                </c:pt>
                <c:pt idx="312">
                  <c:v>94.508840000000006</c:v>
                </c:pt>
                <c:pt idx="313">
                  <c:v>94.505629999999996</c:v>
                </c:pt>
                <c:pt idx="314">
                  <c:v>94.503159999999994</c:v>
                </c:pt>
                <c:pt idx="315">
                  <c:v>94.500720000000001</c:v>
                </c:pt>
                <c:pt idx="316">
                  <c:v>94.49794</c:v>
                </c:pt>
                <c:pt idx="317">
                  <c:v>94.494420000000005</c:v>
                </c:pt>
                <c:pt idx="318">
                  <c:v>94.49051</c:v>
                </c:pt>
                <c:pt idx="319">
                  <c:v>94.486649999999997</c:v>
                </c:pt>
                <c:pt idx="320">
                  <c:v>94.482609999999994</c:v>
                </c:pt>
                <c:pt idx="321">
                  <c:v>94.478110000000001</c:v>
                </c:pt>
                <c:pt idx="322">
                  <c:v>94.473500000000001</c:v>
                </c:pt>
                <c:pt idx="323">
                  <c:v>94.469009999999997</c:v>
                </c:pt>
                <c:pt idx="324">
                  <c:v>94.463890000000006</c:v>
                </c:pt>
                <c:pt idx="325">
                  <c:v>94.458330000000004</c:v>
                </c:pt>
                <c:pt idx="326">
                  <c:v>94.453029999999998</c:v>
                </c:pt>
                <c:pt idx="327">
                  <c:v>94.447959999999995</c:v>
                </c:pt>
                <c:pt idx="328">
                  <c:v>94.442660000000004</c:v>
                </c:pt>
                <c:pt idx="329">
                  <c:v>94.436689999999999</c:v>
                </c:pt>
                <c:pt idx="330">
                  <c:v>94.430199999999999</c:v>
                </c:pt>
                <c:pt idx="331">
                  <c:v>94.424250000000001</c:v>
                </c:pt>
                <c:pt idx="332">
                  <c:v>94.419169999999994</c:v>
                </c:pt>
                <c:pt idx="333">
                  <c:v>94.414469999999994</c:v>
                </c:pt>
                <c:pt idx="334">
                  <c:v>94.4101</c:v>
                </c:pt>
                <c:pt idx="335">
                  <c:v>94.405339999999995</c:v>
                </c:pt>
                <c:pt idx="336">
                  <c:v>94.400090000000006</c:v>
                </c:pt>
                <c:pt idx="337">
                  <c:v>94.394440000000003</c:v>
                </c:pt>
                <c:pt idx="338">
                  <c:v>94.388199999999998</c:v>
                </c:pt>
                <c:pt idx="339">
                  <c:v>94.381379999999993</c:v>
                </c:pt>
                <c:pt idx="340">
                  <c:v>94.374700000000004</c:v>
                </c:pt>
                <c:pt idx="341">
                  <c:v>94.368089999999995</c:v>
                </c:pt>
                <c:pt idx="342">
                  <c:v>94.36206</c:v>
                </c:pt>
                <c:pt idx="343">
                  <c:v>94.3566</c:v>
                </c:pt>
                <c:pt idx="344">
                  <c:v>94.35136</c:v>
                </c:pt>
                <c:pt idx="345">
                  <c:v>94.345770000000002</c:v>
                </c:pt>
                <c:pt idx="346">
                  <c:v>94.339600000000004</c:v>
                </c:pt>
                <c:pt idx="347">
                  <c:v>94.332620000000006</c:v>
                </c:pt>
                <c:pt idx="348">
                  <c:v>94.3249</c:v>
                </c:pt>
                <c:pt idx="349">
                  <c:v>94.317459999999997</c:v>
                </c:pt>
                <c:pt idx="350">
                  <c:v>94.310609999999997</c:v>
                </c:pt>
                <c:pt idx="351">
                  <c:v>94.304280000000006</c:v>
                </c:pt>
                <c:pt idx="352">
                  <c:v>94.298069999999996</c:v>
                </c:pt>
                <c:pt idx="353">
                  <c:v>94.291650000000004</c:v>
                </c:pt>
                <c:pt idx="354">
                  <c:v>94.285550000000001</c:v>
                </c:pt>
                <c:pt idx="355">
                  <c:v>94.279740000000004</c:v>
                </c:pt>
                <c:pt idx="356">
                  <c:v>94.273309999999995</c:v>
                </c:pt>
                <c:pt idx="357">
                  <c:v>94.265389999999996</c:v>
                </c:pt>
                <c:pt idx="358">
                  <c:v>94.257230000000007</c:v>
                </c:pt>
                <c:pt idx="359">
                  <c:v>94.249070000000003</c:v>
                </c:pt>
                <c:pt idx="360">
                  <c:v>94.241039999999998</c:v>
                </c:pt>
                <c:pt idx="361">
                  <c:v>94.23272</c:v>
                </c:pt>
                <c:pt idx="362">
                  <c:v>94.224050000000005</c:v>
                </c:pt>
                <c:pt idx="363">
                  <c:v>94.215310000000002</c:v>
                </c:pt>
                <c:pt idx="364">
                  <c:v>94.206299999999999</c:v>
                </c:pt>
                <c:pt idx="365">
                  <c:v>94.196910000000003</c:v>
                </c:pt>
                <c:pt idx="366">
                  <c:v>94.187420000000003</c:v>
                </c:pt>
                <c:pt idx="367">
                  <c:v>94.177189999999996</c:v>
                </c:pt>
                <c:pt idx="368">
                  <c:v>94.166390000000007</c:v>
                </c:pt>
                <c:pt idx="369">
                  <c:v>94.154820000000001</c:v>
                </c:pt>
                <c:pt idx="370">
                  <c:v>94.143389999999997</c:v>
                </c:pt>
                <c:pt idx="371">
                  <c:v>94.132379999999998</c:v>
                </c:pt>
                <c:pt idx="372">
                  <c:v>94.121700000000004</c:v>
                </c:pt>
                <c:pt idx="373">
                  <c:v>94.112210000000005</c:v>
                </c:pt>
                <c:pt idx="374">
                  <c:v>94.102230000000006</c:v>
                </c:pt>
                <c:pt idx="375">
                  <c:v>94.091759999999994</c:v>
                </c:pt>
                <c:pt idx="376">
                  <c:v>94.081190000000007</c:v>
                </c:pt>
                <c:pt idx="377">
                  <c:v>94.070179999999993</c:v>
                </c:pt>
                <c:pt idx="378">
                  <c:v>94.059370000000001</c:v>
                </c:pt>
                <c:pt idx="379">
                  <c:v>94.048230000000004</c:v>
                </c:pt>
                <c:pt idx="380">
                  <c:v>94.037009999999995</c:v>
                </c:pt>
                <c:pt idx="381">
                  <c:v>94.026319999999998</c:v>
                </c:pt>
                <c:pt idx="382">
                  <c:v>94.016009999999994</c:v>
                </c:pt>
                <c:pt idx="383">
                  <c:v>94.005520000000004</c:v>
                </c:pt>
                <c:pt idx="384">
                  <c:v>93.994820000000004</c:v>
                </c:pt>
                <c:pt idx="385">
                  <c:v>93.984570000000005</c:v>
                </c:pt>
                <c:pt idx="386">
                  <c:v>93.975260000000006</c:v>
                </c:pt>
                <c:pt idx="387">
                  <c:v>93.966669999999993</c:v>
                </c:pt>
                <c:pt idx="388">
                  <c:v>93.958510000000004</c:v>
                </c:pt>
                <c:pt idx="389">
                  <c:v>93.950220000000002</c:v>
                </c:pt>
                <c:pt idx="390">
                  <c:v>93.942089999999993</c:v>
                </c:pt>
                <c:pt idx="391">
                  <c:v>93.934060000000002</c:v>
                </c:pt>
                <c:pt idx="392">
                  <c:v>93.926209999999998</c:v>
                </c:pt>
                <c:pt idx="393">
                  <c:v>93.918329999999997</c:v>
                </c:pt>
                <c:pt idx="394">
                  <c:v>93.910539999999997</c:v>
                </c:pt>
                <c:pt idx="395">
                  <c:v>93.902519999999996</c:v>
                </c:pt>
                <c:pt idx="396">
                  <c:v>93.895259999999993</c:v>
                </c:pt>
                <c:pt idx="397">
                  <c:v>93.889099999999999</c:v>
                </c:pt>
                <c:pt idx="398">
                  <c:v>93.882350000000002</c:v>
                </c:pt>
                <c:pt idx="399">
                  <c:v>93.876270000000005</c:v>
                </c:pt>
                <c:pt idx="400">
                  <c:v>93.869699999999995</c:v>
                </c:pt>
                <c:pt idx="401">
                  <c:v>93.861739999999998</c:v>
                </c:pt>
                <c:pt idx="402">
                  <c:v>93.853890000000007</c:v>
                </c:pt>
                <c:pt idx="403">
                  <c:v>93.846540000000005</c:v>
                </c:pt>
                <c:pt idx="404">
                  <c:v>93.839870000000005</c:v>
                </c:pt>
                <c:pt idx="405">
                  <c:v>93.833629999999999</c:v>
                </c:pt>
                <c:pt idx="406">
                  <c:v>93.827719999999999</c:v>
                </c:pt>
                <c:pt idx="407">
                  <c:v>93.823310000000006</c:v>
                </c:pt>
                <c:pt idx="408">
                  <c:v>93.81944</c:v>
                </c:pt>
                <c:pt idx="409">
                  <c:v>93.814700000000002</c:v>
                </c:pt>
                <c:pt idx="410">
                  <c:v>93.808980000000005</c:v>
                </c:pt>
                <c:pt idx="411">
                  <c:v>93.802359999999993</c:v>
                </c:pt>
                <c:pt idx="412">
                  <c:v>93.794960000000003</c:v>
                </c:pt>
                <c:pt idx="413">
                  <c:v>93.786940000000001</c:v>
                </c:pt>
                <c:pt idx="414">
                  <c:v>93.780169999999998</c:v>
                </c:pt>
                <c:pt idx="415">
                  <c:v>93.774019999999993</c:v>
                </c:pt>
                <c:pt idx="416">
                  <c:v>93.767780000000002</c:v>
                </c:pt>
                <c:pt idx="417">
                  <c:v>93.760779999999997</c:v>
                </c:pt>
                <c:pt idx="418">
                  <c:v>93.753140000000002</c:v>
                </c:pt>
                <c:pt idx="419">
                  <c:v>93.745859999999993</c:v>
                </c:pt>
                <c:pt idx="420">
                  <c:v>93.739350000000002</c:v>
                </c:pt>
                <c:pt idx="421">
                  <c:v>93.732990000000001</c:v>
                </c:pt>
                <c:pt idx="422">
                  <c:v>93.725260000000006</c:v>
                </c:pt>
                <c:pt idx="423">
                  <c:v>93.716520000000003</c:v>
                </c:pt>
                <c:pt idx="424">
                  <c:v>93.706609999999998</c:v>
                </c:pt>
                <c:pt idx="425">
                  <c:v>93.696830000000006</c:v>
                </c:pt>
                <c:pt idx="426">
                  <c:v>93.688109999999995</c:v>
                </c:pt>
                <c:pt idx="427">
                  <c:v>93.679199999999994</c:v>
                </c:pt>
                <c:pt idx="428">
                  <c:v>93.669889999999995</c:v>
                </c:pt>
                <c:pt idx="429">
                  <c:v>93.659909999999996</c:v>
                </c:pt>
                <c:pt idx="430">
                  <c:v>93.649050000000003</c:v>
                </c:pt>
                <c:pt idx="431">
                  <c:v>93.637450000000001</c:v>
                </c:pt>
                <c:pt idx="432">
                  <c:v>93.623729999999995</c:v>
                </c:pt>
                <c:pt idx="433">
                  <c:v>93.609260000000006</c:v>
                </c:pt>
                <c:pt idx="434">
                  <c:v>93.595960000000005</c:v>
                </c:pt>
                <c:pt idx="435">
                  <c:v>93.583399999999997</c:v>
                </c:pt>
                <c:pt idx="436">
                  <c:v>93.57141</c:v>
                </c:pt>
                <c:pt idx="437">
                  <c:v>93.560190000000006</c:v>
                </c:pt>
                <c:pt idx="438">
                  <c:v>93.549480000000003</c:v>
                </c:pt>
                <c:pt idx="439">
                  <c:v>93.538039999999995</c:v>
                </c:pt>
                <c:pt idx="440">
                  <c:v>93.525989999999993</c:v>
                </c:pt>
                <c:pt idx="441">
                  <c:v>93.513900000000007</c:v>
                </c:pt>
                <c:pt idx="442">
                  <c:v>93.50206</c:v>
                </c:pt>
                <c:pt idx="443">
                  <c:v>93.490899999999996</c:v>
                </c:pt>
                <c:pt idx="444">
                  <c:v>93.479190000000003</c:v>
                </c:pt>
                <c:pt idx="445">
                  <c:v>93.467029999999994</c:v>
                </c:pt>
                <c:pt idx="446">
                  <c:v>93.45429</c:v>
                </c:pt>
                <c:pt idx="447">
                  <c:v>93.442040000000006</c:v>
                </c:pt>
                <c:pt idx="448">
                  <c:v>93.430179999999993</c:v>
                </c:pt>
                <c:pt idx="449">
                  <c:v>93.418289999999999</c:v>
                </c:pt>
                <c:pt idx="450">
                  <c:v>93.407089999999997</c:v>
                </c:pt>
                <c:pt idx="451">
                  <c:v>93.396259999999998</c:v>
                </c:pt>
                <c:pt idx="452">
                  <c:v>93.385869999999997</c:v>
                </c:pt>
                <c:pt idx="453">
                  <c:v>93.375749999999996</c:v>
                </c:pt>
                <c:pt idx="454">
                  <c:v>93.366050000000001</c:v>
                </c:pt>
                <c:pt idx="455">
                  <c:v>93.356629999999996</c:v>
                </c:pt>
                <c:pt idx="456">
                  <c:v>93.347130000000007</c:v>
                </c:pt>
                <c:pt idx="457">
                  <c:v>93.337919999999997</c:v>
                </c:pt>
                <c:pt idx="458">
                  <c:v>93.3292</c:v>
                </c:pt>
                <c:pt idx="459">
                  <c:v>93.320239999999998</c:v>
                </c:pt>
                <c:pt idx="460">
                  <c:v>93.311160000000001</c:v>
                </c:pt>
                <c:pt idx="461">
                  <c:v>93.302629999999994</c:v>
                </c:pt>
                <c:pt idx="462">
                  <c:v>93.294089999999997</c:v>
                </c:pt>
                <c:pt idx="463">
                  <c:v>93.285380000000004</c:v>
                </c:pt>
                <c:pt idx="464">
                  <c:v>93.276809999999998</c:v>
                </c:pt>
                <c:pt idx="465">
                  <c:v>93.268039999999999</c:v>
                </c:pt>
                <c:pt idx="466">
                  <c:v>93.258510000000001</c:v>
                </c:pt>
                <c:pt idx="467">
                  <c:v>93.249070000000003</c:v>
                </c:pt>
                <c:pt idx="468">
                  <c:v>93.239850000000004</c:v>
                </c:pt>
                <c:pt idx="469">
                  <c:v>93.230999999999995</c:v>
                </c:pt>
                <c:pt idx="470">
                  <c:v>93.221950000000007</c:v>
                </c:pt>
                <c:pt idx="471">
                  <c:v>93.21293</c:v>
                </c:pt>
                <c:pt idx="472">
                  <c:v>93.203689999999995</c:v>
                </c:pt>
                <c:pt idx="473">
                  <c:v>93.19408</c:v>
                </c:pt>
                <c:pt idx="474">
                  <c:v>93.184960000000004</c:v>
                </c:pt>
                <c:pt idx="475">
                  <c:v>93.177120000000002</c:v>
                </c:pt>
                <c:pt idx="476">
                  <c:v>93.169340000000005</c:v>
                </c:pt>
                <c:pt idx="477">
                  <c:v>93.161540000000002</c:v>
                </c:pt>
                <c:pt idx="478">
                  <c:v>93.154259999999994</c:v>
                </c:pt>
                <c:pt idx="479">
                  <c:v>93.146950000000004</c:v>
                </c:pt>
                <c:pt idx="480">
                  <c:v>93.139709999999994</c:v>
                </c:pt>
                <c:pt idx="481">
                  <c:v>93.132509999999996</c:v>
                </c:pt>
                <c:pt idx="482">
                  <c:v>93.125749999999996</c:v>
                </c:pt>
                <c:pt idx="483">
                  <c:v>93.118819999999999</c:v>
                </c:pt>
                <c:pt idx="484">
                  <c:v>93.111739999999998</c:v>
                </c:pt>
                <c:pt idx="485">
                  <c:v>93.104730000000004</c:v>
                </c:pt>
                <c:pt idx="486">
                  <c:v>93.097480000000004</c:v>
                </c:pt>
                <c:pt idx="487">
                  <c:v>93.089219999999997</c:v>
                </c:pt>
                <c:pt idx="488">
                  <c:v>93.080219999999997</c:v>
                </c:pt>
                <c:pt idx="489">
                  <c:v>93.070490000000007</c:v>
                </c:pt>
                <c:pt idx="490">
                  <c:v>93.060779999999994</c:v>
                </c:pt>
                <c:pt idx="491">
                  <c:v>93.051550000000006</c:v>
                </c:pt>
                <c:pt idx="492">
                  <c:v>93.042869999999994</c:v>
                </c:pt>
                <c:pt idx="493">
                  <c:v>93.03425</c:v>
                </c:pt>
                <c:pt idx="494">
                  <c:v>93.025639999999996</c:v>
                </c:pt>
                <c:pt idx="495">
                  <c:v>93.017529999999994</c:v>
                </c:pt>
                <c:pt idx="496">
                  <c:v>93.009559999999993</c:v>
                </c:pt>
                <c:pt idx="497">
                  <c:v>93.001459999999994</c:v>
                </c:pt>
                <c:pt idx="498">
                  <c:v>92.993769999999998</c:v>
                </c:pt>
                <c:pt idx="499">
                  <c:v>92.986559999999997</c:v>
                </c:pt>
                <c:pt idx="500">
                  <c:v>92.978160000000003</c:v>
                </c:pt>
                <c:pt idx="501">
                  <c:v>92.96987</c:v>
                </c:pt>
                <c:pt idx="502">
                  <c:v>92.962180000000004</c:v>
                </c:pt>
                <c:pt idx="503">
                  <c:v>92.953149999999994</c:v>
                </c:pt>
                <c:pt idx="504">
                  <c:v>92.943439999999995</c:v>
                </c:pt>
                <c:pt idx="505">
                  <c:v>92.933880000000002</c:v>
                </c:pt>
                <c:pt idx="506">
                  <c:v>92.923959999999994</c:v>
                </c:pt>
                <c:pt idx="507">
                  <c:v>92.914019999999994</c:v>
                </c:pt>
                <c:pt idx="508">
                  <c:v>92.904169999999993</c:v>
                </c:pt>
                <c:pt idx="509">
                  <c:v>92.894300000000001</c:v>
                </c:pt>
                <c:pt idx="510">
                  <c:v>92.884749999999997</c:v>
                </c:pt>
                <c:pt idx="511">
                  <c:v>92.87518</c:v>
                </c:pt>
                <c:pt idx="512">
                  <c:v>92.866990000000001</c:v>
                </c:pt>
                <c:pt idx="513">
                  <c:v>92.86063</c:v>
                </c:pt>
                <c:pt idx="514">
                  <c:v>92.854759999999999</c:v>
                </c:pt>
                <c:pt idx="515">
                  <c:v>92.848460000000003</c:v>
                </c:pt>
                <c:pt idx="516">
                  <c:v>92.841890000000006</c:v>
                </c:pt>
                <c:pt idx="517">
                  <c:v>92.835009999999997</c:v>
                </c:pt>
                <c:pt idx="518">
                  <c:v>92.827629999999999</c:v>
                </c:pt>
                <c:pt idx="519">
                  <c:v>92.819909999999993</c:v>
                </c:pt>
                <c:pt idx="520">
                  <c:v>92.811800000000005</c:v>
                </c:pt>
                <c:pt idx="521">
                  <c:v>92.802989999999994</c:v>
                </c:pt>
                <c:pt idx="522">
                  <c:v>92.79392</c:v>
                </c:pt>
                <c:pt idx="523">
                  <c:v>92.784999999999997</c:v>
                </c:pt>
                <c:pt idx="524">
                  <c:v>92.776380000000003</c:v>
                </c:pt>
                <c:pt idx="525">
                  <c:v>92.767809999999997</c:v>
                </c:pt>
                <c:pt idx="526">
                  <c:v>92.758300000000006</c:v>
                </c:pt>
                <c:pt idx="527">
                  <c:v>92.748289999999997</c:v>
                </c:pt>
                <c:pt idx="528">
                  <c:v>92.738190000000003</c:v>
                </c:pt>
                <c:pt idx="529">
                  <c:v>92.728890000000007</c:v>
                </c:pt>
                <c:pt idx="530">
                  <c:v>92.719319999999996</c:v>
                </c:pt>
                <c:pt idx="531">
                  <c:v>92.710359999999994</c:v>
                </c:pt>
                <c:pt idx="532">
                  <c:v>92.702039999999997</c:v>
                </c:pt>
                <c:pt idx="533">
                  <c:v>92.694090000000003</c:v>
                </c:pt>
                <c:pt idx="534">
                  <c:v>92.68638</c:v>
                </c:pt>
                <c:pt idx="535">
                  <c:v>92.678079999999994</c:v>
                </c:pt>
                <c:pt idx="536">
                  <c:v>92.669210000000007</c:v>
                </c:pt>
                <c:pt idx="537">
                  <c:v>92.659319999999994</c:v>
                </c:pt>
                <c:pt idx="538">
                  <c:v>92.647999999999996</c:v>
                </c:pt>
                <c:pt idx="539">
                  <c:v>92.636129999999994</c:v>
                </c:pt>
                <c:pt idx="540">
                  <c:v>92.624589999999998</c:v>
                </c:pt>
                <c:pt idx="541">
                  <c:v>92.613200000000006</c:v>
                </c:pt>
                <c:pt idx="542">
                  <c:v>92.602530000000002</c:v>
                </c:pt>
                <c:pt idx="543">
                  <c:v>92.592370000000003</c:v>
                </c:pt>
                <c:pt idx="544">
                  <c:v>92.582449999999994</c:v>
                </c:pt>
                <c:pt idx="545">
                  <c:v>92.572360000000003</c:v>
                </c:pt>
                <c:pt idx="546">
                  <c:v>92.562820000000002</c:v>
                </c:pt>
                <c:pt idx="547">
                  <c:v>92.5535</c:v>
                </c:pt>
                <c:pt idx="548">
                  <c:v>92.544179999999997</c:v>
                </c:pt>
                <c:pt idx="549">
                  <c:v>92.534210000000002</c:v>
                </c:pt>
                <c:pt idx="550">
                  <c:v>92.523539999999997</c:v>
                </c:pt>
                <c:pt idx="551">
                  <c:v>92.513890000000004</c:v>
                </c:pt>
                <c:pt idx="552">
                  <c:v>92.504720000000006</c:v>
                </c:pt>
                <c:pt idx="553">
                  <c:v>92.496430000000004</c:v>
                </c:pt>
                <c:pt idx="554">
                  <c:v>92.487849999999995</c:v>
                </c:pt>
                <c:pt idx="555">
                  <c:v>92.478890000000007</c:v>
                </c:pt>
                <c:pt idx="556">
                  <c:v>92.469340000000003</c:v>
                </c:pt>
                <c:pt idx="557">
                  <c:v>92.459190000000007</c:v>
                </c:pt>
                <c:pt idx="558">
                  <c:v>92.447950000000006</c:v>
                </c:pt>
                <c:pt idx="559">
                  <c:v>92.436899999999994</c:v>
                </c:pt>
                <c:pt idx="560">
                  <c:v>92.427260000000004</c:v>
                </c:pt>
                <c:pt idx="561">
                  <c:v>92.418300000000002</c:v>
                </c:pt>
                <c:pt idx="562">
                  <c:v>92.409800000000004</c:v>
                </c:pt>
                <c:pt idx="563">
                  <c:v>92.400800000000004</c:v>
                </c:pt>
                <c:pt idx="564">
                  <c:v>92.391940000000005</c:v>
                </c:pt>
                <c:pt idx="565">
                  <c:v>92.382980000000003</c:v>
                </c:pt>
                <c:pt idx="566">
                  <c:v>92.373810000000006</c:v>
                </c:pt>
                <c:pt idx="567">
                  <c:v>92.363789999999995</c:v>
                </c:pt>
                <c:pt idx="568">
                  <c:v>92.353160000000003</c:v>
                </c:pt>
                <c:pt idx="569">
                  <c:v>92.343419999999995</c:v>
                </c:pt>
                <c:pt idx="570">
                  <c:v>92.334479999999999</c:v>
                </c:pt>
                <c:pt idx="571">
                  <c:v>92.325490000000002</c:v>
                </c:pt>
                <c:pt idx="572">
                  <c:v>92.316540000000003</c:v>
                </c:pt>
                <c:pt idx="573">
                  <c:v>92.308199999999999</c:v>
                </c:pt>
                <c:pt idx="574">
                  <c:v>92.300830000000005</c:v>
                </c:pt>
                <c:pt idx="575">
                  <c:v>92.294520000000006</c:v>
                </c:pt>
                <c:pt idx="576">
                  <c:v>92.287710000000004</c:v>
                </c:pt>
                <c:pt idx="577">
                  <c:v>92.280090000000001</c:v>
                </c:pt>
                <c:pt idx="578">
                  <c:v>92.272109999999998</c:v>
                </c:pt>
                <c:pt idx="579">
                  <c:v>92.263589999999994</c:v>
                </c:pt>
                <c:pt idx="580">
                  <c:v>92.255830000000003</c:v>
                </c:pt>
                <c:pt idx="581">
                  <c:v>92.246899999999997</c:v>
                </c:pt>
                <c:pt idx="582">
                  <c:v>92.238060000000004</c:v>
                </c:pt>
                <c:pt idx="583">
                  <c:v>92.230260000000001</c:v>
                </c:pt>
                <c:pt idx="584">
                  <c:v>92.222300000000004</c:v>
                </c:pt>
                <c:pt idx="585">
                  <c:v>92.21275</c:v>
                </c:pt>
                <c:pt idx="586">
                  <c:v>92.202460000000002</c:v>
                </c:pt>
                <c:pt idx="587">
                  <c:v>92.191980000000001</c:v>
                </c:pt>
                <c:pt idx="588">
                  <c:v>92.183340000000001</c:v>
                </c:pt>
                <c:pt idx="589">
                  <c:v>92.175669999999997</c:v>
                </c:pt>
                <c:pt idx="590">
                  <c:v>92.168270000000007</c:v>
                </c:pt>
                <c:pt idx="591">
                  <c:v>92.160780000000003</c:v>
                </c:pt>
                <c:pt idx="592">
                  <c:v>92.153559999999999</c:v>
                </c:pt>
                <c:pt idx="593">
                  <c:v>92.147279999999995</c:v>
                </c:pt>
                <c:pt idx="594">
                  <c:v>92.140479999999997</c:v>
                </c:pt>
                <c:pt idx="595">
                  <c:v>92.133499999999998</c:v>
                </c:pt>
                <c:pt idx="596">
                  <c:v>92.126599999999996</c:v>
                </c:pt>
                <c:pt idx="597">
                  <c:v>92.118759999999995</c:v>
                </c:pt>
                <c:pt idx="598">
                  <c:v>92.109710000000007</c:v>
                </c:pt>
                <c:pt idx="599">
                  <c:v>92.099559999999997</c:v>
                </c:pt>
                <c:pt idx="600">
                  <c:v>92.088729999999998</c:v>
                </c:pt>
                <c:pt idx="601">
                  <c:v>92.078159999999997</c:v>
                </c:pt>
                <c:pt idx="602">
                  <c:v>92.067959999999999</c:v>
                </c:pt>
                <c:pt idx="603">
                  <c:v>92.058340000000001</c:v>
                </c:pt>
                <c:pt idx="604">
                  <c:v>92.049989999999994</c:v>
                </c:pt>
                <c:pt idx="605">
                  <c:v>92.041550000000001</c:v>
                </c:pt>
                <c:pt idx="606">
                  <c:v>92.034639999999996</c:v>
                </c:pt>
                <c:pt idx="607">
                  <c:v>92.028999999999996</c:v>
                </c:pt>
                <c:pt idx="608">
                  <c:v>92.023660000000007</c:v>
                </c:pt>
                <c:pt idx="609">
                  <c:v>92.017939999999996</c:v>
                </c:pt>
                <c:pt idx="610">
                  <c:v>92.012150000000005</c:v>
                </c:pt>
                <c:pt idx="611">
                  <c:v>92.006609999999995</c:v>
                </c:pt>
                <c:pt idx="612">
                  <c:v>92.001360000000005</c:v>
                </c:pt>
                <c:pt idx="613">
                  <c:v>91.995679999999993</c:v>
                </c:pt>
                <c:pt idx="614">
                  <c:v>91.989980000000003</c:v>
                </c:pt>
                <c:pt idx="615">
                  <c:v>91.984160000000003</c:v>
                </c:pt>
                <c:pt idx="616">
                  <c:v>91.97945</c:v>
                </c:pt>
                <c:pt idx="617">
                  <c:v>91.974990000000005</c:v>
                </c:pt>
                <c:pt idx="618">
                  <c:v>91.969759999999994</c:v>
                </c:pt>
                <c:pt idx="619">
                  <c:v>91.964429999999993</c:v>
                </c:pt>
                <c:pt idx="620">
                  <c:v>91.959040000000002</c:v>
                </c:pt>
                <c:pt idx="621">
                  <c:v>91.953540000000004</c:v>
                </c:pt>
                <c:pt idx="622">
                  <c:v>91.949119999999994</c:v>
                </c:pt>
                <c:pt idx="623">
                  <c:v>91.945170000000005</c:v>
                </c:pt>
                <c:pt idx="624">
                  <c:v>91.941329999999994</c:v>
                </c:pt>
                <c:pt idx="625">
                  <c:v>91.938029999999998</c:v>
                </c:pt>
                <c:pt idx="626">
                  <c:v>91.934929999999994</c:v>
                </c:pt>
                <c:pt idx="627">
                  <c:v>91.930980000000005</c:v>
                </c:pt>
                <c:pt idx="628">
                  <c:v>91.925610000000006</c:v>
                </c:pt>
                <c:pt idx="629">
                  <c:v>91.919880000000006</c:v>
                </c:pt>
                <c:pt idx="630">
                  <c:v>91.914519999999996</c:v>
                </c:pt>
                <c:pt idx="631">
                  <c:v>91.909769999999995</c:v>
                </c:pt>
                <c:pt idx="632">
                  <c:v>91.904970000000006</c:v>
                </c:pt>
                <c:pt idx="633">
                  <c:v>91.900300000000001</c:v>
                </c:pt>
                <c:pt idx="634">
                  <c:v>91.895499999999998</c:v>
                </c:pt>
                <c:pt idx="635">
                  <c:v>91.891059999999996</c:v>
                </c:pt>
                <c:pt idx="636">
                  <c:v>91.886719999999997</c:v>
                </c:pt>
                <c:pt idx="637">
                  <c:v>91.882009999999994</c:v>
                </c:pt>
                <c:pt idx="638">
                  <c:v>91.876949999999994</c:v>
                </c:pt>
                <c:pt idx="639">
                  <c:v>91.871809999999996</c:v>
                </c:pt>
                <c:pt idx="640">
                  <c:v>91.867639999999994</c:v>
                </c:pt>
                <c:pt idx="641">
                  <c:v>91.863960000000006</c:v>
                </c:pt>
                <c:pt idx="642">
                  <c:v>91.860280000000003</c:v>
                </c:pt>
                <c:pt idx="643">
                  <c:v>91.856489999999994</c:v>
                </c:pt>
                <c:pt idx="644">
                  <c:v>91.851860000000002</c:v>
                </c:pt>
                <c:pt idx="645">
                  <c:v>91.846599999999995</c:v>
                </c:pt>
                <c:pt idx="646">
                  <c:v>91.841340000000002</c:v>
                </c:pt>
                <c:pt idx="647">
                  <c:v>91.836650000000006</c:v>
                </c:pt>
                <c:pt idx="648">
                  <c:v>91.832440000000005</c:v>
                </c:pt>
                <c:pt idx="649">
                  <c:v>91.827250000000006</c:v>
                </c:pt>
                <c:pt idx="650">
                  <c:v>91.820920000000001</c:v>
                </c:pt>
                <c:pt idx="651">
                  <c:v>91.814639999999997</c:v>
                </c:pt>
                <c:pt idx="652">
                  <c:v>91.809830000000005</c:v>
                </c:pt>
                <c:pt idx="653">
                  <c:v>91.807109999999994</c:v>
                </c:pt>
                <c:pt idx="654">
                  <c:v>91.804739999999995</c:v>
                </c:pt>
                <c:pt idx="655">
                  <c:v>91.802139999999994</c:v>
                </c:pt>
                <c:pt idx="656">
                  <c:v>91.799019999999999</c:v>
                </c:pt>
                <c:pt idx="657">
                  <c:v>91.795199999999994</c:v>
                </c:pt>
                <c:pt idx="658">
                  <c:v>91.791039999999995</c:v>
                </c:pt>
                <c:pt idx="659">
                  <c:v>91.787649999999999</c:v>
                </c:pt>
                <c:pt idx="660">
                  <c:v>91.785039999999995</c:v>
                </c:pt>
                <c:pt idx="661">
                  <c:v>91.782499999999999</c:v>
                </c:pt>
                <c:pt idx="662">
                  <c:v>91.780060000000006</c:v>
                </c:pt>
                <c:pt idx="663">
                  <c:v>91.7761</c:v>
                </c:pt>
                <c:pt idx="664">
                  <c:v>91.768150000000006</c:v>
                </c:pt>
                <c:pt idx="665">
                  <c:v>91.761859999999999</c:v>
                </c:pt>
                <c:pt idx="666">
                  <c:v>91.758740000000003</c:v>
                </c:pt>
                <c:pt idx="667">
                  <c:v>91.754199999999997</c:v>
                </c:pt>
                <c:pt idx="668">
                  <c:v>91.75694</c:v>
                </c:pt>
                <c:pt idx="669">
                  <c:v>91.764840000000007</c:v>
                </c:pt>
                <c:pt idx="670">
                  <c:v>91.765739999999994</c:v>
                </c:pt>
                <c:pt idx="671">
                  <c:v>91.763679999999994</c:v>
                </c:pt>
                <c:pt idx="672">
                  <c:v>91.766949999999994</c:v>
                </c:pt>
                <c:pt idx="673">
                  <c:v>91.766139999999993</c:v>
                </c:pt>
              </c:numCache>
            </c:numRef>
          </c:yVal>
          <c:smooth val="0"/>
          <c:extLst>
            <c:ext xmlns:c16="http://schemas.microsoft.com/office/drawing/2014/chart" uri="{C3380CC4-5D6E-409C-BE32-E72D297353CC}">
              <c16:uniqueId val="{00000000-A7BF-4201-8313-56648A310D45}"/>
            </c:ext>
          </c:extLst>
        </c:ser>
        <c:ser>
          <c:idx val="1"/>
          <c:order val="1"/>
          <c:spPr>
            <a:ln w="19050" cap="rnd">
              <a:solidFill>
                <a:schemeClr val="accent2"/>
              </a:solidFill>
              <a:round/>
            </a:ln>
            <a:effectLst/>
          </c:spPr>
          <c:marker>
            <c:symbol val="none"/>
          </c:marker>
          <c:xVal>
            <c:numRef>
              <c:f>Sheet1!$D$9:$D$682</c:f>
              <c:numCache>
                <c:formatCode>General</c:formatCode>
                <c:ptCount val="674"/>
                <c:pt idx="0">
                  <c:v>25.719000000000001</c:v>
                </c:pt>
                <c:pt idx="1">
                  <c:v>26.719000000000001</c:v>
                </c:pt>
                <c:pt idx="2">
                  <c:v>27.719000000000001</c:v>
                </c:pt>
                <c:pt idx="3">
                  <c:v>28.719000000000001</c:v>
                </c:pt>
                <c:pt idx="4">
                  <c:v>29.719000000000001</c:v>
                </c:pt>
                <c:pt idx="5">
                  <c:v>30.719000000000001</c:v>
                </c:pt>
                <c:pt idx="6">
                  <c:v>31.719000000000001</c:v>
                </c:pt>
                <c:pt idx="7">
                  <c:v>32.719000000000001</c:v>
                </c:pt>
                <c:pt idx="8">
                  <c:v>33.719000000000001</c:v>
                </c:pt>
                <c:pt idx="9">
                  <c:v>34.719000000000001</c:v>
                </c:pt>
                <c:pt idx="10">
                  <c:v>35.719000000000001</c:v>
                </c:pt>
                <c:pt idx="11">
                  <c:v>36.719000000000001</c:v>
                </c:pt>
                <c:pt idx="12">
                  <c:v>37.719000000000001</c:v>
                </c:pt>
                <c:pt idx="13">
                  <c:v>38.719000000000001</c:v>
                </c:pt>
                <c:pt idx="14">
                  <c:v>39.719000000000001</c:v>
                </c:pt>
                <c:pt idx="15">
                  <c:v>40.719000000000001</c:v>
                </c:pt>
                <c:pt idx="16">
                  <c:v>41.719000000000001</c:v>
                </c:pt>
                <c:pt idx="17">
                  <c:v>42.719000000000001</c:v>
                </c:pt>
                <c:pt idx="18">
                  <c:v>43.719000000000001</c:v>
                </c:pt>
                <c:pt idx="19">
                  <c:v>44.719000000000001</c:v>
                </c:pt>
                <c:pt idx="20">
                  <c:v>45.719000000000001</c:v>
                </c:pt>
                <c:pt idx="21">
                  <c:v>46.719000000000001</c:v>
                </c:pt>
                <c:pt idx="22">
                  <c:v>47.719000000000001</c:v>
                </c:pt>
                <c:pt idx="23">
                  <c:v>48.719000000000001</c:v>
                </c:pt>
                <c:pt idx="24">
                  <c:v>49.719000000000001</c:v>
                </c:pt>
                <c:pt idx="25">
                  <c:v>50.719000000000001</c:v>
                </c:pt>
                <c:pt idx="26">
                  <c:v>51.719000000000001</c:v>
                </c:pt>
                <c:pt idx="27">
                  <c:v>52.719000000000001</c:v>
                </c:pt>
                <c:pt idx="28">
                  <c:v>53.719000000000001</c:v>
                </c:pt>
                <c:pt idx="29">
                  <c:v>54.719000000000001</c:v>
                </c:pt>
                <c:pt idx="30">
                  <c:v>55.719000000000001</c:v>
                </c:pt>
                <c:pt idx="31">
                  <c:v>56.719000000000001</c:v>
                </c:pt>
                <c:pt idx="32">
                  <c:v>57.719000000000001</c:v>
                </c:pt>
                <c:pt idx="33">
                  <c:v>58.719000000000001</c:v>
                </c:pt>
                <c:pt idx="34">
                  <c:v>59.719000000000001</c:v>
                </c:pt>
                <c:pt idx="35">
                  <c:v>60.719000000000001</c:v>
                </c:pt>
                <c:pt idx="36">
                  <c:v>61.719000000000001</c:v>
                </c:pt>
                <c:pt idx="37">
                  <c:v>62.719000000000001</c:v>
                </c:pt>
                <c:pt idx="38">
                  <c:v>63.719000000000001</c:v>
                </c:pt>
                <c:pt idx="39">
                  <c:v>64.718999999999994</c:v>
                </c:pt>
                <c:pt idx="40">
                  <c:v>65.718999999999994</c:v>
                </c:pt>
                <c:pt idx="41">
                  <c:v>66.718999999999994</c:v>
                </c:pt>
                <c:pt idx="42">
                  <c:v>67.718999999999994</c:v>
                </c:pt>
                <c:pt idx="43">
                  <c:v>68.718999999999994</c:v>
                </c:pt>
                <c:pt idx="44">
                  <c:v>69.718999999999994</c:v>
                </c:pt>
                <c:pt idx="45">
                  <c:v>70.718999999999994</c:v>
                </c:pt>
                <c:pt idx="46">
                  <c:v>71.718999999999994</c:v>
                </c:pt>
                <c:pt idx="47">
                  <c:v>72.718999999999994</c:v>
                </c:pt>
                <c:pt idx="48">
                  <c:v>73.718999999999994</c:v>
                </c:pt>
                <c:pt idx="49">
                  <c:v>74.718999999999994</c:v>
                </c:pt>
                <c:pt idx="50">
                  <c:v>75.718999999999994</c:v>
                </c:pt>
                <c:pt idx="51">
                  <c:v>76.718999999999994</c:v>
                </c:pt>
                <c:pt idx="52">
                  <c:v>77.718999999999994</c:v>
                </c:pt>
                <c:pt idx="53">
                  <c:v>78.718999999999994</c:v>
                </c:pt>
                <c:pt idx="54">
                  <c:v>79.718999999999994</c:v>
                </c:pt>
                <c:pt idx="55">
                  <c:v>80.718999999999994</c:v>
                </c:pt>
                <c:pt idx="56">
                  <c:v>81.718999999999994</c:v>
                </c:pt>
                <c:pt idx="57">
                  <c:v>82.718999999999994</c:v>
                </c:pt>
                <c:pt idx="58">
                  <c:v>83.718999999999994</c:v>
                </c:pt>
                <c:pt idx="59">
                  <c:v>84.718999999999994</c:v>
                </c:pt>
                <c:pt idx="60">
                  <c:v>85.718999999999994</c:v>
                </c:pt>
                <c:pt idx="61">
                  <c:v>86.718999999999994</c:v>
                </c:pt>
                <c:pt idx="62">
                  <c:v>87.718999999999994</c:v>
                </c:pt>
                <c:pt idx="63">
                  <c:v>88.718999999999994</c:v>
                </c:pt>
                <c:pt idx="64">
                  <c:v>89.718999999999994</c:v>
                </c:pt>
                <c:pt idx="65">
                  <c:v>90.718999999999994</c:v>
                </c:pt>
                <c:pt idx="66">
                  <c:v>91.718999999999994</c:v>
                </c:pt>
                <c:pt idx="67">
                  <c:v>92.718999999999994</c:v>
                </c:pt>
                <c:pt idx="68">
                  <c:v>93.718999999999994</c:v>
                </c:pt>
                <c:pt idx="69">
                  <c:v>94.718999999999994</c:v>
                </c:pt>
                <c:pt idx="70">
                  <c:v>95.718999999999994</c:v>
                </c:pt>
                <c:pt idx="71">
                  <c:v>96.718999999999994</c:v>
                </c:pt>
                <c:pt idx="72">
                  <c:v>97.718999999999994</c:v>
                </c:pt>
                <c:pt idx="73">
                  <c:v>98.718999999999994</c:v>
                </c:pt>
                <c:pt idx="74">
                  <c:v>99.718999999999994</c:v>
                </c:pt>
                <c:pt idx="75">
                  <c:v>100.71899999999999</c:v>
                </c:pt>
                <c:pt idx="76">
                  <c:v>101.71899999999999</c:v>
                </c:pt>
                <c:pt idx="77">
                  <c:v>102.71899999999999</c:v>
                </c:pt>
                <c:pt idx="78">
                  <c:v>103.71899999999999</c:v>
                </c:pt>
                <c:pt idx="79">
                  <c:v>104.71899999999999</c:v>
                </c:pt>
                <c:pt idx="80">
                  <c:v>105.71899999999999</c:v>
                </c:pt>
                <c:pt idx="81">
                  <c:v>106.71899999999999</c:v>
                </c:pt>
                <c:pt idx="82">
                  <c:v>107.71899999999999</c:v>
                </c:pt>
                <c:pt idx="83">
                  <c:v>108.71899999999999</c:v>
                </c:pt>
                <c:pt idx="84">
                  <c:v>109.71899999999999</c:v>
                </c:pt>
                <c:pt idx="85">
                  <c:v>110.71899999999999</c:v>
                </c:pt>
                <c:pt idx="86">
                  <c:v>111.71899999999999</c:v>
                </c:pt>
                <c:pt idx="87">
                  <c:v>112.71899999999999</c:v>
                </c:pt>
                <c:pt idx="88">
                  <c:v>113.71899999999999</c:v>
                </c:pt>
                <c:pt idx="89">
                  <c:v>114.71899999999999</c:v>
                </c:pt>
                <c:pt idx="90">
                  <c:v>115.71899999999999</c:v>
                </c:pt>
                <c:pt idx="91">
                  <c:v>116.71899999999999</c:v>
                </c:pt>
                <c:pt idx="92">
                  <c:v>117.71899999999999</c:v>
                </c:pt>
                <c:pt idx="93">
                  <c:v>118.71899999999999</c:v>
                </c:pt>
                <c:pt idx="94">
                  <c:v>119.71899999999999</c:v>
                </c:pt>
                <c:pt idx="95">
                  <c:v>120.71899999999999</c:v>
                </c:pt>
                <c:pt idx="96">
                  <c:v>121.71899999999999</c:v>
                </c:pt>
                <c:pt idx="97">
                  <c:v>122.71899999999999</c:v>
                </c:pt>
                <c:pt idx="98">
                  <c:v>123.71899999999999</c:v>
                </c:pt>
                <c:pt idx="99">
                  <c:v>124.71899999999999</c:v>
                </c:pt>
                <c:pt idx="100">
                  <c:v>125.71899999999999</c:v>
                </c:pt>
                <c:pt idx="101">
                  <c:v>126.71899999999999</c:v>
                </c:pt>
                <c:pt idx="102">
                  <c:v>127.71899999999999</c:v>
                </c:pt>
                <c:pt idx="103">
                  <c:v>128.71899999999999</c:v>
                </c:pt>
                <c:pt idx="104">
                  <c:v>129.71899999999999</c:v>
                </c:pt>
                <c:pt idx="105">
                  <c:v>130.71899999999999</c:v>
                </c:pt>
                <c:pt idx="106">
                  <c:v>131.71899999999999</c:v>
                </c:pt>
                <c:pt idx="107">
                  <c:v>132.71899999999999</c:v>
                </c:pt>
                <c:pt idx="108">
                  <c:v>133.71899999999999</c:v>
                </c:pt>
                <c:pt idx="109">
                  <c:v>134.71899999999999</c:v>
                </c:pt>
                <c:pt idx="110">
                  <c:v>135.71899999999999</c:v>
                </c:pt>
                <c:pt idx="111">
                  <c:v>136.71899999999999</c:v>
                </c:pt>
                <c:pt idx="112">
                  <c:v>137.71899999999999</c:v>
                </c:pt>
                <c:pt idx="113">
                  <c:v>138.71899999999999</c:v>
                </c:pt>
                <c:pt idx="114">
                  <c:v>139.71899999999999</c:v>
                </c:pt>
                <c:pt idx="115">
                  <c:v>140.71899999999999</c:v>
                </c:pt>
                <c:pt idx="116">
                  <c:v>141.71899999999999</c:v>
                </c:pt>
                <c:pt idx="117">
                  <c:v>142.71899999999999</c:v>
                </c:pt>
                <c:pt idx="118">
                  <c:v>143.71899999999999</c:v>
                </c:pt>
                <c:pt idx="119">
                  <c:v>144.71899999999999</c:v>
                </c:pt>
                <c:pt idx="120">
                  <c:v>145.71899999999999</c:v>
                </c:pt>
                <c:pt idx="121">
                  <c:v>146.71899999999999</c:v>
                </c:pt>
                <c:pt idx="122">
                  <c:v>147.71899999999999</c:v>
                </c:pt>
                <c:pt idx="123">
                  <c:v>148.71899999999999</c:v>
                </c:pt>
                <c:pt idx="124">
                  <c:v>149.71899999999999</c:v>
                </c:pt>
                <c:pt idx="125">
                  <c:v>150.71899999999999</c:v>
                </c:pt>
                <c:pt idx="126">
                  <c:v>151.71899999999999</c:v>
                </c:pt>
                <c:pt idx="127">
                  <c:v>152.71899999999999</c:v>
                </c:pt>
                <c:pt idx="128">
                  <c:v>153.71899999999999</c:v>
                </c:pt>
                <c:pt idx="129">
                  <c:v>154.71899999999999</c:v>
                </c:pt>
                <c:pt idx="130">
                  <c:v>155.71899999999999</c:v>
                </c:pt>
                <c:pt idx="131">
                  <c:v>156.71899999999999</c:v>
                </c:pt>
                <c:pt idx="132">
                  <c:v>157.71899999999999</c:v>
                </c:pt>
                <c:pt idx="133">
                  <c:v>158.71899999999999</c:v>
                </c:pt>
                <c:pt idx="134">
                  <c:v>159.71899999999999</c:v>
                </c:pt>
                <c:pt idx="135">
                  <c:v>160.71899999999999</c:v>
                </c:pt>
                <c:pt idx="136">
                  <c:v>161.71899999999999</c:v>
                </c:pt>
                <c:pt idx="137">
                  <c:v>162.71899999999999</c:v>
                </c:pt>
                <c:pt idx="138">
                  <c:v>163.71899999999999</c:v>
                </c:pt>
                <c:pt idx="139">
                  <c:v>164.71899999999999</c:v>
                </c:pt>
                <c:pt idx="140">
                  <c:v>165.71899999999999</c:v>
                </c:pt>
                <c:pt idx="141">
                  <c:v>166.71899999999999</c:v>
                </c:pt>
                <c:pt idx="142">
                  <c:v>167.71899999999999</c:v>
                </c:pt>
                <c:pt idx="143">
                  <c:v>168.71899999999999</c:v>
                </c:pt>
                <c:pt idx="144">
                  <c:v>169.71899999999999</c:v>
                </c:pt>
                <c:pt idx="145">
                  <c:v>170.71899999999999</c:v>
                </c:pt>
                <c:pt idx="146">
                  <c:v>171.71899999999999</c:v>
                </c:pt>
                <c:pt idx="147">
                  <c:v>172.71899999999999</c:v>
                </c:pt>
                <c:pt idx="148">
                  <c:v>173.71899999999999</c:v>
                </c:pt>
                <c:pt idx="149">
                  <c:v>174.71899999999999</c:v>
                </c:pt>
                <c:pt idx="150">
                  <c:v>175.71899999999999</c:v>
                </c:pt>
                <c:pt idx="151">
                  <c:v>176.71899999999999</c:v>
                </c:pt>
                <c:pt idx="152">
                  <c:v>177.71899999999999</c:v>
                </c:pt>
                <c:pt idx="153">
                  <c:v>178.71899999999999</c:v>
                </c:pt>
                <c:pt idx="154">
                  <c:v>179.71899999999999</c:v>
                </c:pt>
                <c:pt idx="155">
                  <c:v>180.71899999999999</c:v>
                </c:pt>
                <c:pt idx="156">
                  <c:v>181.71899999999999</c:v>
                </c:pt>
                <c:pt idx="157">
                  <c:v>182.71899999999999</c:v>
                </c:pt>
                <c:pt idx="158">
                  <c:v>183.71899999999999</c:v>
                </c:pt>
                <c:pt idx="159">
                  <c:v>184.71899999999999</c:v>
                </c:pt>
                <c:pt idx="160">
                  <c:v>185.71899999999999</c:v>
                </c:pt>
                <c:pt idx="161">
                  <c:v>186.71899999999999</c:v>
                </c:pt>
                <c:pt idx="162">
                  <c:v>187.71899999999999</c:v>
                </c:pt>
                <c:pt idx="163">
                  <c:v>188.71899999999999</c:v>
                </c:pt>
                <c:pt idx="164">
                  <c:v>189.71899999999999</c:v>
                </c:pt>
                <c:pt idx="165">
                  <c:v>190.71899999999999</c:v>
                </c:pt>
                <c:pt idx="166">
                  <c:v>191.71899999999999</c:v>
                </c:pt>
                <c:pt idx="167">
                  <c:v>192.71899999999999</c:v>
                </c:pt>
                <c:pt idx="168">
                  <c:v>193.71899999999999</c:v>
                </c:pt>
                <c:pt idx="169">
                  <c:v>194.71899999999999</c:v>
                </c:pt>
                <c:pt idx="170">
                  <c:v>195.71899999999999</c:v>
                </c:pt>
                <c:pt idx="171">
                  <c:v>196.71899999999999</c:v>
                </c:pt>
                <c:pt idx="172">
                  <c:v>197.71899999999999</c:v>
                </c:pt>
                <c:pt idx="173">
                  <c:v>198.71899999999999</c:v>
                </c:pt>
                <c:pt idx="174">
                  <c:v>199.71899999999999</c:v>
                </c:pt>
                <c:pt idx="175">
                  <c:v>200.71899999999999</c:v>
                </c:pt>
                <c:pt idx="176">
                  <c:v>201.71899999999999</c:v>
                </c:pt>
                <c:pt idx="177">
                  <c:v>202.71899999999999</c:v>
                </c:pt>
                <c:pt idx="178">
                  <c:v>203.71899999999999</c:v>
                </c:pt>
                <c:pt idx="179">
                  <c:v>204.71899999999999</c:v>
                </c:pt>
                <c:pt idx="180">
                  <c:v>205.71899999999999</c:v>
                </c:pt>
                <c:pt idx="181">
                  <c:v>206.71899999999999</c:v>
                </c:pt>
                <c:pt idx="182">
                  <c:v>207.71899999999999</c:v>
                </c:pt>
                <c:pt idx="183">
                  <c:v>208.71899999999999</c:v>
                </c:pt>
                <c:pt idx="184">
                  <c:v>209.71899999999999</c:v>
                </c:pt>
                <c:pt idx="185">
                  <c:v>210.71899999999999</c:v>
                </c:pt>
                <c:pt idx="186">
                  <c:v>211.71899999999999</c:v>
                </c:pt>
                <c:pt idx="187">
                  <c:v>212.71899999999999</c:v>
                </c:pt>
                <c:pt idx="188">
                  <c:v>213.71899999999999</c:v>
                </c:pt>
                <c:pt idx="189">
                  <c:v>214.71899999999999</c:v>
                </c:pt>
                <c:pt idx="190">
                  <c:v>215.71899999999999</c:v>
                </c:pt>
                <c:pt idx="191">
                  <c:v>216.71899999999999</c:v>
                </c:pt>
                <c:pt idx="192">
                  <c:v>217.71899999999999</c:v>
                </c:pt>
                <c:pt idx="193">
                  <c:v>218.71899999999999</c:v>
                </c:pt>
                <c:pt idx="194">
                  <c:v>219.71899999999999</c:v>
                </c:pt>
                <c:pt idx="195">
                  <c:v>220.71899999999999</c:v>
                </c:pt>
                <c:pt idx="196">
                  <c:v>221.71899999999999</c:v>
                </c:pt>
                <c:pt idx="197">
                  <c:v>222.71899999999999</c:v>
                </c:pt>
                <c:pt idx="198">
                  <c:v>223.71899999999999</c:v>
                </c:pt>
                <c:pt idx="199">
                  <c:v>224.71899999999999</c:v>
                </c:pt>
                <c:pt idx="200">
                  <c:v>225.71899999999999</c:v>
                </c:pt>
                <c:pt idx="201">
                  <c:v>226.71899999999999</c:v>
                </c:pt>
                <c:pt idx="202">
                  <c:v>227.71899999999999</c:v>
                </c:pt>
                <c:pt idx="203">
                  <c:v>228.71899999999999</c:v>
                </c:pt>
                <c:pt idx="204">
                  <c:v>229.71899999999999</c:v>
                </c:pt>
                <c:pt idx="205">
                  <c:v>230.71899999999999</c:v>
                </c:pt>
                <c:pt idx="206">
                  <c:v>231.71899999999999</c:v>
                </c:pt>
                <c:pt idx="207">
                  <c:v>232.71899999999999</c:v>
                </c:pt>
                <c:pt idx="208">
                  <c:v>233.71899999999999</c:v>
                </c:pt>
                <c:pt idx="209">
                  <c:v>234.71899999999999</c:v>
                </c:pt>
                <c:pt idx="210">
                  <c:v>235.71899999999999</c:v>
                </c:pt>
                <c:pt idx="211">
                  <c:v>236.71899999999999</c:v>
                </c:pt>
                <c:pt idx="212">
                  <c:v>237.71899999999999</c:v>
                </c:pt>
                <c:pt idx="213">
                  <c:v>238.71899999999999</c:v>
                </c:pt>
                <c:pt idx="214">
                  <c:v>239.71899999999999</c:v>
                </c:pt>
                <c:pt idx="215">
                  <c:v>240.71899999999999</c:v>
                </c:pt>
                <c:pt idx="216">
                  <c:v>241.71899999999999</c:v>
                </c:pt>
                <c:pt idx="217">
                  <c:v>242.71899999999999</c:v>
                </c:pt>
                <c:pt idx="218">
                  <c:v>243.71899999999999</c:v>
                </c:pt>
                <c:pt idx="219">
                  <c:v>244.71899999999999</c:v>
                </c:pt>
                <c:pt idx="220">
                  <c:v>245.71899999999999</c:v>
                </c:pt>
                <c:pt idx="221">
                  <c:v>246.71899999999999</c:v>
                </c:pt>
                <c:pt idx="222">
                  <c:v>247.71899999999999</c:v>
                </c:pt>
                <c:pt idx="223">
                  <c:v>248.71899999999999</c:v>
                </c:pt>
                <c:pt idx="224">
                  <c:v>249.71899999999999</c:v>
                </c:pt>
                <c:pt idx="225">
                  <c:v>250.71899999999999</c:v>
                </c:pt>
                <c:pt idx="226">
                  <c:v>251.71899999999999</c:v>
                </c:pt>
                <c:pt idx="227">
                  <c:v>252.71899999999999</c:v>
                </c:pt>
                <c:pt idx="228">
                  <c:v>253.71899999999999</c:v>
                </c:pt>
                <c:pt idx="229">
                  <c:v>254.71899999999999</c:v>
                </c:pt>
                <c:pt idx="230">
                  <c:v>255.71899999999999</c:v>
                </c:pt>
                <c:pt idx="231">
                  <c:v>256.71899999999999</c:v>
                </c:pt>
                <c:pt idx="232">
                  <c:v>257.71899999999999</c:v>
                </c:pt>
                <c:pt idx="233">
                  <c:v>258.71899999999999</c:v>
                </c:pt>
                <c:pt idx="234">
                  <c:v>259.71899999999999</c:v>
                </c:pt>
                <c:pt idx="235">
                  <c:v>260.71899999999999</c:v>
                </c:pt>
                <c:pt idx="236">
                  <c:v>261.71899999999999</c:v>
                </c:pt>
                <c:pt idx="237">
                  <c:v>262.71899999999999</c:v>
                </c:pt>
                <c:pt idx="238">
                  <c:v>263.71899999999999</c:v>
                </c:pt>
                <c:pt idx="239">
                  <c:v>264.71899999999999</c:v>
                </c:pt>
                <c:pt idx="240">
                  <c:v>265.71899999999999</c:v>
                </c:pt>
                <c:pt idx="241">
                  <c:v>266.71899999999999</c:v>
                </c:pt>
                <c:pt idx="242">
                  <c:v>267.71899999999999</c:v>
                </c:pt>
                <c:pt idx="243">
                  <c:v>268.71899999999999</c:v>
                </c:pt>
                <c:pt idx="244">
                  <c:v>269.71899999999999</c:v>
                </c:pt>
                <c:pt idx="245">
                  <c:v>270.71899999999999</c:v>
                </c:pt>
                <c:pt idx="246">
                  <c:v>271.71899999999999</c:v>
                </c:pt>
                <c:pt idx="247">
                  <c:v>272.71899999999999</c:v>
                </c:pt>
                <c:pt idx="248">
                  <c:v>273.71899999999999</c:v>
                </c:pt>
                <c:pt idx="249">
                  <c:v>274.71899999999999</c:v>
                </c:pt>
                <c:pt idx="250">
                  <c:v>275.71899999999999</c:v>
                </c:pt>
                <c:pt idx="251">
                  <c:v>276.71899999999999</c:v>
                </c:pt>
                <c:pt idx="252">
                  <c:v>277.71899999999999</c:v>
                </c:pt>
                <c:pt idx="253">
                  <c:v>278.71899999999999</c:v>
                </c:pt>
                <c:pt idx="254">
                  <c:v>279.71899999999999</c:v>
                </c:pt>
                <c:pt idx="255">
                  <c:v>280.71899999999999</c:v>
                </c:pt>
                <c:pt idx="256">
                  <c:v>281.71899999999999</c:v>
                </c:pt>
                <c:pt idx="257">
                  <c:v>282.71899999999999</c:v>
                </c:pt>
                <c:pt idx="258">
                  <c:v>283.71899999999999</c:v>
                </c:pt>
                <c:pt idx="259">
                  <c:v>284.71899999999999</c:v>
                </c:pt>
                <c:pt idx="260">
                  <c:v>285.71899999999999</c:v>
                </c:pt>
                <c:pt idx="261">
                  <c:v>286.71899999999999</c:v>
                </c:pt>
                <c:pt idx="262">
                  <c:v>287.71899999999999</c:v>
                </c:pt>
                <c:pt idx="263">
                  <c:v>288.71899999999999</c:v>
                </c:pt>
                <c:pt idx="264">
                  <c:v>289.71899999999999</c:v>
                </c:pt>
                <c:pt idx="265">
                  <c:v>290.71899999999999</c:v>
                </c:pt>
                <c:pt idx="266">
                  <c:v>291.71899999999999</c:v>
                </c:pt>
                <c:pt idx="267">
                  <c:v>292.71899999999999</c:v>
                </c:pt>
                <c:pt idx="268">
                  <c:v>293.71899999999999</c:v>
                </c:pt>
                <c:pt idx="269">
                  <c:v>294.71899999999999</c:v>
                </c:pt>
                <c:pt idx="270">
                  <c:v>295.71899999999999</c:v>
                </c:pt>
                <c:pt idx="271">
                  <c:v>296.71899999999999</c:v>
                </c:pt>
                <c:pt idx="272">
                  <c:v>297.71899999999999</c:v>
                </c:pt>
                <c:pt idx="273">
                  <c:v>298.71899999999999</c:v>
                </c:pt>
                <c:pt idx="274">
                  <c:v>299.71899999999999</c:v>
                </c:pt>
                <c:pt idx="275">
                  <c:v>300.71899999999999</c:v>
                </c:pt>
                <c:pt idx="276">
                  <c:v>301.71899999999999</c:v>
                </c:pt>
                <c:pt idx="277">
                  <c:v>302.71899999999999</c:v>
                </c:pt>
                <c:pt idx="278">
                  <c:v>303.71899999999999</c:v>
                </c:pt>
                <c:pt idx="279">
                  <c:v>304.71899999999999</c:v>
                </c:pt>
                <c:pt idx="280">
                  <c:v>305.71899999999999</c:v>
                </c:pt>
                <c:pt idx="281">
                  <c:v>306.71899999999999</c:v>
                </c:pt>
                <c:pt idx="282">
                  <c:v>307.71899999999999</c:v>
                </c:pt>
                <c:pt idx="283">
                  <c:v>308.71899999999999</c:v>
                </c:pt>
                <c:pt idx="284">
                  <c:v>309.71899999999999</c:v>
                </c:pt>
                <c:pt idx="285">
                  <c:v>310.71899999999999</c:v>
                </c:pt>
                <c:pt idx="286">
                  <c:v>311.71899999999999</c:v>
                </c:pt>
                <c:pt idx="287">
                  <c:v>312.71899999999999</c:v>
                </c:pt>
                <c:pt idx="288">
                  <c:v>313.71899999999999</c:v>
                </c:pt>
                <c:pt idx="289">
                  <c:v>314.71899999999999</c:v>
                </c:pt>
                <c:pt idx="290">
                  <c:v>315.71899999999999</c:v>
                </c:pt>
                <c:pt idx="291">
                  <c:v>316.71899999999999</c:v>
                </c:pt>
                <c:pt idx="292">
                  <c:v>317.71899999999999</c:v>
                </c:pt>
                <c:pt idx="293">
                  <c:v>318.71899999999999</c:v>
                </c:pt>
                <c:pt idx="294">
                  <c:v>319.71899999999999</c:v>
                </c:pt>
                <c:pt idx="295">
                  <c:v>320.71899999999999</c:v>
                </c:pt>
                <c:pt idx="296">
                  <c:v>321.71899999999999</c:v>
                </c:pt>
                <c:pt idx="297">
                  <c:v>322.71899999999999</c:v>
                </c:pt>
                <c:pt idx="298">
                  <c:v>323.71899999999999</c:v>
                </c:pt>
                <c:pt idx="299">
                  <c:v>324.71899999999999</c:v>
                </c:pt>
                <c:pt idx="300">
                  <c:v>325.71899999999999</c:v>
                </c:pt>
                <c:pt idx="301">
                  <c:v>326.71899999999999</c:v>
                </c:pt>
                <c:pt idx="302">
                  <c:v>327.71899999999999</c:v>
                </c:pt>
                <c:pt idx="303">
                  <c:v>328.71899999999999</c:v>
                </c:pt>
                <c:pt idx="304">
                  <c:v>329.71899999999999</c:v>
                </c:pt>
                <c:pt idx="305">
                  <c:v>330.71899999999999</c:v>
                </c:pt>
                <c:pt idx="306">
                  <c:v>331.71899999999999</c:v>
                </c:pt>
                <c:pt idx="307">
                  <c:v>332.71899999999999</c:v>
                </c:pt>
                <c:pt idx="308">
                  <c:v>333.71899999999999</c:v>
                </c:pt>
                <c:pt idx="309">
                  <c:v>334.71899999999999</c:v>
                </c:pt>
                <c:pt idx="310">
                  <c:v>335.71899999999999</c:v>
                </c:pt>
                <c:pt idx="311">
                  <c:v>336.71899999999999</c:v>
                </c:pt>
                <c:pt idx="312">
                  <c:v>337.71899999999999</c:v>
                </c:pt>
                <c:pt idx="313">
                  <c:v>338.71899999999999</c:v>
                </c:pt>
                <c:pt idx="314">
                  <c:v>339.71899999999999</c:v>
                </c:pt>
                <c:pt idx="315">
                  <c:v>340.71899999999999</c:v>
                </c:pt>
                <c:pt idx="316">
                  <c:v>341.71899999999999</c:v>
                </c:pt>
                <c:pt idx="317">
                  <c:v>342.71899999999999</c:v>
                </c:pt>
                <c:pt idx="318">
                  <c:v>343.71899999999999</c:v>
                </c:pt>
                <c:pt idx="319">
                  <c:v>344.71899999999999</c:v>
                </c:pt>
                <c:pt idx="320">
                  <c:v>345.71899999999999</c:v>
                </c:pt>
                <c:pt idx="321">
                  <c:v>346.71899999999999</c:v>
                </c:pt>
                <c:pt idx="322">
                  <c:v>347.71899999999999</c:v>
                </c:pt>
                <c:pt idx="323">
                  <c:v>348.71899999999999</c:v>
                </c:pt>
                <c:pt idx="324">
                  <c:v>349.71899999999999</c:v>
                </c:pt>
                <c:pt idx="325">
                  <c:v>350.71899999999999</c:v>
                </c:pt>
                <c:pt idx="326">
                  <c:v>351.71899999999999</c:v>
                </c:pt>
                <c:pt idx="327">
                  <c:v>352.71899999999999</c:v>
                </c:pt>
                <c:pt idx="328">
                  <c:v>353.71899999999999</c:v>
                </c:pt>
                <c:pt idx="329">
                  <c:v>354.71899999999999</c:v>
                </c:pt>
                <c:pt idx="330">
                  <c:v>355.71899999999999</c:v>
                </c:pt>
                <c:pt idx="331">
                  <c:v>356.71899999999999</c:v>
                </c:pt>
                <c:pt idx="332">
                  <c:v>357.71899999999999</c:v>
                </c:pt>
                <c:pt idx="333">
                  <c:v>358.71899999999999</c:v>
                </c:pt>
                <c:pt idx="334">
                  <c:v>359.71899999999999</c:v>
                </c:pt>
                <c:pt idx="335">
                  <c:v>360.71899999999999</c:v>
                </c:pt>
                <c:pt idx="336">
                  <c:v>361.71899999999999</c:v>
                </c:pt>
                <c:pt idx="337">
                  <c:v>362.71899999999999</c:v>
                </c:pt>
                <c:pt idx="338">
                  <c:v>363.71899999999999</c:v>
                </c:pt>
                <c:pt idx="339">
                  <c:v>364.71899999999999</c:v>
                </c:pt>
                <c:pt idx="340">
                  <c:v>365.71899999999999</c:v>
                </c:pt>
                <c:pt idx="341">
                  <c:v>366.71899999999999</c:v>
                </c:pt>
                <c:pt idx="342">
                  <c:v>367.71899999999999</c:v>
                </c:pt>
                <c:pt idx="343">
                  <c:v>368.71899999999999</c:v>
                </c:pt>
                <c:pt idx="344">
                  <c:v>369.71899999999999</c:v>
                </c:pt>
                <c:pt idx="345">
                  <c:v>370.71899999999999</c:v>
                </c:pt>
                <c:pt idx="346">
                  <c:v>371.71899999999999</c:v>
                </c:pt>
                <c:pt idx="347">
                  <c:v>372.71899999999999</c:v>
                </c:pt>
                <c:pt idx="348">
                  <c:v>373.71899999999999</c:v>
                </c:pt>
                <c:pt idx="349">
                  <c:v>374.71899999999999</c:v>
                </c:pt>
                <c:pt idx="350">
                  <c:v>375.71899999999999</c:v>
                </c:pt>
                <c:pt idx="351">
                  <c:v>376.71899999999999</c:v>
                </c:pt>
                <c:pt idx="352">
                  <c:v>377.71899999999999</c:v>
                </c:pt>
                <c:pt idx="353">
                  <c:v>378.71899999999999</c:v>
                </c:pt>
                <c:pt idx="354">
                  <c:v>379.71899999999999</c:v>
                </c:pt>
                <c:pt idx="355">
                  <c:v>380.71899999999999</c:v>
                </c:pt>
                <c:pt idx="356">
                  <c:v>381.71899999999999</c:v>
                </c:pt>
                <c:pt idx="357">
                  <c:v>382.71899999999999</c:v>
                </c:pt>
                <c:pt idx="358">
                  <c:v>383.71899999999999</c:v>
                </c:pt>
                <c:pt idx="359">
                  <c:v>384.71899999999999</c:v>
                </c:pt>
                <c:pt idx="360">
                  <c:v>385.71899999999999</c:v>
                </c:pt>
                <c:pt idx="361">
                  <c:v>386.71899999999999</c:v>
                </c:pt>
                <c:pt idx="362">
                  <c:v>387.71899999999999</c:v>
                </c:pt>
                <c:pt idx="363">
                  <c:v>388.71899999999999</c:v>
                </c:pt>
                <c:pt idx="364">
                  <c:v>389.71899999999999</c:v>
                </c:pt>
                <c:pt idx="365">
                  <c:v>390.71899999999999</c:v>
                </c:pt>
                <c:pt idx="366">
                  <c:v>391.71899999999999</c:v>
                </c:pt>
                <c:pt idx="367">
                  <c:v>392.71899999999999</c:v>
                </c:pt>
                <c:pt idx="368">
                  <c:v>393.71899999999999</c:v>
                </c:pt>
                <c:pt idx="369">
                  <c:v>394.71899999999999</c:v>
                </c:pt>
                <c:pt idx="370">
                  <c:v>395.71899999999999</c:v>
                </c:pt>
                <c:pt idx="371">
                  <c:v>396.71899999999999</c:v>
                </c:pt>
                <c:pt idx="372">
                  <c:v>397.71899999999999</c:v>
                </c:pt>
                <c:pt idx="373">
                  <c:v>398.71899999999999</c:v>
                </c:pt>
                <c:pt idx="374">
                  <c:v>399.71899999999999</c:v>
                </c:pt>
                <c:pt idx="375">
                  <c:v>400.71899999999999</c:v>
                </c:pt>
                <c:pt idx="376">
                  <c:v>401.71899999999999</c:v>
                </c:pt>
                <c:pt idx="377">
                  <c:v>402.71899999999999</c:v>
                </c:pt>
                <c:pt idx="378">
                  <c:v>403.71899999999999</c:v>
                </c:pt>
                <c:pt idx="379">
                  <c:v>404.71899999999999</c:v>
                </c:pt>
                <c:pt idx="380">
                  <c:v>405.71899999999999</c:v>
                </c:pt>
                <c:pt idx="381">
                  <c:v>406.71899999999999</c:v>
                </c:pt>
                <c:pt idx="382">
                  <c:v>407.71899999999999</c:v>
                </c:pt>
                <c:pt idx="383">
                  <c:v>408.71899999999999</c:v>
                </c:pt>
                <c:pt idx="384">
                  <c:v>409.71899999999999</c:v>
                </c:pt>
                <c:pt idx="385">
                  <c:v>410.71899999999999</c:v>
                </c:pt>
                <c:pt idx="386">
                  <c:v>411.71899999999999</c:v>
                </c:pt>
                <c:pt idx="387">
                  <c:v>412.71899999999999</c:v>
                </c:pt>
                <c:pt idx="388">
                  <c:v>413.71899999999999</c:v>
                </c:pt>
                <c:pt idx="389">
                  <c:v>414.71899999999999</c:v>
                </c:pt>
                <c:pt idx="390">
                  <c:v>415.71899999999999</c:v>
                </c:pt>
                <c:pt idx="391">
                  <c:v>416.71899999999999</c:v>
                </c:pt>
                <c:pt idx="392">
                  <c:v>417.71899999999999</c:v>
                </c:pt>
                <c:pt idx="393">
                  <c:v>418.71899999999999</c:v>
                </c:pt>
                <c:pt idx="394">
                  <c:v>419.71899999999999</c:v>
                </c:pt>
                <c:pt idx="395">
                  <c:v>420.71899999999999</c:v>
                </c:pt>
                <c:pt idx="396">
                  <c:v>421.71899999999999</c:v>
                </c:pt>
                <c:pt idx="397">
                  <c:v>422.71899999999999</c:v>
                </c:pt>
                <c:pt idx="398">
                  <c:v>423.71899999999999</c:v>
                </c:pt>
                <c:pt idx="399">
                  <c:v>424.71899999999999</c:v>
                </c:pt>
                <c:pt idx="400">
                  <c:v>425.71899999999999</c:v>
                </c:pt>
                <c:pt idx="401">
                  <c:v>426.71899999999999</c:v>
                </c:pt>
                <c:pt idx="402">
                  <c:v>427.71899999999999</c:v>
                </c:pt>
                <c:pt idx="403">
                  <c:v>428.71899999999999</c:v>
                </c:pt>
                <c:pt idx="404">
                  <c:v>429.71899999999999</c:v>
                </c:pt>
                <c:pt idx="405">
                  <c:v>430.71899999999999</c:v>
                </c:pt>
                <c:pt idx="406">
                  <c:v>431.71899999999999</c:v>
                </c:pt>
                <c:pt idx="407">
                  <c:v>432.71899999999999</c:v>
                </c:pt>
                <c:pt idx="408">
                  <c:v>433.71899999999999</c:v>
                </c:pt>
                <c:pt idx="409">
                  <c:v>434.71899999999999</c:v>
                </c:pt>
                <c:pt idx="410">
                  <c:v>435.71899999999999</c:v>
                </c:pt>
                <c:pt idx="411">
                  <c:v>436.71899999999999</c:v>
                </c:pt>
                <c:pt idx="412">
                  <c:v>437.71899999999999</c:v>
                </c:pt>
                <c:pt idx="413">
                  <c:v>438.71899999999999</c:v>
                </c:pt>
                <c:pt idx="414">
                  <c:v>439.71899999999999</c:v>
                </c:pt>
                <c:pt idx="415">
                  <c:v>440.71899999999999</c:v>
                </c:pt>
                <c:pt idx="416">
                  <c:v>441.71899999999999</c:v>
                </c:pt>
                <c:pt idx="417">
                  <c:v>442.71899999999999</c:v>
                </c:pt>
                <c:pt idx="418">
                  <c:v>443.71899999999999</c:v>
                </c:pt>
                <c:pt idx="419">
                  <c:v>444.71899999999999</c:v>
                </c:pt>
                <c:pt idx="420">
                  <c:v>445.71899999999999</c:v>
                </c:pt>
                <c:pt idx="421">
                  <c:v>446.71899999999999</c:v>
                </c:pt>
                <c:pt idx="422">
                  <c:v>447.71899999999999</c:v>
                </c:pt>
                <c:pt idx="423">
                  <c:v>448.71899999999999</c:v>
                </c:pt>
                <c:pt idx="424">
                  <c:v>449.71899999999999</c:v>
                </c:pt>
                <c:pt idx="425">
                  <c:v>450.71899999999999</c:v>
                </c:pt>
                <c:pt idx="426">
                  <c:v>451.71899999999999</c:v>
                </c:pt>
                <c:pt idx="427">
                  <c:v>452.71899999999999</c:v>
                </c:pt>
                <c:pt idx="428">
                  <c:v>453.71899999999999</c:v>
                </c:pt>
                <c:pt idx="429">
                  <c:v>454.71899999999999</c:v>
                </c:pt>
                <c:pt idx="430">
                  <c:v>455.71899999999999</c:v>
                </c:pt>
                <c:pt idx="431">
                  <c:v>456.71899999999999</c:v>
                </c:pt>
                <c:pt idx="432">
                  <c:v>457.71899999999999</c:v>
                </c:pt>
                <c:pt idx="433">
                  <c:v>458.71899999999999</c:v>
                </c:pt>
                <c:pt idx="434">
                  <c:v>459.71899999999999</c:v>
                </c:pt>
                <c:pt idx="435">
                  <c:v>460.71899999999999</c:v>
                </c:pt>
                <c:pt idx="436">
                  <c:v>461.71899999999999</c:v>
                </c:pt>
                <c:pt idx="437">
                  <c:v>462.71899999999999</c:v>
                </c:pt>
                <c:pt idx="438">
                  <c:v>463.71899999999999</c:v>
                </c:pt>
                <c:pt idx="439">
                  <c:v>464.71899999999999</c:v>
                </c:pt>
                <c:pt idx="440">
                  <c:v>465.71899999999999</c:v>
                </c:pt>
                <c:pt idx="441">
                  <c:v>466.71899999999999</c:v>
                </c:pt>
                <c:pt idx="442">
                  <c:v>467.71899999999999</c:v>
                </c:pt>
                <c:pt idx="443">
                  <c:v>468.71899999999999</c:v>
                </c:pt>
                <c:pt idx="444">
                  <c:v>469.71899999999999</c:v>
                </c:pt>
                <c:pt idx="445">
                  <c:v>470.71899999999999</c:v>
                </c:pt>
                <c:pt idx="446">
                  <c:v>471.71899999999999</c:v>
                </c:pt>
                <c:pt idx="447">
                  <c:v>472.71899999999999</c:v>
                </c:pt>
                <c:pt idx="448">
                  <c:v>473.71899999999999</c:v>
                </c:pt>
                <c:pt idx="449">
                  <c:v>474.71899999999999</c:v>
                </c:pt>
                <c:pt idx="450">
                  <c:v>475.71899999999999</c:v>
                </c:pt>
                <c:pt idx="451">
                  <c:v>476.71899999999999</c:v>
                </c:pt>
                <c:pt idx="452">
                  <c:v>477.71899999999999</c:v>
                </c:pt>
                <c:pt idx="453">
                  <c:v>478.71899999999999</c:v>
                </c:pt>
                <c:pt idx="454">
                  <c:v>479.71899999999999</c:v>
                </c:pt>
                <c:pt idx="455">
                  <c:v>480.71899999999999</c:v>
                </c:pt>
                <c:pt idx="456">
                  <c:v>481.71899999999999</c:v>
                </c:pt>
                <c:pt idx="457">
                  <c:v>482.71899999999999</c:v>
                </c:pt>
                <c:pt idx="458">
                  <c:v>483.71899999999999</c:v>
                </c:pt>
                <c:pt idx="459">
                  <c:v>484.71899999999999</c:v>
                </c:pt>
                <c:pt idx="460">
                  <c:v>485.71899999999999</c:v>
                </c:pt>
                <c:pt idx="461">
                  <c:v>486.71899999999999</c:v>
                </c:pt>
                <c:pt idx="462">
                  <c:v>487.71899999999999</c:v>
                </c:pt>
                <c:pt idx="463">
                  <c:v>488.71899999999999</c:v>
                </c:pt>
                <c:pt idx="464">
                  <c:v>489.71899999999999</c:v>
                </c:pt>
                <c:pt idx="465">
                  <c:v>490.71899999999999</c:v>
                </c:pt>
                <c:pt idx="466">
                  <c:v>491.71899999999999</c:v>
                </c:pt>
                <c:pt idx="467">
                  <c:v>492.71899999999999</c:v>
                </c:pt>
                <c:pt idx="468">
                  <c:v>493.71899999999999</c:v>
                </c:pt>
                <c:pt idx="469">
                  <c:v>494.71899999999999</c:v>
                </c:pt>
                <c:pt idx="470">
                  <c:v>495.71899999999999</c:v>
                </c:pt>
                <c:pt idx="471">
                  <c:v>496.71899999999999</c:v>
                </c:pt>
                <c:pt idx="472">
                  <c:v>497.71899999999999</c:v>
                </c:pt>
                <c:pt idx="473">
                  <c:v>498.71899999999999</c:v>
                </c:pt>
                <c:pt idx="474">
                  <c:v>499.71899999999999</c:v>
                </c:pt>
                <c:pt idx="475">
                  <c:v>500.71899999999999</c:v>
                </c:pt>
                <c:pt idx="476">
                  <c:v>501.71899999999999</c:v>
                </c:pt>
                <c:pt idx="477">
                  <c:v>502.71899999999999</c:v>
                </c:pt>
                <c:pt idx="478">
                  <c:v>503.71899999999999</c:v>
                </c:pt>
                <c:pt idx="479">
                  <c:v>504.71899999999999</c:v>
                </c:pt>
                <c:pt idx="480">
                  <c:v>505.71899999999999</c:v>
                </c:pt>
                <c:pt idx="481">
                  <c:v>506.71899999999999</c:v>
                </c:pt>
                <c:pt idx="482">
                  <c:v>507.71899999999999</c:v>
                </c:pt>
                <c:pt idx="483">
                  <c:v>508.71899999999999</c:v>
                </c:pt>
                <c:pt idx="484">
                  <c:v>509.71899999999999</c:v>
                </c:pt>
                <c:pt idx="485">
                  <c:v>510.71899999999999</c:v>
                </c:pt>
                <c:pt idx="486">
                  <c:v>511.71899999999999</c:v>
                </c:pt>
                <c:pt idx="487">
                  <c:v>512.71900000000005</c:v>
                </c:pt>
                <c:pt idx="488">
                  <c:v>513.71900000000005</c:v>
                </c:pt>
                <c:pt idx="489">
                  <c:v>514.71900000000005</c:v>
                </c:pt>
                <c:pt idx="490">
                  <c:v>515.71900000000005</c:v>
                </c:pt>
                <c:pt idx="491">
                  <c:v>516.71900000000005</c:v>
                </c:pt>
                <c:pt idx="492">
                  <c:v>517.71900000000005</c:v>
                </c:pt>
                <c:pt idx="493">
                  <c:v>518.71900000000005</c:v>
                </c:pt>
                <c:pt idx="494">
                  <c:v>519.71900000000005</c:v>
                </c:pt>
                <c:pt idx="495">
                  <c:v>520.71900000000005</c:v>
                </c:pt>
                <c:pt idx="496">
                  <c:v>521.71900000000005</c:v>
                </c:pt>
                <c:pt idx="497">
                  <c:v>522.71900000000005</c:v>
                </c:pt>
                <c:pt idx="498">
                  <c:v>523.71900000000005</c:v>
                </c:pt>
                <c:pt idx="499">
                  <c:v>524.71900000000005</c:v>
                </c:pt>
                <c:pt idx="500">
                  <c:v>525.71900000000005</c:v>
                </c:pt>
                <c:pt idx="501">
                  <c:v>526.71900000000005</c:v>
                </c:pt>
                <c:pt idx="502">
                  <c:v>527.71900000000005</c:v>
                </c:pt>
                <c:pt idx="503">
                  <c:v>528.71900000000005</c:v>
                </c:pt>
                <c:pt idx="504">
                  <c:v>529.71900000000005</c:v>
                </c:pt>
                <c:pt idx="505">
                  <c:v>530.71900000000005</c:v>
                </c:pt>
                <c:pt idx="506">
                  <c:v>531.71900000000005</c:v>
                </c:pt>
                <c:pt idx="507">
                  <c:v>532.71900000000005</c:v>
                </c:pt>
                <c:pt idx="508">
                  <c:v>533.71900000000005</c:v>
                </c:pt>
                <c:pt idx="509">
                  <c:v>534.71900000000005</c:v>
                </c:pt>
                <c:pt idx="510">
                  <c:v>535.71900000000005</c:v>
                </c:pt>
                <c:pt idx="511">
                  <c:v>536.71900000000005</c:v>
                </c:pt>
                <c:pt idx="512">
                  <c:v>537.71900000000005</c:v>
                </c:pt>
                <c:pt idx="513">
                  <c:v>538.71900000000005</c:v>
                </c:pt>
                <c:pt idx="514">
                  <c:v>539.71900000000005</c:v>
                </c:pt>
                <c:pt idx="515">
                  <c:v>540.71900000000005</c:v>
                </c:pt>
                <c:pt idx="516">
                  <c:v>541.71900000000005</c:v>
                </c:pt>
                <c:pt idx="517">
                  <c:v>542.71900000000005</c:v>
                </c:pt>
                <c:pt idx="518">
                  <c:v>543.71900000000005</c:v>
                </c:pt>
                <c:pt idx="519">
                  <c:v>544.71900000000005</c:v>
                </c:pt>
                <c:pt idx="520">
                  <c:v>545.71900000000005</c:v>
                </c:pt>
                <c:pt idx="521">
                  <c:v>546.71900000000005</c:v>
                </c:pt>
                <c:pt idx="522">
                  <c:v>547.71900000000005</c:v>
                </c:pt>
                <c:pt idx="523">
                  <c:v>548.71900000000005</c:v>
                </c:pt>
                <c:pt idx="524">
                  <c:v>549.71900000000005</c:v>
                </c:pt>
                <c:pt idx="525">
                  <c:v>550.71900000000005</c:v>
                </c:pt>
                <c:pt idx="526">
                  <c:v>551.71900000000005</c:v>
                </c:pt>
                <c:pt idx="527">
                  <c:v>552.71900000000005</c:v>
                </c:pt>
                <c:pt idx="528">
                  <c:v>553.71900000000005</c:v>
                </c:pt>
                <c:pt idx="529">
                  <c:v>554.71900000000005</c:v>
                </c:pt>
                <c:pt idx="530">
                  <c:v>555.71900000000005</c:v>
                </c:pt>
                <c:pt idx="531">
                  <c:v>556.71900000000005</c:v>
                </c:pt>
                <c:pt idx="532">
                  <c:v>557.71900000000005</c:v>
                </c:pt>
                <c:pt idx="533">
                  <c:v>558.71900000000005</c:v>
                </c:pt>
                <c:pt idx="534">
                  <c:v>559.71900000000005</c:v>
                </c:pt>
                <c:pt idx="535">
                  <c:v>560.71900000000005</c:v>
                </c:pt>
                <c:pt idx="536">
                  <c:v>561.71900000000005</c:v>
                </c:pt>
                <c:pt idx="537">
                  <c:v>562.71900000000005</c:v>
                </c:pt>
                <c:pt idx="538">
                  <c:v>563.71900000000005</c:v>
                </c:pt>
                <c:pt idx="539">
                  <c:v>564.71900000000005</c:v>
                </c:pt>
                <c:pt idx="540">
                  <c:v>565.71900000000005</c:v>
                </c:pt>
                <c:pt idx="541">
                  <c:v>566.71900000000005</c:v>
                </c:pt>
                <c:pt idx="542">
                  <c:v>567.71900000000005</c:v>
                </c:pt>
                <c:pt idx="543">
                  <c:v>568.71900000000005</c:v>
                </c:pt>
                <c:pt idx="544">
                  <c:v>569.71900000000005</c:v>
                </c:pt>
                <c:pt idx="545">
                  <c:v>570.71900000000005</c:v>
                </c:pt>
                <c:pt idx="546">
                  <c:v>571.71900000000005</c:v>
                </c:pt>
                <c:pt idx="547">
                  <c:v>572.71900000000005</c:v>
                </c:pt>
                <c:pt idx="548">
                  <c:v>573.71900000000005</c:v>
                </c:pt>
                <c:pt idx="549">
                  <c:v>574.71900000000005</c:v>
                </c:pt>
                <c:pt idx="550">
                  <c:v>575.71900000000005</c:v>
                </c:pt>
                <c:pt idx="551">
                  <c:v>576.71900000000005</c:v>
                </c:pt>
                <c:pt idx="552">
                  <c:v>577.71900000000005</c:v>
                </c:pt>
                <c:pt idx="553">
                  <c:v>578.71900000000005</c:v>
                </c:pt>
                <c:pt idx="554">
                  <c:v>579.71900000000005</c:v>
                </c:pt>
                <c:pt idx="555">
                  <c:v>580.71900000000005</c:v>
                </c:pt>
                <c:pt idx="556">
                  <c:v>581.71900000000005</c:v>
                </c:pt>
                <c:pt idx="557">
                  <c:v>582.71900000000005</c:v>
                </c:pt>
                <c:pt idx="558">
                  <c:v>583.71900000000005</c:v>
                </c:pt>
                <c:pt idx="559">
                  <c:v>584.71900000000005</c:v>
                </c:pt>
                <c:pt idx="560">
                  <c:v>585.71900000000005</c:v>
                </c:pt>
                <c:pt idx="561">
                  <c:v>586.71900000000005</c:v>
                </c:pt>
                <c:pt idx="562">
                  <c:v>587.71900000000005</c:v>
                </c:pt>
                <c:pt idx="563">
                  <c:v>588.71900000000005</c:v>
                </c:pt>
                <c:pt idx="564">
                  <c:v>589.71900000000005</c:v>
                </c:pt>
                <c:pt idx="565">
                  <c:v>590.71900000000005</c:v>
                </c:pt>
                <c:pt idx="566">
                  <c:v>591.71900000000005</c:v>
                </c:pt>
                <c:pt idx="567">
                  <c:v>592.71900000000005</c:v>
                </c:pt>
                <c:pt idx="568">
                  <c:v>593.71900000000005</c:v>
                </c:pt>
                <c:pt idx="569">
                  <c:v>594.71900000000005</c:v>
                </c:pt>
                <c:pt idx="570">
                  <c:v>595.71900000000005</c:v>
                </c:pt>
                <c:pt idx="571">
                  <c:v>596.71900000000005</c:v>
                </c:pt>
                <c:pt idx="572">
                  <c:v>597.71900000000005</c:v>
                </c:pt>
                <c:pt idx="573">
                  <c:v>598.71900000000005</c:v>
                </c:pt>
                <c:pt idx="574">
                  <c:v>599.71900000000005</c:v>
                </c:pt>
                <c:pt idx="575">
                  <c:v>600.71900000000005</c:v>
                </c:pt>
                <c:pt idx="576">
                  <c:v>601.71900000000005</c:v>
                </c:pt>
                <c:pt idx="577">
                  <c:v>602.71900000000005</c:v>
                </c:pt>
                <c:pt idx="578">
                  <c:v>603.71900000000005</c:v>
                </c:pt>
                <c:pt idx="579">
                  <c:v>604.71900000000005</c:v>
                </c:pt>
                <c:pt idx="580">
                  <c:v>605.71900000000005</c:v>
                </c:pt>
                <c:pt idx="581">
                  <c:v>606.71900000000005</c:v>
                </c:pt>
                <c:pt idx="582">
                  <c:v>607.71900000000005</c:v>
                </c:pt>
                <c:pt idx="583">
                  <c:v>608.71900000000005</c:v>
                </c:pt>
                <c:pt idx="584">
                  <c:v>609.71900000000005</c:v>
                </c:pt>
                <c:pt idx="585">
                  <c:v>610.71900000000005</c:v>
                </c:pt>
                <c:pt idx="586">
                  <c:v>611.71900000000005</c:v>
                </c:pt>
                <c:pt idx="587">
                  <c:v>612.71900000000005</c:v>
                </c:pt>
                <c:pt idx="588">
                  <c:v>613.71900000000005</c:v>
                </c:pt>
                <c:pt idx="589">
                  <c:v>614.71900000000005</c:v>
                </c:pt>
                <c:pt idx="590">
                  <c:v>615.71900000000005</c:v>
                </c:pt>
                <c:pt idx="591">
                  <c:v>616.71900000000005</c:v>
                </c:pt>
                <c:pt idx="592">
                  <c:v>617.71900000000005</c:v>
                </c:pt>
                <c:pt idx="593">
                  <c:v>618.71900000000005</c:v>
                </c:pt>
                <c:pt idx="594">
                  <c:v>619.71900000000005</c:v>
                </c:pt>
                <c:pt idx="595">
                  <c:v>620.71900000000005</c:v>
                </c:pt>
                <c:pt idx="596">
                  <c:v>621.71900000000005</c:v>
                </c:pt>
                <c:pt idx="597">
                  <c:v>622.71900000000005</c:v>
                </c:pt>
                <c:pt idx="598">
                  <c:v>623.71900000000005</c:v>
                </c:pt>
                <c:pt idx="599">
                  <c:v>624.71900000000005</c:v>
                </c:pt>
                <c:pt idx="600">
                  <c:v>625.71900000000005</c:v>
                </c:pt>
                <c:pt idx="601">
                  <c:v>626.71900000000005</c:v>
                </c:pt>
                <c:pt idx="602">
                  <c:v>627.71900000000005</c:v>
                </c:pt>
                <c:pt idx="603">
                  <c:v>628.71900000000005</c:v>
                </c:pt>
                <c:pt idx="604">
                  <c:v>629.71900000000005</c:v>
                </c:pt>
                <c:pt idx="605">
                  <c:v>630.71900000000005</c:v>
                </c:pt>
                <c:pt idx="606">
                  <c:v>631.71900000000005</c:v>
                </c:pt>
                <c:pt idx="607">
                  <c:v>632.71900000000005</c:v>
                </c:pt>
                <c:pt idx="608">
                  <c:v>633.71900000000005</c:v>
                </c:pt>
                <c:pt idx="609">
                  <c:v>634.71900000000005</c:v>
                </c:pt>
                <c:pt idx="610">
                  <c:v>635.71900000000005</c:v>
                </c:pt>
                <c:pt idx="611">
                  <c:v>636.71900000000005</c:v>
                </c:pt>
                <c:pt idx="612">
                  <c:v>637.71900000000005</c:v>
                </c:pt>
                <c:pt idx="613">
                  <c:v>638.71900000000005</c:v>
                </c:pt>
                <c:pt idx="614">
                  <c:v>639.71900000000005</c:v>
                </c:pt>
                <c:pt idx="615">
                  <c:v>640.71900000000005</c:v>
                </c:pt>
                <c:pt idx="616">
                  <c:v>641.71900000000005</c:v>
                </c:pt>
                <c:pt idx="617">
                  <c:v>642.71900000000005</c:v>
                </c:pt>
                <c:pt idx="618">
                  <c:v>643.71900000000005</c:v>
                </c:pt>
                <c:pt idx="619">
                  <c:v>644.71900000000005</c:v>
                </c:pt>
                <c:pt idx="620">
                  <c:v>645.71900000000005</c:v>
                </c:pt>
                <c:pt idx="621">
                  <c:v>646.71900000000005</c:v>
                </c:pt>
                <c:pt idx="622">
                  <c:v>647.71900000000005</c:v>
                </c:pt>
                <c:pt idx="623">
                  <c:v>648.71900000000005</c:v>
                </c:pt>
                <c:pt idx="624">
                  <c:v>649.71900000000005</c:v>
                </c:pt>
                <c:pt idx="625">
                  <c:v>650.71900000000005</c:v>
                </c:pt>
                <c:pt idx="626">
                  <c:v>651.71900000000005</c:v>
                </c:pt>
                <c:pt idx="627">
                  <c:v>652.71900000000005</c:v>
                </c:pt>
                <c:pt idx="628">
                  <c:v>653.71900000000005</c:v>
                </c:pt>
                <c:pt idx="629">
                  <c:v>654.71900000000005</c:v>
                </c:pt>
                <c:pt idx="630">
                  <c:v>655.71900000000005</c:v>
                </c:pt>
                <c:pt idx="631">
                  <c:v>656.71900000000005</c:v>
                </c:pt>
                <c:pt idx="632">
                  <c:v>657.71900000000005</c:v>
                </c:pt>
                <c:pt idx="633">
                  <c:v>658.71900000000005</c:v>
                </c:pt>
                <c:pt idx="634">
                  <c:v>659.71900000000005</c:v>
                </c:pt>
                <c:pt idx="635">
                  <c:v>660.71900000000005</c:v>
                </c:pt>
                <c:pt idx="636">
                  <c:v>661.71900000000005</c:v>
                </c:pt>
                <c:pt idx="637">
                  <c:v>662.71900000000005</c:v>
                </c:pt>
                <c:pt idx="638">
                  <c:v>663.71900000000005</c:v>
                </c:pt>
                <c:pt idx="639">
                  <c:v>664.71900000000005</c:v>
                </c:pt>
                <c:pt idx="640">
                  <c:v>665.71900000000005</c:v>
                </c:pt>
                <c:pt idx="641">
                  <c:v>666.71900000000005</c:v>
                </c:pt>
                <c:pt idx="642">
                  <c:v>667.71900000000005</c:v>
                </c:pt>
                <c:pt idx="643">
                  <c:v>668.71900000000005</c:v>
                </c:pt>
                <c:pt idx="644">
                  <c:v>669.71900000000005</c:v>
                </c:pt>
                <c:pt idx="645">
                  <c:v>670.71900000000005</c:v>
                </c:pt>
                <c:pt idx="646">
                  <c:v>671.71900000000005</c:v>
                </c:pt>
                <c:pt idx="647">
                  <c:v>672.71900000000005</c:v>
                </c:pt>
                <c:pt idx="648">
                  <c:v>673.71900000000005</c:v>
                </c:pt>
                <c:pt idx="649">
                  <c:v>674.71900000000005</c:v>
                </c:pt>
                <c:pt idx="650">
                  <c:v>675.71900000000005</c:v>
                </c:pt>
                <c:pt idx="651">
                  <c:v>676.71900000000005</c:v>
                </c:pt>
                <c:pt idx="652">
                  <c:v>677.71900000000005</c:v>
                </c:pt>
                <c:pt idx="653">
                  <c:v>678.71900000000005</c:v>
                </c:pt>
                <c:pt idx="654">
                  <c:v>679.71900000000005</c:v>
                </c:pt>
                <c:pt idx="655">
                  <c:v>680.71900000000005</c:v>
                </c:pt>
                <c:pt idx="656">
                  <c:v>681.71900000000005</c:v>
                </c:pt>
                <c:pt idx="657">
                  <c:v>682.71900000000005</c:v>
                </c:pt>
                <c:pt idx="658">
                  <c:v>683.71900000000005</c:v>
                </c:pt>
                <c:pt idx="659">
                  <c:v>684.71900000000005</c:v>
                </c:pt>
                <c:pt idx="660">
                  <c:v>685.71900000000005</c:v>
                </c:pt>
                <c:pt idx="661">
                  <c:v>686.71900000000005</c:v>
                </c:pt>
                <c:pt idx="662">
                  <c:v>687.71900000000005</c:v>
                </c:pt>
                <c:pt idx="663">
                  <c:v>688.71900000000005</c:v>
                </c:pt>
                <c:pt idx="664">
                  <c:v>689.71900000000005</c:v>
                </c:pt>
                <c:pt idx="665">
                  <c:v>690.71900000000005</c:v>
                </c:pt>
                <c:pt idx="666">
                  <c:v>691.71900000000005</c:v>
                </c:pt>
                <c:pt idx="667">
                  <c:v>692.71900000000005</c:v>
                </c:pt>
                <c:pt idx="668">
                  <c:v>693.71900000000005</c:v>
                </c:pt>
                <c:pt idx="669">
                  <c:v>694.71900000000005</c:v>
                </c:pt>
                <c:pt idx="670">
                  <c:v>695.71900000000005</c:v>
                </c:pt>
                <c:pt idx="671">
                  <c:v>696.71900000000005</c:v>
                </c:pt>
                <c:pt idx="672">
                  <c:v>697.71900000000005</c:v>
                </c:pt>
                <c:pt idx="673">
                  <c:v>698.71900000000005</c:v>
                </c:pt>
              </c:numCache>
            </c:numRef>
          </c:xVal>
          <c:yVal>
            <c:numRef>
              <c:f>Sheet1!$F$9:$F$682</c:f>
              <c:numCache>
                <c:formatCode>General</c:formatCode>
                <c:ptCount val="674"/>
                <c:pt idx="0">
                  <c:v>100</c:v>
                </c:pt>
                <c:pt idx="1">
                  <c:v>100.02996</c:v>
                </c:pt>
                <c:pt idx="2">
                  <c:v>100.03976</c:v>
                </c:pt>
                <c:pt idx="3">
                  <c:v>100.04519000000001</c:v>
                </c:pt>
                <c:pt idx="4">
                  <c:v>100.05054</c:v>
                </c:pt>
                <c:pt idx="5">
                  <c:v>100.05465</c:v>
                </c:pt>
                <c:pt idx="6">
                  <c:v>100.0579</c:v>
                </c:pt>
                <c:pt idx="7">
                  <c:v>100.06138</c:v>
                </c:pt>
                <c:pt idx="8">
                  <c:v>100.06202</c:v>
                </c:pt>
                <c:pt idx="9">
                  <c:v>100.05835999999999</c:v>
                </c:pt>
                <c:pt idx="10">
                  <c:v>100.05141999999999</c:v>
                </c:pt>
                <c:pt idx="11">
                  <c:v>100.04245</c:v>
                </c:pt>
                <c:pt idx="12">
                  <c:v>100.03263</c:v>
                </c:pt>
                <c:pt idx="13">
                  <c:v>100.02216</c:v>
                </c:pt>
                <c:pt idx="14">
                  <c:v>100.01015</c:v>
                </c:pt>
                <c:pt idx="15">
                  <c:v>99.996319999999997</c:v>
                </c:pt>
                <c:pt idx="16">
                  <c:v>99.981290000000001</c:v>
                </c:pt>
                <c:pt idx="17">
                  <c:v>99.965699999999998</c:v>
                </c:pt>
                <c:pt idx="18">
                  <c:v>99.949479999999994</c:v>
                </c:pt>
                <c:pt idx="19">
                  <c:v>99.932329999999993</c:v>
                </c:pt>
                <c:pt idx="20">
                  <c:v>99.914159999999995</c:v>
                </c:pt>
                <c:pt idx="21">
                  <c:v>99.89479</c:v>
                </c:pt>
                <c:pt idx="22">
                  <c:v>99.874070000000003</c:v>
                </c:pt>
                <c:pt idx="23">
                  <c:v>99.851770000000002</c:v>
                </c:pt>
                <c:pt idx="24">
                  <c:v>99.828019999999995</c:v>
                </c:pt>
                <c:pt idx="25">
                  <c:v>99.802220000000005</c:v>
                </c:pt>
                <c:pt idx="26">
                  <c:v>99.775390000000002</c:v>
                </c:pt>
                <c:pt idx="27">
                  <c:v>99.746899999999997</c:v>
                </c:pt>
                <c:pt idx="28">
                  <c:v>99.717560000000006</c:v>
                </c:pt>
                <c:pt idx="29">
                  <c:v>99.687290000000004</c:v>
                </c:pt>
                <c:pt idx="30">
                  <c:v>99.656559999999999</c:v>
                </c:pt>
                <c:pt idx="31">
                  <c:v>99.624989999999997</c:v>
                </c:pt>
                <c:pt idx="32">
                  <c:v>99.592650000000006</c:v>
                </c:pt>
                <c:pt idx="33">
                  <c:v>99.55986</c:v>
                </c:pt>
                <c:pt idx="34">
                  <c:v>99.526139999999998</c:v>
                </c:pt>
                <c:pt idx="35">
                  <c:v>99.491209999999995</c:v>
                </c:pt>
                <c:pt idx="36">
                  <c:v>99.454700000000003</c:v>
                </c:pt>
                <c:pt idx="37">
                  <c:v>99.416619999999995</c:v>
                </c:pt>
                <c:pt idx="38">
                  <c:v>99.376760000000004</c:v>
                </c:pt>
                <c:pt idx="39">
                  <c:v>99.335160000000002</c:v>
                </c:pt>
                <c:pt idx="40">
                  <c:v>99.292249999999996</c:v>
                </c:pt>
                <c:pt idx="41">
                  <c:v>99.247929999999997</c:v>
                </c:pt>
                <c:pt idx="42">
                  <c:v>99.201949999999997</c:v>
                </c:pt>
                <c:pt idx="43">
                  <c:v>99.153930000000003</c:v>
                </c:pt>
                <c:pt idx="44">
                  <c:v>99.104529999999997</c:v>
                </c:pt>
                <c:pt idx="45">
                  <c:v>99.054169999999999</c:v>
                </c:pt>
                <c:pt idx="46">
                  <c:v>99.002480000000006</c:v>
                </c:pt>
                <c:pt idx="47">
                  <c:v>98.949470000000005</c:v>
                </c:pt>
                <c:pt idx="48">
                  <c:v>98.895430000000005</c:v>
                </c:pt>
                <c:pt idx="49">
                  <c:v>98.840040000000002</c:v>
                </c:pt>
                <c:pt idx="50">
                  <c:v>98.783050000000003</c:v>
                </c:pt>
                <c:pt idx="51">
                  <c:v>98.724639999999994</c:v>
                </c:pt>
                <c:pt idx="52">
                  <c:v>98.66525</c:v>
                </c:pt>
                <c:pt idx="53">
                  <c:v>98.604789999999994</c:v>
                </c:pt>
                <c:pt idx="54">
                  <c:v>98.543909999999997</c:v>
                </c:pt>
                <c:pt idx="55">
                  <c:v>98.483009999999993</c:v>
                </c:pt>
                <c:pt idx="56">
                  <c:v>98.421660000000003</c:v>
                </c:pt>
                <c:pt idx="57">
                  <c:v>98.360020000000006</c:v>
                </c:pt>
                <c:pt idx="58">
                  <c:v>98.298349999999999</c:v>
                </c:pt>
                <c:pt idx="59">
                  <c:v>98.235500000000002</c:v>
                </c:pt>
                <c:pt idx="60">
                  <c:v>98.172970000000007</c:v>
                </c:pt>
                <c:pt idx="61">
                  <c:v>98.111919999999998</c:v>
                </c:pt>
                <c:pt idx="62">
                  <c:v>98.050709999999995</c:v>
                </c:pt>
                <c:pt idx="63">
                  <c:v>97.989419999999996</c:v>
                </c:pt>
                <c:pt idx="64">
                  <c:v>97.92774</c:v>
                </c:pt>
                <c:pt idx="65">
                  <c:v>97.864789999999999</c:v>
                </c:pt>
                <c:pt idx="66">
                  <c:v>97.801940000000002</c:v>
                </c:pt>
                <c:pt idx="67">
                  <c:v>97.738659999999996</c:v>
                </c:pt>
                <c:pt idx="68">
                  <c:v>97.675229999999999</c:v>
                </c:pt>
                <c:pt idx="69">
                  <c:v>97.612870000000001</c:v>
                </c:pt>
                <c:pt idx="70">
                  <c:v>97.551810000000003</c:v>
                </c:pt>
                <c:pt idx="71">
                  <c:v>97.491339999999994</c:v>
                </c:pt>
                <c:pt idx="72">
                  <c:v>97.430599999999998</c:v>
                </c:pt>
                <c:pt idx="73">
                  <c:v>97.369699999999995</c:v>
                </c:pt>
                <c:pt idx="74">
                  <c:v>97.309349999999995</c:v>
                </c:pt>
                <c:pt idx="75">
                  <c:v>97.249570000000006</c:v>
                </c:pt>
                <c:pt idx="76">
                  <c:v>97.19041</c:v>
                </c:pt>
                <c:pt idx="77">
                  <c:v>97.130679999999998</c:v>
                </c:pt>
                <c:pt idx="78">
                  <c:v>97.07011</c:v>
                </c:pt>
                <c:pt idx="79">
                  <c:v>97.009870000000006</c:v>
                </c:pt>
                <c:pt idx="80">
                  <c:v>96.949370000000002</c:v>
                </c:pt>
                <c:pt idx="81">
                  <c:v>96.889480000000006</c:v>
                </c:pt>
                <c:pt idx="82">
                  <c:v>96.831059999999994</c:v>
                </c:pt>
                <c:pt idx="83">
                  <c:v>96.773420000000002</c:v>
                </c:pt>
                <c:pt idx="84">
                  <c:v>96.71763</c:v>
                </c:pt>
                <c:pt idx="85">
                  <c:v>96.662760000000006</c:v>
                </c:pt>
                <c:pt idx="86">
                  <c:v>96.607960000000006</c:v>
                </c:pt>
                <c:pt idx="87">
                  <c:v>96.553839999999994</c:v>
                </c:pt>
                <c:pt idx="88">
                  <c:v>96.499859999999998</c:v>
                </c:pt>
                <c:pt idx="89">
                  <c:v>96.446860000000001</c:v>
                </c:pt>
                <c:pt idx="90">
                  <c:v>96.395070000000004</c:v>
                </c:pt>
                <c:pt idx="91">
                  <c:v>96.344539999999995</c:v>
                </c:pt>
                <c:pt idx="92">
                  <c:v>96.294910000000002</c:v>
                </c:pt>
                <c:pt idx="93">
                  <c:v>96.245639999999995</c:v>
                </c:pt>
                <c:pt idx="94">
                  <c:v>96.197100000000006</c:v>
                </c:pt>
                <c:pt idx="95">
                  <c:v>96.149640000000005</c:v>
                </c:pt>
                <c:pt idx="96">
                  <c:v>96.103020000000001</c:v>
                </c:pt>
                <c:pt idx="97">
                  <c:v>96.057749999999999</c:v>
                </c:pt>
                <c:pt idx="98">
                  <c:v>96.013360000000006</c:v>
                </c:pt>
                <c:pt idx="99">
                  <c:v>95.969629999999995</c:v>
                </c:pt>
                <c:pt idx="100">
                  <c:v>95.926240000000007</c:v>
                </c:pt>
                <c:pt idx="101">
                  <c:v>95.883330000000001</c:v>
                </c:pt>
                <c:pt idx="102">
                  <c:v>95.841269999999994</c:v>
                </c:pt>
                <c:pt idx="103">
                  <c:v>95.799639999999997</c:v>
                </c:pt>
                <c:pt idx="104">
                  <c:v>95.758459999999999</c:v>
                </c:pt>
                <c:pt idx="105">
                  <c:v>95.718140000000005</c:v>
                </c:pt>
                <c:pt idx="106">
                  <c:v>95.678430000000006</c:v>
                </c:pt>
                <c:pt idx="107">
                  <c:v>95.638959999999997</c:v>
                </c:pt>
                <c:pt idx="108">
                  <c:v>95.599909999999994</c:v>
                </c:pt>
                <c:pt idx="109">
                  <c:v>95.561359999999993</c:v>
                </c:pt>
                <c:pt idx="110">
                  <c:v>95.523849999999996</c:v>
                </c:pt>
                <c:pt idx="111">
                  <c:v>95.487009999999998</c:v>
                </c:pt>
                <c:pt idx="112">
                  <c:v>95.450770000000006</c:v>
                </c:pt>
                <c:pt idx="113">
                  <c:v>95.415189999999996</c:v>
                </c:pt>
                <c:pt idx="114">
                  <c:v>95.380769999999998</c:v>
                </c:pt>
                <c:pt idx="115">
                  <c:v>95.3476</c:v>
                </c:pt>
                <c:pt idx="116">
                  <c:v>95.315179999999998</c:v>
                </c:pt>
                <c:pt idx="117">
                  <c:v>95.283510000000007</c:v>
                </c:pt>
                <c:pt idx="118">
                  <c:v>95.252529999999993</c:v>
                </c:pt>
                <c:pt idx="119">
                  <c:v>95.221729999999994</c:v>
                </c:pt>
                <c:pt idx="120">
                  <c:v>95.190830000000005</c:v>
                </c:pt>
                <c:pt idx="121">
                  <c:v>95.160489999999996</c:v>
                </c:pt>
                <c:pt idx="122">
                  <c:v>95.131450000000001</c:v>
                </c:pt>
                <c:pt idx="123">
                  <c:v>95.103549999999998</c:v>
                </c:pt>
                <c:pt idx="124">
                  <c:v>95.076800000000006</c:v>
                </c:pt>
                <c:pt idx="125">
                  <c:v>95.050510000000003</c:v>
                </c:pt>
                <c:pt idx="126">
                  <c:v>95.025130000000004</c:v>
                </c:pt>
                <c:pt idx="127">
                  <c:v>95.000020000000006</c:v>
                </c:pt>
                <c:pt idx="128">
                  <c:v>94.974890000000002</c:v>
                </c:pt>
                <c:pt idx="129">
                  <c:v>94.949920000000006</c:v>
                </c:pt>
                <c:pt idx="130">
                  <c:v>94.925420000000003</c:v>
                </c:pt>
                <c:pt idx="131">
                  <c:v>94.901520000000005</c:v>
                </c:pt>
                <c:pt idx="132">
                  <c:v>94.87782</c:v>
                </c:pt>
                <c:pt idx="133">
                  <c:v>94.85436</c:v>
                </c:pt>
                <c:pt idx="134">
                  <c:v>94.831710000000001</c:v>
                </c:pt>
                <c:pt idx="135">
                  <c:v>94.809169999999995</c:v>
                </c:pt>
                <c:pt idx="136">
                  <c:v>94.786839999999998</c:v>
                </c:pt>
                <c:pt idx="137">
                  <c:v>94.765510000000006</c:v>
                </c:pt>
                <c:pt idx="138">
                  <c:v>94.745220000000003</c:v>
                </c:pt>
                <c:pt idx="139">
                  <c:v>94.724879999999999</c:v>
                </c:pt>
                <c:pt idx="140">
                  <c:v>94.704120000000003</c:v>
                </c:pt>
                <c:pt idx="141">
                  <c:v>94.682940000000002</c:v>
                </c:pt>
                <c:pt idx="142">
                  <c:v>94.66207</c:v>
                </c:pt>
                <c:pt idx="143">
                  <c:v>94.641260000000003</c:v>
                </c:pt>
                <c:pt idx="144">
                  <c:v>94.621070000000003</c:v>
                </c:pt>
                <c:pt idx="145">
                  <c:v>94.601759999999999</c:v>
                </c:pt>
                <c:pt idx="146">
                  <c:v>94.583299999999994</c:v>
                </c:pt>
                <c:pt idx="147">
                  <c:v>94.565520000000006</c:v>
                </c:pt>
                <c:pt idx="148">
                  <c:v>94.548270000000002</c:v>
                </c:pt>
                <c:pt idx="149">
                  <c:v>94.531760000000006</c:v>
                </c:pt>
                <c:pt idx="150">
                  <c:v>94.515010000000004</c:v>
                </c:pt>
                <c:pt idx="151">
                  <c:v>94.497900000000001</c:v>
                </c:pt>
                <c:pt idx="152">
                  <c:v>94.481340000000003</c:v>
                </c:pt>
                <c:pt idx="153">
                  <c:v>94.46508</c:v>
                </c:pt>
                <c:pt idx="154">
                  <c:v>94.448880000000003</c:v>
                </c:pt>
                <c:pt idx="155">
                  <c:v>94.432680000000005</c:v>
                </c:pt>
                <c:pt idx="156">
                  <c:v>94.416380000000004</c:v>
                </c:pt>
                <c:pt idx="157">
                  <c:v>94.400530000000003</c:v>
                </c:pt>
                <c:pt idx="158">
                  <c:v>94.386009999999999</c:v>
                </c:pt>
                <c:pt idx="159">
                  <c:v>94.371799999999993</c:v>
                </c:pt>
                <c:pt idx="160">
                  <c:v>94.358350000000002</c:v>
                </c:pt>
                <c:pt idx="161">
                  <c:v>94.345569999999995</c:v>
                </c:pt>
                <c:pt idx="162">
                  <c:v>94.333430000000007</c:v>
                </c:pt>
                <c:pt idx="163">
                  <c:v>94.321740000000005</c:v>
                </c:pt>
                <c:pt idx="164">
                  <c:v>94.310310000000001</c:v>
                </c:pt>
                <c:pt idx="165">
                  <c:v>94.299090000000007</c:v>
                </c:pt>
                <c:pt idx="166">
                  <c:v>94.287149999999997</c:v>
                </c:pt>
                <c:pt idx="167">
                  <c:v>94.275239999999997</c:v>
                </c:pt>
                <c:pt idx="168">
                  <c:v>94.263999999999996</c:v>
                </c:pt>
                <c:pt idx="169">
                  <c:v>94.252480000000006</c:v>
                </c:pt>
                <c:pt idx="170">
                  <c:v>94.241</c:v>
                </c:pt>
                <c:pt idx="171">
                  <c:v>94.229389999999995</c:v>
                </c:pt>
                <c:pt idx="172">
                  <c:v>94.21808</c:v>
                </c:pt>
                <c:pt idx="173">
                  <c:v>94.207539999999995</c:v>
                </c:pt>
                <c:pt idx="174">
                  <c:v>94.197450000000003</c:v>
                </c:pt>
                <c:pt idx="175">
                  <c:v>94.187049999999999</c:v>
                </c:pt>
                <c:pt idx="176">
                  <c:v>94.177149999999997</c:v>
                </c:pt>
                <c:pt idx="177">
                  <c:v>94.167450000000002</c:v>
                </c:pt>
                <c:pt idx="178">
                  <c:v>94.157510000000002</c:v>
                </c:pt>
                <c:pt idx="179">
                  <c:v>94.147199999999998</c:v>
                </c:pt>
                <c:pt idx="180">
                  <c:v>94.136610000000005</c:v>
                </c:pt>
                <c:pt idx="181">
                  <c:v>94.125910000000005</c:v>
                </c:pt>
                <c:pt idx="182">
                  <c:v>94.115080000000006</c:v>
                </c:pt>
                <c:pt idx="183">
                  <c:v>94.104799999999997</c:v>
                </c:pt>
                <c:pt idx="184">
                  <c:v>94.0946</c:v>
                </c:pt>
                <c:pt idx="185">
                  <c:v>94.084680000000006</c:v>
                </c:pt>
                <c:pt idx="186">
                  <c:v>94.075469999999996</c:v>
                </c:pt>
                <c:pt idx="187">
                  <c:v>94.066739999999996</c:v>
                </c:pt>
                <c:pt idx="188">
                  <c:v>94.058949999999996</c:v>
                </c:pt>
                <c:pt idx="189">
                  <c:v>94.051749999999998</c:v>
                </c:pt>
                <c:pt idx="190">
                  <c:v>94.044349999999994</c:v>
                </c:pt>
                <c:pt idx="191">
                  <c:v>94.036929999999998</c:v>
                </c:pt>
                <c:pt idx="192">
                  <c:v>94.029790000000006</c:v>
                </c:pt>
                <c:pt idx="193">
                  <c:v>94.022319999999993</c:v>
                </c:pt>
                <c:pt idx="194">
                  <c:v>94.014319999999998</c:v>
                </c:pt>
                <c:pt idx="195">
                  <c:v>94.006020000000007</c:v>
                </c:pt>
                <c:pt idx="196">
                  <c:v>93.997929999999997</c:v>
                </c:pt>
                <c:pt idx="197">
                  <c:v>93.99051</c:v>
                </c:pt>
                <c:pt idx="198">
                  <c:v>93.983469999999997</c:v>
                </c:pt>
                <c:pt idx="199">
                  <c:v>93.976650000000006</c:v>
                </c:pt>
                <c:pt idx="200">
                  <c:v>93.970169999999996</c:v>
                </c:pt>
                <c:pt idx="201">
                  <c:v>93.963800000000006</c:v>
                </c:pt>
                <c:pt idx="202">
                  <c:v>93.956959999999995</c:v>
                </c:pt>
                <c:pt idx="203">
                  <c:v>93.949939999999998</c:v>
                </c:pt>
                <c:pt idx="204">
                  <c:v>93.942959999999999</c:v>
                </c:pt>
                <c:pt idx="205">
                  <c:v>93.936070000000001</c:v>
                </c:pt>
                <c:pt idx="206">
                  <c:v>93.929060000000007</c:v>
                </c:pt>
                <c:pt idx="207">
                  <c:v>93.921779999999998</c:v>
                </c:pt>
                <c:pt idx="208">
                  <c:v>93.914010000000005</c:v>
                </c:pt>
                <c:pt idx="209">
                  <c:v>93.906180000000006</c:v>
                </c:pt>
                <c:pt idx="210">
                  <c:v>93.898910000000001</c:v>
                </c:pt>
                <c:pt idx="211">
                  <c:v>93.892399999999995</c:v>
                </c:pt>
                <c:pt idx="212">
                  <c:v>93.886619999999994</c:v>
                </c:pt>
                <c:pt idx="213">
                  <c:v>93.881060000000005</c:v>
                </c:pt>
                <c:pt idx="214">
                  <c:v>93.875309999999999</c:v>
                </c:pt>
                <c:pt idx="215">
                  <c:v>93.869529999999997</c:v>
                </c:pt>
                <c:pt idx="216">
                  <c:v>93.863929999999996</c:v>
                </c:pt>
                <c:pt idx="217">
                  <c:v>93.85839</c:v>
                </c:pt>
                <c:pt idx="218">
                  <c:v>93.853189999999998</c:v>
                </c:pt>
                <c:pt idx="219">
                  <c:v>93.848590000000002</c:v>
                </c:pt>
                <c:pt idx="220">
                  <c:v>93.844179999999994</c:v>
                </c:pt>
                <c:pt idx="221">
                  <c:v>93.839839999999995</c:v>
                </c:pt>
                <c:pt idx="222">
                  <c:v>93.835470000000001</c:v>
                </c:pt>
                <c:pt idx="223">
                  <c:v>93.831130000000002</c:v>
                </c:pt>
                <c:pt idx="224">
                  <c:v>93.826930000000004</c:v>
                </c:pt>
                <c:pt idx="225">
                  <c:v>93.823170000000005</c:v>
                </c:pt>
                <c:pt idx="226">
                  <c:v>93.819460000000007</c:v>
                </c:pt>
                <c:pt idx="227">
                  <c:v>93.815659999999994</c:v>
                </c:pt>
                <c:pt idx="228">
                  <c:v>93.811549999999997</c:v>
                </c:pt>
                <c:pt idx="229">
                  <c:v>93.807190000000006</c:v>
                </c:pt>
                <c:pt idx="230">
                  <c:v>93.803470000000004</c:v>
                </c:pt>
                <c:pt idx="231">
                  <c:v>93.799729999999997</c:v>
                </c:pt>
                <c:pt idx="232">
                  <c:v>93.795910000000006</c:v>
                </c:pt>
                <c:pt idx="233">
                  <c:v>93.792379999999994</c:v>
                </c:pt>
                <c:pt idx="234">
                  <c:v>93.78913</c:v>
                </c:pt>
                <c:pt idx="235">
                  <c:v>93.786050000000003</c:v>
                </c:pt>
                <c:pt idx="236">
                  <c:v>93.783410000000003</c:v>
                </c:pt>
                <c:pt idx="237">
                  <c:v>93.781329999999997</c:v>
                </c:pt>
                <c:pt idx="238">
                  <c:v>93.779650000000004</c:v>
                </c:pt>
                <c:pt idx="239">
                  <c:v>93.778220000000005</c:v>
                </c:pt>
                <c:pt idx="240">
                  <c:v>93.776979999999995</c:v>
                </c:pt>
                <c:pt idx="241">
                  <c:v>93.775419999999997</c:v>
                </c:pt>
                <c:pt idx="242">
                  <c:v>93.773859999999999</c:v>
                </c:pt>
                <c:pt idx="243">
                  <c:v>93.772540000000006</c:v>
                </c:pt>
                <c:pt idx="244">
                  <c:v>93.771479999999997</c:v>
                </c:pt>
                <c:pt idx="245">
                  <c:v>93.770619999999994</c:v>
                </c:pt>
                <c:pt idx="246">
                  <c:v>93.769819999999996</c:v>
                </c:pt>
                <c:pt idx="247">
                  <c:v>93.768379999999993</c:v>
                </c:pt>
                <c:pt idx="248">
                  <c:v>93.766800000000003</c:v>
                </c:pt>
                <c:pt idx="249">
                  <c:v>93.765129999999999</c:v>
                </c:pt>
                <c:pt idx="250">
                  <c:v>93.76361</c:v>
                </c:pt>
                <c:pt idx="251">
                  <c:v>93.762349999999998</c:v>
                </c:pt>
                <c:pt idx="252">
                  <c:v>93.761150000000001</c:v>
                </c:pt>
                <c:pt idx="253">
                  <c:v>93.759100000000004</c:v>
                </c:pt>
                <c:pt idx="254">
                  <c:v>93.756299999999996</c:v>
                </c:pt>
                <c:pt idx="255">
                  <c:v>93.753460000000004</c:v>
                </c:pt>
                <c:pt idx="256">
                  <c:v>93.750529999999998</c:v>
                </c:pt>
                <c:pt idx="257">
                  <c:v>93.747150000000005</c:v>
                </c:pt>
                <c:pt idx="258">
                  <c:v>93.743899999999996</c:v>
                </c:pt>
                <c:pt idx="259">
                  <c:v>93.741079999999997</c:v>
                </c:pt>
                <c:pt idx="260">
                  <c:v>93.738320000000002</c:v>
                </c:pt>
                <c:pt idx="261">
                  <c:v>93.735699999999994</c:v>
                </c:pt>
                <c:pt idx="262">
                  <c:v>93.732849999999999</c:v>
                </c:pt>
                <c:pt idx="263">
                  <c:v>93.729770000000002</c:v>
                </c:pt>
                <c:pt idx="264">
                  <c:v>93.726590000000002</c:v>
                </c:pt>
                <c:pt idx="265">
                  <c:v>93.723550000000003</c:v>
                </c:pt>
                <c:pt idx="266">
                  <c:v>93.720160000000007</c:v>
                </c:pt>
                <c:pt idx="267">
                  <c:v>93.716369999999998</c:v>
                </c:pt>
                <c:pt idx="268">
                  <c:v>93.712450000000004</c:v>
                </c:pt>
                <c:pt idx="269">
                  <c:v>93.708470000000005</c:v>
                </c:pt>
                <c:pt idx="270">
                  <c:v>93.704980000000006</c:v>
                </c:pt>
                <c:pt idx="271">
                  <c:v>93.701909999999998</c:v>
                </c:pt>
                <c:pt idx="272">
                  <c:v>93.698729999999998</c:v>
                </c:pt>
                <c:pt idx="273">
                  <c:v>93.695400000000006</c:v>
                </c:pt>
                <c:pt idx="274">
                  <c:v>93.692120000000003</c:v>
                </c:pt>
                <c:pt idx="275">
                  <c:v>93.688950000000006</c:v>
                </c:pt>
                <c:pt idx="276">
                  <c:v>93.685509999999994</c:v>
                </c:pt>
                <c:pt idx="277">
                  <c:v>93.681740000000005</c:v>
                </c:pt>
                <c:pt idx="278">
                  <c:v>93.677300000000002</c:v>
                </c:pt>
                <c:pt idx="279">
                  <c:v>93.672889999999995</c:v>
                </c:pt>
                <c:pt idx="280">
                  <c:v>93.668719999999993</c:v>
                </c:pt>
                <c:pt idx="281">
                  <c:v>93.664730000000006</c:v>
                </c:pt>
                <c:pt idx="282">
                  <c:v>93.660579999999996</c:v>
                </c:pt>
                <c:pt idx="283">
                  <c:v>93.656540000000007</c:v>
                </c:pt>
                <c:pt idx="284">
                  <c:v>93.652690000000007</c:v>
                </c:pt>
                <c:pt idx="285">
                  <c:v>93.648529999999994</c:v>
                </c:pt>
                <c:pt idx="286">
                  <c:v>93.644310000000004</c:v>
                </c:pt>
                <c:pt idx="287">
                  <c:v>93.640129999999999</c:v>
                </c:pt>
                <c:pt idx="288">
                  <c:v>93.636179999999996</c:v>
                </c:pt>
                <c:pt idx="289">
                  <c:v>93.632760000000005</c:v>
                </c:pt>
                <c:pt idx="290">
                  <c:v>93.629630000000006</c:v>
                </c:pt>
                <c:pt idx="291">
                  <c:v>93.626620000000003</c:v>
                </c:pt>
                <c:pt idx="292">
                  <c:v>93.623859999999993</c:v>
                </c:pt>
                <c:pt idx="293">
                  <c:v>93.621260000000007</c:v>
                </c:pt>
                <c:pt idx="294">
                  <c:v>93.618660000000006</c:v>
                </c:pt>
                <c:pt idx="295">
                  <c:v>93.615729999999999</c:v>
                </c:pt>
                <c:pt idx="296">
                  <c:v>93.612740000000002</c:v>
                </c:pt>
                <c:pt idx="297">
                  <c:v>93.610759999999999</c:v>
                </c:pt>
                <c:pt idx="298">
                  <c:v>93.608639999999994</c:v>
                </c:pt>
                <c:pt idx="299">
                  <c:v>93.605869999999996</c:v>
                </c:pt>
                <c:pt idx="300">
                  <c:v>93.603139999999996</c:v>
                </c:pt>
                <c:pt idx="301">
                  <c:v>93.600409999999997</c:v>
                </c:pt>
                <c:pt idx="302">
                  <c:v>93.597300000000004</c:v>
                </c:pt>
                <c:pt idx="303">
                  <c:v>93.594080000000005</c:v>
                </c:pt>
                <c:pt idx="304">
                  <c:v>93.590649999999997</c:v>
                </c:pt>
                <c:pt idx="305">
                  <c:v>93.586510000000004</c:v>
                </c:pt>
                <c:pt idx="306">
                  <c:v>93.581680000000006</c:v>
                </c:pt>
                <c:pt idx="307">
                  <c:v>93.576589999999996</c:v>
                </c:pt>
                <c:pt idx="308">
                  <c:v>93.571460000000002</c:v>
                </c:pt>
                <c:pt idx="309">
                  <c:v>93.566180000000003</c:v>
                </c:pt>
                <c:pt idx="310">
                  <c:v>93.560990000000004</c:v>
                </c:pt>
                <c:pt idx="311">
                  <c:v>93.555779999999999</c:v>
                </c:pt>
                <c:pt idx="312">
                  <c:v>93.551050000000004</c:v>
                </c:pt>
                <c:pt idx="313">
                  <c:v>93.546610000000001</c:v>
                </c:pt>
                <c:pt idx="314">
                  <c:v>93.541039999999995</c:v>
                </c:pt>
                <c:pt idx="315">
                  <c:v>93.535179999999997</c:v>
                </c:pt>
                <c:pt idx="316">
                  <c:v>93.529939999999996</c:v>
                </c:pt>
                <c:pt idx="317">
                  <c:v>93.524569999999997</c:v>
                </c:pt>
                <c:pt idx="318">
                  <c:v>93.51876</c:v>
                </c:pt>
                <c:pt idx="319">
                  <c:v>93.512609999999995</c:v>
                </c:pt>
                <c:pt idx="320">
                  <c:v>93.506249999999994</c:v>
                </c:pt>
                <c:pt idx="321">
                  <c:v>93.500209999999996</c:v>
                </c:pt>
                <c:pt idx="322">
                  <c:v>93.495279999999994</c:v>
                </c:pt>
                <c:pt idx="323">
                  <c:v>93.490759999999995</c:v>
                </c:pt>
                <c:pt idx="324">
                  <c:v>93.486199999999997</c:v>
                </c:pt>
                <c:pt idx="325">
                  <c:v>93.481970000000004</c:v>
                </c:pt>
                <c:pt idx="326">
                  <c:v>93.477800000000002</c:v>
                </c:pt>
                <c:pt idx="327">
                  <c:v>93.473529999999997</c:v>
                </c:pt>
                <c:pt idx="328">
                  <c:v>93.469170000000005</c:v>
                </c:pt>
                <c:pt idx="329">
                  <c:v>93.464609999999993</c:v>
                </c:pt>
                <c:pt idx="330">
                  <c:v>93.459869999999995</c:v>
                </c:pt>
                <c:pt idx="331">
                  <c:v>93.45496</c:v>
                </c:pt>
                <c:pt idx="332">
                  <c:v>93.450069999999997</c:v>
                </c:pt>
                <c:pt idx="333">
                  <c:v>93.445089999999993</c:v>
                </c:pt>
                <c:pt idx="334">
                  <c:v>93.440280000000001</c:v>
                </c:pt>
                <c:pt idx="335">
                  <c:v>93.43562</c:v>
                </c:pt>
                <c:pt idx="336">
                  <c:v>93.431290000000004</c:v>
                </c:pt>
                <c:pt idx="337">
                  <c:v>93.427239999999998</c:v>
                </c:pt>
                <c:pt idx="338">
                  <c:v>93.423360000000002</c:v>
                </c:pt>
                <c:pt idx="339">
                  <c:v>93.418670000000006</c:v>
                </c:pt>
                <c:pt idx="340">
                  <c:v>93.413020000000003</c:v>
                </c:pt>
                <c:pt idx="341">
                  <c:v>93.406930000000003</c:v>
                </c:pt>
                <c:pt idx="342">
                  <c:v>93.40052</c:v>
                </c:pt>
                <c:pt idx="343">
                  <c:v>93.393879999999996</c:v>
                </c:pt>
                <c:pt idx="344">
                  <c:v>93.387050000000002</c:v>
                </c:pt>
                <c:pt idx="345">
                  <c:v>93.379890000000003</c:v>
                </c:pt>
                <c:pt idx="346">
                  <c:v>93.372690000000006</c:v>
                </c:pt>
                <c:pt idx="347">
                  <c:v>93.365369999999999</c:v>
                </c:pt>
                <c:pt idx="348">
                  <c:v>93.357370000000003</c:v>
                </c:pt>
                <c:pt idx="349">
                  <c:v>93.348849999999999</c:v>
                </c:pt>
                <c:pt idx="350">
                  <c:v>93.340149999999994</c:v>
                </c:pt>
                <c:pt idx="351">
                  <c:v>93.331379999999996</c:v>
                </c:pt>
                <c:pt idx="352">
                  <c:v>93.322730000000007</c:v>
                </c:pt>
                <c:pt idx="353">
                  <c:v>93.314269999999993</c:v>
                </c:pt>
                <c:pt idx="354">
                  <c:v>93.305689999999998</c:v>
                </c:pt>
                <c:pt idx="355">
                  <c:v>93.296509999999998</c:v>
                </c:pt>
                <c:pt idx="356">
                  <c:v>93.287059999999997</c:v>
                </c:pt>
                <c:pt idx="357">
                  <c:v>93.277910000000006</c:v>
                </c:pt>
                <c:pt idx="358">
                  <c:v>93.269279999999995</c:v>
                </c:pt>
                <c:pt idx="359">
                  <c:v>93.260490000000004</c:v>
                </c:pt>
                <c:pt idx="360">
                  <c:v>93.251670000000004</c:v>
                </c:pt>
                <c:pt idx="361">
                  <c:v>93.242990000000006</c:v>
                </c:pt>
                <c:pt idx="362">
                  <c:v>93.234790000000004</c:v>
                </c:pt>
                <c:pt idx="363">
                  <c:v>93.22681</c:v>
                </c:pt>
                <c:pt idx="364">
                  <c:v>93.218599999999995</c:v>
                </c:pt>
                <c:pt idx="365">
                  <c:v>93.211269999999999</c:v>
                </c:pt>
                <c:pt idx="366">
                  <c:v>93.204499999999996</c:v>
                </c:pt>
                <c:pt idx="367">
                  <c:v>93.197779999999995</c:v>
                </c:pt>
                <c:pt idx="368">
                  <c:v>93.190950000000001</c:v>
                </c:pt>
                <c:pt idx="369">
                  <c:v>93.183809999999994</c:v>
                </c:pt>
                <c:pt idx="370">
                  <c:v>93.175650000000005</c:v>
                </c:pt>
                <c:pt idx="371">
                  <c:v>93.167180000000002</c:v>
                </c:pt>
                <c:pt idx="372">
                  <c:v>93.158919999999995</c:v>
                </c:pt>
                <c:pt idx="373">
                  <c:v>93.151359999999997</c:v>
                </c:pt>
                <c:pt idx="374">
                  <c:v>93.144059999999996</c:v>
                </c:pt>
                <c:pt idx="375">
                  <c:v>93.136200000000002</c:v>
                </c:pt>
                <c:pt idx="376">
                  <c:v>93.127740000000003</c:v>
                </c:pt>
                <c:pt idx="377">
                  <c:v>93.118880000000004</c:v>
                </c:pt>
                <c:pt idx="378">
                  <c:v>93.110200000000006</c:v>
                </c:pt>
                <c:pt idx="379">
                  <c:v>93.102180000000004</c:v>
                </c:pt>
                <c:pt idx="380">
                  <c:v>93.093860000000006</c:v>
                </c:pt>
                <c:pt idx="381">
                  <c:v>93.085539999999995</c:v>
                </c:pt>
                <c:pt idx="382">
                  <c:v>93.07705</c:v>
                </c:pt>
                <c:pt idx="383">
                  <c:v>93.068669999999997</c:v>
                </c:pt>
                <c:pt idx="384">
                  <c:v>93.060559999999995</c:v>
                </c:pt>
                <c:pt idx="385">
                  <c:v>93.052419999999998</c:v>
                </c:pt>
                <c:pt idx="386">
                  <c:v>93.044510000000002</c:v>
                </c:pt>
                <c:pt idx="387">
                  <c:v>93.037430000000001</c:v>
                </c:pt>
                <c:pt idx="388">
                  <c:v>93.030249999999995</c:v>
                </c:pt>
                <c:pt idx="389">
                  <c:v>93.022649999999999</c:v>
                </c:pt>
                <c:pt idx="390">
                  <c:v>93.014629999999997</c:v>
                </c:pt>
                <c:pt idx="391">
                  <c:v>93.006600000000006</c:v>
                </c:pt>
                <c:pt idx="392">
                  <c:v>92.998819999999995</c:v>
                </c:pt>
                <c:pt idx="393">
                  <c:v>92.991870000000006</c:v>
                </c:pt>
                <c:pt idx="394">
                  <c:v>92.985659999999996</c:v>
                </c:pt>
                <c:pt idx="395">
                  <c:v>92.979110000000006</c:v>
                </c:pt>
                <c:pt idx="396">
                  <c:v>92.971440000000001</c:v>
                </c:pt>
                <c:pt idx="397">
                  <c:v>92.963610000000003</c:v>
                </c:pt>
                <c:pt idx="398">
                  <c:v>92.956040000000002</c:v>
                </c:pt>
                <c:pt idx="399">
                  <c:v>92.948719999999994</c:v>
                </c:pt>
                <c:pt idx="400">
                  <c:v>92.94126</c:v>
                </c:pt>
                <c:pt idx="401">
                  <c:v>92.934200000000004</c:v>
                </c:pt>
                <c:pt idx="402">
                  <c:v>92.927620000000005</c:v>
                </c:pt>
                <c:pt idx="403">
                  <c:v>92.921360000000007</c:v>
                </c:pt>
                <c:pt idx="404">
                  <c:v>92.915229999999994</c:v>
                </c:pt>
                <c:pt idx="405">
                  <c:v>92.908850000000001</c:v>
                </c:pt>
                <c:pt idx="406">
                  <c:v>92.902360000000002</c:v>
                </c:pt>
                <c:pt idx="407">
                  <c:v>92.895290000000003</c:v>
                </c:pt>
                <c:pt idx="408">
                  <c:v>92.887820000000005</c:v>
                </c:pt>
                <c:pt idx="409">
                  <c:v>92.880409999999998</c:v>
                </c:pt>
                <c:pt idx="410">
                  <c:v>92.872720000000001</c:v>
                </c:pt>
                <c:pt idx="411">
                  <c:v>92.864829999999998</c:v>
                </c:pt>
                <c:pt idx="412">
                  <c:v>92.856819999999999</c:v>
                </c:pt>
                <c:pt idx="413">
                  <c:v>92.848969999999994</c:v>
                </c:pt>
                <c:pt idx="414">
                  <c:v>92.840999999999994</c:v>
                </c:pt>
                <c:pt idx="415">
                  <c:v>92.832909999999998</c:v>
                </c:pt>
                <c:pt idx="416">
                  <c:v>92.824460000000002</c:v>
                </c:pt>
                <c:pt idx="417">
                  <c:v>92.816230000000004</c:v>
                </c:pt>
                <c:pt idx="418">
                  <c:v>92.807289999999995</c:v>
                </c:pt>
                <c:pt idx="419">
                  <c:v>92.797970000000007</c:v>
                </c:pt>
                <c:pt idx="420">
                  <c:v>92.788160000000005</c:v>
                </c:pt>
                <c:pt idx="421">
                  <c:v>92.77834</c:v>
                </c:pt>
                <c:pt idx="422">
                  <c:v>92.769210000000001</c:v>
                </c:pt>
                <c:pt idx="423">
                  <c:v>92.760310000000004</c:v>
                </c:pt>
                <c:pt idx="424">
                  <c:v>92.751530000000002</c:v>
                </c:pt>
                <c:pt idx="425">
                  <c:v>92.743049999999997</c:v>
                </c:pt>
                <c:pt idx="426">
                  <c:v>92.734219999999993</c:v>
                </c:pt>
                <c:pt idx="427">
                  <c:v>92.725179999999995</c:v>
                </c:pt>
                <c:pt idx="428">
                  <c:v>92.715670000000003</c:v>
                </c:pt>
                <c:pt idx="429">
                  <c:v>92.706209999999999</c:v>
                </c:pt>
                <c:pt idx="430">
                  <c:v>92.696629999999999</c:v>
                </c:pt>
                <c:pt idx="431">
                  <c:v>92.687049999999999</c:v>
                </c:pt>
                <c:pt idx="432">
                  <c:v>92.677400000000006</c:v>
                </c:pt>
                <c:pt idx="433">
                  <c:v>92.667519999999996</c:v>
                </c:pt>
                <c:pt idx="434">
                  <c:v>92.65701</c:v>
                </c:pt>
                <c:pt idx="435">
                  <c:v>92.64649</c:v>
                </c:pt>
                <c:pt idx="436">
                  <c:v>92.635639999999995</c:v>
                </c:pt>
                <c:pt idx="437">
                  <c:v>92.625119999999995</c:v>
                </c:pt>
                <c:pt idx="438">
                  <c:v>92.614570000000001</c:v>
                </c:pt>
                <c:pt idx="439">
                  <c:v>92.603939999999994</c:v>
                </c:pt>
                <c:pt idx="440">
                  <c:v>92.593199999999996</c:v>
                </c:pt>
                <c:pt idx="441">
                  <c:v>92.582719999999995</c:v>
                </c:pt>
                <c:pt idx="442">
                  <c:v>92.571809999999999</c:v>
                </c:pt>
                <c:pt idx="443">
                  <c:v>92.560829999999996</c:v>
                </c:pt>
                <c:pt idx="444">
                  <c:v>92.550039999999996</c:v>
                </c:pt>
                <c:pt idx="445">
                  <c:v>92.539829999999995</c:v>
                </c:pt>
                <c:pt idx="446">
                  <c:v>92.529570000000007</c:v>
                </c:pt>
                <c:pt idx="447">
                  <c:v>92.519099999999995</c:v>
                </c:pt>
                <c:pt idx="448">
                  <c:v>92.508790000000005</c:v>
                </c:pt>
                <c:pt idx="449">
                  <c:v>92.498679999999993</c:v>
                </c:pt>
                <c:pt idx="450">
                  <c:v>92.489069999999998</c:v>
                </c:pt>
                <c:pt idx="451">
                  <c:v>92.479870000000005</c:v>
                </c:pt>
                <c:pt idx="452">
                  <c:v>92.470669999999998</c:v>
                </c:pt>
                <c:pt idx="453">
                  <c:v>92.461799999999997</c:v>
                </c:pt>
                <c:pt idx="454">
                  <c:v>92.452719999999999</c:v>
                </c:pt>
                <c:pt idx="455">
                  <c:v>92.443380000000005</c:v>
                </c:pt>
                <c:pt idx="456">
                  <c:v>92.433719999999994</c:v>
                </c:pt>
                <c:pt idx="457">
                  <c:v>92.424530000000004</c:v>
                </c:pt>
                <c:pt idx="458">
                  <c:v>92.415030000000002</c:v>
                </c:pt>
                <c:pt idx="459">
                  <c:v>92.405770000000004</c:v>
                </c:pt>
                <c:pt idx="460">
                  <c:v>92.396879999999996</c:v>
                </c:pt>
                <c:pt idx="461">
                  <c:v>92.388159999999999</c:v>
                </c:pt>
                <c:pt idx="462">
                  <c:v>92.379339999999999</c:v>
                </c:pt>
                <c:pt idx="463">
                  <c:v>92.370750000000001</c:v>
                </c:pt>
                <c:pt idx="464">
                  <c:v>92.362620000000007</c:v>
                </c:pt>
                <c:pt idx="465">
                  <c:v>92.354690000000005</c:v>
                </c:pt>
                <c:pt idx="466">
                  <c:v>92.346879999999999</c:v>
                </c:pt>
                <c:pt idx="467">
                  <c:v>92.33896</c:v>
                </c:pt>
                <c:pt idx="468">
                  <c:v>92.330560000000006</c:v>
                </c:pt>
                <c:pt idx="469">
                  <c:v>92.321849999999998</c:v>
                </c:pt>
                <c:pt idx="470">
                  <c:v>92.313479999999998</c:v>
                </c:pt>
                <c:pt idx="471">
                  <c:v>92.305499999999995</c:v>
                </c:pt>
                <c:pt idx="472">
                  <c:v>92.297809999999998</c:v>
                </c:pt>
                <c:pt idx="473">
                  <c:v>92.290059999999997</c:v>
                </c:pt>
                <c:pt idx="474">
                  <c:v>92.282020000000003</c:v>
                </c:pt>
                <c:pt idx="475">
                  <c:v>92.27422</c:v>
                </c:pt>
                <c:pt idx="476">
                  <c:v>92.266670000000005</c:v>
                </c:pt>
                <c:pt idx="477">
                  <c:v>92.258930000000007</c:v>
                </c:pt>
                <c:pt idx="478">
                  <c:v>92.251050000000006</c:v>
                </c:pt>
                <c:pt idx="479">
                  <c:v>92.24342</c:v>
                </c:pt>
                <c:pt idx="480">
                  <c:v>92.23554</c:v>
                </c:pt>
                <c:pt idx="481">
                  <c:v>92.227580000000003</c:v>
                </c:pt>
                <c:pt idx="482">
                  <c:v>92.220070000000007</c:v>
                </c:pt>
                <c:pt idx="483">
                  <c:v>92.212280000000007</c:v>
                </c:pt>
                <c:pt idx="484">
                  <c:v>92.20429</c:v>
                </c:pt>
                <c:pt idx="485">
                  <c:v>92.196600000000004</c:v>
                </c:pt>
                <c:pt idx="486">
                  <c:v>92.189189999999996</c:v>
                </c:pt>
                <c:pt idx="487">
                  <c:v>92.181340000000006</c:v>
                </c:pt>
                <c:pt idx="488">
                  <c:v>92.173220000000001</c:v>
                </c:pt>
                <c:pt idx="489">
                  <c:v>92.16507</c:v>
                </c:pt>
                <c:pt idx="490">
                  <c:v>92.1571</c:v>
                </c:pt>
                <c:pt idx="491">
                  <c:v>92.149119999999996</c:v>
                </c:pt>
                <c:pt idx="492">
                  <c:v>92.141059999999996</c:v>
                </c:pt>
                <c:pt idx="493">
                  <c:v>92.132940000000005</c:v>
                </c:pt>
                <c:pt idx="494">
                  <c:v>92.124939999999995</c:v>
                </c:pt>
                <c:pt idx="495">
                  <c:v>92.117189999999994</c:v>
                </c:pt>
                <c:pt idx="496">
                  <c:v>92.109610000000004</c:v>
                </c:pt>
                <c:pt idx="497">
                  <c:v>92.102329999999995</c:v>
                </c:pt>
                <c:pt idx="498">
                  <c:v>92.095290000000006</c:v>
                </c:pt>
                <c:pt idx="499">
                  <c:v>92.087580000000003</c:v>
                </c:pt>
                <c:pt idx="500">
                  <c:v>92.079769999999996</c:v>
                </c:pt>
                <c:pt idx="501">
                  <c:v>92.072000000000003</c:v>
                </c:pt>
                <c:pt idx="502">
                  <c:v>92.064189999999996</c:v>
                </c:pt>
                <c:pt idx="503">
                  <c:v>92.056319999999999</c:v>
                </c:pt>
                <c:pt idx="504">
                  <c:v>92.048259999999999</c:v>
                </c:pt>
                <c:pt idx="505">
                  <c:v>92.040109999999999</c:v>
                </c:pt>
                <c:pt idx="506">
                  <c:v>92.031890000000004</c:v>
                </c:pt>
                <c:pt idx="507">
                  <c:v>92.023629999999997</c:v>
                </c:pt>
                <c:pt idx="508">
                  <c:v>92.015299999999996</c:v>
                </c:pt>
                <c:pt idx="509">
                  <c:v>92.007620000000003</c:v>
                </c:pt>
                <c:pt idx="510">
                  <c:v>92.000200000000007</c:v>
                </c:pt>
                <c:pt idx="511">
                  <c:v>91.992739999999998</c:v>
                </c:pt>
                <c:pt idx="512">
                  <c:v>91.985039999999998</c:v>
                </c:pt>
                <c:pt idx="513">
                  <c:v>91.976889999999997</c:v>
                </c:pt>
                <c:pt idx="514">
                  <c:v>91.968220000000002</c:v>
                </c:pt>
                <c:pt idx="515">
                  <c:v>91.958969999999994</c:v>
                </c:pt>
                <c:pt idx="516">
                  <c:v>91.949650000000005</c:v>
                </c:pt>
                <c:pt idx="517">
                  <c:v>91.940770000000001</c:v>
                </c:pt>
                <c:pt idx="518">
                  <c:v>91.932239999999993</c:v>
                </c:pt>
                <c:pt idx="519">
                  <c:v>91.923599999999993</c:v>
                </c:pt>
                <c:pt idx="520">
                  <c:v>91.914900000000003</c:v>
                </c:pt>
                <c:pt idx="521">
                  <c:v>91.906440000000003</c:v>
                </c:pt>
                <c:pt idx="522">
                  <c:v>91.898139999999998</c:v>
                </c:pt>
                <c:pt idx="523">
                  <c:v>91.889489999999995</c:v>
                </c:pt>
                <c:pt idx="524">
                  <c:v>91.880719999999997</c:v>
                </c:pt>
                <c:pt idx="525">
                  <c:v>91.871740000000003</c:v>
                </c:pt>
                <c:pt idx="526">
                  <c:v>91.862489999999994</c:v>
                </c:pt>
                <c:pt idx="527">
                  <c:v>91.853059999999999</c:v>
                </c:pt>
                <c:pt idx="528">
                  <c:v>91.843419999999995</c:v>
                </c:pt>
                <c:pt idx="529">
                  <c:v>91.83372</c:v>
                </c:pt>
                <c:pt idx="530">
                  <c:v>91.823769999999996</c:v>
                </c:pt>
                <c:pt idx="531">
                  <c:v>91.813689999999994</c:v>
                </c:pt>
                <c:pt idx="532">
                  <c:v>91.803749999999994</c:v>
                </c:pt>
                <c:pt idx="533">
                  <c:v>91.793850000000006</c:v>
                </c:pt>
                <c:pt idx="534">
                  <c:v>91.783699999999996</c:v>
                </c:pt>
                <c:pt idx="535">
                  <c:v>91.773449999999997</c:v>
                </c:pt>
                <c:pt idx="536">
                  <c:v>91.762910000000005</c:v>
                </c:pt>
                <c:pt idx="537">
                  <c:v>91.75291</c:v>
                </c:pt>
                <c:pt idx="538">
                  <c:v>91.742900000000006</c:v>
                </c:pt>
                <c:pt idx="539">
                  <c:v>91.732609999999994</c:v>
                </c:pt>
                <c:pt idx="540">
                  <c:v>91.722269999999995</c:v>
                </c:pt>
                <c:pt idx="541">
                  <c:v>91.712230000000005</c:v>
                </c:pt>
                <c:pt idx="542">
                  <c:v>91.702479999999994</c:v>
                </c:pt>
                <c:pt idx="543">
                  <c:v>91.692830000000001</c:v>
                </c:pt>
                <c:pt idx="544">
                  <c:v>91.683250000000001</c:v>
                </c:pt>
                <c:pt idx="545">
                  <c:v>91.673259999999999</c:v>
                </c:pt>
                <c:pt idx="546">
                  <c:v>91.663359999999997</c:v>
                </c:pt>
                <c:pt idx="547">
                  <c:v>91.654570000000007</c:v>
                </c:pt>
                <c:pt idx="548">
                  <c:v>91.645750000000007</c:v>
                </c:pt>
                <c:pt idx="549">
                  <c:v>91.636899999999997</c:v>
                </c:pt>
                <c:pt idx="550">
                  <c:v>91.628290000000007</c:v>
                </c:pt>
                <c:pt idx="551">
                  <c:v>91.619249999999994</c:v>
                </c:pt>
                <c:pt idx="552">
                  <c:v>91.609740000000002</c:v>
                </c:pt>
                <c:pt idx="553">
                  <c:v>91.600099999999998</c:v>
                </c:pt>
                <c:pt idx="554">
                  <c:v>91.589960000000005</c:v>
                </c:pt>
                <c:pt idx="555">
                  <c:v>91.58005</c:v>
                </c:pt>
                <c:pt idx="556">
                  <c:v>91.570440000000005</c:v>
                </c:pt>
                <c:pt idx="557">
                  <c:v>91.560820000000007</c:v>
                </c:pt>
                <c:pt idx="558">
                  <c:v>91.550979999999996</c:v>
                </c:pt>
                <c:pt idx="559">
                  <c:v>91.54083</c:v>
                </c:pt>
                <c:pt idx="560">
                  <c:v>91.530280000000005</c:v>
                </c:pt>
                <c:pt idx="561">
                  <c:v>91.519000000000005</c:v>
                </c:pt>
                <c:pt idx="562">
                  <c:v>91.507919999999999</c:v>
                </c:pt>
                <c:pt idx="563">
                  <c:v>91.496899999999997</c:v>
                </c:pt>
                <c:pt idx="564">
                  <c:v>91.484889999999993</c:v>
                </c:pt>
                <c:pt idx="565">
                  <c:v>91.472930000000005</c:v>
                </c:pt>
                <c:pt idx="566">
                  <c:v>91.46172</c:v>
                </c:pt>
                <c:pt idx="567">
                  <c:v>91.450829999999996</c:v>
                </c:pt>
                <c:pt idx="568">
                  <c:v>91.440809999999999</c:v>
                </c:pt>
                <c:pt idx="569">
                  <c:v>91.431640000000002</c:v>
                </c:pt>
                <c:pt idx="570">
                  <c:v>91.422529999999995</c:v>
                </c:pt>
                <c:pt idx="571">
                  <c:v>91.413460000000001</c:v>
                </c:pt>
                <c:pt idx="572">
                  <c:v>91.404300000000006</c:v>
                </c:pt>
                <c:pt idx="573">
                  <c:v>91.395340000000004</c:v>
                </c:pt>
                <c:pt idx="574">
                  <c:v>91.386700000000005</c:v>
                </c:pt>
                <c:pt idx="575">
                  <c:v>91.37818</c:v>
                </c:pt>
                <c:pt idx="576">
                  <c:v>91.369500000000002</c:v>
                </c:pt>
                <c:pt idx="577">
                  <c:v>91.361080000000001</c:v>
                </c:pt>
                <c:pt idx="578">
                  <c:v>91.353049999999996</c:v>
                </c:pt>
                <c:pt idx="579">
                  <c:v>91.345309999999998</c:v>
                </c:pt>
                <c:pt idx="580">
                  <c:v>91.337680000000006</c:v>
                </c:pt>
                <c:pt idx="581">
                  <c:v>91.329890000000006</c:v>
                </c:pt>
                <c:pt idx="582">
                  <c:v>91.322450000000003</c:v>
                </c:pt>
                <c:pt idx="583">
                  <c:v>91.314679999999996</c:v>
                </c:pt>
                <c:pt idx="584">
                  <c:v>91.306030000000007</c:v>
                </c:pt>
                <c:pt idx="585">
                  <c:v>91.296940000000006</c:v>
                </c:pt>
                <c:pt idx="586">
                  <c:v>91.287379999999999</c:v>
                </c:pt>
                <c:pt idx="587">
                  <c:v>91.278170000000003</c:v>
                </c:pt>
                <c:pt idx="588">
                  <c:v>91.269779999999997</c:v>
                </c:pt>
                <c:pt idx="589">
                  <c:v>91.261610000000005</c:v>
                </c:pt>
                <c:pt idx="590">
                  <c:v>91.253500000000003</c:v>
                </c:pt>
                <c:pt idx="591">
                  <c:v>91.244950000000003</c:v>
                </c:pt>
                <c:pt idx="592">
                  <c:v>91.236419999999995</c:v>
                </c:pt>
                <c:pt idx="593">
                  <c:v>91.228059999999999</c:v>
                </c:pt>
                <c:pt idx="594">
                  <c:v>91.219539999999995</c:v>
                </c:pt>
                <c:pt idx="595">
                  <c:v>91.211269999999999</c:v>
                </c:pt>
                <c:pt idx="596">
                  <c:v>91.203609999999998</c:v>
                </c:pt>
                <c:pt idx="597">
                  <c:v>91.196129999999997</c:v>
                </c:pt>
                <c:pt idx="598">
                  <c:v>91.188680000000005</c:v>
                </c:pt>
                <c:pt idx="599">
                  <c:v>91.180989999999994</c:v>
                </c:pt>
                <c:pt idx="600">
                  <c:v>91.173410000000004</c:v>
                </c:pt>
                <c:pt idx="601">
                  <c:v>91.166740000000004</c:v>
                </c:pt>
                <c:pt idx="602">
                  <c:v>91.160550000000001</c:v>
                </c:pt>
                <c:pt idx="603">
                  <c:v>91.154359999999997</c:v>
                </c:pt>
                <c:pt idx="604">
                  <c:v>91.14828</c:v>
                </c:pt>
                <c:pt idx="605">
                  <c:v>91.141810000000007</c:v>
                </c:pt>
                <c:pt idx="606">
                  <c:v>91.135239999999996</c:v>
                </c:pt>
                <c:pt idx="607">
                  <c:v>91.128450000000001</c:v>
                </c:pt>
                <c:pt idx="608">
                  <c:v>91.121809999999996</c:v>
                </c:pt>
                <c:pt idx="609">
                  <c:v>91.11515</c:v>
                </c:pt>
                <c:pt idx="610">
                  <c:v>91.108639999999994</c:v>
                </c:pt>
                <c:pt idx="611">
                  <c:v>91.103210000000004</c:v>
                </c:pt>
                <c:pt idx="612">
                  <c:v>91.098299999999995</c:v>
                </c:pt>
                <c:pt idx="613">
                  <c:v>91.093000000000004</c:v>
                </c:pt>
                <c:pt idx="614">
                  <c:v>91.087010000000006</c:v>
                </c:pt>
                <c:pt idx="615">
                  <c:v>91.081239999999994</c:v>
                </c:pt>
                <c:pt idx="616">
                  <c:v>91.075909999999993</c:v>
                </c:pt>
                <c:pt idx="617">
                  <c:v>91.070260000000005</c:v>
                </c:pt>
                <c:pt idx="618">
                  <c:v>91.063770000000005</c:v>
                </c:pt>
                <c:pt idx="619">
                  <c:v>91.057220000000001</c:v>
                </c:pt>
                <c:pt idx="620">
                  <c:v>91.050970000000007</c:v>
                </c:pt>
                <c:pt idx="621">
                  <c:v>91.044539999999998</c:v>
                </c:pt>
                <c:pt idx="622">
                  <c:v>91.037970000000001</c:v>
                </c:pt>
                <c:pt idx="623">
                  <c:v>91.031829999999999</c:v>
                </c:pt>
                <c:pt idx="624">
                  <c:v>91.025739999999999</c:v>
                </c:pt>
                <c:pt idx="625">
                  <c:v>91.02</c:v>
                </c:pt>
                <c:pt idx="626">
                  <c:v>91.014340000000004</c:v>
                </c:pt>
                <c:pt idx="627">
                  <c:v>91.008740000000003</c:v>
                </c:pt>
                <c:pt idx="628">
                  <c:v>91.00291</c:v>
                </c:pt>
                <c:pt idx="629">
                  <c:v>90.997129999999999</c:v>
                </c:pt>
                <c:pt idx="630">
                  <c:v>90.99136</c:v>
                </c:pt>
                <c:pt idx="631">
                  <c:v>90.986230000000006</c:v>
                </c:pt>
                <c:pt idx="632">
                  <c:v>90.981219999999993</c:v>
                </c:pt>
                <c:pt idx="633">
                  <c:v>90.97533</c:v>
                </c:pt>
                <c:pt idx="634">
                  <c:v>90.969279999999998</c:v>
                </c:pt>
                <c:pt idx="635">
                  <c:v>90.963729999999998</c:v>
                </c:pt>
                <c:pt idx="636">
                  <c:v>90.95796</c:v>
                </c:pt>
                <c:pt idx="637">
                  <c:v>90.952160000000006</c:v>
                </c:pt>
                <c:pt idx="638">
                  <c:v>90.946330000000003</c:v>
                </c:pt>
                <c:pt idx="639">
                  <c:v>90.940759999999997</c:v>
                </c:pt>
                <c:pt idx="640">
                  <c:v>90.934960000000004</c:v>
                </c:pt>
                <c:pt idx="641">
                  <c:v>90.929460000000006</c:v>
                </c:pt>
                <c:pt idx="642">
                  <c:v>90.923770000000005</c:v>
                </c:pt>
                <c:pt idx="643">
                  <c:v>90.918549999999996</c:v>
                </c:pt>
                <c:pt idx="644">
                  <c:v>90.913669999999996</c:v>
                </c:pt>
                <c:pt idx="645">
                  <c:v>90.908680000000004</c:v>
                </c:pt>
                <c:pt idx="646">
                  <c:v>90.902869999999993</c:v>
                </c:pt>
                <c:pt idx="647">
                  <c:v>90.896799999999999</c:v>
                </c:pt>
                <c:pt idx="648">
                  <c:v>90.890749999999997</c:v>
                </c:pt>
                <c:pt idx="649">
                  <c:v>90.885279999999995</c:v>
                </c:pt>
                <c:pt idx="650">
                  <c:v>90.881</c:v>
                </c:pt>
                <c:pt idx="651">
                  <c:v>90.877089999999995</c:v>
                </c:pt>
                <c:pt idx="652">
                  <c:v>90.872860000000003</c:v>
                </c:pt>
                <c:pt idx="653">
                  <c:v>90.868369999999999</c:v>
                </c:pt>
                <c:pt idx="654">
                  <c:v>90.863330000000005</c:v>
                </c:pt>
                <c:pt idx="655">
                  <c:v>90.858159999999998</c:v>
                </c:pt>
                <c:pt idx="656">
                  <c:v>90.853020000000001</c:v>
                </c:pt>
                <c:pt idx="657">
                  <c:v>90.848100000000002</c:v>
                </c:pt>
                <c:pt idx="658">
                  <c:v>90.843140000000005</c:v>
                </c:pt>
                <c:pt idx="659">
                  <c:v>90.838390000000004</c:v>
                </c:pt>
                <c:pt idx="660">
                  <c:v>90.833519999999993</c:v>
                </c:pt>
                <c:pt idx="661">
                  <c:v>90.828310000000002</c:v>
                </c:pt>
                <c:pt idx="662">
                  <c:v>90.822839999999999</c:v>
                </c:pt>
                <c:pt idx="663">
                  <c:v>90.817499999999995</c:v>
                </c:pt>
                <c:pt idx="664">
                  <c:v>90.812100000000001</c:v>
                </c:pt>
                <c:pt idx="665">
                  <c:v>90.8065</c:v>
                </c:pt>
                <c:pt idx="666">
                  <c:v>90.800629999999998</c:v>
                </c:pt>
                <c:pt idx="667">
                  <c:v>90.793419999999998</c:v>
                </c:pt>
                <c:pt idx="668">
                  <c:v>90.787620000000004</c:v>
                </c:pt>
                <c:pt idx="669">
                  <c:v>90.783370000000005</c:v>
                </c:pt>
                <c:pt idx="670">
                  <c:v>90.77843</c:v>
                </c:pt>
                <c:pt idx="671">
                  <c:v>90.771749999999997</c:v>
                </c:pt>
                <c:pt idx="672">
                  <c:v>90.764200000000002</c:v>
                </c:pt>
                <c:pt idx="673">
                  <c:v>90.755880000000005</c:v>
                </c:pt>
              </c:numCache>
            </c:numRef>
          </c:yVal>
          <c:smooth val="0"/>
          <c:extLst>
            <c:ext xmlns:c16="http://schemas.microsoft.com/office/drawing/2014/chart" uri="{C3380CC4-5D6E-409C-BE32-E72D297353CC}">
              <c16:uniqueId val="{00000001-A7BF-4201-8313-56648A310D45}"/>
            </c:ext>
          </c:extLst>
        </c:ser>
        <c:dLbls>
          <c:showLegendKey val="0"/>
          <c:showVal val="0"/>
          <c:showCatName val="0"/>
          <c:showSerName val="0"/>
          <c:showPercent val="0"/>
          <c:showBubbleSize val="0"/>
        </c:dLbls>
        <c:axId val="1554628896"/>
        <c:axId val="1380910176"/>
      </c:scatterChart>
      <c:valAx>
        <c:axId val="1554628896"/>
        <c:scaling>
          <c:orientation val="minMax"/>
          <c:max val="750"/>
          <c:min val="0"/>
        </c:scaling>
        <c:delete val="0"/>
        <c:axPos val="b"/>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IN" sz="900" b="1">
                    <a:solidFill>
                      <a:sysClr val="windowText" lastClr="000000"/>
                    </a:solidFill>
                    <a:latin typeface="Times New Roman" panose="02020603050405020304" pitchFamily="18" charset="0"/>
                    <a:cs typeface="Times New Roman" panose="02020603050405020304" pitchFamily="18" charset="0"/>
                  </a:rPr>
                  <a:t>Temperature</a:t>
                </a:r>
                <a:r>
                  <a:rPr lang="en-IN" sz="900" b="1" baseline="0">
                    <a:solidFill>
                      <a:sysClr val="windowText" lastClr="000000"/>
                    </a:solidFill>
                    <a:latin typeface="Times New Roman" panose="02020603050405020304" pitchFamily="18" charset="0"/>
                    <a:cs typeface="Times New Roman" panose="02020603050405020304" pitchFamily="18" charset="0"/>
                  </a:rPr>
                  <a:t> (</a:t>
                </a:r>
                <a:r>
                  <a:rPr lang="en-IN" sz="900" b="1" i="0" u="none" strike="noStrike" baseline="0">
                    <a:effectLst/>
                    <a:latin typeface="Times New Roman" panose="02020603050405020304" pitchFamily="18" charset="0"/>
                    <a:cs typeface="Times New Roman" panose="02020603050405020304" pitchFamily="18" charset="0"/>
                  </a:rPr>
                  <a:t>°</a:t>
                </a:r>
                <a:r>
                  <a:rPr lang="en-IN" sz="900" b="1" baseline="0">
                    <a:solidFill>
                      <a:sysClr val="windowText" lastClr="000000"/>
                    </a:solidFill>
                    <a:latin typeface="Times New Roman" panose="02020603050405020304" pitchFamily="18" charset="0"/>
                    <a:cs typeface="Times New Roman" panose="02020603050405020304" pitchFamily="18" charset="0"/>
                  </a:rPr>
                  <a:t>C)</a:t>
                </a:r>
                <a:endParaRPr lang="en-IN" sz="900"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in"/>
        <c:tickLblPos val="nextTo"/>
        <c:spPr>
          <a:no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380910176"/>
        <c:crosses val="autoZero"/>
        <c:crossBetween val="midCat"/>
        <c:majorUnit val="100"/>
      </c:valAx>
      <c:valAx>
        <c:axId val="1380910176"/>
        <c:scaling>
          <c:orientation val="minMax"/>
          <c:max val="100"/>
        </c:scaling>
        <c:delete val="0"/>
        <c:axPos val="l"/>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IN" sz="900" b="1">
                    <a:solidFill>
                      <a:sysClr val="windowText" lastClr="000000"/>
                    </a:solidFill>
                    <a:latin typeface="Times New Roman" panose="02020603050405020304" pitchFamily="18" charset="0"/>
                    <a:cs typeface="Times New Roman" panose="02020603050405020304" pitchFamily="18" charset="0"/>
                  </a:rPr>
                  <a:t>Weight</a:t>
                </a:r>
                <a:r>
                  <a:rPr lang="en-IN" sz="900" b="1" baseline="0">
                    <a:solidFill>
                      <a:sysClr val="windowText" lastClr="000000"/>
                    </a:solidFill>
                    <a:latin typeface="Times New Roman" panose="02020603050405020304" pitchFamily="18" charset="0"/>
                    <a:cs typeface="Times New Roman" panose="02020603050405020304" pitchFamily="18" charset="0"/>
                  </a:rPr>
                  <a:t> loss (%)</a:t>
                </a:r>
                <a:endParaRPr lang="en-IN" sz="900"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in"/>
        <c:tickLblPos val="nextTo"/>
        <c:spPr>
          <a:no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554628896"/>
        <c:crosses val="autoZero"/>
        <c:crossBetween val="midCat"/>
        <c:majorUnit val="2"/>
      </c:valAx>
      <c:spPr>
        <a:noFill/>
        <a:ln w="15875">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7901482367411313E-2"/>
          <c:y val="1.0376134889753566E-2"/>
          <c:w val="0.83183977302310141"/>
          <c:h val="0.83835697580603985"/>
        </c:manualLayout>
      </c:layout>
      <c:scatterChart>
        <c:scatterStyle val="smoothMarker"/>
        <c:varyColors val="0"/>
        <c:ser>
          <c:idx val="0"/>
          <c:order val="0"/>
          <c:spPr>
            <a:ln w="19050" cap="rnd">
              <a:solidFill>
                <a:schemeClr val="accent1"/>
              </a:solidFill>
              <a:round/>
            </a:ln>
            <a:effectLst/>
          </c:spPr>
          <c:marker>
            <c:symbol val="none"/>
          </c:marker>
          <c:xVal>
            <c:numRef>
              <c:f>Sheet1!$B$5:$B$761</c:f>
              <c:numCache>
                <c:formatCode>General</c:formatCode>
                <c:ptCount val="757"/>
                <c:pt idx="0">
                  <c:v>104.29300689697266</c:v>
                </c:pt>
                <c:pt idx="1">
                  <c:v>104.69432067871094</c:v>
                </c:pt>
                <c:pt idx="2">
                  <c:v>105.09381103515625</c:v>
                </c:pt>
                <c:pt idx="3">
                  <c:v>105.52639007568359</c:v>
                </c:pt>
                <c:pt idx="4">
                  <c:v>105.93460845947266</c:v>
                </c:pt>
                <c:pt idx="5">
                  <c:v>106.36100006103516</c:v>
                </c:pt>
                <c:pt idx="6">
                  <c:v>106.80156707763672</c:v>
                </c:pt>
                <c:pt idx="7">
                  <c:v>107.24031829833984</c:v>
                </c:pt>
                <c:pt idx="8">
                  <c:v>107.68561553955078</c:v>
                </c:pt>
                <c:pt idx="9">
                  <c:v>108.13309478759766</c:v>
                </c:pt>
                <c:pt idx="10">
                  <c:v>108.596923828125</c:v>
                </c:pt>
                <c:pt idx="11">
                  <c:v>109.05785369873047</c:v>
                </c:pt>
                <c:pt idx="12">
                  <c:v>109.52859497070313</c:v>
                </c:pt>
                <c:pt idx="13">
                  <c:v>110.01060485839844</c:v>
                </c:pt>
                <c:pt idx="14">
                  <c:v>110.47661590576172</c:v>
                </c:pt>
                <c:pt idx="15">
                  <c:v>110.97534942626953</c:v>
                </c:pt>
                <c:pt idx="16">
                  <c:v>111.45553588867188</c:v>
                </c:pt>
                <c:pt idx="17">
                  <c:v>111.96154022216797</c:v>
                </c:pt>
                <c:pt idx="18">
                  <c:v>112.45918273925781</c:v>
                </c:pt>
                <c:pt idx="19">
                  <c:v>112.95790863037109</c:v>
                </c:pt>
                <c:pt idx="20">
                  <c:v>113.47954559326172</c:v>
                </c:pt>
                <c:pt idx="21">
                  <c:v>113.98626708984375</c:v>
                </c:pt>
                <c:pt idx="22">
                  <c:v>114.50644683837891</c:v>
                </c:pt>
                <c:pt idx="23">
                  <c:v>115.05279541015625</c:v>
                </c:pt>
                <c:pt idx="24">
                  <c:v>115.57225036621094</c:v>
                </c:pt>
                <c:pt idx="25">
                  <c:v>116.10369873046875</c:v>
                </c:pt>
                <c:pt idx="26">
                  <c:v>116.62932586669922</c:v>
                </c:pt>
                <c:pt idx="27">
                  <c:v>117.18222045898438</c:v>
                </c:pt>
                <c:pt idx="28">
                  <c:v>117.73693084716797</c:v>
                </c:pt>
                <c:pt idx="29">
                  <c:v>118.28727722167969</c:v>
                </c:pt>
                <c:pt idx="30">
                  <c:v>118.84780883789063</c:v>
                </c:pt>
                <c:pt idx="31">
                  <c:v>119.41560363769531</c:v>
                </c:pt>
                <c:pt idx="32">
                  <c:v>119.9666748046875</c:v>
                </c:pt>
                <c:pt idx="33">
                  <c:v>120.51847839355469</c:v>
                </c:pt>
                <c:pt idx="34">
                  <c:v>121.10626983642578</c:v>
                </c:pt>
                <c:pt idx="35">
                  <c:v>121.67479705810547</c:v>
                </c:pt>
                <c:pt idx="36">
                  <c:v>122.264404296875</c:v>
                </c:pt>
                <c:pt idx="37">
                  <c:v>122.84928131103516</c:v>
                </c:pt>
                <c:pt idx="38">
                  <c:v>123.41926574707031</c:v>
                </c:pt>
                <c:pt idx="39">
                  <c:v>124.02813720703125</c:v>
                </c:pt>
                <c:pt idx="40">
                  <c:v>124.61301422119141</c:v>
                </c:pt>
                <c:pt idx="41">
                  <c:v>125.20880126953125</c:v>
                </c:pt>
                <c:pt idx="42">
                  <c:v>125.80931854248047</c:v>
                </c:pt>
                <c:pt idx="43">
                  <c:v>126.42909240722656</c:v>
                </c:pt>
                <c:pt idx="44">
                  <c:v>127.02924346923828</c:v>
                </c:pt>
                <c:pt idx="45">
                  <c:v>127.6461181640625</c:v>
                </c:pt>
                <c:pt idx="46">
                  <c:v>128.25135803222656</c:v>
                </c:pt>
                <c:pt idx="47">
                  <c:v>128.86604309082031</c:v>
                </c:pt>
                <c:pt idx="48">
                  <c:v>129.483642578125</c:v>
                </c:pt>
                <c:pt idx="49">
                  <c:v>130.11650085449219</c:v>
                </c:pt>
                <c:pt idx="50">
                  <c:v>130.7628173828125</c:v>
                </c:pt>
                <c:pt idx="51">
                  <c:v>131.386962890625</c:v>
                </c:pt>
                <c:pt idx="52">
                  <c:v>132.01945495605469</c:v>
                </c:pt>
                <c:pt idx="53">
                  <c:v>132.66104125976563</c:v>
                </c:pt>
                <c:pt idx="54">
                  <c:v>133.30300903320313</c:v>
                </c:pt>
                <c:pt idx="55">
                  <c:v>133.95077514648438</c:v>
                </c:pt>
                <c:pt idx="56">
                  <c:v>134.60543823242188</c:v>
                </c:pt>
                <c:pt idx="57">
                  <c:v>135.24412536621094</c:v>
                </c:pt>
                <c:pt idx="58">
                  <c:v>135.89552307128906</c:v>
                </c:pt>
                <c:pt idx="59">
                  <c:v>136.5701904296875</c:v>
                </c:pt>
                <c:pt idx="60">
                  <c:v>137.21868896484375</c:v>
                </c:pt>
                <c:pt idx="61">
                  <c:v>137.88864135742188</c:v>
                </c:pt>
                <c:pt idx="62">
                  <c:v>138.53857421875</c:v>
                </c:pt>
                <c:pt idx="63">
                  <c:v>139.20053100585938</c:v>
                </c:pt>
                <c:pt idx="64">
                  <c:v>139.89773559570313</c:v>
                </c:pt>
                <c:pt idx="65">
                  <c:v>140.54949951171875</c:v>
                </c:pt>
                <c:pt idx="66">
                  <c:v>141.23725891113281</c:v>
                </c:pt>
                <c:pt idx="67">
                  <c:v>141.91229248046875</c:v>
                </c:pt>
                <c:pt idx="68">
                  <c:v>142.61712646484375</c:v>
                </c:pt>
                <c:pt idx="69">
                  <c:v>143.30960083007813</c:v>
                </c:pt>
                <c:pt idx="70">
                  <c:v>143.98500061035156</c:v>
                </c:pt>
                <c:pt idx="71">
                  <c:v>144.68328857421875</c:v>
                </c:pt>
                <c:pt idx="72">
                  <c:v>145.39176940917969</c:v>
                </c:pt>
                <c:pt idx="73">
                  <c:v>146.09042358398438</c:v>
                </c:pt>
                <c:pt idx="74">
                  <c:v>146.7923583984375</c:v>
                </c:pt>
                <c:pt idx="75">
                  <c:v>147.48666381835938</c:v>
                </c:pt>
                <c:pt idx="76">
                  <c:v>148.21403503417969</c:v>
                </c:pt>
                <c:pt idx="77">
                  <c:v>148.90324401855469</c:v>
                </c:pt>
                <c:pt idx="78">
                  <c:v>149.62625122070313</c:v>
                </c:pt>
                <c:pt idx="79">
                  <c:v>150.34236145019531</c:v>
                </c:pt>
                <c:pt idx="80">
                  <c:v>151.04429626464844</c:v>
                </c:pt>
                <c:pt idx="81">
                  <c:v>151.763671875</c:v>
                </c:pt>
                <c:pt idx="82">
                  <c:v>152.48777770996094</c:v>
                </c:pt>
                <c:pt idx="83">
                  <c:v>153.2086181640625</c:v>
                </c:pt>
                <c:pt idx="84">
                  <c:v>153.93925476074219</c:v>
                </c:pt>
                <c:pt idx="85">
                  <c:v>154.67608642578125</c:v>
                </c:pt>
                <c:pt idx="86">
                  <c:v>155.41654968261719</c:v>
                </c:pt>
                <c:pt idx="87">
                  <c:v>156.14791870117188</c:v>
                </c:pt>
                <c:pt idx="88">
                  <c:v>156.87893676757813</c:v>
                </c:pt>
                <c:pt idx="89">
                  <c:v>157.6201171875</c:v>
                </c:pt>
                <c:pt idx="90">
                  <c:v>158.37911987304688</c:v>
                </c:pt>
                <c:pt idx="91">
                  <c:v>159.12068176269531</c:v>
                </c:pt>
                <c:pt idx="92">
                  <c:v>159.8687744140625</c:v>
                </c:pt>
                <c:pt idx="93">
                  <c:v>160.63748168945313</c:v>
                </c:pt>
                <c:pt idx="94">
                  <c:v>161.40438842773438</c:v>
                </c:pt>
                <c:pt idx="95">
                  <c:v>162.16499328613281</c:v>
                </c:pt>
                <c:pt idx="96">
                  <c:v>162.94558715820313</c:v>
                </c:pt>
                <c:pt idx="97">
                  <c:v>163.71247863769531</c:v>
                </c:pt>
                <c:pt idx="98">
                  <c:v>164.48345947265625</c:v>
                </c:pt>
                <c:pt idx="99">
                  <c:v>165.25701904296875</c:v>
                </c:pt>
                <c:pt idx="100">
                  <c:v>166.01947021484375</c:v>
                </c:pt>
                <c:pt idx="101">
                  <c:v>166.80154418945313</c:v>
                </c:pt>
                <c:pt idx="102">
                  <c:v>167.57139587402344</c:v>
                </c:pt>
                <c:pt idx="103">
                  <c:v>168.35679626464844</c:v>
                </c:pt>
                <c:pt idx="104">
                  <c:v>169.12554931640625</c:v>
                </c:pt>
                <c:pt idx="105">
                  <c:v>169.91241455078125</c:v>
                </c:pt>
                <c:pt idx="106">
                  <c:v>170.69743347167969</c:v>
                </c:pt>
                <c:pt idx="107">
                  <c:v>171.48356628417969</c:v>
                </c:pt>
                <c:pt idx="108">
                  <c:v>172.27191162109375</c:v>
                </c:pt>
                <c:pt idx="109">
                  <c:v>173.07023620605469</c:v>
                </c:pt>
                <c:pt idx="110">
                  <c:v>173.85636901855469</c:v>
                </c:pt>
                <c:pt idx="111">
                  <c:v>174.636962890625</c:v>
                </c:pt>
                <c:pt idx="112">
                  <c:v>175.42788696289063</c:v>
                </c:pt>
                <c:pt idx="113">
                  <c:v>176.23916625976563</c:v>
                </c:pt>
                <c:pt idx="114">
                  <c:v>177.02862548828125</c:v>
                </c:pt>
                <c:pt idx="115">
                  <c:v>177.84100341796875</c:v>
                </c:pt>
                <c:pt idx="116">
                  <c:v>178.65487670898438</c:v>
                </c:pt>
                <c:pt idx="117">
                  <c:v>179.45652770996094</c:v>
                </c:pt>
                <c:pt idx="118">
                  <c:v>180.281494140625</c:v>
                </c:pt>
                <c:pt idx="119">
                  <c:v>181.08758544921875</c:v>
                </c:pt>
                <c:pt idx="120">
                  <c:v>181.87260437011719</c:v>
                </c:pt>
                <c:pt idx="121">
                  <c:v>182.70274353027344</c:v>
                </c:pt>
                <c:pt idx="122">
                  <c:v>183.51364135742188</c:v>
                </c:pt>
                <c:pt idx="123">
                  <c:v>184.31455993652344</c:v>
                </c:pt>
                <c:pt idx="124">
                  <c:v>185.14506530761719</c:v>
                </c:pt>
                <c:pt idx="125">
                  <c:v>185.96372985839844</c:v>
                </c:pt>
                <c:pt idx="126">
                  <c:v>186.7886962890625</c:v>
                </c:pt>
                <c:pt idx="127">
                  <c:v>187.60440063476563</c:v>
                </c:pt>
                <c:pt idx="128">
                  <c:v>188.41716003417969</c:v>
                </c:pt>
                <c:pt idx="129">
                  <c:v>189.23878479003906</c:v>
                </c:pt>
                <c:pt idx="130">
                  <c:v>190.05339050292969</c:v>
                </c:pt>
                <c:pt idx="131">
                  <c:v>190.87353515625</c:v>
                </c:pt>
                <c:pt idx="132">
                  <c:v>191.71180725097656</c:v>
                </c:pt>
                <c:pt idx="133">
                  <c:v>192.55819702148438</c:v>
                </c:pt>
                <c:pt idx="134">
                  <c:v>193.36874389648438</c:v>
                </c:pt>
                <c:pt idx="135">
                  <c:v>194.20515441894531</c:v>
                </c:pt>
                <c:pt idx="136">
                  <c:v>195.03861999511719</c:v>
                </c:pt>
                <c:pt idx="137">
                  <c:v>195.86727905273438</c:v>
                </c:pt>
                <c:pt idx="138">
                  <c:v>196.70072937011719</c:v>
                </c:pt>
                <c:pt idx="139">
                  <c:v>197.51496887207031</c:v>
                </c:pt>
                <c:pt idx="140">
                  <c:v>198.35101318359375</c:v>
                </c:pt>
                <c:pt idx="141">
                  <c:v>199.19261169433594</c:v>
                </c:pt>
                <c:pt idx="142">
                  <c:v>200.03605651855469</c:v>
                </c:pt>
                <c:pt idx="143">
                  <c:v>200.85472106933594</c:v>
                </c:pt>
                <c:pt idx="144">
                  <c:v>201.72183227539063</c:v>
                </c:pt>
                <c:pt idx="145">
                  <c:v>202.57119750976563</c:v>
                </c:pt>
                <c:pt idx="146">
                  <c:v>203.41722106933594</c:v>
                </c:pt>
                <c:pt idx="147">
                  <c:v>204.26251220703125</c:v>
                </c:pt>
                <c:pt idx="148">
                  <c:v>205.12297058105469</c:v>
                </c:pt>
                <c:pt idx="149">
                  <c:v>205.98342895507813</c:v>
                </c:pt>
                <c:pt idx="150">
                  <c:v>206.84573364257813</c:v>
                </c:pt>
                <c:pt idx="151">
                  <c:v>207.69583129882813</c:v>
                </c:pt>
                <c:pt idx="152">
                  <c:v>208.53890991210938</c:v>
                </c:pt>
                <c:pt idx="153">
                  <c:v>209.39454650878906</c:v>
                </c:pt>
                <c:pt idx="154">
                  <c:v>210.25352478027344</c:v>
                </c:pt>
                <c:pt idx="155">
                  <c:v>211.12580871582031</c:v>
                </c:pt>
                <c:pt idx="156">
                  <c:v>211.98515319824219</c:v>
                </c:pt>
                <c:pt idx="157">
                  <c:v>212.84561157226563</c:v>
                </c:pt>
                <c:pt idx="158">
                  <c:v>213.70124816894531</c:v>
                </c:pt>
                <c:pt idx="159">
                  <c:v>214.57391357421875</c:v>
                </c:pt>
                <c:pt idx="160">
                  <c:v>215.45840454101563</c:v>
                </c:pt>
                <c:pt idx="161">
                  <c:v>216.32070922851563</c:v>
                </c:pt>
                <c:pt idx="162">
                  <c:v>217.19631958007813</c:v>
                </c:pt>
                <c:pt idx="163">
                  <c:v>218.08413696289063</c:v>
                </c:pt>
                <c:pt idx="164">
                  <c:v>218.95938110351563</c:v>
                </c:pt>
                <c:pt idx="165">
                  <c:v>219.82241821289063</c:v>
                </c:pt>
                <c:pt idx="166">
                  <c:v>220.70358276367188</c:v>
                </c:pt>
                <c:pt idx="167">
                  <c:v>221.58732604980469</c:v>
                </c:pt>
                <c:pt idx="168">
                  <c:v>222.43780517578125</c:v>
                </c:pt>
                <c:pt idx="169">
                  <c:v>223.3326416015625</c:v>
                </c:pt>
                <c:pt idx="170">
                  <c:v>224.21121215820313</c:v>
                </c:pt>
                <c:pt idx="171">
                  <c:v>225.094970703125</c:v>
                </c:pt>
                <c:pt idx="172">
                  <c:v>225.97760009765625</c:v>
                </c:pt>
                <c:pt idx="173">
                  <c:v>226.84063720703125</c:v>
                </c:pt>
                <c:pt idx="174">
                  <c:v>227.71255493164063</c:v>
                </c:pt>
                <c:pt idx="175">
                  <c:v>228.59262084960938</c:v>
                </c:pt>
                <c:pt idx="176">
                  <c:v>229.4852294921875</c:v>
                </c:pt>
                <c:pt idx="177">
                  <c:v>230.35418701171875</c:v>
                </c:pt>
                <c:pt idx="178">
                  <c:v>231.23904418945313</c:v>
                </c:pt>
                <c:pt idx="179">
                  <c:v>232.1224365234375</c:v>
                </c:pt>
                <c:pt idx="180">
                  <c:v>232.99139404296875</c:v>
                </c:pt>
                <c:pt idx="181">
                  <c:v>233.87625122070313</c:v>
                </c:pt>
                <c:pt idx="182">
                  <c:v>234.76295471191406</c:v>
                </c:pt>
                <c:pt idx="183">
                  <c:v>235.63154602050781</c:v>
                </c:pt>
                <c:pt idx="184">
                  <c:v>236.51861572265625</c:v>
                </c:pt>
                <c:pt idx="185">
                  <c:v>237.40458679199219</c:v>
                </c:pt>
                <c:pt idx="186">
                  <c:v>238.28315734863281</c:v>
                </c:pt>
                <c:pt idx="187">
                  <c:v>239.19094848632813</c:v>
                </c:pt>
                <c:pt idx="188">
                  <c:v>240.06591796875</c:v>
                </c:pt>
                <c:pt idx="189">
                  <c:v>240.95928955078125</c:v>
                </c:pt>
                <c:pt idx="190">
                  <c:v>241.81520080566406</c:v>
                </c:pt>
                <c:pt idx="191">
                  <c:v>242.70388793945313</c:v>
                </c:pt>
                <c:pt idx="192">
                  <c:v>243.55691528320313</c:v>
                </c:pt>
                <c:pt idx="193">
                  <c:v>244.46434020996094</c:v>
                </c:pt>
                <c:pt idx="194">
                  <c:v>245.34725952148438</c:v>
                </c:pt>
                <c:pt idx="195">
                  <c:v>246.20425415039063</c:v>
                </c:pt>
                <c:pt idx="196">
                  <c:v>247.09942626953125</c:v>
                </c:pt>
                <c:pt idx="197">
                  <c:v>247.98199462890625</c:v>
                </c:pt>
                <c:pt idx="198">
                  <c:v>248.86959838867188</c:v>
                </c:pt>
                <c:pt idx="199">
                  <c:v>249.742431640625</c:v>
                </c:pt>
                <c:pt idx="200">
                  <c:v>250.6246337890625</c:v>
                </c:pt>
                <c:pt idx="201">
                  <c:v>251.51405334472656</c:v>
                </c:pt>
                <c:pt idx="202">
                  <c:v>252.37716674804688</c:v>
                </c:pt>
                <c:pt idx="203">
                  <c:v>253.27702331542969</c:v>
                </c:pt>
                <c:pt idx="204">
                  <c:v>254.15814208984375</c:v>
                </c:pt>
                <c:pt idx="205">
                  <c:v>255.05654907226563</c:v>
                </c:pt>
                <c:pt idx="206">
                  <c:v>255.92759704589844</c:v>
                </c:pt>
                <c:pt idx="207">
                  <c:v>256.80908203125</c:v>
                </c:pt>
                <c:pt idx="208">
                  <c:v>257.70281982421875</c:v>
                </c:pt>
                <c:pt idx="209">
                  <c:v>258.59292602539063</c:v>
                </c:pt>
                <c:pt idx="210">
                  <c:v>259.48199462890625</c:v>
                </c:pt>
                <c:pt idx="211">
                  <c:v>260.37823486328125</c:v>
                </c:pt>
                <c:pt idx="212">
                  <c:v>261.2860107421875</c:v>
                </c:pt>
                <c:pt idx="213">
                  <c:v>262.1920166015625</c:v>
                </c:pt>
                <c:pt idx="214">
                  <c:v>263.07131958007813</c:v>
                </c:pt>
                <c:pt idx="215">
                  <c:v>263.98703002929688</c:v>
                </c:pt>
                <c:pt idx="216">
                  <c:v>264.86456298828125</c:v>
                </c:pt>
                <c:pt idx="217">
                  <c:v>265.7503662109375</c:v>
                </c:pt>
                <c:pt idx="218">
                  <c:v>266.6534423828125</c:v>
                </c:pt>
                <c:pt idx="219">
                  <c:v>267.55294799804688</c:v>
                </c:pt>
                <c:pt idx="220">
                  <c:v>268.441650390625</c:v>
                </c:pt>
                <c:pt idx="221">
                  <c:v>269.34942626953125</c:v>
                </c:pt>
                <c:pt idx="222">
                  <c:v>270.26190185546875</c:v>
                </c:pt>
                <c:pt idx="223">
                  <c:v>271.15850830078125</c:v>
                </c:pt>
                <c:pt idx="224">
                  <c:v>272.059814453125</c:v>
                </c:pt>
                <c:pt idx="225">
                  <c:v>272.94415283203125</c:v>
                </c:pt>
                <c:pt idx="226">
                  <c:v>273.85482788085938</c:v>
                </c:pt>
                <c:pt idx="227">
                  <c:v>274.76260375976563</c:v>
                </c:pt>
                <c:pt idx="228">
                  <c:v>275.67471313476563</c:v>
                </c:pt>
                <c:pt idx="229">
                  <c:v>276.58392333984375</c:v>
                </c:pt>
                <c:pt idx="230">
                  <c:v>277.50900268554688</c:v>
                </c:pt>
                <c:pt idx="231">
                  <c:v>278.404541015625</c:v>
                </c:pt>
                <c:pt idx="232">
                  <c:v>279.316650390625</c:v>
                </c:pt>
                <c:pt idx="233">
                  <c:v>280.23379516601563</c:v>
                </c:pt>
                <c:pt idx="234">
                  <c:v>281.16317749023438</c:v>
                </c:pt>
                <c:pt idx="235">
                  <c:v>282.06951904296875</c:v>
                </c:pt>
                <c:pt idx="236">
                  <c:v>282.99099731445313</c:v>
                </c:pt>
                <c:pt idx="237">
                  <c:v>283.90200805664063</c:v>
                </c:pt>
                <c:pt idx="238">
                  <c:v>284.83285522460938</c:v>
                </c:pt>
                <c:pt idx="239">
                  <c:v>285.7420654296875</c:v>
                </c:pt>
                <c:pt idx="240">
                  <c:v>286.6689453125</c:v>
                </c:pt>
                <c:pt idx="241">
                  <c:v>287.60015869140625</c:v>
                </c:pt>
                <c:pt idx="242">
                  <c:v>288.51727294921875</c:v>
                </c:pt>
                <c:pt idx="243">
                  <c:v>289.43588256835938</c:v>
                </c:pt>
                <c:pt idx="244">
                  <c:v>290.36239624023438</c:v>
                </c:pt>
                <c:pt idx="245">
                  <c:v>291.27774047851563</c:v>
                </c:pt>
                <c:pt idx="246">
                  <c:v>292.213623046875</c:v>
                </c:pt>
                <c:pt idx="247">
                  <c:v>293.12786865234375</c:v>
                </c:pt>
                <c:pt idx="248">
                  <c:v>294.05438232421875</c:v>
                </c:pt>
                <c:pt idx="249">
                  <c:v>294.985595703125</c:v>
                </c:pt>
                <c:pt idx="250">
                  <c:v>295.91787719726563</c:v>
                </c:pt>
                <c:pt idx="251">
                  <c:v>296.83212280273438</c:v>
                </c:pt>
                <c:pt idx="252">
                  <c:v>297.7647705078125</c:v>
                </c:pt>
                <c:pt idx="253">
                  <c:v>298.6988525390625</c:v>
                </c:pt>
                <c:pt idx="254">
                  <c:v>299.61346435546875</c:v>
                </c:pt>
                <c:pt idx="255">
                  <c:v>300.54754638671875</c:v>
                </c:pt>
                <c:pt idx="256">
                  <c:v>301.47549438476563</c:v>
                </c:pt>
                <c:pt idx="257">
                  <c:v>302.3897705078125</c:v>
                </c:pt>
                <c:pt idx="258">
                  <c:v>303.31735229492188</c:v>
                </c:pt>
                <c:pt idx="259">
                  <c:v>304.23919677734375</c:v>
                </c:pt>
                <c:pt idx="260">
                  <c:v>305.17181396484375</c:v>
                </c:pt>
                <c:pt idx="261">
                  <c:v>306.08609008789063</c:v>
                </c:pt>
                <c:pt idx="262">
                  <c:v>307.04107666015625</c:v>
                </c:pt>
                <c:pt idx="263">
                  <c:v>307.9560546875</c:v>
                </c:pt>
                <c:pt idx="264">
                  <c:v>308.89083862304688</c:v>
                </c:pt>
                <c:pt idx="265">
                  <c:v>309.8170166015625</c:v>
                </c:pt>
                <c:pt idx="266">
                  <c:v>310.74856567382813</c:v>
                </c:pt>
                <c:pt idx="267">
                  <c:v>311.6829833984375</c:v>
                </c:pt>
                <c:pt idx="268">
                  <c:v>312.62030029296875</c:v>
                </c:pt>
                <c:pt idx="269">
                  <c:v>313.5579833984375</c:v>
                </c:pt>
                <c:pt idx="270">
                  <c:v>314.4715576171875</c:v>
                </c:pt>
                <c:pt idx="271">
                  <c:v>315.426513671875</c:v>
                </c:pt>
                <c:pt idx="272">
                  <c:v>316.360595703125</c:v>
                </c:pt>
                <c:pt idx="273">
                  <c:v>317.29971313476563</c:v>
                </c:pt>
                <c:pt idx="274">
                  <c:v>318.22296142578125</c:v>
                </c:pt>
                <c:pt idx="275">
                  <c:v>319.17758178710938</c:v>
                </c:pt>
                <c:pt idx="276">
                  <c:v>320.10882568359375</c:v>
                </c:pt>
                <c:pt idx="277">
                  <c:v>321.03900146484375</c:v>
                </c:pt>
                <c:pt idx="278">
                  <c:v>321.97488403320313</c:v>
                </c:pt>
                <c:pt idx="279">
                  <c:v>322.90966796875</c:v>
                </c:pt>
                <c:pt idx="280">
                  <c:v>323.82150268554688</c:v>
                </c:pt>
                <c:pt idx="281">
                  <c:v>324.77362060546875</c:v>
                </c:pt>
                <c:pt idx="282">
                  <c:v>325.70556640625</c:v>
                </c:pt>
                <c:pt idx="283">
                  <c:v>326.63543701171875</c:v>
                </c:pt>
                <c:pt idx="284">
                  <c:v>327.56704711914063</c:v>
                </c:pt>
                <c:pt idx="285">
                  <c:v>328.50079345703125</c:v>
                </c:pt>
                <c:pt idx="286">
                  <c:v>329.45254516601563</c:v>
                </c:pt>
                <c:pt idx="287">
                  <c:v>330.37460327148438</c:v>
                </c:pt>
                <c:pt idx="288">
                  <c:v>331.324951171875</c:v>
                </c:pt>
                <c:pt idx="289">
                  <c:v>332.27212524414063</c:v>
                </c:pt>
                <c:pt idx="290">
                  <c:v>333.22247314453125</c:v>
                </c:pt>
                <c:pt idx="291">
                  <c:v>334.168212890625</c:v>
                </c:pt>
                <c:pt idx="292">
                  <c:v>335.108642578125</c:v>
                </c:pt>
                <c:pt idx="293">
                  <c:v>336.04803466796875</c:v>
                </c:pt>
                <c:pt idx="294">
                  <c:v>336.99520874023438</c:v>
                </c:pt>
                <c:pt idx="295">
                  <c:v>337.92578125</c:v>
                </c:pt>
                <c:pt idx="296">
                  <c:v>338.86196899414063</c:v>
                </c:pt>
                <c:pt idx="297">
                  <c:v>339.79818725585938</c:v>
                </c:pt>
                <c:pt idx="298">
                  <c:v>340.7315673828125</c:v>
                </c:pt>
                <c:pt idx="299">
                  <c:v>341.68331909179688</c:v>
                </c:pt>
                <c:pt idx="300">
                  <c:v>342.613525390625</c:v>
                </c:pt>
                <c:pt idx="301">
                  <c:v>343.5543212890625</c:v>
                </c:pt>
                <c:pt idx="302">
                  <c:v>344.49264526367188</c:v>
                </c:pt>
                <c:pt idx="303">
                  <c:v>345.43203735351563</c:v>
                </c:pt>
                <c:pt idx="304">
                  <c:v>346.3837890625</c:v>
                </c:pt>
                <c:pt idx="305">
                  <c:v>347.32000732421875</c:v>
                </c:pt>
                <c:pt idx="306">
                  <c:v>348.25799560546875</c:v>
                </c:pt>
                <c:pt idx="307">
                  <c:v>349.2037353515625</c:v>
                </c:pt>
                <c:pt idx="308">
                  <c:v>350.14419555664063</c:v>
                </c:pt>
                <c:pt idx="309">
                  <c:v>351.09030151367188</c:v>
                </c:pt>
                <c:pt idx="310">
                  <c:v>352.03851318359375</c:v>
                </c:pt>
                <c:pt idx="311">
                  <c:v>352.99026489257813</c:v>
                </c:pt>
                <c:pt idx="312">
                  <c:v>353.93637084960938</c:v>
                </c:pt>
                <c:pt idx="313">
                  <c:v>354.900146484375</c:v>
                </c:pt>
                <c:pt idx="314">
                  <c:v>355.8409423828125</c:v>
                </c:pt>
                <c:pt idx="315">
                  <c:v>356.78384399414063</c:v>
                </c:pt>
                <c:pt idx="316">
                  <c:v>357.73419189453125</c:v>
                </c:pt>
                <c:pt idx="317">
                  <c:v>358.69479370117188</c:v>
                </c:pt>
                <c:pt idx="318">
                  <c:v>359.64230346679688</c:v>
                </c:pt>
                <c:pt idx="319">
                  <c:v>360.5986328125</c:v>
                </c:pt>
                <c:pt idx="320">
                  <c:v>361.54898071289063</c:v>
                </c:pt>
                <c:pt idx="321">
                  <c:v>362.517333984375</c:v>
                </c:pt>
                <c:pt idx="322">
                  <c:v>363.47723388671875</c:v>
                </c:pt>
                <c:pt idx="323">
                  <c:v>364.42581176757813</c:v>
                </c:pt>
                <c:pt idx="324">
                  <c:v>365.3909912109375</c:v>
                </c:pt>
                <c:pt idx="325">
                  <c:v>366.3448486328125</c:v>
                </c:pt>
                <c:pt idx="326">
                  <c:v>367.29766845703125</c:v>
                </c:pt>
                <c:pt idx="327">
                  <c:v>368.26461791992188</c:v>
                </c:pt>
                <c:pt idx="328">
                  <c:v>369.22308349609375</c:v>
                </c:pt>
                <c:pt idx="329">
                  <c:v>370.1822509765625</c:v>
                </c:pt>
                <c:pt idx="330">
                  <c:v>371.13754272460938</c:v>
                </c:pt>
                <c:pt idx="331">
                  <c:v>372.08575439453125</c:v>
                </c:pt>
                <c:pt idx="332">
                  <c:v>373.04986572265625</c:v>
                </c:pt>
                <c:pt idx="333">
                  <c:v>373.99386596679688</c:v>
                </c:pt>
                <c:pt idx="334">
                  <c:v>374.947021484375</c:v>
                </c:pt>
                <c:pt idx="335">
                  <c:v>375.9114990234375</c:v>
                </c:pt>
                <c:pt idx="336">
                  <c:v>376.86962890625</c:v>
                </c:pt>
                <c:pt idx="337">
                  <c:v>377.83480834960938</c:v>
                </c:pt>
                <c:pt idx="338">
                  <c:v>378.81411743164063</c:v>
                </c:pt>
                <c:pt idx="339">
                  <c:v>379.77682495117188</c:v>
                </c:pt>
                <c:pt idx="340">
                  <c:v>380.76071166992188</c:v>
                </c:pt>
                <c:pt idx="341">
                  <c:v>381.72378540039063</c:v>
                </c:pt>
                <c:pt idx="342">
                  <c:v>382.69354248046875</c:v>
                </c:pt>
                <c:pt idx="343">
                  <c:v>383.67355346679688</c:v>
                </c:pt>
                <c:pt idx="344">
                  <c:v>384.64544677734375</c:v>
                </c:pt>
                <c:pt idx="345">
                  <c:v>385.63076782226563</c:v>
                </c:pt>
                <c:pt idx="346">
                  <c:v>386.62738037109375</c:v>
                </c:pt>
                <c:pt idx="347">
                  <c:v>387.60845947265625</c:v>
                </c:pt>
                <c:pt idx="348">
                  <c:v>388.58282470703125</c:v>
                </c:pt>
                <c:pt idx="349">
                  <c:v>389.57662963867188</c:v>
                </c:pt>
                <c:pt idx="350">
                  <c:v>390.56512451171875</c:v>
                </c:pt>
                <c:pt idx="351">
                  <c:v>391.54339599609375</c:v>
                </c:pt>
                <c:pt idx="352">
                  <c:v>392.53152465820313</c:v>
                </c:pt>
                <c:pt idx="353">
                  <c:v>393.51861572265625</c:v>
                </c:pt>
                <c:pt idx="354">
                  <c:v>394.50003051757813</c:v>
                </c:pt>
                <c:pt idx="355">
                  <c:v>395.47476196289063</c:v>
                </c:pt>
                <c:pt idx="356">
                  <c:v>396.45263671875</c:v>
                </c:pt>
                <c:pt idx="357">
                  <c:v>397.43655395507813</c:v>
                </c:pt>
                <c:pt idx="358">
                  <c:v>398.41763305664063</c:v>
                </c:pt>
                <c:pt idx="359">
                  <c:v>399.40011596679688</c:v>
                </c:pt>
                <c:pt idx="360">
                  <c:v>400.36270141601563</c:v>
                </c:pt>
                <c:pt idx="361">
                  <c:v>401.33792114257813</c:v>
                </c:pt>
                <c:pt idx="362">
                  <c:v>402.3187255859375</c:v>
                </c:pt>
                <c:pt idx="363">
                  <c:v>403.2862548828125</c:v>
                </c:pt>
                <c:pt idx="364">
                  <c:v>404.26287841796875</c:v>
                </c:pt>
                <c:pt idx="365">
                  <c:v>405.2276611328125</c:v>
                </c:pt>
                <c:pt idx="366">
                  <c:v>406.21749877929688</c:v>
                </c:pt>
                <c:pt idx="367">
                  <c:v>407.18402099609375</c:v>
                </c:pt>
                <c:pt idx="368">
                  <c:v>408.17108154296875</c:v>
                </c:pt>
                <c:pt idx="369">
                  <c:v>409.14767456054688</c:v>
                </c:pt>
                <c:pt idx="370">
                  <c:v>410.1319580078125</c:v>
                </c:pt>
                <c:pt idx="371">
                  <c:v>411.11764526367188</c:v>
                </c:pt>
                <c:pt idx="372">
                  <c:v>412.1060791015625</c:v>
                </c:pt>
                <c:pt idx="373">
                  <c:v>413.0841064453125</c:v>
                </c:pt>
                <c:pt idx="374">
                  <c:v>414.0687255859375</c:v>
                </c:pt>
                <c:pt idx="375">
                  <c:v>415.0509033203125</c:v>
                </c:pt>
                <c:pt idx="376">
                  <c:v>416.04425048828125</c:v>
                </c:pt>
                <c:pt idx="377">
                  <c:v>417.02398681640625</c:v>
                </c:pt>
                <c:pt idx="378">
                  <c:v>417.99191284179688</c:v>
                </c:pt>
                <c:pt idx="379">
                  <c:v>418.97268676757813</c:v>
                </c:pt>
                <c:pt idx="380">
                  <c:v>419.95245361328125</c:v>
                </c:pt>
                <c:pt idx="381">
                  <c:v>420.94439697265625</c:v>
                </c:pt>
                <c:pt idx="382">
                  <c:v>421.9345703125</c:v>
                </c:pt>
                <c:pt idx="383">
                  <c:v>422.90493774414063</c:v>
                </c:pt>
                <c:pt idx="384">
                  <c:v>423.8829345703125</c:v>
                </c:pt>
                <c:pt idx="385">
                  <c:v>424.8602294921875</c:v>
                </c:pt>
                <c:pt idx="386">
                  <c:v>425.83197021484375</c:v>
                </c:pt>
                <c:pt idx="387">
                  <c:v>426.8253173828125</c:v>
                </c:pt>
                <c:pt idx="388">
                  <c:v>427.795654296875</c:v>
                </c:pt>
                <c:pt idx="389">
                  <c:v>428.80291748046875</c:v>
                </c:pt>
                <c:pt idx="390">
                  <c:v>429.8035888671875</c:v>
                </c:pt>
                <c:pt idx="391">
                  <c:v>430.812255859375</c:v>
                </c:pt>
                <c:pt idx="392">
                  <c:v>431.8087158203125</c:v>
                </c:pt>
                <c:pt idx="393">
                  <c:v>432.80169677734375</c:v>
                </c:pt>
                <c:pt idx="394">
                  <c:v>433.80307006835938</c:v>
                </c:pt>
                <c:pt idx="395">
                  <c:v>434.7918701171875</c:v>
                </c:pt>
                <c:pt idx="396">
                  <c:v>435.79425048828125</c:v>
                </c:pt>
                <c:pt idx="397">
                  <c:v>436.78900146484375</c:v>
                </c:pt>
                <c:pt idx="398">
                  <c:v>437.78094482421875</c:v>
                </c:pt>
                <c:pt idx="399">
                  <c:v>438.76974487304688</c:v>
                </c:pt>
                <c:pt idx="400">
                  <c:v>439.760986328125</c:v>
                </c:pt>
                <c:pt idx="401">
                  <c:v>440.76095581054688</c:v>
                </c:pt>
                <c:pt idx="402">
                  <c:v>441.73895263671875</c:v>
                </c:pt>
                <c:pt idx="403">
                  <c:v>442.72915649414063</c:v>
                </c:pt>
                <c:pt idx="404">
                  <c:v>443.71029663085938</c:v>
                </c:pt>
                <c:pt idx="405">
                  <c:v>444.68515014648438</c:v>
                </c:pt>
                <c:pt idx="406">
                  <c:v>445.67398071289063</c:v>
                </c:pt>
                <c:pt idx="407">
                  <c:v>446.65789794921875</c:v>
                </c:pt>
                <c:pt idx="408">
                  <c:v>447.63973999023438</c:v>
                </c:pt>
                <c:pt idx="409">
                  <c:v>448.62054443359375</c:v>
                </c:pt>
                <c:pt idx="410">
                  <c:v>449.60794067382813</c:v>
                </c:pt>
                <c:pt idx="411">
                  <c:v>450.58108520507813</c:v>
                </c:pt>
                <c:pt idx="412">
                  <c:v>451.5733642578125</c:v>
                </c:pt>
                <c:pt idx="413">
                  <c:v>452.55450439453125</c:v>
                </c:pt>
                <c:pt idx="414">
                  <c:v>453.52938842773438</c:v>
                </c:pt>
                <c:pt idx="415">
                  <c:v>454.51400756835938</c:v>
                </c:pt>
                <c:pt idx="416">
                  <c:v>455.49966430664063</c:v>
                </c:pt>
                <c:pt idx="417">
                  <c:v>456.48675537109375</c:v>
                </c:pt>
                <c:pt idx="418">
                  <c:v>457.46160888671875</c:v>
                </c:pt>
                <c:pt idx="419">
                  <c:v>458.45529174804688</c:v>
                </c:pt>
                <c:pt idx="420">
                  <c:v>459.42425537109375</c:v>
                </c:pt>
                <c:pt idx="421">
                  <c:v>460.40643310546875</c:v>
                </c:pt>
                <c:pt idx="422">
                  <c:v>461.40777587890625</c:v>
                </c:pt>
                <c:pt idx="423">
                  <c:v>462.39309692382813</c:v>
                </c:pt>
                <c:pt idx="424">
                  <c:v>463.38958740234375</c:v>
                </c:pt>
                <c:pt idx="425">
                  <c:v>464.36758422851563</c:v>
                </c:pt>
                <c:pt idx="426">
                  <c:v>465.35845947265625</c:v>
                </c:pt>
                <c:pt idx="427">
                  <c:v>466.36087036132813</c:v>
                </c:pt>
                <c:pt idx="428">
                  <c:v>467.33538818359375</c:v>
                </c:pt>
                <c:pt idx="429">
                  <c:v>468.3262939453125</c:v>
                </c:pt>
                <c:pt idx="430">
                  <c:v>469.296630859375</c:v>
                </c:pt>
                <c:pt idx="431">
                  <c:v>470.29449462890625</c:v>
                </c:pt>
                <c:pt idx="432">
                  <c:v>471.268310546875</c:v>
                </c:pt>
                <c:pt idx="433">
                  <c:v>472.26861572265625</c:v>
                </c:pt>
                <c:pt idx="434">
                  <c:v>473.25604248046875</c:v>
                </c:pt>
                <c:pt idx="435">
                  <c:v>474.22848510742188</c:v>
                </c:pt>
                <c:pt idx="436">
                  <c:v>475.21414184570313</c:v>
                </c:pt>
                <c:pt idx="437">
                  <c:v>476.19390869140625</c:v>
                </c:pt>
                <c:pt idx="438">
                  <c:v>477.18060302734375</c:v>
                </c:pt>
                <c:pt idx="439">
                  <c:v>478.183349609375</c:v>
                </c:pt>
                <c:pt idx="440">
                  <c:v>479.1610107421875</c:v>
                </c:pt>
                <c:pt idx="441">
                  <c:v>480.13970947265625</c:v>
                </c:pt>
                <c:pt idx="442">
                  <c:v>481.120849609375</c:v>
                </c:pt>
                <c:pt idx="443">
                  <c:v>482.10931396484375</c:v>
                </c:pt>
                <c:pt idx="444">
                  <c:v>483.1026611328125</c:v>
                </c:pt>
                <c:pt idx="445">
                  <c:v>484.10086059570313</c:v>
                </c:pt>
                <c:pt idx="446">
                  <c:v>485.05865478515625</c:v>
                </c:pt>
                <c:pt idx="447">
                  <c:v>486.02484130859375</c:v>
                </c:pt>
                <c:pt idx="448">
                  <c:v>486.99237060546875</c:v>
                </c:pt>
                <c:pt idx="449">
                  <c:v>487.96307373046875</c:v>
                </c:pt>
                <c:pt idx="450">
                  <c:v>488.939697265625</c:v>
                </c:pt>
                <c:pt idx="451">
                  <c:v>489.91802978515625</c:v>
                </c:pt>
                <c:pt idx="452">
                  <c:v>490.894287109375</c:v>
                </c:pt>
                <c:pt idx="453">
                  <c:v>491.877197265625</c:v>
                </c:pt>
                <c:pt idx="454">
                  <c:v>492.87506103515625</c:v>
                </c:pt>
                <c:pt idx="455">
                  <c:v>493.836669921875</c:v>
                </c:pt>
                <c:pt idx="456">
                  <c:v>494.81015014648438</c:v>
                </c:pt>
                <c:pt idx="457">
                  <c:v>495.79547119140625</c:v>
                </c:pt>
                <c:pt idx="458">
                  <c:v>496.767578125</c:v>
                </c:pt>
                <c:pt idx="459">
                  <c:v>497.73406982421875</c:v>
                </c:pt>
                <c:pt idx="460">
                  <c:v>498.71347045898438</c:v>
                </c:pt>
                <c:pt idx="461">
                  <c:v>499.6932373046875</c:v>
                </c:pt>
                <c:pt idx="462">
                  <c:v>500.66494750976563</c:v>
                </c:pt>
                <c:pt idx="463">
                  <c:v>501.6478271484375</c:v>
                </c:pt>
                <c:pt idx="464">
                  <c:v>502.62271118164063</c:v>
                </c:pt>
                <c:pt idx="465">
                  <c:v>503.59930419921875</c:v>
                </c:pt>
                <c:pt idx="466">
                  <c:v>504.56268310546875</c:v>
                </c:pt>
                <c:pt idx="467">
                  <c:v>505.54489135742188</c:v>
                </c:pt>
                <c:pt idx="468">
                  <c:v>506.512451171875</c:v>
                </c:pt>
                <c:pt idx="469">
                  <c:v>507.48312377929688</c:v>
                </c:pt>
                <c:pt idx="470">
                  <c:v>508.43814086914063</c:v>
                </c:pt>
                <c:pt idx="471">
                  <c:v>509.40777587890625</c:v>
                </c:pt>
                <c:pt idx="472">
                  <c:v>510.38265991210938</c:v>
                </c:pt>
                <c:pt idx="473">
                  <c:v>511.34567260742188</c:v>
                </c:pt>
                <c:pt idx="474">
                  <c:v>512.31878662109375</c:v>
                </c:pt>
                <c:pt idx="475">
                  <c:v>513.3048095703125</c:v>
                </c:pt>
                <c:pt idx="476">
                  <c:v>514.26611328125</c:v>
                </c:pt>
                <c:pt idx="477">
                  <c:v>515.2503662109375</c:v>
                </c:pt>
                <c:pt idx="478">
                  <c:v>516.22283935546875</c:v>
                </c:pt>
                <c:pt idx="479">
                  <c:v>517.229736328125</c:v>
                </c:pt>
                <c:pt idx="480">
                  <c:v>518.215087890625</c:v>
                </c:pt>
                <c:pt idx="481">
                  <c:v>519.19970703125</c:v>
                </c:pt>
                <c:pt idx="482">
                  <c:v>520.1884765625</c:v>
                </c:pt>
                <c:pt idx="483">
                  <c:v>521.182861328125</c:v>
                </c:pt>
                <c:pt idx="484">
                  <c:v>522.1685791015625</c:v>
                </c:pt>
                <c:pt idx="485">
                  <c:v>523.16815185546875</c:v>
                </c:pt>
                <c:pt idx="486">
                  <c:v>524.1663818359375</c:v>
                </c:pt>
                <c:pt idx="487">
                  <c:v>525.1697998046875</c:v>
                </c:pt>
                <c:pt idx="488">
                  <c:v>526.1544189453125</c:v>
                </c:pt>
                <c:pt idx="489">
                  <c:v>527.15020751953125</c:v>
                </c:pt>
                <c:pt idx="490">
                  <c:v>528.1488037109375</c:v>
                </c:pt>
                <c:pt idx="491">
                  <c:v>529.135498046875</c:v>
                </c:pt>
                <c:pt idx="492">
                  <c:v>530.15911865234375</c:v>
                </c:pt>
                <c:pt idx="493">
                  <c:v>531.1451416015625</c:v>
                </c:pt>
                <c:pt idx="494">
                  <c:v>532.132568359375</c:v>
                </c:pt>
                <c:pt idx="495">
                  <c:v>533.1134033203125</c:v>
                </c:pt>
                <c:pt idx="496">
                  <c:v>534.12237548828125</c:v>
                </c:pt>
                <c:pt idx="497">
                  <c:v>535.103515625</c:v>
                </c:pt>
                <c:pt idx="498">
                  <c:v>536.08154296875</c:v>
                </c:pt>
                <c:pt idx="499">
                  <c:v>537.0609130859375</c:v>
                </c:pt>
                <c:pt idx="500">
                  <c:v>538.0556640625</c:v>
                </c:pt>
                <c:pt idx="501">
                  <c:v>539.02008056640625</c:v>
                </c:pt>
                <c:pt idx="502">
                  <c:v>539.9893798828125</c:v>
                </c:pt>
                <c:pt idx="503">
                  <c:v>540.989990234375</c:v>
                </c:pt>
                <c:pt idx="504">
                  <c:v>541.960693359375</c:v>
                </c:pt>
                <c:pt idx="505">
                  <c:v>542.9404296875</c:v>
                </c:pt>
                <c:pt idx="506">
                  <c:v>543.9188232421875</c:v>
                </c:pt>
                <c:pt idx="507">
                  <c:v>544.887451171875</c:v>
                </c:pt>
                <c:pt idx="508">
                  <c:v>545.868896484375</c:v>
                </c:pt>
                <c:pt idx="509">
                  <c:v>546.84375</c:v>
                </c:pt>
                <c:pt idx="510">
                  <c:v>547.8311767578125</c:v>
                </c:pt>
                <c:pt idx="511">
                  <c:v>548.8214111328125</c:v>
                </c:pt>
                <c:pt idx="512">
                  <c:v>549.7889404296875</c:v>
                </c:pt>
                <c:pt idx="513">
                  <c:v>550.79132080078125</c:v>
                </c:pt>
                <c:pt idx="514">
                  <c:v>551.7843017578125</c:v>
                </c:pt>
                <c:pt idx="515">
                  <c:v>552.7811279296875</c:v>
                </c:pt>
                <c:pt idx="516">
                  <c:v>553.75775146484375</c:v>
                </c:pt>
                <c:pt idx="517">
                  <c:v>554.734375</c:v>
                </c:pt>
                <c:pt idx="518">
                  <c:v>555.71099853515625</c:v>
                </c:pt>
                <c:pt idx="519">
                  <c:v>556.70294189453125</c:v>
                </c:pt>
                <c:pt idx="520">
                  <c:v>557.6910400390625</c:v>
                </c:pt>
                <c:pt idx="521">
                  <c:v>558.68194580078125</c:v>
                </c:pt>
                <c:pt idx="522">
                  <c:v>559.66552734375</c:v>
                </c:pt>
                <c:pt idx="523">
                  <c:v>560.63934326171875</c:v>
                </c:pt>
                <c:pt idx="524">
                  <c:v>561.6417236328125</c:v>
                </c:pt>
                <c:pt idx="525">
                  <c:v>562.624267578125</c:v>
                </c:pt>
                <c:pt idx="526">
                  <c:v>563.5660400390625</c:v>
                </c:pt>
                <c:pt idx="527">
                  <c:v>564.47125244140625</c:v>
                </c:pt>
                <c:pt idx="528">
                  <c:v>565.30535888671875</c:v>
                </c:pt>
                <c:pt idx="529">
                  <c:v>566.09521484375</c:v>
                </c:pt>
                <c:pt idx="530">
                  <c:v>566.854736328125</c:v>
                </c:pt>
                <c:pt idx="531">
                  <c:v>567.5623779296875</c:v>
                </c:pt>
                <c:pt idx="532">
                  <c:v>568.20941162109375</c:v>
                </c:pt>
                <c:pt idx="533">
                  <c:v>568.8438720703125</c:v>
                </c:pt>
                <c:pt idx="534">
                  <c:v>569.4483642578125</c:v>
                </c:pt>
                <c:pt idx="535">
                  <c:v>570.0201416015625</c:v>
                </c:pt>
                <c:pt idx="536">
                  <c:v>570.60162353515625</c:v>
                </c:pt>
                <c:pt idx="537">
                  <c:v>571.1890869140625</c:v>
                </c:pt>
                <c:pt idx="538">
                  <c:v>571.80889892578125</c:v>
                </c:pt>
                <c:pt idx="539">
                  <c:v>572.46844482421875</c:v>
                </c:pt>
                <c:pt idx="540">
                  <c:v>573.14227294921875</c:v>
                </c:pt>
                <c:pt idx="541">
                  <c:v>573.848876953125</c:v>
                </c:pt>
                <c:pt idx="542">
                  <c:v>574.578125</c:v>
                </c:pt>
                <c:pt idx="543">
                  <c:v>575.3338623046875</c:v>
                </c:pt>
                <c:pt idx="544">
                  <c:v>576.0892333984375</c:v>
                </c:pt>
                <c:pt idx="545">
                  <c:v>576.85888671875</c:v>
                </c:pt>
                <c:pt idx="546">
                  <c:v>577.6640625</c:v>
                </c:pt>
                <c:pt idx="547">
                  <c:v>578.4720458984375</c:v>
                </c:pt>
                <c:pt idx="548">
                  <c:v>579.302978515625</c:v>
                </c:pt>
                <c:pt idx="549">
                  <c:v>580.13360595703125</c:v>
                </c:pt>
                <c:pt idx="550">
                  <c:v>581.01129150390625</c:v>
                </c:pt>
                <c:pt idx="551">
                  <c:v>581.8892822265625</c:v>
                </c:pt>
                <c:pt idx="552">
                  <c:v>582.77984619140625</c:v>
                </c:pt>
                <c:pt idx="553">
                  <c:v>583.68505859375</c:v>
                </c:pt>
                <c:pt idx="554">
                  <c:v>584.580810546875</c:v>
                </c:pt>
                <c:pt idx="555">
                  <c:v>585.5013427734375</c:v>
                </c:pt>
                <c:pt idx="556">
                  <c:v>586.4232177734375</c:v>
                </c:pt>
                <c:pt idx="557">
                  <c:v>587.3587646484375</c:v>
                </c:pt>
                <c:pt idx="558">
                  <c:v>588.2945556640625</c:v>
                </c:pt>
                <c:pt idx="559">
                  <c:v>589.2481689453125</c:v>
                </c:pt>
                <c:pt idx="560">
                  <c:v>590.2081298828125</c:v>
                </c:pt>
                <c:pt idx="561">
                  <c:v>591.176025390625</c:v>
                </c:pt>
                <c:pt idx="562">
                  <c:v>592.1505126953125</c:v>
                </c:pt>
                <c:pt idx="563">
                  <c:v>593.1229248046875</c:v>
                </c:pt>
                <c:pt idx="564">
                  <c:v>594.1009521484375</c:v>
                </c:pt>
                <c:pt idx="565">
                  <c:v>595.08978271484375</c:v>
                </c:pt>
                <c:pt idx="566">
                  <c:v>596.0615234375</c:v>
                </c:pt>
                <c:pt idx="567">
                  <c:v>597.02313232421875</c:v>
                </c:pt>
                <c:pt idx="568">
                  <c:v>598.0010986328125</c:v>
                </c:pt>
                <c:pt idx="569">
                  <c:v>598.97216796875</c:v>
                </c:pt>
                <c:pt idx="570">
                  <c:v>599.9456787109375</c:v>
                </c:pt>
                <c:pt idx="571">
                  <c:v>600.928466796875</c:v>
                </c:pt>
                <c:pt idx="572">
                  <c:v>601.90704345703125</c:v>
                </c:pt>
                <c:pt idx="573">
                  <c:v>602.90069580078125</c:v>
                </c:pt>
                <c:pt idx="574">
                  <c:v>603.89788818359375</c:v>
                </c:pt>
                <c:pt idx="575">
                  <c:v>604.90350341796875</c:v>
                </c:pt>
                <c:pt idx="576">
                  <c:v>605.88665771484375</c:v>
                </c:pt>
                <c:pt idx="577">
                  <c:v>606.89715576171875</c:v>
                </c:pt>
                <c:pt idx="578">
                  <c:v>607.89013671875</c:v>
                </c:pt>
                <c:pt idx="579">
                  <c:v>608.8837890625</c:v>
                </c:pt>
                <c:pt idx="580">
                  <c:v>609.88519287109375</c:v>
                </c:pt>
                <c:pt idx="581">
                  <c:v>610.88836669921875</c:v>
                </c:pt>
                <c:pt idx="582">
                  <c:v>611.87255859375</c:v>
                </c:pt>
                <c:pt idx="583">
                  <c:v>612.87884521484375</c:v>
                </c:pt>
                <c:pt idx="584">
                  <c:v>613.860595703125</c:v>
                </c:pt>
                <c:pt idx="585">
                  <c:v>614.85321044921875</c:v>
                </c:pt>
                <c:pt idx="586">
                  <c:v>615.8577880859375</c:v>
                </c:pt>
                <c:pt idx="587">
                  <c:v>616.85321044921875</c:v>
                </c:pt>
                <c:pt idx="588">
                  <c:v>617.86651611328125</c:v>
                </c:pt>
                <c:pt idx="589">
                  <c:v>618.86474609375</c:v>
                </c:pt>
                <c:pt idx="590">
                  <c:v>619.86651611328125</c:v>
                </c:pt>
                <c:pt idx="591">
                  <c:v>620.89105224609375</c:v>
                </c:pt>
                <c:pt idx="592">
                  <c:v>621.8804931640625</c:v>
                </c:pt>
                <c:pt idx="593">
                  <c:v>622.89105224609375</c:v>
                </c:pt>
                <c:pt idx="594">
                  <c:v>623.88751220703125</c:v>
                </c:pt>
                <c:pt idx="595">
                  <c:v>624.90185546875</c:v>
                </c:pt>
                <c:pt idx="596">
                  <c:v>625.90118408203125</c:v>
                </c:pt>
                <c:pt idx="597">
                  <c:v>626.91693115234375</c:v>
                </c:pt>
                <c:pt idx="598">
                  <c:v>627.91796875</c:v>
                </c:pt>
                <c:pt idx="599">
                  <c:v>628.88641357421875</c:v>
                </c:pt>
                <c:pt idx="600">
                  <c:v>629.84149169921875</c:v>
                </c:pt>
                <c:pt idx="601">
                  <c:v>630.79095458984375</c:v>
                </c:pt>
                <c:pt idx="602">
                  <c:v>631.7208251953125</c:v>
                </c:pt>
                <c:pt idx="603">
                  <c:v>632.6015625</c:v>
                </c:pt>
                <c:pt idx="604">
                  <c:v>633.42303466796875</c:v>
                </c:pt>
                <c:pt idx="605">
                  <c:v>634.182373046875</c:v>
                </c:pt>
                <c:pt idx="606">
                  <c:v>634.8968505859375</c:v>
                </c:pt>
                <c:pt idx="607">
                  <c:v>635.5706787109375</c:v>
                </c:pt>
                <c:pt idx="608">
                  <c:v>636.23956298828125</c:v>
                </c:pt>
                <c:pt idx="609">
                  <c:v>636.9241943359375</c:v>
                </c:pt>
                <c:pt idx="610">
                  <c:v>637.6201171875</c:v>
                </c:pt>
                <c:pt idx="611">
                  <c:v>638.31072998046875</c:v>
                </c:pt>
                <c:pt idx="612">
                  <c:v>638.97747802734375</c:v>
                </c:pt>
                <c:pt idx="613">
                  <c:v>639.58148193359375</c:v>
                </c:pt>
                <c:pt idx="614">
                  <c:v>640.1595458984375</c:v>
                </c:pt>
                <c:pt idx="615">
                  <c:v>640.70562744140625</c:v>
                </c:pt>
                <c:pt idx="616">
                  <c:v>641.26190185546875</c:v>
                </c:pt>
                <c:pt idx="617">
                  <c:v>641.8154296875</c:v>
                </c:pt>
                <c:pt idx="618">
                  <c:v>642.38116455078125</c:v>
                </c:pt>
                <c:pt idx="619">
                  <c:v>642.9315185546875</c:v>
                </c:pt>
                <c:pt idx="620">
                  <c:v>643.43658447265625</c:v>
                </c:pt>
                <c:pt idx="621">
                  <c:v>643.9423828125</c:v>
                </c:pt>
                <c:pt idx="622">
                  <c:v>644.39764404296875</c:v>
                </c:pt>
                <c:pt idx="623">
                  <c:v>644.839599609375</c:v>
                </c:pt>
                <c:pt idx="624">
                  <c:v>645.25592041015625</c:v>
                </c:pt>
                <c:pt idx="625">
                  <c:v>645.6561279296875</c:v>
                </c:pt>
                <c:pt idx="626">
                  <c:v>646.0465087890625</c:v>
                </c:pt>
                <c:pt idx="627">
                  <c:v>646.41162109375</c:v>
                </c:pt>
                <c:pt idx="628">
                  <c:v>646.7666015625</c:v>
                </c:pt>
                <c:pt idx="629">
                  <c:v>647.10260009765625</c:v>
                </c:pt>
                <c:pt idx="630">
                  <c:v>647.4281005859375</c:v>
                </c:pt>
                <c:pt idx="631">
                  <c:v>647.7340087890625</c:v>
                </c:pt>
                <c:pt idx="632">
                  <c:v>648.0538330078125</c:v>
                </c:pt>
                <c:pt idx="633">
                  <c:v>648.36395263671875</c:v>
                </c:pt>
                <c:pt idx="634">
                  <c:v>648.636474609375</c:v>
                </c:pt>
                <c:pt idx="635">
                  <c:v>648.90863037109375</c:v>
                </c:pt>
                <c:pt idx="636">
                  <c:v>649.1622314453125</c:v>
                </c:pt>
                <c:pt idx="637">
                  <c:v>649.43792724609375</c:v>
                </c:pt>
                <c:pt idx="638">
                  <c:v>649.64874267578125</c:v>
                </c:pt>
                <c:pt idx="639">
                  <c:v>649.8900146484375</c:v>
                </c:pt>
                <c:pt idx="640">
                  <c:v>650.11065673828125</c:v>
                </c:pt>
                <c:pt idx="641">
                  <c:v>650.31549072265625</c:v>
                </c:pt>
                <c:pt idx="642">
                  <c:v>650.5582275390625</c:v>
                </c:pt>
                <c:pt idx="643">
                  <c:v>650.73883056640625</c:v>
                </c:pt>
                <c:pt idx="644">
                  <c:v>650.94195556640625</c:v>
                </c:pt>
                <c:pt idx="645">
                  <c:v>651.14117431640625</c:v>
                </c:pt>
                <c:pt idx="646">
                  <c:v>651.3365478515625</c:v>
                </c:pt>
                <c:pt idx="647">
                  <c:v>651.5322265625</c:v>
                </c:pt>
                <c:pt idx="648">
                  <c:v>651.68975830078125</c:v>
                </c:pt>
                <c:pt idx="649">
                  <c:v>651.8240966796875</c:v>
                </c:pt>
                <c:pt idx="650">
                  <c:v>651.945068359375</c:v>
                </c:pt>
                <c:pt idx="651">
                  <c:v>652.0615234375</c:v>
                </c:pt>
                <c:pt idx="652">
                  <c:v>652.1807861328125</c:v>
                </c:pt>
                <c:pt idx="653">
                  <c:v>652.29058837890625</c:v>
                </c:pt>
                <c:pt idx="654">
                  <c:v>652.41473388671875</c:v>
                </c:pt>
                <c:pt idx="655">
                  <c:v>652.530517578125</c:v>
                </c:pt>
                <c:pt idx="656">
                  <c:v>652.63604736328125</c:v>
                </c:pt>
                <c:pt idx="657">
                  <c:v>652.70343017578125</c:v>
                </c:pt>
                <c:pt idx="658">
                  <c:v>652.73284912109375</c:v>
                </c:pt>
                <c:pt idx="659">
                  <c:v>652.73284912109375</c:v>
                </c:pt>
                <c:pt idx="660">
                  <c:v>652.7261962890625</c:v>
                </c:pt>
                <c:pt idx="661">
                  <c:v>652.72479248046875</c:v>
                </c:pt>
                <c:pt idx="662">
                  <c:v>652.7342529296875</c:v>
                </c:pt>
                <c:pt idx="663">
                  <c:v>652.7353515625</c:v>
                </c:pt>
                <c:pt idx="664">
                  <c:v>652.75848388671875</c:v>
                </c:pt>
                <c:pt idx="665">
                  <c:v>652.74932861328125</c:v>
                </c:pt>
                <c:pt idx="666">
                  <c:v>652.7093505859375</c:v>
                </c:pt>
                <c:pt idx="667">
                  <c:v>652.64691162109375</c:v>
                </c:pt>
                <c:pt idx="668">
                  <c:v>652.5662841796875</c:v>
                </c:pt>
                <c:pt idx="669">
                  <c:v>652.48663330078125</c:v>
                </c:pt>
                <c:pt idx="670">
                  <c:v>652.4266357421875</c:v>
                </c:pt>
                <c:pt idx="671">
                  <c:v>652.3642578125</c:v>
                </c:pt>
                <c:pt idx="672">
                  <c:v>652.3133544921875</c:v>
                </c:pt>
                <c:pt idx="673">
                  <c:v>652.239013671875</c:v>
                </c:pt>
                <c:pt idx="674">
                  <c:v>652.139404296875</c:v>
                </c:pt>
                <c:pt idx="675">
                  <c:v>652.01556396484375</c:v>
                </c:pt>
                <c:pt idx="676">
                  <c:v>651.89947509765625</c:v>
                </c:pt>
                <c:pt idx="677">
                  <c:v>651.7847900390625</c:v>
                </c:pt>
                <c:pt idx="678">
                  <c:v>651.69427490234375</c:v>
                </c:pt>
                <c:pt idx="679">
                  <c:v>651.6192626953125</c:v>
                </c:pt>
                <c:pt idx="680">
                  <c:v>651.53399658203125</c:v>
                </c:pt>
                <c:pt idx="681">
                  <c:v>651.42388916015625</c:v>
                </c:pt>
                <c:pt idx="682">
                  <c:v>651.3092041015625</c:v>
                </c:pt>
                <c:pt idx="683">
                  <c:v>651.15484619140625</c:v>
                </c:pt>
                <c:pt idx="684">
                  <c:v>651.0201416015625</c:v>
                </c:pt>
                <c:pt idx="685">
                  <c:v>650.89141845703125</c:v>
                </c:pt>
                <c:pt idx="686">
                  <c:v>650.79986572265625</c:v>
                </c:pt>
                <c:pt idx="687">
                  <c:v>650.70941162109375</c:v>
                </c:pt>
                <c:pt idx="688">
                  <c:v>650.59783935546875</c:v>
                </c:pt>
                <c:pt idx="689">
                  <c:v>650.4835205078125</c:v>
                </c:pt>
                <c:pt idx="690">
                  <c:v>650.36883544921875</c:v>
                </c:pt>
                <c:pt idx="691">
                  <c:v>650.283203125</c:v>
                </c:pt>
                <c:pt idx="692">
                  <c:v>650.1976318359375</c:v>
                </c:pt>
                <c:pt idx="693">
                  <c:v>650.142578125</c:v>
                </c:pt>
                <c:pt idx="694">
                  <c:v>650.07666015625</c:v>
                </c:pt>
                <c:pt idx="695">
                  <c:v>650.04119873046875</c:v>
                </c:pt>
                <c:pt idx="696">
                  <c:v>649.98193359375</c:v>
                </c:pt>
                <c:pt idx="697">
                  <c:v>649.91180419921875</c:v>
                </c:pt>
                <c:pt idx="698">
                  <c:v>649.8135986328125</c:v>
                </c:pt>
                <c:pt idx="699">
                  <c:v>649.729736328125</c:v>
                </c:pt>
                <c:pt idx="700">
                  <c:v>649.65960693359375</c:v>
                </c:pt>
                <c:pt idx="701">
                  <c:v>649.59014892578125</c:v>
                </c:pt>
                <c:pt idx="702">
                  <c:v>649.53717041015625</c:v>
                </c:pt>
                <c:pt idx="703">
                  <c:v>649.48529052734375</c:v>
                </c:pt>
                <c:pt idx="704">
                  <c:v>649.4281005859375</c:v>
                </c:pt>
                <c:pt idx="705">
                  <c:v>649.37652587890625</c:v>
                </c:pt>
                <c:pt idx="706">
                  <c:v>649.35968017578125</c:v>
                </c:pt>
                <c:pt idx="707">
                  <c:v>649.31097412109375</c:v>
                </c:pt>
                <c:pt idx="708">
                  <c:v>649.272705078125</c:v>
                </c:pt>
                <c:pt idx="709">
                  <c:v>649.2509765625</c:v>
                </c:pt>
                <c:pt idx="710">
                  <c:v>649.24359130859375</c:v>
                </c:pt>
                <c:pt idx="711">
                  <c:v>649.22222900390625</c:v>
                </c:pt>
                <c:pt idx="712">
                  <c:v>649.2127685546875</c:v>
                </c:pt>
                <c:pt idx="713">
                  <c:v>649.186767578125</c:v>
                </c:pt>
                <c:pt idx="714">
                  <c:v>649.1895751953125</c:v>
                </c:pt>
                <c:pt idx="715">
                  <c:v>649.19415283203125</c:v>
                </c:pt>
                <c:pt idx="716">
                  <c:v>649.18536376953125</c:v>
                </c:pt>
                <c:pt idx="717">
                  <c:v>649.1959228515625</c:v>
                </c:pt>
                <c:pt idx="718">
                  <c:v>649.19732666015625</c:v>
                </c:pt>
                <c:pt idx="719">
                  <c:v>649.21307373046875</c:v>
                </c:pt>
                <c:pt idx="720">
                  <c:v>649.20538330078125</c:v>
                </c:pt>
                <c:pt idx="721">
                  <c:v>649.23272705078125</c:v>
                </c:pt>
                <c:pt idx="722">
                  <c:v>649.2432861328125</c:v>
                </c:pt>
                <c:pt idx="723">
                  <c:v>649.2481689453125</c:v>
                </c:pt>
                <c:pt idx="724">
                  <c:v>649.2818603515625</c:v>
                </c:pt>
                <c:pt idx="725">
                  <c:v>649.3060302734375</c:v>
                </c:pt>
                <c:pt idx="726">
                  <c:v>649.29833984375</c:v>
                </c:pt>
                <c:pt idx="727">
                  <c:v>649.3232421875</c:v>
                </c:pt>
                <c:pt idx="728">
                  <c:v>649.3505859375</c:v>
                </c:pt>
                <c:pt idx="729">
                  <c:v>649.38568115234375</c:v>
                </c:pt>
                <c:pt idx="730">
                  <c:v>649.4007568359375</c:v>
                </c:pt>
                <c:pt idx="731">
                  <c:v>649.43475341796875</c:v>
                </c:pt>
                <c:pt idx="732">
                  <c:v>649.4498291015625</c:v>
                </c:pt>
                <c:pt idx="733">
                  <c:v>649.46844482421875</c:v>
                </c:pt>
                <c:pt idx="734">
                  <c:v>649.49090576171875</c:v>
                </c:pt>
                <c:pt idx="735">
                  <c:v>649.5108642578125</c:v>
                </c:pt>
                <c:pt idx="736">
                  <c:v>649.53997802734375</c:v>
                </c:pt>
                <c:pt idx="737">
                  <c:v>649.5750732421875</c:v>
                </c:pt>
                <c:pt idx="738">
                  <c:v>649.60418701171875</c:v>
                </c:pt>
                <c:pt idx="739">
                  <c:v>649.6224365234375</c:v>
                </c:pt>
                <c:pt idx="740">
                  <c:v>649.636474609375</c:v>
                </c:pt>
                <c:pt idx="741">
                  <c:v>649.671142578125</c:v>
                </c:pt>
                <c:pt idx="742">
                  <c:v>649.7083740234375</c:v>
                </c:pt>
                <c:pt idx="743">
                  <c:v>649.72833251953125</c:v>
                </c:pt>
                <c:pt idx="744">
                  <c:v>649.74310302734375</c:v>
                </c:pt>
                <c:pt idx="745">
                  <c:v>649.78338623046875</c:v>
                </c:pt>
                <c:pt idx="746">
                  <c:v>649.8072509765625</c:v>
                </c:pt>
                <c:pt idx="747">
                  <c:v>649.83673095703125</c:v>
                </c:pt>
                <c:pt idx="748">
                  <c:v>649.88092041015625</c:v>
                </c:pt>
                <c:pt idx="749">
                  <c:v>649.86688232421875</c:v>
                </c:pt>
                <c:pt idx="750">
                  <c:v>649.9036865234375</c:v>
                </c:pt>
                <c:pt idx="751">
                  <c:v>649.92828369140625</c:v>
                </c:pt>
                <c:pt idx="752">
                  <c:v>649.95599365234375</c:v>
                </c:pt>
                <c:pt idx="753">
                  <c:v>649.99139404296875</c:v>
                </c:pt>
                <c:pt idx="754">
                  <c:v>650.0184326171875</c:v>
                </c:pt>
                <c:pt idx="755">
                  <c:v>650.0321044921875</c:v>
                </c:pt>
                <c:pt idx="756">
                  <c:v>650.0601806640625</c:v>
                </c:pt>
              </c:numCache>
            </c:numRef>
          </c:xVal>
          <c:yVal>
            <c:numRef>
              <c:f>Sheet1!$C$5:$C$761</c:f>
              <c:numCache>
                <c:formatCode>General</c:formatCode>
                <c:ptCount val="757"/>
                <c:pt idx="0">
                  <c:v>5.1384897232055664</c:v>
                </c:pt>
                <c:pt idx="1">
                  <c:v>5.1386775970458984</c:v>
                </c:pt>
                <c:pt idx="2">
                  <c:v>5.1392073631286621</c:v>
                </c:pt>
                <c:pt idx="3">
                  <c:v>5.1397509574890137</c:v>
                </c:pt>
                <c:pt idx="4">
                  <c:v>5.1403498649597168</c:v>
                </c:pt>
                <c:pt idx="5">
                  <c:v>5.1410613059997559</c:v>
                </c:pt>
                <c:pt idx="6">
                  <c:v>5.1410679817199707</c:v>
                </c:pt>
                <c:pt idx="7">
                  <c:v>5.1407437324523926</c:v>
                </c:pt>
                <c:pt idx="8">
                  <c:v>5.1409368515014648</c:v>
                </c:pt>
                <c:pt idx="9">
                  <c:v>5.1412267684936523</c:v>
                </c:pt>
                <c:pt idx="10">
                  <c:v>5.1413936614990234</c:v>
                </c:pt>
                <c:pt idx="11">
                  <c:v>5.1418166160583496</c:v>
                </c:pt>
                <c:pt idx="12">
                  <c:v>5.1419291496276855</c:v>
                </c:pt>
                <c:pt idx="13">
                  <c:v>5.142143726348877</c:v>
                </c:pt>
                <c:pt idx="14">
                  <c:v>5.142488956451416</c:v>
                </c:pt>
                <c:pt idx="15">
                  <c:v>5.1428675651550293</c:v>
                </c:pt>
                <c:pt idx="16">
                  <c:v>5.1431455612182617</c:v>
                </c:pt>
                <c:pt idx="17">
                  <c:v>5.1437473297119141</c:v>
                </c:pt>
                <c:pt idx="18">
                  <c:v>5.1438765525817871</c:v>
                </c:pt>
                <c:pt idx="19">
                  <c:v>5.1438870429992676</c:v>
                </c:pt>
                <c:pt idx="20">
                  <c:v>5.1442747116088867</c:v>
                </c:pt>
                <c:pt idx="21">
                  <c:v>5.1444659233093262</c:v>
                </c:pt>
                <c:pt idx="22">
                  <c:v>5.1446809768676758</c:v>
                </c:pt>
                <c:pt idx="23">
                  <c:v>5.1449651718139648</c:v>
                </c:pt>
                <c:pt idx="24">
                  <c:v>5.1451277732849121</c:v>
                </c:pt>
                <c:pt idx="25">
                  <c:v>5.1447839736938477</c:v>
                </c:pt>
                <c:pt idx="26">
                  <c:v>5.1446437835693359</c:v>
                </c:pt>
                <c:pt idx="27">
                  <c:v>5.1448631286621094</c:v>
                </c:pt>
                <c:pt idx="28">
                  <c:v>5.1448407173156738</c:v>
                </c:pt>
                <c:pt idx="29">
                  <c:v>5.1450777053833008</c:v>
                </c:pt>
                <c:pt idx="30">
                  <c:v>5.1453533172607422</c:v>
                </c:pt>
                <c:pt idx="31">
                  <c:v>5.1456184387207031</c:v>
                </c:pt>
                <c:pt idx="32">
                  <c:v>5.1459565162658691</c:v>
                </c:pt>
                <c:pt idx="33">
                  <c:v>5.1460471153259277</c:v>
                </c:pt>
                <c:pt idx="34">
                  <c:v>5.1462817192077637</c:v>
                </c:pt>
                <c:pt idx="35">
                  <c:v>5.1467013359069824</c:v>
                </c:pt>
                <c:pt idx="36">
                  <c:v>5.1469593048095703</c:v>
                </c:pt>
                <c:pt idx="37">
                  <c:v>5.1472067832946777</c:v>
                </c:pt>
                <c:pt idx="38">
                  <c:v>5.1477007865905762</c:v>
                </c:pt>
                <c:pt idx="39">
                  <c:v>5.1483163833618164</c:v>
                </c:pt>
                <c:pt idx="40">
                  <c:v>5.1488704681396484</c:v>
                </c:pt>
                <c:pt idx="41">
                  <c:v>5.1495347023010254</c:v>
                </c:pt>
                <c:pt idx="42">
                  <c:v>5.1503939628601074</c:v>
                </c:pt>
                <c:pt idx="43">
                  <c:v>5.1511054039001465</c:v>
                </c:pt>
                <c:pt idx="44">
                  <c:v>5.1514205932617188</c:v>
                </c:pt>
                <c:pt idx="45">
                  <c:v>5.1519160270690918</c:v>
                </c:pt>
                <c:pt idx="46">
                  <c:v>5.1525487899780273</c:v>
                </c:pt>
                <c:pt idx="47">
                  <c:v>5.1531786918640137</c:v>
                </c:pt>
                <c:pt idx="48">
                  <c:v>5.1539392471313477</c:v>
                </c:pt>
                <c:pt idx="49">
                  <c:v>5.154937744140625</c:v>
                </c:pt>
                <c:pt idx="50">
                  <c:v>5.1556782722473145</c:v>
                </c:pt>
                <c:pt idx="51">
                  <c:v>5.1560735702514648</c:v>
                </c:pt>
                <c:pt idx="52">
                  <c:v>5.1569194793701172</c:v>
                </c:pt>
                <c:pt idx="53">
                  <c:v>5.1581287384033203</c:v>
                </c:pt>
                <c:pt idx="54">
                  <c:v>5.1590995788574219</c:v>
                </c:pt>
                <c:pt idx="55">
                  <c:v>5.1599040031433105</c:v>
                </c:pt>
                <c:pt idx="56">
                  <c:v>5.1608691215515137</c:v>
                </c:pt>
                <c:pt idx="57">
                  <c:v>5.1619777679443359</c:v>
                </c:pt>
                <c:pt idx="58">
                  <c:v>5.1628284454345703</c:v>
                </c:pt>
                <c:pt idx="59">
                  <c:v>5.1635518074035645</c:v>
                </c:pt>
                <c:pt idx="60">
                  <c:v>5.1645770072937012</c:v>
                </c:pt>
                <c:pt idx="61">
                  <c:v>5.1653776168823242</c:v>
                </c:pt>
                <c:pt idx="62">
                  <c:v>5.1659822463989258</c:v>
                </c:pt>
                <c:pt idx="63">
                  <c:v>5.166417121887207</c:v>
                </c:pt>
                <c:pt idx="64">
                  <c:v>5.1670947074890137</c:v>
                </c:pt>
                <c:pt idx="65">
                  <c:v>5.1682119369506836</c:v>
                </c:pt>
                <c:pt idx="66">
                  <c:v>5.1692733764648438</c:v>
                </c:pt>
                <c:pt idx="67">
                  <c:v>5.1703629493713379</c:v>
                </c:pt>
                <c:pt idx="68">
                  <c:v>5.1713943481445313</c:v>
                </c:pt>
                <c:pt idx="69">
                  <c:v>5.1721186637878418</c:v>
                </c:pt>
                <c:pt idx="70">
                  <c:v>5.1732831001281738</c:v>
                </c:pt>
                <c:pt idx="71">
                  <c:v>5.174555778503418</c:v>
                </c:pt>
                <c:pt idx="72">
                  <c:v>5.1752419471740723</c:v>
                </c:pt>
                <c:pt idx="73">
                  <c:v>5.1761889457702637</c:v>
                </c:pt>
                <c:pt idx="74">
                  <c:v>5.1776857376098633</c:v>
                </c:pt>
                <c:pt idx="75">
                  <c:v>5.178992748260498</c:v>
                </c:pt>
                <c:pt idx="76">
                  <c:v>5.1798624992370605</c:v>
                </c:pt>
                <c:pt idx="77">
                  <c:v>5.180445671081543</c:v>
                </c:pt>
                <c:pt idx="78">
                  <c:v>5.1815919876098633</c:v>
                </c:pt>
                <c:pt idx="79">
                  <c:v>5.1827096939086914</c:v>
                </c:pt>
                <c:pt idx="80">
                  <c:v>5.183779239654541</c:v>
                </c:pt>
                <c:pt idx="81">
                  <c:v>5.1851944923400879</c:v>
                </c:pt>
                <c:pt idx="82">
                  <c:v>5.1864070892333984</c:v>
                </c:pt>
                <c:pt idx="83">
                  <c:v>5.1879000663757324</c:v>
                </c:pt>
                <c:pt idx="84">
                  <c:v>5.1895122528076172</c:v>
                </c:pt>
                <c:pt idx="85">
                  <c:v>5.1911497116088867</c:v>
                </c:pt>
                <c:pt idx="86">
                  <c:v>5.1924223899841309</c:v>
                </c:pt>
                <c:pt idx="87">
                  <c:v>5.1940555572509766</c:v>
                </c:pt>
                <c:pt idx="88">
                  <c:v>5.1953887939453125</c:v>
                </c:pt>
                <c:pt idx="89">
                  <c:v>5.1966743469238281</c:v>
                </c:pt>
                <c:pt idx="90">
                  <c:v>5.1983513832092285</c:v>
                </c:pt>
                <c:pt idx="91">
                  <c:v>5.199620246887207</c:v>
                </c:pt>
                <c:pt idx="92">
                  <c:v>5.2009100914001465</c:v>
                </c:pt>
                <c:pt idx="93">
                  <c:v>5.2018308639526367</c:v>
                </c:pt>
                <c:pt idx="94">
                  <c:v>5.2027215957641602</c:v>
                </c:pt>
                <c:pt idx="95">
                  <c:v>5.2039661407470703</c:v>
                </c:pt>
                <c:pt idx="96">
                  <c:v>5.2045779228210449</c:v>
                </c:pt>
                <c:pt idx="97">
                  <c:v>5.2054958343505859</c:v>
                </c:pt>
                <c:pt idx="98">
                  <c:v>5.2068586349487305</c:v>
                </c:pt>
                <c:pt idx="99">
                  <c:v>5.2079663276672363</c:v>
                </c:pt>
                <c:pt idx="100">
                  <c:v>5.2088274955749512</c:v>
                </c:pt>
                <c:pt idx="101">
                  <c:v>5.2096695899963379</c:v>
                </c:pt>
                <c:pt idx="102">
                  <c:v>5.2104091644287109</c:v>
                </c:pt>
                <c:pt idx="103">
                  <c:v>5.2109675407409668</c:v>
                </c:pt>
                <c:pt idx="104">
                  <c:v>5.2116842269897461</c:v>
                </c:pt>
                <c:pt idx="105">
                  <c:v>5.2123293876647949</c:v>
                </c:pt>
                <c:pt idx="106">
                  <c:v>5.2131147384643555</c:v>
                </c:pt>
                <c:pt idx="107">
                  <c:v>5.2140979766845703</c:v>
                </c:pt>
                <c:pt idx="108">
                  <c:v>5.2153301239013672</c:v>
                </c:pt>
                <c:pt idx="109">
                  <c:v>5.2161493301391602</c:v>
                </c:pt>
                <c:pt idx="110">
                  <c:v>5.2167348861694336</c:v>
                </c:pt>
                <c:pt idx="111">
                  <c:v>5.2175693511962891</c:v>
                </c:pt>
                <c:pt idx="112">
                  <c:v>5.2186360359191895</c:v>
                </c:pt>
                <c:pt idx="113">
                  <c:v>5.2198967933654785</c:v>
                </c:pt>
                <c:pt idx="114">
                  <c:v>5.2210831642150879</c:v>
                </c:pt>
                <c:pt idx="115">
                  <c:v>5.2216792106628418</c:v>
                </c:pt>
                <c:pt idx="116">
                  <c:v>5.2224254608154297</c:v>
                </c:pt>
                <c:pt idx="117">
                  <c:v>5.2233128547668457</c:v>
                </c:pt>
                <c:pt idx="118">
                  <c:v>5.2236847877502441</c:v>
                </c:pt>
                <c:pt idx="119">
                  <c:v>5.2239089012145996</c:v>
                </c:pt>
                <c:pt idx="120">
                  <c:v>5.2243046760559082</c:v>
                </c:pt>
                <c:pt idx="121">
                  <c:v>5.2248191833496094</c:v>
                </c:pt>
                <c:pt idx="122">
                  <c:v>5.2254137992858887</c:v>
                </c:pt>
                <c:pt idx="123">
                  <c:v>5.2260565757751465</c:v>
                </c:pt>
                <c:pt idx="124">
                  <c:v>5.2267885208129883</c:v>
                </c:pt>
                <c:pt idx="125">
                  <c:v>5.2275905609130859</c:v>
                </c:pt>
                <c:pt idx="126">
                  <c:v>5.2281317710876465</c:v>
                </c:pt>
                <c:pt idx="127">
                  <c:v>5.228459358215332</c:v>
                </c:pt>
                <c:pt idx="128">
                  <c:v>5.2283320426940918</c:v>
                </c:pt>
                <c:pt idx="129">
                  <c:v>5.2288761138916016</c:v>
                </c:pt>
                <c:pt idx="130">
                  <c:v>5.2302460670471191</c:v>
                </c:pt>
                <c:pt idx="131">
                  <c:v>5.2310528755187988</c:v>
                </c:pt>
                <c:pt idx="132">
                  <c:v>5.2314543724060059</c:v>
                </c:pt>
                <c:pt idx="133">
                  <c:v>5.2318572998046875</c:v>
                </c:pt>
                <c:pt idx="134">
                  <c:v>5.2322282791137695</c:v>
                </c:pt>
                <c:pt idx="135">
                  <c:v>5.2325730323791504</c:v>
                </c:pt>
                <c:pt idx="136">
                  <c:v>5.2329130172729492</c:v>
                </c:pt>
                <c:pt idx="137">
                  <c:v>5.2330923080444336</c:v>
                </c:pt>
                <c:pt idx="138">
                  <c:v>5.2331452369689941</c:v>
                </c:pt>
                <c:pt idx="139">
                  <c:v>5.2331218719482422</c:v>
                </c:pt>
                <c:pt idx="140">
                  <c:v>5.2331585884094238</c:v>
                </c:pt>
                <c:pt idx="141">
                  <c:v>5.232968807220459</c:v>
                </c:pt>
                <c:pt idx="142">
                  <c:v>5.2329244613647461</c:v>
                </c:pt>
                <c:pt idx="143">
                  <c:v>5.2328038215637207</c:v>
                </c:pt>
                <c:pt idx="144">
                  <c:v>5.2329373359680176</c:v>
                </c:pt>
                <c:pt idx="145">
                  <c:v>5.2334413528442383</c:v>
                </c:pt>
                <c:pt idx="146">
                  <c:v>5.2335925102233887</c:v>
                </c:pt>
                <c:pt idx="147">
                  <c:v>5.2325801849365234</c:v>
                </c:pt>
                <c:pt idx="148">
                  <c:v>5.2314982414245605</c:v>
                </c:pt>
                <c:pt idx="149">
                  <c:v>5.2307338714599609</c:v>
                </c:pt>
                <c:pt idx="150">
                  <c:v>5.2303996086120605</c:v>
                </c:pt>
                <c:pt idx="151">
                  <c:v>5.23016357421875</c:v>
                </c:pt>
                <c:pt idx="152">
                  <c:v>5.2297930717468262</c:v>
                </c:pt>
                <c:pt idx="153">
                  <c:v>5.2298898696899414</c:v>
                </c:pt>
                <c:pt idx="154">
                  <c:v>5.2299695014953613</c:v>
                </c:pt>
                <c:pt idx="155">
                  <c:v>5.2298407554626465</c:v>
                </c:pt>
                <c:pt idx="156">
                  <c:v>5.2297396659851074</c:v>
                </c:pt>
                <c:pt idx="157">
                  <c:v>5.2296247482299805</c:v>
                </c:pt>
                <c:pt idx="158">
                  <c:v>5.2296137809753418</c:v>
                </c:pt>
                <c:pt idx="159">
                  <c:v>5.2298679351806641</c:v>
                </c:pt>
                <c:pt idx="160">
                  <c:v>5.2298130989074707</c:v>
                </c:pt>
                <c:pt idx="161">
                  <c:v>5.2294845581054688</c:v>
                </c:pt>
                <c:pt idx="162">
                  <c:v>5.2296338081359863</c:v>
                </c:pt>
                <c:pt idx="163">
                  <c:v>5.2297582626342773</c:v>
                </c:pt>
                <c:pt idx="164">
                  <c:v>5.229405403137207</c:v>
                </c:pt>
                <c:pt idx="165">
                  <c:v>5.229067325592041</c:v>
                </c:pt>
                <c:pt idx="166">
                  <c:v>5.2289047241210938</c:v>
                </c:pt>
                <c:pt idx="167">
                  <c:v>5.2291655540466309</c:v>
                </c:pt>
                <c:pt idx="168">
                  <c:v>5.2294673919677734</c:v>
                </c:pt>
                <c:pt idx="169">
                  <c:v>5.2296829223632813</c:v>
                </c:pt>
                <c:pt idx="170">
                  <c:v>5.2299704551696777</c:v>
                </c:pt>
                <c:pt idx="171">
                  <c:v>5.2300243377685547</c:v>
                </c:pt>
                <c:pt idx="172">
                  <c:v>5.2294111251831055</c:v>
                </c:pt>
                <c:pt idx="173">
                  <c:v>5.2289290428161621</c:v>
                </c:pt>
                <c:pt idx="174">
                  <c:v>5.2286138534545898</c:v>
                </c:pt>
                <c:pt idx="175">
                  <c:v>5.228632926940918</c:v>
                </c:pt>
                <c:pt idx="176">
                  <c:v>5.2286581993103027</c:v>
                </c:pt>
                <c:pt idx="177">
                  <c:v>5.2281503677368164</c:v>
                </c:pt>
                <c:pt idx="178">
                  <c:v>5.2275872230529785</c:v>
                </c:pt>
                <c:pt idx="179">
                  <c:v>5.226527214050293</c:v>
                </c:pt>
                <c:pt idx="180">
                  <c:v>5.2249970436096191</c:v>
                </c:pt>
                <c:pt idx="181">
                  <c:v>5.224219799041748</c:v>
                </c:pt>
                <c:pt idx="182">
                  <c:v>5.2234110832214355</c:v>
                </c:pt>
                <c:pt idx="183">
                  <c:v>5.2226438522338867</c:v>
                </c:pt>
                <c:pt idx="184">
                  <c:v>5.222165584564209</c:v>
                </c:pt>
                <c:pt idx="185">
                  <c:v>5.2215890884399414</c:v>
                </c:pt>
                <c:pt idx="186">
                  <c:v>5.2209749221801758</c:v>
                </c:pt>
                <c:pt idx="187">
                  <c:v>5.220517635345459</c:v>
                </c:pt>
                <c:pt idx="188">
                  <c:v>5.2201642990112305</c:v>
                </c:pt>
                <c:pt idx="189">
                  <c:v>5.2197990417480469</c:v>
                </c:pt>
                <c:pt idx="190">
                  <c:v>5.2196903228759766</c:v>
                </c:pt>
                <c:pt idx="191">
                  <c:v>5.2197127342224121</c:v>
                </c:pt>
                <c:pt idx="192">
                  <c:v>5.21978759765625</c:v>
                </c:pt>
                <c:pt idx="193">
                  <c:v>5.2193703651428223</c:v>
                </c:pt>
                <c:pt idx="194">
                  <c:v>5.2188601493835449</c:v>
                </c:pt>
                <c:pt idx="195">
                  <c:v>5.2185549736022949</c:v>
                </c:pt>
                <c:pt idx="196">
                  <c:v>5.2183589935302734</c:v>
                </c:pt>
                <c:pt idx="197">
                  <c:v>5.2179503440856934</c:v>
                </c:pt>
                <c:pt idx="198">
                  <c:v>5.2169947624206543</c:v>
                </c:pt>
                <c:pt idx="199">
                  <c:v>5.216407299041748</c:v>
                </c:pt>
                <c:pt idx="200">
                  <c:v>5.2161922454833984</c:v>
                </c:pt>
                <c:pt idx="201">
                  <c:v>5.2160158157348633</c:v>
                </c:pt>
                <c:pt idx="202">
                  <c:v>5.2154598236083984</c:v>
                </c:pt>
                <c:pt idx="203">
                  <c:v>5.2146601676940918</c:v>
                </c:pt>
                <c:pt idx="204">
                  <c:v>5.2141938209533691</c:v>
                </c:pt>
                <c:pt idx="205">
                  <c:v>5.2134766578674316</c:v>
                </c:pt>
                <c:pt idx="206">
                  <c:v>5.2126736640930176</c:v>
                </c:pt>
                <c:pt idx="207">
                  <c:v>5.2128524780273438</c:v>
                </c:pt>
                <c:pt idx="208">
                  <c:v>5.2127246856689453</c:v>
                </c:pt>
                <c:pt idx="209">
                  <c:v>5.2119708061218262</c:v>
                </c:pt>
                <c:pt idx="210">
                  <c:v>5.2112507820129395</c:v>
                </c:pt>
                <c:pt idx="211">
                  <c:v>5.2109851837158203</c:v>
                </c:pt>
                <c:pt idx="212">
                  <c:v>5.2107324600219727</c:v>
                </c:pt>
                <c:pt idx="213">
                  <c:v>5.2107977867126465</c:v>
                </c:pt>
                <c:pt idx="214">
                  <c:v>5.2109808921813965</c:v>
                </c:pt>
                <c:pt idx="215">
                  <c:v>5.2109341621398926</c:v>
                </c:pt>
                <c:pt idx="216">
                  <c:v>5.2109522819519043</c:v>
                </c:pt>
                <c:pt idx="217">
                  <c:v>5.2107644081115723</c:v>
                </c:pt>
                <c:pt idx="218">
                  <c:v>5.210202693939209</c:v>
                </c:pt>
                <c:pt idx="219">
                  <c:v>5.2096462249755859</c:v>
                </c:pt>
                <c:pt idx="220">
                  <c:v>5.2088308334350586</c:v>
                </c:pt>
                <c:pt idx="221">
                  <c:v>5.2081460952758789</c:v>
                </c:pt>
                <c:pt idx="222">
                  <c:v>5.2076930999755859</c:v>
                </c:pt>
                <c:pt idx="223">
                  <c:v>5.2071714401245117</c:v>
                </c:pt>
                <c:pt idx="224">
                  <c:v>5.2066445350646973</c:v>
                </c:pt>
                <c:pt idx="225">
                  <c:v>5.2059111595153809</c:v>
                </c:pt>
                <c:pt idx="226">
                  <c:v>5.2049846649169922</c:v>
                </c:pt>
                <c:pt idx="227">
                  <c:v>5.2040009498596191</c:v>
                </c:pt>
                <c:pt idx="228">
                  <c:v>5.2034034729003906</c:v>
                </c:pt>
                <c:pt idx="229">
                  <c:v>5.2032661437988281</c:v>
                </c:pt>
                <c:pt idx="230">
                  <c:v>5.2035188674926758</c:v>
                </c:pt>
                <c:pt idx="231">
                  <c:v>5.2039351463317871</c:v>
                </c:pt>
                <c:pt idx="232">
                  <c:v>5.2041430473327637</c:v>
                </c:pt>
                <c:pt idx="233">
                  <c:v>5.203941822052002</c:v>
                </c:pt>
                <c:pt idx="234">
                  <c:v>5.2033329010009766</c:v>
                </c:pt>
                <c:pt idx="235">
                  <c:v>5.2024855613708496</c:v>
                </c:pt>
                <c:pt idx="236">
                  <c:v>5.2014703750610352</c:v>
                </c:pt>
                <c:pt idx="237">
                  <c:v>5.2003917694091797</c:v>
                </c:pt>
                <c:pt idx="238">
                  <c:v>5.1995425224304199</c:v>
                </c:pt>
                <c:pt idx="239">
                  <c:v>5.1992359161376953</c:v>
                </c:pt>
                <c:pt idx="240">
                  <c:v>5.1990447044372559</c:v>
                </c:pt>
                <c:pt idx="241">
                  <c:v>5.1988215446472168</c:v>
                </c:pt>
                <c:pt idx="242">
                  <c:v>5.1984896659851074</c:v>
                </c:pt>
                <c:pt idx="243">
                  <c:v>5.1981382369995117</c:v>
                </c:pt>
                <c:pt idx="244">
                  <c:v>5.1980099678039551</c:v>
                </c:pt>
                <c:pt idx="245">
                  <c:v>5.1977062225341797</c:v>
                </c:pt>
                <c:pt idx="246">
                  <c:v>5.1973748207092285</c:v>
                </c:pt>
                <c:pt idx="247">
                  <c:v>5.1970410346984863</c:v>
                </c:pt>
                <c:pt idx="248">
                  <c:v>5.196134090423584</c:v>
                </c:pt>
                <c:pt idx="249">
                  <c:v>5.195432186126709</c:v>
                </c:pt>
                <c:pt idx="250">
                  <c:v>5.1948490142822266</c:v>
                </c:pt>
                <c:pt idx="251">
                  <c:v>5.1940560340881348</c:v>
                </c:pt>
                <c:pt idx="252">
                  <c:v>5.1931653022766113</c:v>
                </c:pt>
                <c:pt idx="253">
                  <c:v>5.1922492980957031</c:v>
                </c:pt>
                <c:pt idx="254">
                  <c:v>5.1917290687561035</c:v>
                </c:pt>
                <c:pt idx="255">
                  <c:v>5.1911506652832031</c:v>
                </c:pt>
                <c:pt idx="256">
                  <c:v>5.1908812522888184</c:v>
                </c:pt>
                <c:pt idx="257">
                  <c:v>5.1910042762756348</c:v>
                </c:pt>
                <c:pt idx="258">
                  <c:v>5.1905288696289063</c:v>
                </c:pt>
                <c:pt idx="259">
                  <c:v>5.1900053024291992</c:v>
                </c:pt>
                <c:pt idx="260">
                  <c:v>5.189110279083252</c:v>
                </c:pt>
                <c:pt idx="261">
                  <c:v>5.1883096694946289</c:v>
                </c:pt>
                <c:pt idx="262">
                  <c:v>5.1877665519714355</c:v>
                </c:pt>
                <c:pt idx="263">
                  <c:v>5.1871404647827148</c:v>
                </c:pt>
                <c:pt idx="264">
                  <c:v>5.1864633560180664</c:v>
                </c:pt>
                <c:pt idx="265">
                  <c:v>5.1861796379089355</c:v>
                </c:pt>
                <c:pt idx="266">
                  <c:v>5.185643196105957</c:v>
                </c:pt>
                <c:pt idx="267">
                  <c:v>5.185150146484375</c:v>
                </c:pt>
                <c:pt idx="268">
                  <c:v>5.1843752861022949</c:v>
                </c:pt>
                <c:pt idx="269">
                  <c:v>5.1841773986816406</c:v>
                </c:pt>
                <c:pt idx="270">
                  <c:v>5.1839590072631836</c:v>
                </c:pt>
                <c:pt idx="271">
                  <c:v>5.182807445526123</c:v>
                </c:pt>
                <c:pt idx="272">
                  <c:v>5.1820049285888672</c:v>
                </c:pt>
                <c:pt idx="273">
                  <c:v>5.1816306114196777</c:v>
                </c:pt>
                <c:pt idx="274">
                  <c:v>5.1810288429260254</c:v>
                </c:pt>
                <c:pt idx="275">
                  <c:v>5.1805934906005859</c:v>
                </c:pt>
                <c:pt idx="276">
                  <c:v>5.1805667877197266</c:v>
                </c:pt>
                <c:pt idx="277">
                  <c:v>5.1804208755493164</c:v>
                </c:pt>
                <c:pt idx="278">
                  <c:v>5.1800651550292969</c:v>
                </c:pt>
                <c:pt idx="279">
                  <c:v>5.1798973083496094</c:v>
                </c:pt>
                <c:pt idx="280">
                  <c:v>5.1795997619628906</c:v>
                </c:pt>
                <c:pt idx="281">
                  <c:v>5.1792998313903809</c:v>
                </c:pt>
                <c:pt idx="282">
                  <c:v>5.178490161895752</c:v>
                </c:pt>
                <c:pt idx="283">
                  <c:v>5.1775884628295898</c:v>
                </c:pt>
                <c:pt idx="284">
                  <c:v>5.1769022941589355</c:v>
                </c:pt>
                <c:pt idx="285">
                  <c:v>5.1767110824584961</c:v>
                </c:pt>
                <c:pt idx="286">
                  <c:v>5.1762099266052246</c:v>
                </c:pt>
                <c:pt idx="287">
                  <c:v>5.1753544807434082</c:v>
                </c:pt>
                <c:pt idx="288">
                  <c:v>5.1748085021972656</c:v>
                </c:pt>
                <c:pt idx="289">
                  <c:v>5.1746540069580078</c:v>
                </c:pt>
                <c:pt idx="290">
                  <c:v>5.1746087074279785</c:v>
                </c:pt>
                <c:pt idx="291">
                  <c:v>5.1744241714477539</c:v>
                </c:pt>
                <c:pt idx="292">
                  <c:v>5.1744236946105957</c:v>
                </c:pt>
                <c:pt idx="293">
                  <c:v>5.174187183380127</c:v>
                </c:pt>
                <c:pt idx="294">
                  <c:v>5.1734986305236816</c:v>
                </c:pt>
                <c:pt idx="295">
                  <c:v>5.1731014251708984</c:v>
                </c:pt>
                <c:pt idx="296">
                  <c:v>5.1728177070617676</c:v>
                </c:pt>
                <c:pt idx="297">
                  <c:v>5.1718845367431641</c:v>
                </c:pt>
                <c:pt idx="298">
                  <c:v>5.1711535453796387</c:v>
                </c:pt>
                <c:pt idx="299">
                  <c:v>5.1709394454956055</c:v>
                </c:pt>
                <c:pt idx="300">
                  <c:v>5.1705985069274902</c:v>
                </c:pt>
                <c:pt idx="301">
                  <c:v>5.1703567504882813</c:v>
                </c:pt>
                <c:pt idx="302">
                  <c:v>5.1699299812316895</c:v>
                </c:pt>
                <c:pt idx="303">
                  <c:v>5.1694297790527344</c:v>
                </c:pt>
                <c:pt idx="304">
                  <c:v>5.1690254211425781</c:v>
                </c:pt>
                <c:pt idx="305">
                  <c:v>5.1678853034973145</c:v>
                </c:pt>
                <c:pt idx="306">
                  <c:v>5.1667141914367676</c:v>
                </c:pt>
                <c:pt idx="307">
                  <c:v>5.1658501625061035</c:v>
                </c:pt>
                <c:pt idx="308">
                  <c:v>5.1647067070007324</c:v>
                </c:pt>
                <c:pt idx="309">
                  <c:v>5.1637392044067383</c:v>
                </c:pt>
                <c:pt idx="310">
                  <c:v>5.1631360054016113</c:v>
                </c:pt>
                <c:pt idx="311">
                  <c:v>5.1626629829406738</c:v>
                </c:pt>
                <c:pt idx="312">
                  <c:v>5.1623859405517578</c:v>
                </c:pt>
                <c:pt idx="313">
                  <c:v>5.1623044013977051</c:v>
                </c:pt>
                <c:pt idx="314">
                  <c:v>5.1625509262084961</c:v>
                </c:pt>
                <c:pt idx="315">
                  <c:v>5.1625933647155762</c:v>
                </c:pt>
                <c:pt idx="316">
                  <c:v>5.1629271507263184</c:v>
                </c:pt>
                <c:pt idx="317">
                  <c:v>5.1631388664245605</c:v>
                </c:pt>
                <c:pt idx="318">
                  <c:v>5.1624960899353027</c:v>
                </c:pt>
                <c:pt idx="319">
                  <c:v>5.1616253852844238</c:v>
                </c:pt>
                <c:pt idx="320">
                  <c:v>5.1608786582946777</c:v>
                </c:pt>
                <c:pt idx="321">
                  <c:v>5.1602144241333008</c:v>
                </c:pt>
                <c:pt idx="322">
                  <c:v>5.1595449447631836</c:v>
                </c:pt>
                <c:pt idx="323">
                  <c:v>5.159238338470459</c:v>
                </c:pt>
                <c:pt idx="324">
                  <c:v>5.1585574150085449</c:v>
                </c:pt>
                <c:pt idx="325">
                  <c:v>5.1575298309326172</c:v>
                </c:pt>
                <c:pt idx="326">
                  <c:v>5.1570777893066406</c:v>
                </c:pt>
                <c:pt idx="327">
                  <c:v>5.156524658203125</c:v>
                </c:pt>
                <c:pt idx="328">
                  <c:v>5.155890941619873</c:v>
                </c:pt>
                <c:pt idx="329">
                  <c:v>5.1556692123413086</c:v>
                </c:pt>
                <c:pt idx="330">
                  <c:v>5.1555571556091309</c:v>
                </c:pt>
                <c:pt idx="331">
                  <c:v>5.1555156707763672</c:v>
                </c:pt>
                <c:pt idx="332">
                  <c:v>5.1552152633666992</c:v>
                </c:pt>
                <c:pt idx="333">
                  <c:v>5.1548576354980469</c:v>
                </c:pt>
                <c:pt idx="334">
                  <c:v>5.1549406051635742</c:v>
                </c:pt>
                <c:pt idx="335">
                  <c:v>5.1547431945800781</c:v>
                </c:pt>
                <c:pt idx="336">
                  <c:v>5.1541862487792969</c:v>
                </c:pt>
                <c:pt idx="337">
                  <c:v>5.1543231010437012</c:v>
                </c:pt>
                <c:pt idx="338">
                  <c:v>5.1544127464294434</c:v>
                </c:pt>
                <c:pt idx="339">
                  <c:v>5.1542119979858398</c:v>
                </c:pt>
                <c:pt idx="340">
                  <c:v>5.1543788909912109</c:v>
                </c:pt>
                <c:pt idx="341">
                  <c:v>5.154261589050293</c:v>
                </c:pt>
                <c:pt idx="342">
                  <c:v>5.1540646553039551</c:v>
                </c:pt>
                <c:pt idx="343">
                  <c:v>5.1535444259643555</c:v>
                </c:pt>
                <c:pt idx="344">
                  <c:v>5.1533012390136719</c:v>
                </c:pt>
                <c:pt idx="345">
                  <c:v>5.1534228324890137</c:v>
                </c:pt>
                <c:pt idx="346">
                  <c:v>5.1532692909240723</c:v>
                </c:pt>
                <c:pt idx="347">
                  <c:v>5.1524600982666016</c:v>
                </c:pt>
                <c:pt idx="348">
                  <c:v>5.1516318321228027</c:v>
                </c:pt>
                <c:pt idx="349">
                  <c:v>5.1512002944946289</c:v>
                </c:pt>
                <c:pt idx="350">
                  <c:v>5.1507306098937988</c:v>
                </c:pt>
                <c:pt idx="351">
                  <c:v>5.1504378318786621</c:v>
                </c:pt>
                <c:pt idx="352">
                  <c:v>5.1507000923156738</c:v>
                </c:pt>
                <c:pt idx="353">
                  <c:v>5.150721549987793</c:v>
                </c:pt>
                <c:pt idx="354">
                  <c:v>5.1502780914306641</c:v>
                </c:pt>
                <c:pt idx="355">
                  <c:v>5.1495866775512695</c:v>
                </c:pt>
                <c:pt idx="356">
                  <c:v>5.1491694450378418</c:v>
                </c:pt>
                <c:pt idx="357">
                  <c:v>5.1486806869506836</c:v>
                </c:pt>
                <c:pt idx="358">
                  <c:v>5.1484537124633789</c:v>
                </c:pt>
                <c:pt idx="359">
                  <c:v>5.1482453346252441</c:v>
                </c:pt>
                <c:pt idx="360">
                  <c:v>5.148040771484375</c:v>
                </c:pt>
                <c:pt idx="361">
                  <c:v>5.1478643417358398</c:v>
                </c:pt>
                <c:pt idx="362">
                  <c:v>5.1477317810058594</c:v>
                </c:pt>
                <c:pt idx="363">
                  <c:v>5.1477875709533691</c:v>
                </c:pt>
                <c:pt idx="364">
                  <c:v>5.1473536491394043</c:v>
                </c:pt>
                <c:pt idx="365">
                  <c:v>5.1471104621887207</c:v>
                </c:pt>
                <c:pt idx="366">
                  <c:v>5.1469125747680664</c:v>
                </c:pt>
                <c:pt idx="367">
                  <c:v>5.1476411819458008</c:v>
                </c:pt>
                <c:pt idx="368">
                  <c:v>5.148353099822998</c:v>
                </c:pt>
                <c:pt idx="369">
                  <c:v>5.1483516693115234</c:v>
                </c:pt>
                <c:pt idx="370">
                  <c:v>5.1486749649047852</c:v>
                </c:pt>
                <c:pt idx="371">
                  <c:v>5.1488728523254395</c:v>
                </c:pt>
                <c:pt idx="372">
                  <c:v>5.1491923332214355</c:v>
                </c:pt>
                <c:pt idx="373">
                  <c:v>5.149531364440918</c:v>
                </c:pt>
                <c:pt idx="374">
                  <c:v>5.1496086120605469</c:v>
                </c:pt>
                <c:pt idx="375">
                  <c:v>5.1499118804931641</c:v>
                </c:pt>
                <c:pt idx="376">
                  <c:v>5.150209903717041</c:v>
                </c:pt>
                <c:pt idx="377">
                  <c:v>5.1502618789672852</c:v>
                </c:pt>
                <c:pt idx="378">
                  <c:v>5.1498627662658691</c:v>
                </c:pt>
                <c:pt idx="379">
                  <c:v>5.1499552726745605</c:v>
                </c:pt>
                <c:pt idx="380">
                  <c:v>5.1502866744995117</c:v>
                </c:pt>
                <c:pt idx="381">
                  <c:v>5.1499738693237305</c:v>
                </c:pt>
                <c:pt idx="382">
                  <c:v>5.1490321159362793</c:v>
                </c:pt>
                <c:pt idx="383">
                  <c:v>5.1485500335693359</c:v>
                </c:pt>
                <c:pt idx="384">
                  <c:v>5.1482772827148438</c:v>
                </c:pt>
                <c:pt idx="385">
                  <c:v>5.1477746963500977</c:v>
                </c:pt>
                <c:pt idx="386">
                  <c:v>5.1478734016418457</c:v>
                </c:pt>
                <c:pt idx="387">
                  <c:v>5.1482706069946289</c:v>
                </c:pt>
                <c:pt idx="388">
                  <c:v>5.148165225982666</c:v>
                </c:pt>
                <c:pt idx="389">
                  <c:v>5.1482787132263184</c:v>
                </c:pt>
                <c:pt idx="390">
                  <c:v>5.1487665176391602</c:v>
                </c:pt>
                <c:pt idx="391">
                  <c:v>5.1487336158752441</c:v>
                </c:pt>
                <c:pt idx="392">
                  <c:v>5.1486701965332031</c:v>
                </c:pt>
                <c:pt idx="393">
                  <c:v>5.148867130279541</c:v>
                </c:pt>
                <c:pt idx="394">
                  <c:v>5.1487598419189453</c:v>
                </c:pt>
                <c:pt idx="395">
                  <c:v>5.1486043930053711</c:v>
                </c:pt>
                <c:pt idx="396">
                  <c:v>5.1485958099365234</c:v>
                </c:pt>
                <c:pt idx="397">
                  <c:v>5.1486034393310547</c:v>
                </c:pt>
                <c:pt idx="398">
                  <c:v>5.1482291221618652</c:v>
                </c:pt>
                <c:pt idx="399">
                  <c:v>5.1478819847106934</c:v>
                </c:pt>
                <c:pt idx="400">
                  <c:v>5.1476359367370605</c:v>
                </c:pt>
                <c:pt idx="401">
                  <c:v>5.1476254463195801</c:v>
                </c:pt>
                <c:pt idx="402">
                  <c:v>5.1478562355041504</c:v>
                </c:pt>
                <c:pt idx="403">
                  <c:v>5.1474723815917969</c:v>
                </c:pt>
                <c:pt idx="404">
                  <c:v>5.1472368240356445</c:v>
                </c:pt>
                <c:pt idx="405">
                  <c:v>5.146949291229248</c:v>
                </c:pt>
                <c:pt idx="406">
                  <c:v>5.1464357376098633</c:v>
                </c:pt>
                <c:pt idx="407">
                  <c:v>5.1461572647094727</c:v>
                </c:pt>
                <c:pt idx="408">
                  <c:v>5.1459579467773438</c:v>
                </c:pt>
                <c:pt idx="409">
                  <c:v>5.1458382606506348</c:v>
                </c:pt>
                <c:pt idx="410">
                  <c:v>5.1459560394287109</c:v>
                </c:pt>
                <c:pt idx="411">
                  <c:v>5.1458215713500977</c:v>
                </c:pt>
                <c:pt idx="412">
                  <c:v>5.1457538604736328</c:v>
                </c:pt>
                <c:pt idx="413">
                  <c:v>5.1459894180297852</c:v>
                </c:pt>
                <c:pt idx="414">
                  <c:v>5.1459236145019531</c:v>
                </c:pt>
                <c:pt idx="415">
                  <c:v>5.1458034515380859</c:v>
                </c:pt>
                <c:pt idx="416">
                  <c:v>5.1456913948059082</c:v>
                </c:pt>
                <c:pt idx="417">
                  <c:v>5.1450486183166504</c:v>
                </c:pt>
                <c:pt idx="418">
                  <c:v>5.1442604064941406</c:v>
                </c:pt>
                <c:pt idx="419">
                  <c:v>5.143120288848877</c:v>
                </c:pt>
                <c:pt idx="420">
                  <c:v>5.1421575546264648</c:v>
                </c:pt>
                <c:pt idx="421">
                  <c:v>5.1414017677307129</c:v>
                </c:pt>
                <c:pt idx="422">
                  <c:v>5.1409707069396973</c:v>
                </c:pt>
                <c:pt idx="423">
                  <c:v>5.1409382820129395</c:v>
                </c:pt>
                <c:pt idx="424">
                  <c:v>5.1408376693725586</c:v>
                </c:pt>
                <c:pt idx="425">
                  <c:v>5.140751838684082</c:v>
                </c:pt>
                <c:pt idx="426">
                  <c:v>5.1402740478515625</c:v>
                </c:pt>
                <c:pt idx="427">
                  <c:v>5.1396899223327637</c:v>
                </c:pt>
                <c:pt idx="428">
                  <c:v>5.1392736434936523</c:v>
                </c:pt>
                <c:pt idx="429">
                  <c:v>5.1388888359069824</c:v>
                </c:pt>
                <c:pt idx="430">
                  <c:v>5.1389989852905273</c:v>
                </c:pt>
                <c:pt idx="431">
                  <c:v>5.1391501426696777</c:v>
                </c:pt>
                <c:pt idx="432">
                  <c:v>5.1395444869995117</c:v>
                </c:pt>
                <c:pt idx="433">
                  <c:v>5.140017032623291</c:v>
                </c:pt>
                <c:pt idx="434">
                  <c:v>5.1405906677246094</c:v>
                </c:pt>
                <c:pt idx="435">
                  <c:v>5.1407308578491211</c:v>
                </c:pt>
                <c:pt idx="436">
                  <c:v>5.1403965950012207</c:v>
                </c:pt>
                <c:pt idx="437">
                  <c:v>5.1403770446777344</c:v>
                </c:pt>
                <c:pt idx="438">
                  <c:v>5.1406011581420898</c:v>
                </c:pt>
                <c:pt idx="439">
                  <c:v>5.1408309936523438</c:v>
                </c:pt>
                <c:pt idx="440">
                  <c:v>5.1409883499145508</c:v>
                </c:pt>
                <c:pt idx="441">
                  <c:v>5.1409802436828613</c:v>
                </c:pt>
                <c:pt idx="442">
                  <c:v>5.1410574913024902</c:v>
                </c:pt>
                <c:pt idx="443">
                  <c:v>5.1411871910095215</c:v>
                </c:pt>
                <c:pt idx="444">
                  <c:v>5.1411757469177246</c:v>
                </c:pt>
                <c:pt idx="445">
                  <c:v>5.1415281295776367</c:v>
                </c:pt>
                <c:pt idx="446">
                  <c:v>5.1414732933044434</c:v>
                </c:pt>
                <c:pt idx="447">
                  <c:v>5.1410422325134277</c:v>
                </c:pt>
                <c:pt idx="448">
                  <c:v>5.1406841278076172</c:v>
                </c:pt>
                <c:pt idx="449">
                  <c:v>5.1405129432678223</c:v>
                </c:pt>
                <c:pt idx="450">
                  <c:v>5.1406989097595215</c:v>
                </c:pt>
                <c:pt idx="451">
                  <c:v>5.140559196472168</c:v>
                </c:pt>
                <c:pt idx="452">
                  <c:v>5.1403541564941406</c:v>
                </c:pt>
                <c:pt idx="453">
                  <c:v>5.1401987075805664</c:v>
                </c:pt>
                <c:pt idx="454">
                  <c:v>5.1398639678955078</c:v>
                </c:pt>
                <c:pt idx="455">
                  <c:v>5.1393704414367676</c:v>
                </c:pt>
                <c:pt idx="456">
                  <c:v>5.1394772529602051</c:v>
                </c:pt>
                <c:pt idx="457">
                  <c:v>5.1400222778320313</c:v>
                </c:pt>
                <c:pt idx="458">
                  <c:v>5.1406097412109375</c:v>
                </c:pt>
                <c:pt idx="459">
                  <c:v>5.1408710479736328</c:v>
                </c:pt>
                <c:pt idx="460">
                  <c:v>5.1406645774841309</c:v>
                </c:pt>
                <c:pt idx="461">
                  <c:v>5.1408157348632813</c:v>
                </c:pt>
                <c:pt idx="462">
                  <c:v>5.1409611701965332</c:v>
                </c:pt>
                <c:pt idx="463">
                  <c:v>5.140812873840332</c:v>
                </c:pt>
                <c:pt idx="464">
                  <c:v>5.1403512954711914</c:v>
                </c:pt>
                <c:pt idx="465">
                  <c:v>5.1396026611328125</c:v>
                </c:pt>
                <c:pt idx="466">
                  <c:v>5.1390490531921387</c:v>
                </c:pt>
                <c:pt idx="467">
                  <c:v>5.1390013694763184</c:v>
                </c:pt>
                <c:pt idx="468">
                  <c:v>5.1391110420227051</c:v>
                </c:pt>
                <c:pt idx="469">
                  <c:v>5.1392722129821777</c:v>
                </c:pt>
                <c:pt idx="470">
                  <c:v>5.1394338607788086</c:v>
                </c:pt>
                <c:pt idx="471">
                  <c:v>5.1393818855285645</c:v>
                </c:pt>
                <c:pt idx="472">
                  <c:v>5.1390385627746582</c:v>
                </c:pt>
                <c:pt idx="473">
                  <c:v>5.1382923126220703</c:v>
                </c:pt>
                <c:pt idx="474">
                  <c:v>5.1371598243713379</c:v>
                </c:pt>
                <c:pt idx="475">
                  <c:v>5.1360030174255371</c:v>
                </c:pt>
                <c:pt idx="476">
                  <c:v>5.1353878974914551</c:v>
                </c:pt>
                <c:pt idx="477">
                  <c:v>5.1349682807922363</c:v>
                </c:pt>
                <c:pt idx="478">
                  <c:v>5.1350250244140625</c:v>
                </c:pt>
                <c:pt idx="479">
                  <c:v>5.1354355812072754</c:v>
                </c:pt>
                <c:pt idx="480">
                  <c:v>5.1360158920288086</c:v>
                </c:pt>
                <c:pt idx="481">
                  <c:v>5.136538028717041</c:v>
                </c:pt>
                <c:pt idx="482">
                  <c:v>5.1367292404174805</c:v>
                </c:pt>
                <c:pt idx="483">
                  <c:v>5.136713981628418</c:v>
                </c:pt>
                <c:pt idx="484">
                  <c:v>5.1365618705749512</c:v>
                </c:pt>
                <c:pt idx="485">
                  <c:v>5.1362457275390625</c:v>
                </c:pt>
                <c:pt idx="486">
                  <c:v>5.135594367980957</c:v>
                </c:pt>
                <c:pt idx="487">
                  <c:v>5.1353015899658203</c:v>
                </c:pt>
                <c:pt idx="488">
                  <c:v>5.1350855827331543</c:v>
                </c:pt>
                <c:pt idx="489">
                  <c:v>5.1349773406982422</c:v>
                </c:pt>
                <c:pt idx="490">
                  <c:v>5.1347813606262207</c:v>
                </c:pt>
                <c:pt idx="491">
                  <c:v>5.1342096328735352</c:v>
                </c:pt>
                <c:pt idx="492">
                  <c:v>5.1339874267578125</c:v>
                </c:pt>
                <c:pt idx="493">
                  <c:v>5.133997917175293</c:v>
                </c:pt>
                <c:pt idx="494">
                  <c:v>5.1337480545043945</c:v>
                </c:pt>
                <c:pt idx="495">
                  <c:v>5.1338558197021484</c:v>
                </c:pt>
                <c:pt idx="496">
                  <c:v>5.1340031623840332</c:v>
                </c:pt>
                <c:pt idx="497">
                  <c:v>5.1338977813720703</c:v>
                </c:pt>
                <c:pt idx="498">
                  <c:v>5.1335082054138184</c:v>
                </c:pt>
                <c:pt idx="499">
                  <c:v>5.1336326599121094</c:v>
                </c:pt>
                <c:pt idx="500">
                  <c:v>5.1336808204650879</c:v>
                </c:pt>
                <c:pt idx="501">
                  <c:v>5.133481502532959</c:v>
                </c:pt>
                <c:pt idx="502">
                  <c:v>5.1335673332214355</c:v>
                </c:pt>
                <c:pt idx="503">
                  <c:v>5.1338071823120117</c:v>
                </c:pt>
                <c:pt idx="504">
                  <c:v>5.1337943077087402</c:v>
                </c:pt>
                <c:pt idx="505">
                  <c:v>5.1332988739013672</c:v>
                </c:pt>
                <c:pt idx="506">
                  <c:v>5.1330738067626953</c:v>
                </c:pt>
                <c:pt idx="507">
                  <c:v>5.1327290534973145</c:v>
                </c:pt>
                <c:pt idx="508">
                  <c:v>5.1322355270385742</c:v>
                </c:pt>
                <c:pt idx="509">
                  <c:v>5.1319952011108398</c:v>
                </c:pt>
                <c:pt idx="510">
                  <c:v>5.1319437026977539</c:v>
                </c:pt>
                <c:pt idx="511">
                  <c:v>5.1316642761230469</c:v>
                </c:pt>
                <c:pt idx="512">
                  <c:v>5.1315617561340332</c:v>
                </c:pt>
                <c:pt idx="513">
                  <c:v>5.1315822601318359</c:v>
                </c:pt>
                <c:pt idx="514">
                  <c:v>5.1314334869384766</c:v>
                </c:pt>
                <c:pt idx="515">
                  <c:v>5.1313204765319824</c:v>
                </c:pt>
                <c:pt idx="516">
                  <c:v>5.1315350532531738</c:v>
                </c:pt>
                <c:pt idx="517">
                  <c:v>5.1318426132202148</c:v>
                </c:pt>
                <c:pt idx="518">
                  <c:v>5.1320223808288574</c:v>
                </c:pt>
                <c:pt idx="519">
                  <c:v>5.1322917938232422</c:v>
                </c:pt>
                <c:pt idx="520">
                  <c:v>5.1324491500854492</c:v>
                </c:pt>
                <c:pt idx="521">
                  <c:v>5.1323451995849609</c:v>
                </c:pt>
                <c:pt idx="522">
                  <c:v>5.1322779655456543</c:v>
                </c:pt>
                <c:pt idx="523">
                  <c:v>5.1317019462585449</c:v>
                </c:pt>
                <c:pt idx="524">
                  <c:v>5.1310362815856934</c:v>
                </c:pt>
                <c:pt idx="525">
                  <c:v>5.1309528350830078</c:v>
                </c:pt>
                <c:pt idx="526">
                  <c:v>5.1306877136230469</c:v>
                </c:pt>
                <c:pt idx="527">
                  <c:v>5.1305317878723145</c:v>
                </c:pt>
                <c:pt idx="528">
                  <c:v>5.1305856704711914</c:v>
                </c:pt>
                <c:pt idx="529">
                  <c:v>5.1305103302001953</c:v>
                </c:pt>
                <c:pt idx="530">
                  <c:v>5.130584716796875</c:v>
                </c:pt>
                <c:pt idx="531">
                  <c:v>5.130800724029541</c:v>
                </c:pt>
                <c:pt idx="532">
                  <c:v>5.1310930252075195</c:v>
                </c:pt>
                <c:pt idx="533">
                  <c:v>5.131279468536377</c:v>
                </c:pt>
                <c:pt idx="534">
                  <c:v>5.1310429573059082</c:v>
                </c:pt>
                <c:pt idx="535">
                  <c:v>5.1304702758789063</c:v>
                </c:pt>
                <c:pt idx="536">
                  <c:v>5.1298227310180664</c:v>
                </c:pt>
                <c:pt idx="537">
                  <c:v>5.1293096542358398</c:v>
                </c:pt>
                <c:pt idx="538">
                  <c:v>5.1296563148498535</c:v>
                </c:pt>
                <c:pt idx="539">
                  <c:v>5.1300244331359863</c:v>
                </c:pt>
                <c:pt idx="540">
                  <c:v>5.1301383972167969</c:v>
                </c:pt>
                <c:pt idx="541">
                  <c:v>5.1300287246704102</c:v>
                </c:pt>
                <c:pt idx="542">
                  <c:v>5.1297745704650879</c:v>
                </c:pt>
                <c:pt idx="543">
                  <c:v>5.1297130584716797</c:v>
                </c:pt>
                <c:pt idx="544">
                  <c:v>5.1292963027954102</c:v>
                </c:pt>
                <c:pt idx="545">
                  <c:v>5.1289005279541016</c:v>
                </c:pt>
                <c:pt idx="546">
                  <c:v>5.1289548873901367</c:v>
                </c:pt>
                <c:pt idx="547">
                  <c:v>5.1285138130187988</c:v>
                </c:pt>
                <c:pt idx="548">
                  <c:v>5.1276388168334961</c:v>
                </c:pt>
                <c:pt idx="549">
                  <c:v>5.1273093223571777</c:v>
                </c:pt>
                <c:pt idx="550">
                  <c:v>5.127190113067627</c:v>
                </c:pt>
                <c:pt idx="551">
                  <c:v>5.1273074150085449</c:v>
                </c:pt>
                <c:pt idx="552">
                  <c:v>5.1271886825561523</c:v>
                </c:pt>
                <c:pt idx="553">
                  <c:v>5.1268610954284668</c:v>
                </c:pt>
                <c:pt idx="554">
                  <c:v>5.1266312599182129</c:v>
                </c:pt>
                <c:pt idx="555">
                  <c:v>5.1265292167663574</c:v>
                </c:pt>
                <c:pt idx="556">
                  <c:v>5.1263847351074219</c:v>
                </c:pt>
                <c:pt idx="557">
                  <c:v>5.1263089179992676</c:v>
                </c:pt>
                <c:pt idx="558">
                  <c:v>5.126554012298584</c:v>
                </c:pt>
                <c:pt idx="559">
                  <c:v>5.1265783309936523</c:v>
                </c:pt>
                <c:pt idx="560">
                  <c:v>5.1265158653259277</c:v>
                </c:pt>
                <c:pt idx="561">
                  <c:v>5.1268210411071777</c:v>
                </c:pt>
                <c:pt idx="562">
                  <c:v>5.1272969245910645</c:v>
                </c:pt>
                <c:pt idx="563">
                  <c:v>5.1274957656860352</c:v>
                </c:pt>
                <c:pt idx="564">
                  <c:v>5.1272501945495605</c:v>
                </c:pt>
                <c:pt idx="565">
                  <c:v>5.1269960403442383</c:v>
                </c:pt>
                <c:pt idx="566">
                  <c:v>5.1268582344055176</c:v>
                </c:pt>
                <c:pt idx="567">
                  <c:v>5.1269392967224121</c:v>
                </c:pt>
                <c:pt idx="568">
                  <c:v>5.1268205642700195</c:v>
                </c:pt>
                <c:pt idx="569">
                  <c:v>5.1264824867248535</c:v>
                </c:pt>
                <c:pt idx="570">
                  <c:v>5.1265482902526855</c:v>
                </c:pt>
                <c:pt idx="571">
                  <c:v>5.1266398429870605</c:v>
                </c:pt>
                <c:pt idx="572">
                  <c:v>5.1265616416931152</c:v>
                </c:pt>
                <c:pt idx="573">
                  <c:v>5.1264758110046387</c:v>
                </c:pt>
                <c:pt idx="574">
                  <c:v>5.1261229515075684</c:v>
                </c:pt>
                <c:pt idx="575">
                  <c:v>5.1256728172302246</c:v>
                </c:pt>
                <c:pt idx="576">
                  <c:v>5.1251688003540039</c:v>
                </c:pt>
                <c:pt idx="577">
                  <c:v>5.1248769760131836</c:v>
                </c:pt>
                <c:pt idx="578">
                  <c:v>5.1249227523803711</c:v>
                </c:pt>
                <c:pt idx="579">
                  <c:v>5.1248741149902344</c:v>
                </c:pt>
                <c:pt idx="580">
                  <c:v>5.1248259544372559</c:v>
                </c:pt>
                <c:pt idx="581">
                  <c:v>5.1247372627258301</c:v>
                </c:pt>
                <c:pt idx="582">
                  <c:v>5.124781608581543</c:v>
                </c:pt>
                <c:pt idx="583">
                  <c:v>5.1252250671386719</c:v>
                </c:pt>
                <c:pt idx="584">
                  <c:v>5.125770092010498</c:v>
                </c:pt>
                <c:pt idx="585">
                  <c:v>5.1261215209960938</c:v>
                </c:pt>
                <c:pt idx="586">
                  <c:v>5.1262307167053223</c:v>
                </c:pt>
                <c:pt idx="587">
                  <c:v>5.1264610290527344</c:v>
                </c:pt>
                <c:pt idx="588">
                  <c:v>5.1264653205871582</c:v>
                </c:pt>
                <c:pt idx="589">
                  <c:v>5.1265931129455566</c:v>
                </c:pt>
                <c:pt idx="590">
                  <c:v>5.1268711090087891</c:v>
                </c:pt>
                <c:pt idx="591">
                  <c:v>5.1266388893127441</c:v>
                </c:pt>
                <c:pt idx="592">
                  <c:v>5.1265277862548828</c:v>
                </c:pt>
                <c:pt idx="593">
                  <c:v>5.1266188621520996</c:v>
                </c:pt>
                <c:pt idx="594">
                  <c:v>5.1264119148254395</c:v>
                </c:pt>
                <c:pt idx="595">
                  <c:v>5.125887393951416</c:v>
                </c:pt>
                <c:pt idx="596">
                  <c:v>5.1257805824279785</c:v>
                </c:pt>
                <c:pt idx="597">
                  <c:v>5.1258277893066406</c:v>
                </c:pt>
                <c:pt idx="598">
                  <c:v>5.1257963180541992</c:v>
                </c:pt>
                <c:pt idx="599">
                  <c:v>5.1257586479187012</c:v>
                </c:pt>
                <c:pt idx="600">
                  <c:v>5.125706672668457</c:v>
                </c:pt>
                <c:pt idx="601">
                  <c:v>5.1254944801330566</c:v>
                </c:pt>
                <c:pt idx="602">
                  <c:v>5.1252470016479492</c:v>
                </c:pt>
                <c:pt idx="603">
                  <c:v>5.125556468963623</c:v>
                </c:pt>
                <c:pt idx="604">
                  <c:v>5.1252827644348145</c:v>
                </c:pt>
                <c:pt idx="605">
                  <c:v>5.1248660087585449</c:v>
                </c:pt>
                <c:pt idx="606">
                  <c:v>5.1244220733642578</c:v>
                </c:pt>
                <c:pt idx="607">
                  <c:v>5.1239957809448242</c:v>
                </c:pt>
                <c:pt idx="608">
                  <c:v>5.1241469383239746</c:v>
                </c:pt>
                <c:pt idx="609">
                  <c:v>5.1244049072265625</c:v>
                </c:pt>
                <c:pt idx="610">
                  <c:v>5.1246790885925293</c:v>
                </c:pt>
                <c:pt idx="611">
                  <c:v>5.1247835159301758</c:v>
                </c:pt>
                <c:pt idx="612">
                  <c:v>5.1250262260437012</c:v>
                </c:pt>
                <c:pt idx="613">
                  <c:v>5.1252059936523438</c:v>
                </c:pt>
                <c:pt idx="614">
                  <c:v>5.1253981590270996</c:v>
                </c:pt>
                <c:pt idx="615">
                  <c:v>5.1259889602661133</c:v>
                </c:pt>
                <c:pt idx="616">
                  <c:v>5.1268715858459473</c:v>
                </c:pt>
                <c:pt idx="617">
                  <c:v>5.1271600723266602</c:v>
                </c:pt>
                <c:pt idx="618">
                  <c:v>5.1271891593933105</c:v>
                </c:pt>
                <c:pt idx="619">
                  <c:v>5.1271824836730957</c:v>
                </c:pt>
                <c:pt idx="620">
                  <c:v>5.1273641586303711</c:v>
                </c:pt>
                <c:pt idx="621">
                  <c:v>5.127169132232666</c:v>
                </c:pt>
                <c:pt idx="622">
                  <c:v>5.1267547607421875</c:v>
                </c:pt>
                <c:pt idx="623">
                  <c:v>5.1265478134155273</c:v>
                </c:pt>
                <c:pt idx="624">
                  <c:v>5.1262731552124023</c:v>
                </c:pt>
                <c:pt idx="625">
                  <c:v>5.1259150505065918</c:v>
                </c:pt>
                <c:pt idx="626">
                  <c:v>5.1255860328674316</c:v>
                </c:pt>
                <c:pt idx="627">
                  <c:v>5.1252169609069824</c:v>
                </c:pt>
                <c:pt idx="628">
                  <c:v>5.1249451637268066</c:v>
                </c:pt>
                <c:pt idx="629">
                  <c:v>5.124659538269043</c:v>
                </c:pt>
                <c:pt idx="630">
                  <c:v>5.124636173248291</c:v>
                </c:pt>
                <c:pt idx="631">
                  <c:v>5.124976634979248</c:v>
                </c:pt>
                <c:pt idx="632">
                  <c:v>5.1254162788391113</c:v>
                </c:pt>
                <c:pt idx="633">
                  <c:v>5.1261539459228516</c:v>
                </c:pt>
                <c:pt idx="634">
                  <c:v>5.1269431114196777</c:v>
                </c:pt>
                <c:pt idx="635">
                  <c:v>5.127596378326416</c:v>
                </c:pt>
                <c:pt idx="636">
                  <c:v>5.1277813911437988</c:v>
                </c:pt>
                <c:pt idx="637">
                  <c:v>5.1277165412902832</c:v>
                </c:pt>
                <c:pt idx="638">
                  <c:v>5.1276140213012695</c:v>
                </c:pt>
                <c:pt idx="639">
                  <c:v>5.1271300315856934</c:v>
                </c:pt>
                <c:pt idx="640">
                  <c:v>5.1265630722045898</c:v>
                </c:pt>
                <c:pt idx="641">
                  <c:v>5.1257948875427246</c:v>
                </c:pt>
                <c:pt idx="642">
                  <c:v>5.1253261566162109</c:v>
                </c:pt>
                <c:pt idx="643">
                  <c:v>5.1249709129333496</c:v>
                </c:pt>
                <c:pt idx="644">
                  <c:v>5.124941349029541</c:v>
                </c:pt>
                <c:pt idx="645">
                  <c:v>5.1251387596130371</c:v>
                </c:pt>
                <c:pt idx="646">
                  <c:v>5.1253476142883301</c:v>
                </c:pt>
                <c:pt idx="647">
                  <c:v>5.1255412101745605</c:v>
                </c:pt>
                <c:pt idx="648">
                  <c:v>5.1258578300476074</c:v>
                </c:pt>
                <c:pt idx="649">
                  <c:v>5.1259264945983887</c:v>
                </c:pt>
                <c:pt idx="650">
                  <c:v>5.1262993812561035</c:v>
                </c:pt>
                <c:pt idx="651">
                  <c:v>5.1267175674438477</c:v>
                </c:pt>
                <c:pt idx="652">
                  <c:v>5.1268205642700195</c:v>
                </c:pt>
                <c:pt idx="653">
                  <c:v>5.1271424293518066</c:v>
                </c:pt>
                <c:pt idx="654">
                  <c:v>5.1269521713256836</c:v>
                </c:pt>
                <c:pt idx="655">
                  <c:v>5.126427173614502</c:v>
                </c:pt>
                <c:pt idx="656">
                  <c:v>5.1259684562683105</c:v>
                </c:pt>
                <c:pt idx="657">
                  <c:v>5.1255230903625488</c:v>
                </c:pt>
                <c:pt idx="658">
                  <c:v>5.1250486373901367</c:v>
                </c:pt>
                <c:pt idx="659">
                  <c:v>5.1245937347412109</c:v>
                </c:pt>
                <c:pt idx="660">
                  <c:v>5.1245994567871094</c:v>
                </c:pt>
                <c:pt idx="661">
                  <c:v>5.1247549057006836</c:v>
                </c:pt>
                <c:pt idx="662">
                  <c:v>5.1246204376220703</c:v>
                </c:pt>
                <c:pt idx="663">
                  <c:v>5.1247944831848145</c:v>
                </c:pt>
                <c:pt idx="664">
                  <c:v>5.1249427795410156</c:v>
                </c:pt>
                <c:pt idx="665">
                  <c:v>5.1249146461486816</c:v>
                </c:pt>
                <c:pt idx="666">
                  <c:v>5.1248273849487305</c:v>
                </c:pt>
                <c:pt idx="667">
                  <c:v>5.1242661476135254</c:v>
                </c:pt>
                <c:pt idx="668">
                  <c:v>5.1237497329711914</c:v>
                </c:pt>
                <c:pt idx="669">
                  <c:v>5.123316764831543</c:v>
                </c:pt>
                <c:pt idx="670">
                  <c:v>5.1226472854614258</c:v>
                </c:pt>
                <c:pt idx="671">
                  <c:v>5.1227107048034668</c:v>
                </c:pt>
                <c:pt idx="672">
                  <c:v>5.1229639053344727</c:v>
                </c:pt>
                <c:pt idx="673">
                  <c:v>5.1228275299072266</c:v>
                </c:pt>
                <c:pt idx="674">
                  <c:v>5.1223373413085938</c:v>
                </c:pt>
                <c:pt idx="675">
                  <c:v>5.1219935417175293</c:v>
                </c:pt>
                <c:pt idx="676">
                  <c:v>5.1217408180236816</c:v>
                </c:pt>
                <c:pt idx="677">
                  <c:v>5.1218047142028809</c:v>
                </c:pt>
                <c:pt idx="678">
                  <c:v>5.1221513748168945</c:v>
                </c:pt>
                <c:pt idx="679">
                  <c:v>5.1221795082092285</c:v>
                </c:pt>
                <c:pt idx="680">
                  <c:v>5.1223726272583008</c:v>
                </c:pt>
                <c:pt idx="681">
                  <c:v>5.1226487159729004</c:v>
                </c:pt>
                <c:pt idx="682">
                  <c:v>5.1226897239685059</c:v>
                </c:pt>
                <c:pt idx="683">
                  <c:v>5.1225128173828125</c:v>
                </c:pt>
                <c:pt idx="684">
                  <c:v>5.1224255561828613</c:v>
                </c:pt>
                <c:pt idx="685">
                  <c:v>5.1223874092102051</c:v>
                </c:pt>
                <c:pt idx="686">
                  <c:v>5.122124195098877</c:v>
                </c:pt>
                <c:pt idx="687">
                  <c:v>5.1216650009155273</c:v>
                </c:pt>
                <c:pt idx="688">
                  <c:v>5.1212396621704102</c:v>
                </c:pt>
                <c:pt idx="689">
                  <c:v>5.1209902763366699</c:v>
                </c:pt>
                <c:pt idx="690">
                  <c:v>5.1207256317138672</c:v>
                </c:pt>
                <c:pt idx="691">
                  <c:v>5.1203727722167969</c:v>
                </c:pt>
                <c:pt idx="692">
                  <c:v>5.1201324462890625</c:v>
                </c:pt>
                <c:pt idx="693">
                  <c:v>5.120121955871582</c:v>
                </c:pt>
                <c:pt idx="694">
                  <c:v>5.1203551292419434</c:v>
                </c:pt>
                <c:pt idx="695">
                  <c:v>5.1204166412353516</c:v>
                </c:pt>
                <c:pt idx="696">
                  <c:v>5.1203713417053223</c:v>
                </c:pt>
                <c:pt idx="697">
                  <c:v>5.1202874183654785</c:v>
                </c:pt>
                <c:pt idx="698">
                  <c:v>5.1199278831481934</c:v>
                </c:pt>
                <c:pt idx="699">
                  <c:v>5.1192669868469238</c:v>
                </c:pt>
                <c:pt idx="700">
                  <c:v>5.1189742088317871</c:v>
                </c:pt>
                <c:pt idx="701">
                  <c:v>5.1189470291137695</c:v>
                </c:pt>
                <c:pt idx="702">
                  <c:v>5.1192493438720703</c:v>
                </c:pt>
                <c:pt idx="703">
                  <c:v>5.1194205284118652</c:v>
                </c:pt>
                <c:pt idx="704">
                  <c:v>5.1196274757385254</c:v>
                </c:pt>
                <c:pt idx="705">
                  <c:v>5.1194963455200195</c:v>
                </c:pt>
                <c:pt idx="706">
                  <c:v>5.1194214820861816</c:v>
                </c:pt>
                <c:pt idx="707">
                  <c:v>5.1195755004882813</c:v>
                </c:pt>
                <c:pt idx="708">
                  <c:v>5.1194748878479004</c:v>
                </c:pt>
                <c:pt idx="709">
                  <c:v>5.1195011138916016</c:v>
                </c:pt>
                <c:pt idx="710">
                  <c:v>5.1194939613342285</c:v>
                </c:pt>
                <c:pt idx="711">
                  <c:v>5.1190519332885742</c:v>
                </c:pt>
                <c:pt idx="712">
                  <c:v>5.1187682151794434</c:v>
                </c:pt>
                <c:pt idx="713">
                  <c:v>5.1183586120605469</c:v>
                </c:pt>
                <c:pt idx="714">
                  <c:v>5.1179876327514648</c:v>
                </c:pt>
                <c:pt idx="715">
                  <c:v>5.1177787780761719</c:v>
                </c:pt>
                <c:pt idx="716">
                  <c:v>5.1177449226379395</c:v>
                </c:pt>
                <c:pt idx="717">
                  <c:v>5.1175408363342285</c:v>
                </c:pt>
              </c:numCache>
            </c:numRef>
          </c:yVal>
          <c:smooth val="1"/>
          <c:extLst>
            <c:ext xmlns:c16="http://schemas.microsoft.com/office/drawing/2014/chart" uri="{C3380CC4-5D6E-409C-BE32-E72D297353CC}">
              <c16:uniqueId val="{00000000-25CC-49F1-97A8-FC1562672DD8}"/>
            </c:ext>
          </c:extLst>
        </c:ser>
        <c:ser>
          <c:idx val="1"/>
          <c:order val="1"/>
          <c:spPr>
            <a:ln w="19050" cap="rnd">
              <a:solidFill>
                <a:schemeClr val="accent2"/>
              </a:solidFill>
              <a:round/>
            </a:ln>
            <a:effectLst/>
          </c:spPr>
          <c:marker>
            <c:symbol val="none"/>
          </c:marker>
          <c:xVal>
            <c:numRef>
              <c:f>Sheet1!$B$5:$B$761</c:f>
              <c:numCache>
                <c:formatCode>General</c:formatCode>
                <c:ptCount val="757"/>
                <c:pt idx="0">
                  <c:v>104.29300689697266</c:v>
                </c:pt>
                <c:pt idx="1">
                  <c:v>104.69432067871094</c:v>
                </c:pt>
                <c:pt idx="2">
                  <c:v>105.09381103515625</c:v>
                </c:pt>
                <c:pt idx="3">
                  <c:v>105.52639007568359</c:v>
                </c:pt>
                <c:pt idx="4">
                  <c:v>105.93460845947266</c:v>
                </c:pt>
                <c:pt idx="5">
                  <c:v>106.36100006103516</c:v>
                </c:pt>
                <c:pt idx="6">
                  <c:v>106.80156707763672</c:v>
                </c:pt>
                <c:pt idx="7">
                  <c:v>107.24031829833984</c:v>
                </c:pt>
                <c:pt idx="8">
                  <c:v>107.68561553955078</c:v>
                </c:pt>
                <c:pt idx="9">
                  <c:v>108.13309478759766</c:v>
                </c:pt>
                <c:pt idx="10">
                  <c:v>108.596923828125</c:v>
                </c:pt>
                <c:pt idx="11">
                  <c:v>109.05785369873047</c:v>
                </c:pt>
                <c:pt idx="12">
                  <c:v>109.52859497070313</c:v>
                </c:pt>
                <c:pt idx="13">
                  <c:v>110.01060485839844</c:v>
                </c:pt>
                <c:pt idx="14">
                  <c:v>110.47661590576172</c:v>
                </c:pt>
                <c:pt idx="15">
                  <c:v>110.97534942626953</c:v>
                </c:pt>
                <c:pt idx="16">
                  <c:v>111.45553588867188</c:v>
                </c:pt>
                <c:pt idx="17">
                  <c:v>111.96154022216797</c:v>
                </c:pt>
                <c:pt idx="18">
                  <c:v>112.45918273925781</c:v>
                </c:pt>
                <c:pt idx="19">
                  <c:v>112.95790863037109</c:v>
                </c:pt>
                <c:pt idx="20">
                  <c:v>113.47954559326172</c:v>
                </c:pt>
                <c:pt idx="21">
                  <c:v>113.98626708984375</c:v>
                </c:pt>
                <c:pt idx="22">
                  <c:v>114.50644683837891</c:v>
                </c:pt>
                <c:pt idx="23">
                  <c:v>115.05279541015625</c:v>
                </c:pt>
                <c:pt idx="24">
                  <c:v>115.57225036621094</c:v>
                </c:pt>
                <c:pt idx="25">
                  <c:v>116.10369873046875</c:v>
                </c:pt>
                <c:pt idx="26">
                  <c:v>116.62932586669922</c:v>
                </c:pt>
                <c:pt idx="27">
                  <c:v>117.18222045898438</c:v>
                </c:pt>
                <c:pt idx="28">
                  <c:v>117.73693084716797</c:v>
                </c:pt>
                <c:pt idx="29">
                  <c:v>118.28727722167969</c:v>
                </c:pt>
                <c:pt idx="30">
                  <c:v>118.84780883789063</c:v>
                </c:pt>
                <c:pt idx="31">
                  <c:v>119.41560363769531</c:v>
                </c:pt>
                <c:pt idx="32">
                  <c:v>119.9666748046875</c:v>
                </c:pt>
                <c:pt idx="33">
                  <c:v>120.51847839355469</c:v>
                </c:pt>
                <c:pt idx="34">
                  <c:v>121.10626983642578</c:v>
                </c:pt>
                <c:pt idx="35">
                  <c:v>121.67479705810547</c:v>
                </c:pt>
                <c:pt idx="36">
                  <c:v>122.264404296875</c:v>
                </c:pt>
                <c:pt idx="37">
                  <c:v>122.84928131103516</c:v>
                </c:pt>
                <c:pt idx="38">
                  <c:v>123.41926574707031</c:v>
                </c:pt>
                <c:pt idx="39">
                  <c:v>124.02813720703125</c:v>
                </c:pt>
                <c:pt idx="40">
                  <c:v>124.61301422119141</c:v>
                </c:pt>
                <c:pt idx="41">
                  <c:v>125.20880126953125</c:v>
                </c:pt>
                <c:pt idx="42">
                  <c:v>125.80931854248047</c:v>
                </c:pt>
                <c:pt idx="43">
                  <c:v>126.42909240722656</c:v>
                </c:pt>
                <c:pt idx="44">
                  <c:v>127.02924346923828</c:v>
                </c:pt>
                <c:pt idx="45">
                  <c:v>127.6461181640625</c:v>
                </c:pt>
                <c:pt idx="46">
                  <c:v>128.25135803222656</c:v>
                </c:pt>
                <c:pt idx="47">
                  <c:v>128.86604309082031</c:v>
                </c:pt>
                <c:pt idx="48">
                  <c:v>129.483642578125</c:v>
                </c:pt>
                <c:pt idx="49">
                  <c:v>130.11650085449219</c:v>
                </c:pt>
                <c:pt idx="50">
                  <c:v>130.7628173828125</c:v>
                </c:pt>
                <c:pt idx="51">
                  <c:v>131.386962890625</c:v>
                </c:pt>
                <c:pt idx="52">
                  <c:v>132.01945495605469</c:v>
                </c:pt>
                <c:pt idx="53">
                  <c:v>132.66104125976563</c:v>
                </c:pt>
                <c:pt idx="54">
                  <c:v>133.30300903320313</c:v>
                </c:pt>
                <c:pt idx="55">
                  <c:v>133.95077514648438</c:v>
                </c:pt>
                <c:pt idx="56">
                  <c:v>134.60543823242188</c:v>
                </c:pt>
                <c:pt idx="57">
                  <c:v>135.24412536621094</c:v>
                </c:pt>
                <c:pt idx="58">
                  <c:v>135.89552307128906</c:v>
                </c:pt>
                <c:pt idx="59">
                  <c:v>136.5701904296875</c:v>
                </c:pt>
                <c:pt idx="60">
                  <c:v>137.21868896484375</c:v>
                </c:pt>
                <c:pt idx="61">
                  <c:v>137.88864135742188</c:v>
                </c:pt>
                <c:pt idx="62">
                  <c:v>138.53857421875</c:v>
                </c:pt>
                <c:pt idx="63">
                  <c:v>139.20053100585938</c:v>
                </c:pt>
                <c:pt idx="64">
                  <c:v>139.89773559570313</c:v>
                </c:pt>
                <c:pt idx="65">
                  <c:v>140.54949951171875</c:v>
                </c:pt>
                <c:pt idx="66">
                  <c:v>141.23725891113281</c:v>
                </c:pt>
                <c:pt idx="67">
                  <c:v>141.91229248046875</c:v>
                </c:pt>
                <c:pt idx="68">
                  <c:v>142.61712646484375</c:v>
                </c:pt>
                <c:pt idx="69">
                  <c:v>143.30960083007813</c:v>
                </c:pt>
                <c:pt idx="70">
                  <c:v>143.98500061035156</c:v>
                </c:pt>
                <c:pt idx="71">
                  <c:v>144.68328857421875</c:v>
                </c:pt>
                <c:pt idx="72">
                  <c:v>145.39176940917969</c:v>
                </c:pt>
                <c:pt idx="73">
                  <c:v>146.09042358398438</c:v>
                </c:pt>
                <c:pt idx="74">
                  <c:v>146.7923583984375</c:v>
                </c:pt>
                <c:pt idx="75">
                  <c:v>147.48666381835938</c:v>
                </c:pt>
                <c:pt idx="76">
                  <c:v>148.21403503417969</c:v>
                </c:pt>
                <c:pt idx="77">
                  <c:v>148.90324401855469</c:v>
                </c:pt>
                <c:pt idx="78">
                  <c:v>149.62625122070313</c:v>
                </c:pt>
                <c:pt idx="79">
                  <c:v>150.34236145019531</c:v>
                </c:pt>
                <c:pt idx="80">
                  <c:v>151.04429626464844</c:v>
                </c:pt>
                <c:pt idx="81">
                  <c:v>151.763671875</c:v>
                </c:pt>
                <c:pt idx="82">
                  <c:v>152.48777770996094</c:v>
                </c:pt>
                <c:pt idx="83">
                  <c:v>153.2086181640625</c:v>
                </c:pt>
                <c:pt idx="84">
                  <c:v>153.93925476074219</c:v>
                </c:pt>
                <c:pt idx="85">
                  <c:v>154.67608642578125</c:v>
                </c:pt>
                <c:pt idx="86">
                  <c:v>155.41654968261719</c:v>
                </c:pt>
                <c:pt idx="87">
                  <c:v>156.14791870117188</c:v>
                </c:pt>
                <c:pt idx="88">
                  <c:v>156.87893676757813</c:v>
                </c:pt>
                <c:pt idx="89">
                  <c:v>157.6201171875</c:v>
                </c:pt>
                <c:pt idx="90">
                  <c:v>158.37911987304688</c:v>
                </c:pt>
                <c:pt idx="91">
                  <c:v>159.12068176269531</c:v>
                </c:pt>
                <c:pt idx="92">
                  <c:v>159.8687744140625</c:v>
                </c:pt>
                <c:pt idx="93">
                  <c:v>160.63748168945313</c:v>
                </c:pt>
                <c:pt idx="94">
                  <c:v>161.40438842773438</c:v>
                </c:pt>
                <c:pt idx="95">
                  <c:v>162.16499328613281</c:v>
                </c:pt>
                <c:pt idx="96">
                  <c:v>162.94558715820313</c:v>
                </c:pt>
                <c:pt idx="97">
                  <c:v>163.71247863769531</c:v>
                </c:pt>
                <c:pt idx="98">
                  <c:v>164.48345947265625</c:v>
                </c:pt>
                <c:pt idx="99">
                  <c:v>165.25701904296875</c:v>
                </c:pt>
                <c:pt idx="100">
                  <c:v>166.01947021484375</c:v>
                </c:pt>
                <c:pt idx="101">
                  <c:v>166.80154418945313</c:v>
                </c:pt>
                <c:pt idx="102">
                  <c:v>167.57139587402344</c:v>
                </c:pt>
                <c:pt idx="103">
                  <c:v>168.35679626464844</c:v>
                </c:pt>
                <c:pt idx="104">
                  <c:v>169.12554931640625</c:v>
                </c:pt>
                <c:pt idx="105">
                  <c:v>169.91241455078125</c:v>
                </c:pt>
                <c:pt idx="106">
                  <c:v>170.69743347167969</c:v>
                </c:pt>
                <c:pt idx="107">
                  <c:v>171.48356628417969</c:v>
                </c:pt>
                <c:pt idx="108">
                  <c:v>172.27191162109375</c:v>
                </c:pt>
                <c:pt idx="109">
                  <c:v>173.07023620605469</c:v>
                </c:pt>
                <c:pt idx="110">
                  <c:v>173.85636901855469</c:v>
                </c:pt>
                <c:pt idx="111">
                  <c:v>174.636962890625</c:v>
                </c:pt>
                <c:pt idx="112">
                  <c:v>175.42788696289063</c:v>
                </c:pt>
                <c:pt idx="113">
                  <c:v>176.23916625976563</c:v>
                </c:pt>
                <c:pt idx="114">
                  <c:v>177.02862548828125</c:v>
                </c:pt>
                <c:pt idx="115">
                  <c:v>177.84100341796875</c:v>
                </c:pt>
                <c:pt idx="116">
                  <c:v>178.65487670898438</c:v>
                </c:pt>
                <c:pt idx="117">
                  <c:v>179.45652770996094</c:v>
                </c:pt>
                <c:pt idx="118">
                  <c:v>180.281494140625</c:v>
                </c:pt>
                <c:pt idx="119">
                  <c:v>181.08758544921875</c:v>
                </c:pt>
                <c:pt idx="120">
                  <c:v>181.87260437011719</c:v>
                </c:pt>
                <c:pt idx="121">
                  <c:v>182.70274353027344</c:v>
                </c:pt>
                <c:pt idx="122">
                  <c:v>183.51364135742188</c:v>
                </c:pt>
                <c:pt idx="123">
                  <c:v>184.31455993652344</c:v>
                </c:pt>
                <c:pt idx="124">
                  <c:v>185.14506530761719</c:v>
                </c:pt>
                <c:pt idx="125">
                  <c:v>185.96372985839844</c:v>
                </c:pt>
                <c:pt idx="126">
                  <c:v>186.7886962890625</c:v>
                </c:pt>
                <c:pt idx="127">
                  <c:v>187.60440063476563</c:v>
                </c:pt>
                <c:pt idx="128">
                  <c:v>188.41716003417969</c:v>
                </c:pt>
                <c:pt idx="129">
                  <c:v>189.23878479003906</c:v>
                </c:pt>
                <c:pt idx="130">
                  <c:v>190.05339050292969</c:v>
                </c:pt>
                <c:pt idx="131">
                  <c:v>190.87353515625</c:v>
                </c:pt>
                <c:pt idx="132">
                  <c:v>191.71180725097656</c:v>
                </c:pt>
                <c:pt idx="133">
                  <c:v>192.55819702148438</c:v>
                </c:pt>
                <c:pt idx="134">
                  <c:v>193.36874389648438</c:v>
                </c:pt>
                <c:pt idx="135">
                  <c:v>194.20515441894531</c:v>
                </c:pt>
                <c:pt idx="136">
                  <c:v>195.03861999511719</c:v>
                </c:pt>
                <c:pt idx="137">
                  <c:v>195.86727905273438</c:v>
                </c:pt>
                <c:pt idx="138">
                  <c:v>196.70072937011719</c:v>
                </c:pt>
                <c:pt idx="139">
                  <c:v>197.51496887207031</c:v>
                </c:pt>
                <c:pt idx="140">
                  <c:v>198.35101318359375</c:v>
                </c:pt>
                <c:pt idx="141">
                  <c:v>199.19261169433594</c:v>
                </c:pt>
                <c:pt idx="142">
                  <c:v>200.03605651855469</c:v>
                </c:pt>
                <c:pt idx="143">
                  <c:v>200.85472106933594</c:v>
                </c:pt>
                <c:pt idx="144">
                  <c:v>201.72183227539063</c:v>
                </c:pt>
                <c:pt idx="145">
                  <c:v>202.57119750976563</c:v>
                </c:pt>
                <c:pt idx="146">
                  <c:v>203.41722106933594</c:v>
                </c:pt>
                <c:pt idx="147">
                  <c:v>204.26251220703125</c:v>
                </c:pt>
                <c:pt idx="148">
                  <c:v>205.12297058105469</c:v>
                </c:pt>
                <c:pt idx="149">
                  <c:v>205.98342895507813</c:v>
                </c:pt>
                <c:pt idx="150">
                  <c:v>206.84573364257813</c:v>
                </c:pt>
                <c:pt idx="151">
                  <c:v>207.69583129882813</c:v>
                </c:pt>
                <c:pt idx="152">
                  <c:v>208.53890991210938</c:v>
                </c:pt>
                <c:pt idx="153">
                  <c:v>209.39454650878906</c:v>
                </c:pt>
                <c:pt idx="154">
                  <c:v>210.25352478027344</c:v>
                </c:pt>
                <c:pt idx="155">
                  <c:v>211.12580871582031</c:v>
                </c:pt>
                <c:pt idx="156">
                  <c:v>211.98515319824219</c:v>
                </c:pt>
                <c:pt idx="157">
                  <c:v>212.84561157226563</c:v>
                </c:pt>
                <c:pt idx="158">
                  <c:v>213.70124816894531</c:v>
                </c:pt>
                <c:pt idx="159">
                  <c:v>214.57391357421875</c:v>
                </c:pt>
                <c:pt idx="160">
                  <c:v>215.45840454101563</c:v>
                </c:pt>
                <c:pt idx="161">
                  <c:v>216.32070922851563</c:v>
                </c:pt>
                <c:pt idx="162">
                  <c:v>217.19631958007813</c:v>
                </c:pt>
                <c:pt idx="163">
                  <c:v>218.08413696289063</c:v>
                </c:pt>
                <c:pt idx="164">
                  <c:v>218.95938110351563</c:v>
                </c:pt>
                <c:pt idx="165">
                  <c:v>219.82241821289063</c:v>
                </c:pt>
                <c:pt idx="166">
                  <c:v>220.70358276367188</c:v>
                </c:pt>
                <c:pt idx="167">
                  <c:v>221.58732604980469</c:v>
                </c:pt>
                <c:pt idx="168">
                  <c:v>222.43780517578125</c:v>
                </c:pt>
                <c:pt idx="169">
                  <c:v>223.3326416015625</c:v>
                </c:pt>
                <c:pt idx="170">
                  <c:v>224.21121215820313</c:v>
                </c:pt>
                <c:pt idx="171">
                  <c:v>225.094970703125</c:v>
                </c:pt>
                <c:pt idx="172">
                  <c:v>225.97760009765625</c:v>
                </c:pt>
                <c:pt idx="173">
                  <c:v>226.84063720703125</c:v>
                </c:pt>
                <c:pt idx="174">
                  <c:v>227.71255493164063</c:v>
                </c:pt>
                <c:pt idx="175">
                  <c:v>228.59262084960938</c:v>
                </c:pt>
                <c:pt idx="176">
                  <c:v>229.4852294921875</c:v>
                </c:pt>
                <c:pt idx="177">
                  <c:v>230.35418701171875</c:v>
                </c:pt>
                <c:pt idx="178">
                  <c:v>231.23904418945313</c:v>
                </c:pt>
                <c:pt idx="179">
                  <c:v>232.1224365234375</c:v>
                </c:pt>
                <c:pt idx="180">
                  <c:v>232.99139404296875</c:v>
                </c:pt>
                <c:pt idx="181">
                  <c:v>233.87625122070313</c:v>
                </c:pt>
                <c:pt idx="182">
                  <c:v>234.76295471191406</c:v>
                </c:pt>
                <c:pt idx="183">
                  <c:v>235.63154602050781</c:v>
                </c:pt>
                <c:pt idx="184">
                  <c:v>236.51861572265625</c:v>
                </c:pt>
                <c:pt idx="185">
                  <c:v>237.40458679199219</c:v>
                </c:pt>
                <c:pt idx="186">
                  <c:v>238.28315734863281</c:v>
                </c:pt>
                <c:pt idx="187">
                  <c:v>239.19094848632813</c:v>
                </c:pt>
                <c:pt idx="188">
                  <c:v>240.06591796875</c:v>
                </c:pt>
                <c:pt idx="189">
                  <c:v>240.95928955078125</c:v>
                </c:pt>
                <c:pt idx="190">
                  <c:v>241.81520080566406</c:v>
                </c:pt>
                <c:pt idx="191">
                  <c:v>242.70388793945313</c:v>
                </c:pt>
                <c:pt idx="192">
                  <c:v>243.55691528320313</c:v>
                </c:pt>
                <c:pt idx="193">
                  <c:v>244.46434020996094</c:v>
                </c:pt>
                <c:pt idx="194">
                  <c:v>245.34725952148438</c:v>
                </c:pt>
                <c:pt idx="195">
                  <c:v>246.20425415039063</c:v>
                </c:pt>
                <c:pt idx="196">
                  <c:v>247.09942626953125</c:v>
                </c:pt>
                <c:pt idx="197">
                  <c:v>247.98199462890625</c:v>
                </c:pt>
                <c:pt idx="198">
                  <c:v>248.86959838867188</c:v>
                </c:pt>
                <c:pt idx="199">
                  <c:v>249.742431640625</c:v>
                </c:pt>
                <c:pt idx="200">
                  <c:v>250.6246337890625</c:v>
                </c:pt>
                <c:pt idx="201">
                  <c:v>251.51405334472656</c:v>
                </c:pt>
                <c:pt idx="202">
                  <c:v>252.37716674804688</c:v>
                </c:pt>
                <c:pt idx="203">
                  <c:v>253.27702331542969</c:v>
                </c:pt>
                <c:pt idx="204">
                  <c:v>254.15814208984375</c:v>
                </c:pt>
                <c:pt idx="205">
                  <c:v>255.05654907226563</c:v>
                </c:pt>
                <c:pt idx="206">
                  <c:v>255.92759704589844</c:v>
                </c:pt>
                <c:pt idx="207">
                  <c:v>256.80908203125</c:v>
                </c:pt>
                <c:pt idx="208">
                  <c:v>257.70281982421875</c:v>
                </c:pt>
                <c:pt idx="209">
                  <c:v>258.59292602539063</c:v>
                </c:pt>
                <c:pt idx="210">
                  <c:v>259.48199462890625</c:v>
                </c:pt>
                <c:pt idx="211">
                  <c:v>260.37823486328125</c:v>
                </c:pt>
                <c:pt idx="212">
                  <c:v>261.2860107421875</c:v>
                </c:pt>
                <c:pt idx="213">
                  <c:v>262.1920166015625</c:v>
                </c:pt>
                <c:pt idx="214">
                  <c:v>263.07131958007813</c:v>
                </c:pt>
                <c:pt idx="215">
                  <c:v>263.98703002929688</c:v>
                </c:pt>
                <c:pt idx="216">
                  <c:v>264.86456298828125</c:v>
                </c:pt>
                <c:pt idx="217">
                  <c:v>265.7503662109375</c:v>
                </c:pt>
                <c:pt idx="218">
                  <c:v>266.6534423828125</c:v>
                </c:pt>
                <c:pt idx="219">
                  <c:v>267.55294799804688</c:v>
                </c:pt>
                <c:pt idx="220">
                  <c:v>268.441650390625</c:v>
                </c:pt>
                <c:pt idx="221">
                  <c:v>269.34942626953125</c:v>
                </c:pt>
                <c:pt idx="222">
                  <c:v>270.26190185546875</c:v>
                </c:pt>
                <c:pt idx="223">
                  <c:v>271.15850830078125</c:v>
                </c:pt>
                <c:pt idx="224">
                  <c:v>272.059814453125</c:v>
                </c:pt>
                <c:pt idx="225">
                  <c:v>272.94415283203125</c:v>
                </c:pt>
                <c:pt idx="226">
                  <c:v>273.85482788085938</c:v>
                </c:pt>
                <c:pt idx="227">
                  <c:v>274.76260375976563</c:v>
                </c:pt>
                <c:pt idx="228">
                  <c:v>275.67471313476563</c:v>
                </c:pt>
                <c:pt idx="229">
                  <c:v>276.58392333984375</c:v>
                </c:pt>
                <c:pt idx="230">
                  <c:v>277.50900268554688</c:v>
                </c:pt>
                <c:pt idx="231">
                  <c:v>278.404541015625</c:v>
                </c:pt>
                <c:pt idx="232">
                  <c:v>279.316650390625</c:v>
                </c:pt>
                <c:pt idx="233">
                  <c:v>280.23379516601563</c:v>
                </c:pt>
                <c:pt idx="234">
                  <c:v>281.16317749023438</c:v>
                </c:pt>
                <c:pt idx="235">
                  <c:v>282.06951904296875</c:v>
                </c:pt>
                <c:pt idx="236">
                  <c:v>282.99099731445313</c:v>
                </c:pt>
                <c:pt idx="237">
                  <c:v>283.90200805664063</c:v>
                </c:pt>
                <c:pt idx="238">
                  <c:v>284.83285522460938</c:v>
                </c:pt>
                <c:pt idx="239">
                  <c:v>285.7420654296875</c:v>
                </c:pt>
                <c:pt idx="240">
                  <c:v>286.6689453125</c:v>
                </c:pt>
                <c:pt idx="241">
                  <c:v>287.60015869140625</c:v>
                </c:pt>
                <c:pt idx="242">
                  <c:v>288.51727294921875</c:v>
                </c:pt>
                <c:pt idx="243">
                  <c:v>289.43588256835938</c:v>
                </c:pt>
                <c:pt idx="244">
                  <c:v>290.36239624023438</c:v>
                </c:pt>
                <c:pt idx="245">
                  <c:v>291.27774047851563</c:v>
                </c:pt>
                <c:pt idx="246">
                  <c:v>292.213623046875</c:v>
                </c:pt>
                <c:pt idx="247">
                  <c:v>293.12786865234375</c:v>
                </c:pt>
                <c:pt idx="248">
                  <c:v>294.05438232421875</c:v>
                </c:pt>
                <c:pt idx="249">
                  <c:v>294.985595703125</c:v>
                </c:pt>
                <c:pt idx="250">
                  <c:v>295.91787719726563</c:v>
                </c:pt>
                <c:pt idx="251">
                  <c:v>296.83212280273438</c:v>
                </c:pt>
                <c:pt idx="252">
                  <c:v>297.7647705078125</c:v>
                </c:pt>
                <c:pt idx="253">
                  <c:v>298.6988525390625</c:v>
                </c:pt>
                <c:pt idx="254">
                  <c:v>299.61346435546875</c:v>
                </c:pt>
                <c:pt idx="255">
                  <c:v>300.54754638671875</c:v>
                </c:pt>
                <c:pt idx="256">
                  <c:v>301.47549438476563</c:v>
                </c:pt>
                <c:pt idx="257">
                  <c:v>302.3897705078125</c:v>
                </c:pt>
                <c:pt idx="258">
                  <c:v>303.31735229492188</c:v>
                </c:pt>
                <c:pt idx="259">
                  <c:v>304.23919677734375</c:v>
                </c:pt>
                <c:pt idx="260">
                  <c:v>305.17181396484375</c:v>
                </c:pt>
                <c:pt idx="261">
                  <c:v>306.08609008789063</c:v>
                </c:pt>
                <c:pt idx="262">
                  <c:v>307.04107666015625</c:v>
                </c:pt>
                <c:pt idx="263">
                  <c:v>307.9560546875</c:v>
                </c:pt>
                <c:pt idx="264">
                  <c:v>308.89083862304688</c:v>
                </c:pt>
                <c:pt idx="265">
                  <c:v>309.8170166015625</c:v>
                </c:pt>
                <c:pt idx="266">
                  <c:v>310.74856567382813</c:v>
                </c:pt>
                <c:pt idx="267">
                  <c:v>311.6829833984375</c:v>
                </c:pt>
                <c:pt idx="268">
                  <c:v>312.62030029296875</c:v>
                </c:pt>
                <c:pt idx="269">
                  <c:v>313.5579833984375</c:v>
                </c:pt>
                <c:pt idx="270">
                  <c:v>314.4715576171875</c:v>
                </c:pt>
                <c:pt idx="271">
                  <c:v>315.426513671875</c:v>
                </c:pt>
                <c:pt idx="272">
                  <c:v>316.360595703125</c:v>
                </c:pt>
                <c:pt idx="273">
                  <c:v>317.29971313476563</c:v>
                </c:pt>
                <c:pt idx="274">
                  <c:v>318.22296142578125</c:v>
                </c:pt>
                <c:pt idx="275">
                  <c:v>319.17758178710938</c:v>
                </c:pt>
                <c:pt idx="276">
                  <c:v>320.10882568359375</c:v>
                </c:pt>
                <c:pt idx="277">
                  <c:v>321.03900146484375</c:v>
                </c:pt>
                <c:pt idx="278">
                  <c:v>321.97488403320313</c:v>
                </c:pt>
                <c:pt idx="279">
                  <c:v>322.90966796875</c:v>
                </c:pt>
                <c:pt idx="280">
                  <c:v>323.82150268554688</c:v>
                </c:pt>
                <c:pt idx="281">
                  <c:v>324.77362060546875</c:v>
                </c:pt>
                <c:pt idx="282">
                  <c:v>325.70556640625</c:v>
                </c:pt>
                <c:pt idx="283">
                  <c:v>326.63543701171875</c:v>
                </c:pt>
                <c:pt idx="284">
                  <c:v>327.56704711914063</c:v>
                </c:pt>
                <c:pt idx="285">
                  <c:v>328.50079345703125</c:v>
                </c:pt>
                <c:pt idx="286">
                  <c:v>329.45254516601563</c:v>
                </c:pt>
                <c:pt idx="287">
                  <c:v>330.37460327148438</c:v>
                </c:pt>
                <c:pt idx="288">
                  <c:v>331.324951171875</c:v>
                </c:pt>
                <c:pt idx="289">
                  <c:v>332.27212524414063</c:v>
                </c:pt>
                <c:pt idx="290">
                  <c:v>333.22247314453125</c:v>
                </c:pt>
                <c:pt idx="291">
                  <c:v>334.168212890625</c:v>
                </c:pt>
                <c:pt idx="292">
                  <c:v>335.108642578125</c:v>
                </c:pt>
                <c:pt idx="293">
                  <c:v>336.04803466796875</c:v>
                </c:pt>
                <c:pt idx="294">
                  <c:v>336.99520874023438</c:v>
                </c:pt>
                <c:pt idx="295">
                  <c:v>337.92578125</c:v>
                </c:pt>
                <c:pt idx="296">
                  <c:v>338.86196899414063</c:v>
                </c:pt>
                <c:pt idx="297">
                  <c:v>339.79818725585938</c:v>
                </c:pt>
                <c:pt idx="298">
                  <c:v>340.7315673828125</c:v>
                </c:pt>
                <c:pt idx="299">
                  <c:v>341.68331909179688</c:v>
                </c:pt>
                <c:pt idx="300">
                  <c:v>342.613525390625</c:v>
                </c:pt>
                <c:pt idx="301">
                  <c:v>343.5543212890625</c:v>
                </c:pt>
                <c:pt idx="302">
                  <c:v>344.49264526367188</c:v>
                </c:pt>
                <c:pt idx="303">
                  <c:v>345.43203735351563</c:v>
                </c:pt>
                <c:pt idx="304">
                  <c:v>346.3837890625</c:v>
                </c:pt>
                <c:pt idx="305">
                  <c:v>347.32000732421875</c:v>
                </c:pt>
                <c:pt idx="306">
                  <c:v>348.25799560546875</c:v>
                </c:pt>
                <c:pt idx="307">
                  <c:v>349.2037353515625</c:v>
                </c:pt>
                <c:pt idx="308">
                  <c:v>350.14419555664063</c:v>
                </c:pt>
                <c:pt idx="309">
                  <c:v>351.09030151367188</c:v>
                </c:pt>
                <c:pt idx="310">
                  <c:v>352.03851318359375</c:v>
                </c:pt>
                <c:pt idx="311">
                  <c:v>352.99026489257813</c:v>
                </c:pt>
                <c:pt idx="312">
                  <c:v>353.93637084960938</c:v>
                </c:pt>
                <c:pt idx="313">
                  <c:v>354.900146484375</c:v>
                </c:pt>
                <c:pt idx="314">
                  <c:v>355.8409423828125</c:v>
                </c:pt>
                <c:pt idx="315">
                  <c:v>356.78384399414063</c:v>
                </c:pt>
                <c:pt idx="316">
                  <c:v>357.73419189453125</c:v>
                </c:pt>
                <c:pt idx="317">
                  <c:v>358.69479370117188</c:v>
                </c:pt>
                <c:pt idx="318">
                  <c:v>359.64230346679688</c:v>
                </c:pt>
                <c:pt idx="319">
                  <c:v>360.5986328125</c:v>
                </c:pt>
                <c:pt idx="320">
                  <c:v>361.54898071289063</c:v>
                </c:pt>
                <c:pt idx="321">
                  <c:v>362.517333984375</c:v>
                </c:pt>
                <c:pt idx="322">
                  <c:v>363.47723388671875</c:v>
                </c:pt>
                <c:pt idx="323">
                  <c:v>364.42581176757813</c:v>
                </c:pt>
                <c:pt idx="324">
                  <c:v>365.3909912109375</c:v>
                </c:pt>
                <c:pt idx="325">
                  <c:v>366.3448486328125</c:v>
                </c:pt>
                <c:pt idx="326">
                  <c:v>367.29766845703125</c:v>
                </c:pt>
                <c:pt idx="327">
                  <c:v>368.26461791992188</c:v>
                </c:pt>
                <c:pt idx="328">
                  <c:v>369.22308349609375</c:v>
                </c:pt>
                <c:pt idx="329">
                  <c:v>370.1822509765625</c:v>
                </c:pt>
                <c:pt idx="330">
                  <c:v>371.13754272460938</c:v>
                </c:pt>
                <c:pt idx="331">
                  <c:v>372.08575439453125</c:v>
                </c:pt>
                <c:pt idx="332">
                  <c:v>373.04986572265625</c:v>
                </c:pt>
                <c:pt idx="333">
                  <c:v>373.99386596679688</c:v>
                </c:pt>
                <c:pt idx="334">
                  <c:v>374.947021484375</c:v>
                </c:pt>
                <c:pt idx="335">
                  <c:v>375.9114990234375</c:v>
                </c:pt>
                <c:pt idx="336">
                  <c:v>376.86962890625</c:v>
                </c:pt>
                <c:pt idx="337">
                  <c:v>377.83480834960938</c:v>
                </c:pt>
                <c:pt idx="338">
                  <c:v>378.81411743164063</c:v>
                </c:pt>
                <c:pt idx="339">
                  <c:v>379.77682495117188</c:v>
                </c:pt>
                <c:pt idx="340">
                  <c:v>380.76071166992188</c:v>
                </c:pt>
                <c:pt idx="341">
                  <c:v>381.72378540039063</c:v>
                </c:pt>
                <c:pt idx="342">
                  <c:v>382.69354248046875</c:v>
                </c:pt>
                <c:pt idx="343">
                  <c:v>383.67355346679688</c:v>
                </c:pt>
                <c:pt idx="344">
                  <c:v>384.64544677734375</c:v>
                </c:pt>
                <c:pt idx="345">
                  <c:v>385.63076782226563</c:v>
                </c:pt>
                <c:pt idx="346">
                  <c:v>386.62738037109375</c:v>
                </c:pt>
                <c:pt idx="347">
                  <c:v>387.60845947265625</c:v>
                </c:pt>
                <c:pt idx="348">
                  <c:v>388.58282470703125</c:v>
                </c:pt>
                <c:pt idx="349">
                  <c:v>389.57662963867188</c:v>
                </c:pt>
                <c:pt idx="350">
                  <c:v>390.56512451171875</c:v>
                </c:pt>
                <c:pt idx="351">
                  <c:v>391.54339599609375</c:v>
                </c:pt>
                <c:pt idx="352">
                  <c:v>392.53152465820313</c:v>
                </c:pt>
                <c:pt idx="353">
                  <c:v>393.51861572265625</c:v>
                </c:pt>
                <c:pt idx="354">
                  <c:v>394.50003051757813</c:v>
                </c:pt>
                <c:pt idx="355">
                  <c:v>395.47476196289063</c:v>
                </c:pt>
                <c:pt idx="356">
                  <c:v>396.45263671875</c:v>
                </c:pt>
                <c:pt idx="357">
                  <c:v>397.43655395507813</c:v>
                </c:pt>
                <c:pt idx="358">
                  <c:v>398.41763305664063</c:v>
                </c:pt>
                <c:pt idx="359">
                  <c:v>399.40011596679688</c:v>
                </c:pt>
                <c:pt idx="360">
                  <c:v>400.36270141601563</c:v>
                </c:pt>
                <c:pt idx="361">
                  <c:v>401.33792114257813</c:v>
                </c:pt>
                <c:pt idx="362">
                  <c:v>402.3187255859375</c:v>
                </c:pt>
                <c:pt idx="363">
                  <c:v>403.2862548828125</c:v>
                </c:pt>
                <c:pt idx="364">
                  <c:v>404.26287841796875</c:v>
                </c:pt>
                <c:pt idx="365">
                  <c:v>405.2276611328125</c:v>
                </c:pt>
                <c:pt idx="366">
                  <c:v>406.21749877929688</c:v>
                </c:pt>
                <c:pt idx="367">
                  <c:v>407.18402099609375</c:v>
                </c:pt>
                <c:pt idx="368">
                  <c:v>408.17108154296875</c:v>
                </c:pt>
                <c:pt idx="369">
                  <c:v>409.14767456054688</c:v>
                </c:pt>
                <c:pt idx="370">
                  <c:v>410.1319580078125</c:v>
                </c:pt>
                <c:pt idx="371">
                  <c:v>411.11764526367188</c:v>
                </c:pt>
                <c:pt idx="372">
                  <c:v>412.1060791015625</c:v>
                </c:pt>
                <c:pt idx="373">
                  <c:v>413.0841064453125</c:v>
                </c:pt>
                <c:pt idx="374">
                  <c:v>414.0687255859375</c:v>
                </c:pt>
                <c:pt idx="375">
                  <c:v>415.0509033203125</c:v>
                </c:pt>
                <c:pt idx="376">
                  <c:v>416.04425048828125</c:v>
                </c:pt>
                <c:pt idx="377">
                  <c:v>417.02398681640625</c:v>
                </c:pt>
                <c:pt idx="378">
                  <c:v>417.99191284179688</c:v>
                </c:pt>
                <c:pt idx="379">
                  <c:v>418.97268676757813</c:v>
                </c:pt>
                <c:pt idx="380">
                  <c:v>419.95245361328125</c:v>
                </c:pt>
                <c:pt idx="381">
                  <c:v>420.94439697265625</c:v>
                </c:pt>
                <c:pt idx="382">
                  <c:v>421.9345703125</c:v>
                </c:pt>
                <c:pt idx="383">
                  <c:v>422.90493774414063</c:v>
                </c:pt>
                <c:pt idx="384">
                  <c:v>423.8829345703125</c:v>
                </c:pt>
                <c:pt idx="385">
                  <c:v>424.8602294921875</c:v>
                </c:pt>
                <c:pt idx="386">
                  <c:v>425.83197021484375</c:v>
                </c:pt>
                <c:pt idx="387">
                  <c:v>426.8253173828125</c:v>
                </c:pt>
                <c:pt idx="388">
                  <c:v>427.795654296875</c:v>
                </c:pt>
                <c:pt idx="389">
                  <c:v>428.80291748046875</c:v>
                </c:pt>
                <c:pt idx="390">
                  <c:v>429.8035888671875</c:v>
                </c:pt>
                <c:pt idx="391">
                  <c:v>430.812255859375</c:v>
                </c:pt>
                <c:pt idx="392">
                  <c:v>431.8087158203125</c:v>
                </c:pt>
                <c:pt idx="393">
                  <c:v>432.80169677734375</c:v>
                </c:pt>
                <c:pt idx="394">
                  <c:v>433.80307006835938</c:v>
                </c:pt>
                <c:pt idx="395">
                  <c:v>434.7918701171875</c:v>
                </c:pt>
                <c:pt idx="396">
                  <c:v>435.79425048828125</c:v>
                </c:pt>
                <c:pt idx="397">
                  <c:v>436.78900146484375</c:v>
                </c:pt>
                <c:pt idx="398">
                  <c:v>437.78094482421875</c:v>
                </c:pt>
                <c:pt idx="399">
                  <c:v>438.76974487304688</c:v>
                </c:pt>
                <c:pt idx="400">
                  <c:v>439.760986328125</c:v>
                </c:pt>
                <c:pt idx="401">
                  <c:v>440.76095581054688</c:v>
                </c:pt>
                <c:pt idx="402">
                  <c:v>441.73895263671875</c:v>
                </c:pt>
                <c:pt idx="403">
                  <c:v>442.72915649414063</c:v>
                </c:pt>
                <c:pt idx="404">
                  <c:v>443.71029663085938</c:v>
                </c:pt>
                <c:pt idx="405">
                  <c:v>444.68515014648438</c:v>
                </c:pt>
                <c:pt idx="406">
                  <c:v>445.67398071289063</c:v>
                </c:pt>
                <c:pt idx="407">
                  <c:v>446.65789794921875</c:v>
                </c:pt>
                <c:pt idx="408">
                  <c:v>447.63973999023438</c:v>
                </c:pt>
                <c:pt idx="409">
                  <c:v>448.62054443359375</c:v>
                </c:pt>
                <c:pt idx="410">
                  <c:v>449.60794067382813</c:v>
                </c:pt>
                <c:pt idx="411">
                  <c:v>450.58108520507813</c:v>
                </c:pt>
                <c:pt idx="412">
                  <c:v>451.5733642578125</c:v>
                </c:pt>
                <c:pt idx="413">
                  <c:v>452.55450439453125</c:v>
                </c:pt>
                <c:pt idx="414">
                  <c:v>453.52938842773438</c:v>
                </c:pt>
                <c:pt idx="415">
                  <c:v>454.51400756835938</c:v>
                </c:pt>
                <c:pt idx="416">
                  <c:v>455.49966430664063</c:v>
                </c:pt>
                <c:pt idx="417">
                  <c:v>456.48675537109375</c:v>
                </c:pt>
                <c:pt idx="418">
                  <c:v>457.46160888671875</c:v>
                </c:pt>
                <c:pt idx="419">
                  <c:v>458.45529174804688</c:v>
                </c:pt>
                <c:pt idx="420">
                  <c:v>459.42425537109375</c:v>
                </c:pt>
                <c:pt idx="421">
                  <c:v>460.40643310546875</c:v>
                </c:pt>
                <c:pt idx="422">
                  <c:v>461.40777587890625</c:v>
                </c:pt>
                <c:pt idx="423">
                  <c:v>462.39309692382813</c:v>
                </c:pt>
                <c:pt idx="424">
                  <c:v>463.38958740234375</c:v>
                </c:pt>
                <c:pt idx="425">
                  <c:v>464.36758422851563</c:v>
                </c:pt>
                <c:pt idx="426">
                  <c:v>465.35845947265625</c:v>
                </c:pt>
                <c:pt idx="427">
                  <c:v>466.36087036132813</c:v>
                </c:pt>
                <c:pt idx="428">
                  <c:v>467.33538818359375</c:v>
                </c:pt>
                <c:pt idx="429">
                  <c:v>468.3262939453125</c:v>
                </c:pt>
                <c:pt idx="430">
                  <c:v>469.296630859375</c:v>
                </c:pt>
                <c:pt idx="431">
                  <c:v>470.29449462890625</c:v>
                </c:pt>
                <c:pt idx="432">
                  <c:v>471.268310546875</c:v>
                </c:pt>
                <c:pt idx="433">
                  <c:v>472.26861572265625</c:v>
                </c:pt>
                <c:pt idx="434">
                  <c:v>473.25604248046875</c:v>
                </c:pt>
                <c:pt idx="435">
                  <c:v>474.22848510742188</c:v>
                </c:pt>
                <c:pt idx="436">
                  <c:v>475.21414184570313</c:v>
                </c:pt>
                <c:pt idx="437">
                  <c:v>476.19390869140625</c:v>
                </c:pt>
                <c:pt idx="438">
                  <c:v>477.18060302734375</c:v>
                </c:pt>
                <c:pt idx="439">
                  <c:v>478.183349609375</c:v>
                </c:pt>
                <c:pt idx="440">
                  <c:v>479.1610107421875</c:v>
                </c:pt>
                <c:pt idx="441">
                  <c:v>480.13970947265625</c:v>
                </c:pt>
                <c:pt idx="442">
                  <c:v>481.120849609375</c:v>
                </c:pt>
                <c:pt idx="443">
                  <c:v>482.10931396484375</c:v>
                </c:pt>
                <c:pt idx="444">
                  <c:v>483.1026611328125</c:v>
                </c:pt>
                <c:pt idx="445">
                  <c:v>484.10086059570313</c:v>
                </c:pt>
                <c:pt idx="446">
                  <c:v>485.05865478515625</c:v>
                </c:pt>
                <c:pt idx="447">
                  <c:v>486.02484130859375</c:v>
                </c:pt>
                <c:pt idx="448">
                  <c:v>486.99237060546875</c:v>
                </c:pt>
                <c:pt idx="449">
                  <c:v>487.96307373046875</c:v>
                </c:pt>
                <c:pt idx="450">
                  <c:v>488.939697265625</c:v>
                </c:pt>
                <c:pt idx="451">
                  <c:v>489.91802978515625</c:v>
                </c:pt>
                <c:pt idx="452">
                  <c:v>490.894287109375</c:v>
                </c:pt>
                <c:pt idx="453">
                  <c:v>491.877197265625</c:v>
                </c:pt>
                <c:pt idx="454">
                  <c:v>492.87506103515625</c:v>
                </c:pt>
                <c:pt idx="455">
                  <c:v>493.836669921875</c:v>
                </c:pt>
                <c:pt idx="456">
                  <c:v>494.81015014648438</c:v>
                </c:pt>
                <c:pt idx="457">
                  <c:v>495.79547119140625</c:v>
                </c:pt>
                <c:pt idx="458">
                  <c:v>496.767578125</c:v>
                </c:pt>
                <c:pt idx="459">
                  <c:v>497.73406982421875</c:v>
                </c:pt>
                <c:pt idx="460">
                  <c:v>498.71347045898438</c:v>
                </c:pt>
                <c:pt idx="461">
                  <c:v>499.6932373046875</c:v>
                </c:pt>
                <c:pt idx="462">
                  <c:v>500.66494750976563</c:v>
                </c:pt>
                <c:pt idx="463">
                  <c:v>501.6478271484375</c:v>
                </c:pt>
                <c:pt idx="464">
                  <c:v>502.62271118164063</c:v>
                </c:pt>
                <c:pt idx="465">
                  <c:v>503.59930419921875</c:v>
                </c:pt>
                <c:pt idx="466">
                  <c:v>504.56268310546875</c:v>
                </c:pt>
                <c:pt idx="467">
                  <c:v>505.54489135742188</c:v>
                </c:pt>
                <c:pt idx="468">
                  <c:v>506.512451171875</c:v>
                </c:pt>
                <c:pt idx="469">
                  <c:v>507.48312377929688</c:v>
                </c:pt>
                <c:pt idx="470">
                  <c:v>508.43814086914063</c:v>
                </c:pt>
                <c:pt idx="471">
                  <c:v>509.40777587890625</c:v>
                </c:pt>
                <c:pt idx="472">
                  <c:v>510.38265991210938</c:v>
                </c:pt>
                <c:pt idx="473">
                  <c:v>511.34567260742188</c:v>
                </c:pt>
                <c:pt idx="474">
                  <c:v>512.31878662109375</c:v>
                </c:pt>
                <c:pt idx="475">
                  <c:v>513.3048095703125</c:v>
                </c:pt>
                <c:pt idx="476">
                  <c:v>514.26611328125</c:v>
                </c:pt>
                <c:pt idx="477">
                  <c:v>515.2503662109375</c:v>
                </c:pt>
                <c:pt idx="478">
                  <c:v>516.22283935546875</c:v>
                </c:pt>
                <c:pt idx="479">
                  <c:v>517.229736328125</c:v>
                </c:pt>
                <c:pt idx="480">
                  <c:v>518.215087890625</c:v>
                </c:pt>
                <c:pt idx="481">
                  <c:v>519.19970703125</c:v>
                </c:pt>
                <c:pt idx="482">
                  <c:v>520.1884765625</c:v>
                </c:pt>
                <c:pt idx="483">
                  <c:v>521.182861328125</c:v>
                </c:pt>
                <c:pt idx="484">
                  <c:v>522.1685791015625</c:v>
                </c:pt>
                <c:pt idx="485">
                  <c:v>523.16815185546875</c:v>
                </c:pt>
                <c:pt idx="486">
                  <c:v>524.1663818359375</c:v>
                </c:pt>
                <c:pt idx="487">
                  <c:v>525.1697998046875</c:v>
                </c:pt>
                <c:pt idx="488">
                  <c:v>526.1544189453125</c:v>
                </c:pt>
                <c:pt idx="489">
                  <c:v>527.15020751953125</c:v>
                </c:pt>
                <c:pt idx="490">
                  <c:v>528.1488037109375</c:v>
                </c:pt>
                <c:pt idx="491">
                  <c:v>529.135498046875</c:v>
                </c:pt>
                <c:pt idx="492">
                  <c:v>530.15911865234375</c:v>
                </c:pt>
                <c:pt idx="493">
                  <c:v>531.1451416015625</c:v>
                </c:pt>
                <c:pt idx="494">
                  <c:v>532.132568359375</c:v>
                </c:pt>
                <c:pt idx="495">
                  <c:v>533.1134033203125</c:v>
                </c:pt>
                <c:pt idx="496">
                  <c:v>534.12237548828125</c:v>
                </c:pt>
                <c:pt idx="497">
                  <c:v>535.103515625</c:v>
                </c:pt>
                <c:pt idx="498">
                  <c:v>536.08154296875</c:v>
                </c:pt>
                <c:pt idx="499">
                  <c:v>537.0609130859375</c:v>
                </c:pt>
                <c:pt idx="500">
                  <c:v>538.0556640625</c:v>
                </c:pt>
                <c:pt idx="501">
                  <c:v>539.02008056640625</c:v>
                </c:pt>
                <c:pt idx="502">
                  <c:v>539.9893798828125</c:v>
                </c:pt>
                <c:pt idx="503">
                  <c:v>540.989990234375</c:v>
                </c:pt>
                <c:pt idx="504">
                  <c:v>541.960693359375</c:v>
                </c:pt>
                <c:pt idx="505">
                  <c:v>542.9404296875</c:v>
                </c:pt>
                <c:pt idx="506">
                  <c:v>543.9188232421875</c:v>
                </c:pt>
                <c:pt idx="507">
                  <c:v>544.887451171875</c:v>
                </c:pt>
                <c:pt idx="508">
                  <c:v>545.868896484375</c:v>
                </c:pt>
                <c:pt idx="509">
                  <c:v>546.84375</c:v>
                </c:pt>
                <c:pt idx="510">
                  <c:v>547.8311767578125</c:v>
                </c:pt>
                <c:pt idx="511">
                  <c:v>548.8214111328125</c:v>
                </c:pt>
                <c:pt idx="512">
                  <c:v>549.7889404296875</c:v>
                </c:pt>
                <c:pt idx="513">
                  <c:v>550.79132080078125</c:v>
                </c:pt>
                <c:pt idx="514">
                  <c:v>551.7843017578125</c:v>
                </c:pt>
                <c:pt idx="515">
                  <c:v>552.7811279296875</c:v>
                </c:pt>
                <c:pt idx="516">
                  <c:v>553.75775146484375</c:v>
                </c:pt>
                <c:pt idx="517">
                  <c:v>554.734375</c:v>
                </c:pt>
                <c:pt idx="518">
                  <c:v>555.71099853515625</c:v>
                </c:pt>
                <c:pt idx="519">
                  <c:v>556.70294189453125</c:v>
                </c:pt>
                <c:pt idx="520">
                  <c:v>557.6910400390625</c:v>
                </c:pt>
                <c:pt idx="521">
                  <c:v>558.68194580078125</c:v>
                </c:pt>
                <c:pt idx="522">
                  <c:v>559.66552734375</c:v>
                </c:pt>
                <c:pt idx="523">
                  <c:v>560.63934326171875</c:v>
                </c:pt>
                <c:pt idx="524">
                  <c:v>561.6417236328125</c:v>
                </c:pt>
                <c:pt idx="525">
                  <c:v>562.624267578125</c:v>
                </c:pt>
                <c:pt idx="526">
                  <c:v>563.5660400390625</c:v>
                </c:pt>
                <c:pt idx="527">
                  <c:v>564.47125244140625</c:v>
                </c:pt>
                <c:pt idx="528">
                  <c:v>565.30535888671875</c:v>
                </c:pt>
                <c:pt idx="529">
                  <c:v>566.09521484375</c:v>
                </c:pt>
                <c:pt idx="530">
                  <c:v>566.854736328125</c:v>
                </c:pt>
                <c:pt idx="531">
                  <c:v>567.5623779296875</c:v>
                </c:pt>
                <c:pt idx="532">
                  <c:v>568.20941162109375</c:v>
                </c:pt>
                <c:pt idx="533">
                  <c:v>568.8438720703125</c:v>
                </c:pt>
                <c:pt idx="534">
                  <c:v>569.4483642578125</c:v>
                </c:pt>
                <c:pt idx="535">
                  <c:v>570.0201416015625</c:v>
                </c:pt>
                <c:pt idx="536">
                  <c:v>570.60162353515625</c:v>
                </c:pt>
                <c:pt idx="537">
                  <c:v>571.1890869140625</c:v>
                </c:pt>
                <c:pt idx="538">
                  <c:v>571.80889892578125</c:v>
                </c:pt>
                <c:pt idx="539">
                  <c:v>572.46844482421875</c:v>
                </c:pt>
                <c:pt idx="540">
                  <c:v>573.14227294921875</c:v>
                </c:pt>
                <c:pt idx="541">
                  <c:v>573.848876953125</c:v>
                </c:pt>
                <c:pt idx="542">
                  <c:v>574.578125</c:v>
                </c:pt>
                <c:pt idx="543">
                  <c:v>575.3338623046875</c:v>
                </c:pt>
                <c:pt idx="544">
                  <c:v>576.0892333984375</c:v>
                </c:pt>
                <c:pt idx="545">
                  <c:v>576.85888671875</c:v>
                </c:pt>
                <c:pt idx="546">
                  <c:v>577.6640625</c:v>
                </c:pt>
                <c:pt idx="547">
                  <c:v>578.4720458984375</c:v>
                </c:pt>
                <c:pt idx="548">
                  <c:v>579.302978515625</c:v>
                </c:pt>
                <c:pt idx="549">
                  <c:v>580.13360595703125</c:v>
                </c:pt>
                <c:pt idx="550">
                  <c:v>581.01129150390625</c:v>
                </c:pt>
                <c:pt idx="551">
                  <c:v>581.8892822265625</c:v>
                </c:pt>
                <c:pt idx="552">
                  <c:v>582.77984619140625</c:v>
                </c:pt>
                <c:pt idx="553">
                  <c:v>583.68505859375</c:v>
                </c:pt>
                <c:pt idx="554">
                  <c:v>584.580810546875</c:v>
                </c:pt>
                <c:pt idx="555">
                  <c:v>585.5013427734375</c:v>
                </c:pt>
                <c:pt idx="556">
                  <c:v>586.4232177734375</c:v>
                </c:pt>
                <c:pt idx="557">
                  <c:v>587.3587646484375</c:v>
                </c:pt>
                <c:pt idx="558">
                  <c:v>588.2945556640625</c:v>
                </c:pt>
                <c:pt idx="559">
                  <c:v>589.2481689453125</c:v>
                </c:pt>
                <c:pt idx="560">
                  <c:v>590.2081298828125</c:v>
                </c:pt>
                <c:pt idx="561">
                  <c:v>591.176025390625</c:v>
                </c:pt>
                <c:pt idx="562">
                  <c:v>592.1505126953125</c:v>
                </c:pt>
                <c:pt idx="563">
                  <c:v>593.1229248046875</c:v>
                </c:pt>
                <c:pt idx="564">
                  <c:v>594.1009521484375</c:v>
                </c:pt>
                <c:pt idx="565">
                  <c:v>595.08978271484375</c:v>
                </c:pt>
                <c:pt idx="566">
                  <c:v>596.0615234375</c:v>
                </c:pt>
                <c:pt idx="567">
                  <c:v>597.02313232421875</c:v>
                </c:pt>
                <c:pt idx="568">
                  <c:v>598.0010986328125</c:v>
                </c:pt>
                <c:pt idx="569">
                  <c:v>598.97216796875</c:v>
                </c:pt>
                <c:pt idx="570">
                  <c:v>599.9456787109375</c:v>
                </c:pt>
                <c:pt idx="571">
                  <c:v>600.928466796875</c:v>
                </c:pt>
                <c:pt idx="572">
                  <c:v>601.90704345703125</c:v>
                </c:pt>
                <c:pt idx="573">
                  <c:v>602.90069580078125</c:v>
                </c:pt>
                <c:pt idx="574">
                  <c:v>603.89788818359375</c:v>
                </c:pt>
                <c:pt idx="575">
                  <c:v>604.90350341796875</c:v>
                </c:pt>
                <c:pt idx="576">
                  <c:v>605.88665771484375</c:v>
                </c:pt>
                <c:pt idx="577">
                  <c:v>606.89715576171875</c:v>
                </c:pt>
                <c:pt idx="578">
                  <c:v>607.89013671875</c:v>
                </c:pt>
                <c:pt idx="579">
                  <c:v>608.8837890625</c:v>
                </c:pt>
                <c:pt idx="580">
                  <c:v>609.88519287109375</c:v>
                </c:pt>
                <c:pt idx="581">
                  <c:v>610.88836669921875</c:v>
                </c:pt>
                <c:pt idx="582">
                  <c:v>611.87255859375</c:v>
                </c:pt>
                <c:pt idx="583">
                  <c:v>612.87884521484375</c:v>
                </c:pt>
                <c:pt idx="584">
                  <c:v>613.860595703125</c:v>
                </c:pt>
                <c:pt idx="585">
                  <c:v>614.85321044921875</c:v>
                </c:pt>
                <c:pt idx="586">
                  <c:v>615.8577880859375</c:v>
                </c:pt>
                <c:pt idx="587">
                  <c:v>616.85321044921875</c:v>
                </c:pt>
                <c:pt idx="588">
                  <c:v>617.86651611328125</c:v>
                </c:pt>
                <c:pt idx="589">
                  <c:v>618.86474609375</c:v>
                </c:pt>
                <c:pt idx="590">
                  <c:v>619.86651611328125</c:v>
                </c:pt>
                <c:pt idx="591">
                  <c:v>620.89105224609375</c:v>
                </c:pt>
                <c:pt idx="592">
                  <c:v>621.8804931640625</c:v>
                </c:pt>
                <c:pt idx="593">
                  <c:v>622.89105224609375</c:v>
                </c:pt>
                <c:pt idx="594">
                  <c:v>623.88751220703125</c:v>
                </c:pt>
                <c:pt idx="595">
                  <c:v>624.90185546875</c:v>
                </c:pt>
                <c:pt idx="596">
                  <c:v>625.90118408203125</c:v>
                </c:pt>
                <c:pt idx="597">
                  <c:v>626.91693115234375</c:v>
                </c:pt>
                <c:pt idx="598">
                  <c:v>627.91796875</c:v>
                </c:pt>
                <c:pt idx="599">
                  <c:v>628.88641357421875</c:v>
                </c:pt>
                <c:pt idx="600">
                  <c:v>629.84149169921875</c:v>
                </c:pt>
                <c:pt idx="601">
                  <c:v>630.79095458984375</c:v>
                </c:pt>
                <c:pt idx="602">
                  <c:v>631.7208251953125</c:v>
                </c:pt>
                <c:pt idx="603">
                  <c:v>632.6015625</c:v>
                </c:pt>
                <c:pt idx="604">
                  <c:v>633.42303466796875</c:v>
                </c:pt>
                <c:pt idx="605">
                  <c:v>634.182373046875</c:v>
                </c:pt>
                <c:pt idx="606">
                  <c:v>634.8968505859375</c:v>
                </c:pt>
                <c:pt idx="607">
                  <c:v>635.5706787109375</c:v>
                </c:pt>
                <c:pt idx="608">
                  <c:v>636.23956298828125</c:v>
                </c:pt>
                <c:pt idx="609">
                  <c:v>636.9241943359375</c:v>
                </c:pt>
                <c:pt idx="610">
                  <c:v>637.6201171875</c:v>
                </c:pt>
                <c:pt idx="611">
                  <c:v>638.31072998046875</c:v>
                </c:pt>
                <c:pt idx="612">
                  <c:v>638.97747802734375</c:v>
                </c:pt>
                <c:pt idx="613">
                  <c:v>639.58148193359375</c:v>
                </c:pt>
                <c:pt idx="614">
                  <c:v>640.1595458984375</c:v>
                </c:pt>
                <c:pt idx="615">
                  <c:v>640.70562744140625</c:v>
                </c:pt>
                <c:pt idx="616">
                  <c:v>641.26190185546875</c:v>
                </c:pt>
                <c:pt idx="617">
                  <c:v>641.8154296875</c:v>
                </c:pt>
                <c:pt idx="618">
                  <c:v>642.38116455078125</c:v>
                </c:pt>
                <c:pt idx="619">
                  <c:v>642.9315185546875</c:v>
                </c:pt>
                <c:pt idx="620">
                  <c:v>643.43658447265625</c:v>
                </c:pt>
                <c:pt idx="621">
                  <c:v>643.9423828125</c:v>
                </c:pt>
                <c:pt idx="622">
                  <c:v>644.39764404296875</c:v>
                </c:pt>
                <c:pt idx="623">
                  <c:v>644.839599609375</c:v>
                </c:pt>
                <c:pt idx="624">
                  <c:v>645.25592041015625</c:v>
                </c:pt>
                <c:pt idx="625">
                  <c:v>645.6561279296875</c:v>
                </c:pt>
                <c:pt idx="626">
                  <c:v>646.0465087890625</c:v>
                </c:pt>
                <c:pt idx="627">
                  <c:v>646.41162109375</c:v>
                </c:pt>
                <c:pt idx="628">
                  <c:v>646.7666015625</c:v>
                </c:pt>
                <c:pt idx="629">
                  <c:v>647.10260009765625</c:v>
                </c:pt>
                <c:pt idx="630">
                  <c:v>647.4281005859375</c:v>
                </c:pt>
                <c:pt idx="631">
                  <c:v>647.7340087890625</c:v>
                </c:pt>
                <c:pt idx="632">
                  <c:v>648.0538330078125</c:v>
                </c:pt>
                <c:pt idx="633">
                  <c:v>648.36395263671875</c:v>
                </c:pt>
                <c:pt idx="634">
                  <c:v>648.636474609375</c:v>
                </c:pt>
                <c:pt idx="635">
                  <c:v>648.90863037109375</c:v>
                </c:pt>
                <c:pt idx="636">
                  <c:v>649.1622314453125</c:v>
                </c:pt>
                <c:pt idx="637">
                  <c:v>649.43792724609375</c:v>
                </c:pt>
                <c:pt idx="638">
                  <c:v>649.64874267578125</c:v>
                </c:pt>
                <c:pt idx="639">
                  <c:v>649.8900146484375</c:v>
                </c:pt>
                <c:pt idx="640">
                  <c:v>650.11065673828125</c:v>
                </c:pt>
                <c:pt idx="641">
                  <c:v>650.31549072265625</c:v>
                </c:pt>
                <c:pt idx="642">
                  <c:v>650.5582275390625</c:v>
                </c:pt>
                <c:pt idx="643">
                  <c:v>650.73883056640625</c:v>
                </c:pt>
                <c:pt idx="644">
                  <c:v>650.94195556640625</c:v>
                </c:pt>
                <c:pt idx="645">
                  <c:v>651.14117431640625</c:v>
                </c:pt>
                <c:pt idx="646">
                  <c:v>651.3365478515625</c:v>
                </c:pt>
                <c:pt idx="647">
                  <c:v>651.5322265625</c:v>
                </c:pt>
                <c:pt idx="648">
                  <c:v>651.68975830078125</c:v>
                </c:pt>
                <c:pt idx="649">
                  <c:v>651.8240966796875</c:v>
                </c:pt>
                <c:pt idx="650">
                  <c:v>651.945068359375</c:v>
                </c:pt>
                <c:pt idx="651">
                  <c:v>652.0615234375</c:v>
                </c:pt>
                <c:pt idx="652">
                  <c:v>652.1807861328125</c:v>
                </c:pt>
                <c:pt idx="653">
                  <c:v>652.29058837890625</c:v>
                </c:pt>
                <c:pt idx="654">
                  <c:v>652.41473388671875</c:v>
                </c:pt>
                <c:pt idx="655">
                  <c:v>652.530517578125</c:v>
                </c:pt>
                <c:pt idx="656">
                  <c:v>652.63604736328125</c:v>
                </c:pt>
                <c:pt idx="657">
                  <c:v>652.70343017578125</c:v>
                </c:pt>
                <c:pt idx="658">
                  <c:v>652.73284912109375</c:v>
                </c:pt>
                <c:pt idx="659">
                  <c:v>652.73284912109375</c:v>
                </c:pt>
                <c:pt idx="660">
                  <c:v>652.7261962890625</c:v>
                </c:pt>
                <c:pt idx="661">
                  <c:v>652.72479248046875</c:v>
                </c:pt>
                <c:pt idx="662">
                  <c:v>652.7342529296875</c:v>
                </c:pt>
                <c:pt idx="663">
                  <c:v>652.7353515625</c:v>
                </c:pt>
                <c:pt idx="664">
                  <c:v>652.75848388671875</c:v>
                </c:pt>
                <c:pt idx="665">
                  <c:v>652.74932861328125</c:v>
                </c:pt>
                <c:pt idx="666">
                  <c:v>652.7093505859375</c:v>
                </c:pt>
                <c:pt idx="667">
                  <c:v>652.64691162109375</c:v>
                </c:pt>
                <c:pt idx="668">
                  <c:v>652.5662841796875</c:v>
                </c:pt>
                <c:pt idx="669">
                  <c:v>652.48663330078125</c:v>
                </c:pt>
                <c:pt idx="670">
                  <c:v>652.4266357421875</c:v>
                </c:pt>
                <c:pt idx="671">
                  <c:v>652.3642578125</c:v>
                </c:pt>
                <c:pt idx="672">
                  <c:v>652.3133544921875</c:v>
                </c:pt>
                <c:pt idx="673">
                  <c:v>652.239013671875</c:v>
                </c:pt>
                <c:pt idx="674">
                  <c:v>652.139404296875</c:v>
                </c:pt>
                <c:pt idx="675">
                  <c:v>652.01556396484375</c:v>
                </c:pt>
                <c:pt idx="676">
                  <c:v>651.89947509765625</c:v>
                </c:pt>
                <c:pt idx="677">
                  <c:v>651.7847900390625</c:v>
                </c:pt>
                <c:pt idx="678">
                  <c:v>651.69427490234375</c:v>
                </c:pt>
                <c:pt idx="679">
                  <c:v>651.6192626953125</c:v>
                </c:pt>
                <c:pt idx="680">
                  <c:v>651.53399658203125</c:v>
                </c:pt>
                <c:pt idx="681">
                  <c:v>651.42388916015625</c:v>
                </c:pt>
                <c:pt idx="682">
                  <c:v>651.3092041015625</c:v>
                </c:pt>
                <c:pt idx="683">
                  <c:v>651.15484619140625</c:v>
                </c:pt>
                <c:pt idx="684">
                  <c:v>651.0201416015625</c:v>
                </c:pt>
                <c:pt idx="685">
                  <c:v>650.89141845703125</c:v>
                </c:pt>
                <c:pt idx="686">
                  <c:v>650.79986572265625</c:v>
                </c:pt>
                <c:pt idx="687">
                  <c:v>650.70941162109375</c:v>
                </c:pt>
                <c:pt idx="688">
                  <c:v>650.59783935546875</c:v>
                </c:pt>
                <c:pt idx="689">
                  <c:v>650.4835205078125</c:v>
                </c:pt>
                <c:pt idx="690">
                  <c:v>650.36883544921875</c:v>
                </c:pt>
                <c:pt idx="691">
                  <c:v>650.283203125</c:v>
                </c:pt>
                <c:pt idx="692">
                  <c:v>650.1976318359375</c:v>
                </c:pt>
                <c:pt idx="693">
                  <c:v>650.142578125</c:v>
                </c:pt>
                <c:pt idx="694">
                  <c:v>650.07666015625</c:v>
                </c:pt>
                <c:pt idx="695">
                  <c:v>650.04119873046875</c:v>
                </c:pt>
                <c:pt idx="696">
                  <c:v>649.98193359375</c:v>
                </c:pt>
                <c:pt idx="697">
                  <c:v>649.91180419921875</c:v>
                </c:pt>
                <c:pt idx="698">
                  <c:v>649.8135986328125</c:v>
                </c:pt>
                <c:pt idx="699">
                  <c:v>649.729736328125</c:v>
                </c:pt>
                <c:pt idx="700">
                  <c:v>649.65960693359375</c:v>
                </c:pt>
                <c:pt idx="701">
                  <c:v>649.59014892578125</c:v>
                </c:pt>
                <c:pt idx="702">
                  <c:v>649.53717041015625</c:v>
                </c:pt>
                <c:pt idx="703">
                  <c:v>649.48529052734375</c:v>
                </c:pt>
                <c:pt idx="704">
                  <c:v>649.4281005859375</c:v>
                </c:pt>
                <c:pt idx="705">
                  <c:v>649.37652587890625</c:v>
                </c:pt>
                <c:pt idx="706">
                  <c:v>649.35968017578125</c:v>
                </c:pt>
                <c:pt idx="707">
                  <c:v>649.31097412109375</c:v>
                </c:pt>
                <c:pt idx="708">
                  <c:v>649.272705078125</c:v>
                </c:pt>
                <c:pt idx="709">
                  <c:v>649.2509765625</c:v>
                </c:pt>
                <c:pt idx="710">
                  <c:v>649.24359130859375</c:v>
                </c:pt>
                <c:pt idx="711">
                  <c:v>649.22222900390625</c:v>
                </c:pt>
                <c:pt idx="712">
                  <c:v>649.2127685546875</c:v>
                </c:pt>
                <c:pt idx="713">
                  <c:v>649.186767578125</c:v>
                </c:pt>
                <c:pt idx="714">
                  <c:v>649.1895751953125</c:v>
                </c:pt>
                <c:pt idx="715">
                  <c:v>649.19415283203125</c:v>
                </c:pt>
                <c:pt idx="716">
                  <c:v>649.18536376953125</c:v>
                </c:pt>
                <c:pt idx="717">
                  <c:v>649.1959228515625</c:v>
                </c:pt>
                <c:pt idx="718">
                  <c:v>649.19732666015625</c:v>
                </c:pt>
                <c:pt idx="719">
                  <c:v>649.21307373046875</c:v>
                </c:pt>
                <c:pt idx="720">
                  <c:v>649.20538330078125</c:v>
                </c:pt>
                <c:pt idx="721">
                  <c:v>649.23272705078125</c:v>
                </c:pt>
                <c:pt idx="722">
                  <c:v>649.2432861328125</c:v>
                </c:pt>
                <c:pt idx="723">
                  <c:v>649.2481689453125</c:v>
                </c:pt>
                <c:pt idx="724">
                  <c:v>649.2818603515625</c:v>
                </c:pt>
                <c:pt idx="725">
                  <c:v>649.3060302734375</c:v>
                </c:pt>
                <c:pt idx="726">
                  <c:v>649.29833984375</c:v>
                </c:pt>
                <c:pt idx="727">
                  <c:v>649.3232421875</c:v>
                </c:pt>
                <c:pt idx="728">
                  <c:v>649.3505859375</c:v>
                </c:pt>
                <c:pt idx="729">
                  <c:v>649.38568115234375</c:v>
                </c:pt>
                <c:pt idx="730">
                  <c:v>649.4007568359375</c:v>
                </c:pt>
                <c:pt idx="731">
                  <c:v>649.43475341796875</c:v>
                </c:pt>
                <c:pt idx="732">
                  <c:v>649.4498291015625</c:v>
                </c:pt>
                <c:pt idx="733">
                  <c:v>649.46844482421875</c:v>
                </c:pt>
                <c:pt idx="734">
                  <c:v>649.49090576171875</c:v>
                </c:pt>
                <c:pt idx="735">
                  <c:v>649.5108642578125</c:v>
                </c:pt>
                <c:pt idx="736">
                  <c:v>649.53997802734375</c:v>
                </c:pt>
                <c:pt idx="737">
                  <c:v>649.5750732421875</c:v>
                </c:pt>
                <c:pt idx="738">
                  <c:v>649.60418701171875</c:v>
                </c:pt>
                <c:pt idx="739">
                  <c:v>649.6224365234375</c:v>
                </c:pt>
                <c:pt idx="740">
                  <c:v>649.636474609375</c:v>
                </c:pt>
                <c:pt idx="741">
                  <c:v>649.671142578125</c:v>
                </c:pt>
                <c:pt idx="742">
                  <c:v>649.7083740234375</c:v>
                </c:pt>
                <c:pt idx="743">
                  <c:v>649.72833251953125</c:v>
                </c:pt>
                <c:pt idx="744">
                  <c:v>649.74310302734375</c:v>
                </c:pt>
                <c:pt idx="745">
                  <c:v>649.78338623046875</c:v>
                </c:pt>
                <c:pt idx="746">
                  <c:v>649.8072509765625</c:v>
                </c:pt>
                <c:pt idx="747">
                  <c:v>649.83673095703125</c:v>
                </c:pt>
                <c:pt idx="748">
                  <c:v>649.88092041015625</c:v>
                </c:pt>
                <c:pt idx="749">
                  <c:v>649.86688232421875</c:v>
                </c:pt>
                <c:pt idx="750">
                  <c:v>649.9036865234375</c:v>
                </c:pt>
                <c:pt idx="751">
                  <c:v>649.92828369140625</c:v>
                </c:pt>
                <c:pt idx="752">
                  <c:v>649.95599365234375</c:v>
                </c:pt>
                <c:pt idx="753">
                  <c:v>649.99139404296875</c:v>
                </c:pt>
                <c:pt idx="754">
                  <c:v>650.0184326171875</c:v>
                </c:pt>
                <c:pt idx="755">
                  <c:v>650.0321044921875</c:v>
                </c:pt>
                <c:pt idx="756">
                  <c:v>650.0601806640625</c:v>
                </c:pt>
              </c:numCache>
            </c:numRef>
          </c:xVal>
          <c:yVal>
            <c:numRef>
              <c:f>Sheet1!$F$5:$F$761</c:f>
              <c:numCache>
                <c:formatCode>General</c:formatCode>
                <c:ptCount val="757"/>
                <c:pt idx="0">
                  <c:v>5.2098291587829584</c:v>
                </c:pt>
                <c:pt idx="1">
                  <c:v>5.2102382850646967</c:v>
                </c:pt>
                <c:pt idx="2">
                  <c:v>5.2104829025268549</c:v>
                </c:pt>
                <c:pt idx="3">
                  <c:v>5.2106335830688471</c:v>
                </c:pt>
                <c:pt idx="4">
                  <c:v>5.2112830352783197</c:v>
                </c:pt>
                <c:pt idx="5">
                  <c:v>5.2115362358093256</c:v>
                </c:pt>
                <c:pt idx="6">
                  <c:v>5.2113373947143549</c:v>
                </c:pt>
                <c:pt idx="7">
                  <c:v>5.2110899162292474</c:v>
                </c:pt>
                <c:pt idx="8">
                  <c:v>5.2113660049438471</c:v>
                </c:pt>
                <c:pt idx="9">
                  <c:v>5.2121456336975092</c:v>
                </c:pt>
                <c:pt idx="10">
                  <c:v>5.2124126625061029</c:v>
                </c:pt>
                <c:pt idx="11">
                  <c:v>5.2126000595092767</c:v>
                </c:pt>
                <c:pt idx="12">
                  <c:v>5.2126558494567865</c:v>
                </c:pt>
                <c:pt idx="13">
                  <c:v>5.2132385444641107</c:v>
                </c:pt>
                <c:pt idx="14">
                  <c:v>5.2136052322387689</c:v>
                </c:pt>
                <c:pt idx="15">
                  <c:v>5.2137082290649408</c:v>
                </c:pt>
                <c:pt idx="16">
                  <c:v>5.2138622474670404</c:v>
                </c:pt>
                <c:pt idx="17">
                  <c:v>5.2137430381774896</c:v>
                </c:pt>
                <c:pt idx="18">
                  <c:v>5.2136276435852045</c:v>
                </c:pt>
                <c:pt idx="19">
                  <c:v>5.2133882713317865</c:v>
                </c:pt>
                <c:pt idx="20">
                  <c:v>5.2136457633972162</c:v>
                </c:pt>
                <c:pt idx="21">
                  <c:v>5.2144325447082513</c:v>
                </c:pt>
                <c:pt idx="22">
                  <c:v>5.2151020240783685</c:v>
                </c:pt>
                <c:pt idx="23">
                  <c:v>5.215816802978515</c:v>
                </c:pt>
                <c:pt idx="24">
                  <c:v>5.2160084915161127</c:v>
                </c:pt>
                <c:pt idx="25">
                  <c:v>5.2162731361389154</c:v>
                </c:pt>
                <c:pt idx="26">
                  <c:v>5.2165206146240228</c:v>
                </c:pt>
                <c:pt idx="27">
                  <c:v>5.2168930244445795</c:v>
                </c:pt>
                <c:pt idx="28">
                  <c:v>5.2172096443176263</c:v>
                </c:pt>
                <c:pt idx="29">
                  <c:v>5.2174895477294916</c:v>
                </c:pt>
                <c:pt idx="30">
                  <c:v>5.2180426788330072</c:v>
                </c:pt>
                <c:pt idx="31">
                  <c:v>5.2184513282775873</c:v>
                </c:pt>
                <c:pt idx="32">
                  <c:v>5.2185772132873529</c:v>
                </c:pt>
                <c:pt idx="33">
                  <c:v>5.2189753723144525</c:v>
                </c:pt>
                <c:pt idx="34">
                  <c:v>5.2199729156494135</c:v>
                </c:pt>
                <c:pt idx="35">
                  <c:v>5.2209513854980463</c:v>
                </c:pt>
                <c:pt idx="36">
                  <c:v>5.2218788337707513</c:v>
                </c:pt>
                <c:pt idx="37">
                  <c:v>5.2231023979187006</c:v>
                </c:pt>
                <c:pt idx="38">
                  <c:v>5.2234652709960931</c:v>
                </c:pt>
                <c:pt idx="39">
                  <c:v>5.2239416313171381</c:v>
                </c:pt>
                <c:pt idx="40">
                  <c:v>5.2247803878784174</c:v>
                </c:pt>
                <c:pt idx="41">
                  <c:v>5.2252882194519037</c:v>
                </c:pt>
                <c:pt idx="42">
                  <c:v>5.2258179855346674</c:v>
                </c:pt>
                <c:pt idx="43">
                  <c:v>5.2267950248718256</c:v>
                </c:pt>
                <c:pt idx="44">
                  <c:v>5.2275880050659174</c:v>
                </c:pt>
                <c:pt idx="45">
                  <c:v>5.2277591896057123</c:v>
                </c:pt>
                <c:pt idx="46">
                  <c:v>5.2278211784362787</c:v>
                </c:pt>
                <c:pt idx="47">
                  <c:v>5.2282379341125482</c:v>
                </c:pt>
                <c:pt idx="48">
                  <c:v>5.2288487625122064</c:v>
                </c:pt>
                <c:pt idx="49">
                  <c:v>5.2292812538146967</c:v>
                </c:pt>
                <c:pt idx="50">
                  <c:v>5.2302954864501947</c:v>
                </c:pt>
                <c:pt idx="51">
                  <c:v>5.2314875793457025</c:v>
                </c:pt>
                <c:pt idx="52">
                  <c:v>5.232019252777099</c:v>
                </c:pt>
                <c:pt idx="53">
                  <c:v>5.2330029678344721</c:v>
                </c:pt>
                <c:pt idx="54">
                  <c:v>5.2340949249267572</c:v>
                </c:pt>
                <c:pt idx="55">
                  <c:v>5.2348378372192377</c:v>
                </c:pt>
                <c:pt idx="56">
                  <c:v>5.235409088134765</c:v>
                </c:pt>
                <c:pt idx="57">
                  <c:v>5.2361968231201166</c:v>
                </c:pt>
                <c:pt idx="58">
                  <c:v>5.2370813560485834</c:v>
                </c:pt>
                <c:pt idx="59">
                  <c:v>5.2378647994995111</c:v>
                </c:pt>
                <c:pt idx="60">
                  <c:v>5.2387121391296381</c:v>
                </c:pt>
                <c:pt idx="61">
                  <c:v>5.2396166992187494</c:v>
                </c:pt>
                <c:pt idx="62">
                  <c:v>5.2402275276184076</c:v>
                </c:pt>
                <c:pt idx="63">
                  <c:v>5.2406457138061517</c:v>
                </c:pt>
                <c:pt idx="64">
                  <c:v>5.2410872650146478</c:v>
                </c:pt>
                <c:pt idx="65">
                  <c:v>5.2413895797729486</c:v>
                </c:pt>
                <c:pt idx="66">
                  <c:v>5.2420933914184564</c:v>
                </c:pt>
                <c:pt idx="67">
                  <c:v>5.2430933189392084</c:v>
                </c:pt>
                <c:pt idx="68">
                  <c:v>5.2439482879638666</c:v>
                </c:pt>
                <c:pt idx="69">
                  <c:v>5.2446678352355951</c:v>
                </c:pt>
                <c:pt idx="70">
                  <c:v>5.2454121780395502</c:v>
                </c:pt>
                <c:pt idx="71">
                  <c:v>5.2463305664062494</c:v>
                </c:pt>
                <c:pt idx="72">
                  <c:v>5.2468670082092279</c:v>
                </c:pt>
                <c:pt idx="73">
                  <c:v>5.2474249076843256</c:v>
                </c:pt>
                <c:pt idx="74">
                  <c:v>5.2481539916992181</c:v>
                </c:pt>
                <c:pt idx="75">
                  <c:v>5.2487309646606439</c:v>
                </c:pt>
                <c:pt idx="76">
                  <c:v>5.2494290542602533</c:v>
                </c:pt>
                <c:pt idx="77">
                  <c:v>5.2504456710815424</c:v>
                </c:pt>
                <c:pt idx="78">
                  <c:v>5.2515919876098627</c:v>
                </c:pt>
                <c:pt idx="79">
                  <c:v>5.2527096939086908</c:v>
                </c:pt>
                <c:pt idx="80">
                  <c:v>5.2537792396545404</c:v>
                </c:pt>
                <c:pt idx="81">
                  <c:v>5.2551944923400873</c:v>
                </c:pt>
                <c:pt idx="82">
                  <c:v>5.2564070892333978</c:v>
                </c:pt>
                <c:pt idx="83">
                  <c:v>5.2579000663757318</c:v>
                </c:pt>
                <c:pt idx="84">
                  <c:v>5.2595122528076166</c:v>
                </c:pt>
                <c:pt idx="85">
                  <c:v>5.2611497116088861</c:v>
                </c:pt>
                <c:pt idx="86">
                  <c:v>5.2624223899841303</c:v>
                </c:pt>
                <c:pt idx="87">
                  <c:v>5.264055557250976</c:v>
                </c:pt>
                <c:pt idx="88">
                  <c:v>5.2653887939453119</c:v>
                </c:pt>
                <c:pt idx="89">
                  <c:v>5.2666743469238275</c:v>
                </c:pt>
                <c:pt idx="90">
                  <c:v>5.2683513832092279</c:v>
                </c:pt>
                <c:pt idx="91">
                  <c:v>5.2696202468872064</c:v>
                </c:pt>
                <c:pt idx="92">
                  <c:v>5.2709100914001459</c:v>
                </c:pt>
                <c:pt idx="93">
                  <c:v>5.2718308639526361</c:v>
                </c:pt>
                <c:pt idx="94">
                  <c:v>5.2727215957641596</c:v>
                </c:pt>
                <c:pt idx="95">
                  <c:v>5.2739661407470697</c:v>
                </c:pt>
                <c:pt idx="96">
                  <c:v>5.2745779228210443</c:v>
                </c:pt>
                <c:pt idx="97">
                  <c:v>5.2754958343505853</c:v>
                </c:pt>
                <c:pt idx="98">
                  <c:v>5.2768586349487299</c:v>
                </c:pt>
                <c:pt idx="99">
                  <c:v>5.2779663276672357</c:v>
                </c:pt>
                <c:pt idx="100">
                  <c:v>5.2788274955749506</c:v>
                </c:pt>
                <c:pt idx="101">
                  <c:v>5.2796695899963373</c:v>
                </c:pt>
                <c:pt idx="102">
                  <c:v>5.2804091644287103</c:v>
                </c:pt>
                <c:pt idx="103">
                  <c:v>5.2809675407409662</c:v>
                </c:pt>
                <c:pt idx="104">
                  <c:v>5.2816842269897455</c:v>
                </c:pt>
                <c:pt idx="105">
                  <c:v>5.2823293876647943</c:v>
                </c:pt>
                <c:pt idx="106">
                  <c:v>5.2831147384643549</c:v>
                </c:pt>
                <c:pt idx="107">
                  <c:v>5.2840979766845697</c:v>
                </c:pt>
                <c:pt idx="108">
                  <c:v>5.2853301239013666</c:v>
                </c:pt>
                <c:pt idx="109">
                  <c:v>5.2861493301391596</c:v>
                </c:pt>
                <c:pt idx="110">
                  <c:v>5.286734886169433</c:v>
                </c:pt>
                <c:pt idx="111">
                  <c:v>5.2875693511962885</c:v>
                </c:pt>
                <c:pt idx="112">
                  <c:v>5.2886360359191888</c:v>
                </c:pt>
                <c:pt idx="113">
                  <c:v>5.2898967933654779</c:v>
                </c:pt>
                <c:pt idx="114">
                  <c:v>5.2910831642150873</c:v>
                </c:pt>
                <c:pt idx="115">
                  <c:v>5.2916792106628412</c:v>
                </c:pt>
                <c:pt idx="116">
                  <c:v>5.2924254608154291</c:v>
                </c:pt>
                <c:pt idx="117">
                  <c:v>5.2933128547668451</c:v>
                </c:pt>
                <c:pt idx="118">
                  <c:v>5.2936847877502435</c:v>
                </c:pt>
                <c:pt idx="119">
                  <c:v>5.293908901214599</c:v>
                </c:pt>
                <c:pt idx="120">
                  <c:v>5.2943046760559076</c:v>
                </c:pt>
                <c:pt idx="121">
                  <c:v>5.2948191833496088</c:v>
                </c:pt>
                <c:pt idx="122">
                  <c:v>5.2954137992858881</c:v>
                </c:pt>
                <c:pt idx="123">
                  <c:v>5.2960565757751459</c:v>
                </c:pt>
                <c:pt idx="124">
                  <c:v>5.2967885208129877</c:v>
                </c:pt>
                <c:pt idx="125">
                  <c:v>5.2975905609130853</c:v>
                </c:pt>
                <c:pt idx="126">
                  <c:v>5.2981317710876459</c:v>
                </c:pt>
                <c:pt idx="127">
                  <c:v>5.2984593582153314</c:v>
                </c:pt>
                <c:pt idx="128">
                  <c:v>5.2983320426940912</c:v>
                </c:pt>
                <c:pt idx="129">
                  <c:v>5.298876113891601</c:v>
                </c:pt>
                <c:pt idx="130">
                  <c:v>5.3002460670471185</c:v>
                </c:pt>
                <c:pt idx="131">
                  <c:v>5.3010528755187982</c:v>
                </c:pt>
                <c:pt idx="132">
                  <c:v>5.3014543724060053</c:v>
                </c:pt>
                <c:pt idx="133">
                  <c:v>5.3018572998046869</c:v>
                </c:pt>
                <c:pt idx="134">
                  <c:v>5.3022282791137689</c:v>
                </c:pt>
                <c:pt idx="135">
                  <c:v>5.3025730323791498</c:v>
                </c:pt>
                <c:pt idx="136">
                  <c:v>5.3029130172729486</c:v>
                </c:pt>
                <c:pt idx="137">
                  <c:v>5.303092308044433</c:v>
                </c:pt>
                <c:pt idx="138">
                  <c:v>5.3031452369689935</c:v>
                </c:pt>
                <c:pt idx="139">
                  <c:v>5.3031218719482416</c:v>
                </c:pt>
                <c:pt idx="140">
                  <c:v>5.3031585884094232</c:v>
                </c:pt>
                <c:pt idx="141">
                  <c:v>5.3029688072204584</c:v>
                </c:pt>
                <c:pt idx="142">
                  <c:v>5.3029244613647455</c:v>
                </c:pt>
                <c:pt idx="143">
                  <c:v>5.3028038215637201</c:v>
                </c:pt>
                <c:pt idx="144">
                  <c:v>5.302937335968017</c:v>
                </c:pt>
                <c:pt idx="145">
                  <c:v>5.3034413528442377</c:v>
                </c:pt>
                <c:pt idx="146">
                  <c:v>5.3035925102233881</c:v>
                </c:pt>
                <c:pt idx="147">
                  <c:v>5.3025801849365228</c:v>
                </c:pt>
                <c:pt idx="148">
                  <c:v>5.3014982414245599</c:v>
                </c:pt>
                <c:pt idx="149">
                  <c:v>5.3007338714599603</c:v>
                </c:pt>
                <c:pt idx="150">
                  <c:v>5.3003996086120599</c:v>
                </c:pt>
                <c:pt idx="151">
                  <c:v>5.3001635742187494</c:v>
                </c:pt>
                <c:pt idx="152">
                  <c:v>5.2997930717468256</c:v>
                </c:pt>
                <c:pt idx="153">
                  <c:v>5.2998898696899408</c:v>
                </c:pt>
                <c:pt idx="154">
                  <c:v>5.2999695014953607</c:v>
                </c:pt>
                <c:pt idx="155">
                  <c:v>5.2998407554626459</c:v>
                </c:pt>
                <c:pt idx="156">
                  <c:v>5.2997396659851068</c:v>
                </c:pt>
                <c:pt idx="157">
                  <c:v>5.2996247482299799</c:v>
                </c:pt>
                <c:pt idx="158">
                  <c:v>5.2996137809753412</c:v>
                </c:pt>
                <c:pt idx="159">
                  <c:v>5.2998679351806635</c:v>
                </c:pt>
                <c:pt idx="160">
                  <c:v>5.2998130989074701</c:v>
                </c:pt>
                <c:pt idx="161">
                  <c:v>5.2994845581054681</c:v>
                </c:pt>
                <c:pt idx="162">
                  <c:v>5.2996338081359857</c:v>
                </c:pt>
                <c:pt idx="163">
                  <c:v>5.2997582626342767</c:v>
                </c:pt>
                <c:pt idx="164">
                  <c:v>5.2994054031372064</c:v>
                </c:pt>
                <c:pt idx="165">
                  <c:v>5.2990673255920404</c:v>
                </c:pt>
                <c:pt idx="166">
                  <c:v>5.2989047241210931</c:v>
                </c:pt>
                <c:pt idx="167">
                  <c:v>5.2991655540466303</c:v>
                </c:pt>
                <c:pt idx="168">
                  <c:v>5.2994673919677728</c:v>
                </c:pt>
                <c:pt idx="169">
                  <c:v>5.2996829223632806</c:v>
                </c:pt>
                <c:pt idx="170">
                  <c:v>5.2999704551696771</c:v>
                </c:pt>
                <c:pt idx="171">
                  <c:v>5.3000243377685541</c:v>
                </c:pt>
                <c:pt idx="172">
                  <c:v>5.2994111251831049</c:v>
                </c:pt>
                <c:pt idx="173">
                  <c:v>5.2989290428161615</c:v>
                </c:pt>
                <c:pt idx="174">
                  <c:v>5.2986138534545892</c:v>
                </c:pt>
                <c:pt idx="175">
                  <c:v>5.2986329269409174</c:v>
                </c:pt>
                <c:pt idx="176">
                  <c:v>5.2986581993103021</c:v>
                </c:pt>
                <c:pt idx="177">
                  <c:v>5.2981503677368158</c:v>
                </c:pt>
                <c:pt idx="178">
                  <c:v>5.2975872230529779</c:v>
                </c:pt>
                <c:pt idx="179">
                  <c:v>5.2965272140502924</c:v>
                </c:pt>
                <c:pt idx="180">
                  <c:v>5.2949970436096185</c:v>
                </c:pt>
                <c:pt idx="181">
                  <c:v>5.2942197990417474</c:v>
                </c:pt>
                <c:pt idx="182">
                  <c:v>5.2934110832214349</c:v>
                </c:pt>
                <c:pt idx="183">
                  <c:v>5.2926438522338861</c:v>
                </c:pt>
                <c:pt idx="184">
                  <c:v>5.2921655845642084</c:v>
                </c:pt>
                <c:pt idx="185">
                  <c:v>5.2915890884399408</c:v>
                </c:pt>
                <c:pt idx="186">
                  <c:v>5.2909749221801752</c:v>
                </c:pt>
                <c:pt idx="187">
                  <c:v>5.2905176353454584</c:v>
                </c:pt>
                <c:pt idx="188">
                  <c:v>5.2901642990112299</c:v>
                </c:pt>
                <c:pt idx="189">
                  <c:v>5.2897990417480463</c:v>
                </c:pt>
                <c:pt idx="190">
                  <c:v>5.289690322875976</c:v>
                </c:pt>
                <c:pt idx="191">
                  <c:v>5.2897127342224115</c:v>
                </c:pt>
                <c:pt idx="192">
                  <c:v>5.2897875976562494</c:v>
                </c:pt>
                <c:pt idx="193">
                  <c:v>5.2893703651428217</c:v>
                </c:pt>
                <c:pt idx="194">
                  <c:v>5.2888601493835443</c:v>
                </c:pt>
                <c:pt idx="195">
                  <c:v>5.2885549736022943</c:v>
                </c:pt>
                <c:pt idx="196">
                  <c:v>5.2883589935302728</c:v>
                </c:pt>
                <c:pt idx="197">
                  <c:v>5.2879503440856928</c:v>
                </c:pt>
                <c:pt idx="198">
                  <c:v>5.2869947624206537</c:v>
                </c:pt>
                <c:pt idx="199">
                  <c:v>5.2864072990417474</c:v>
                </c:pt>
                <c:pt idx="200">
                  <c:v>5.2861922454833978</c:v>
                </c:pt>
                <c:pt idx="201">
                  <c:v>5.2860158157348627</c:v>
                </c:pt>
                <c:pt idx="202">
                  <c:v>5.2854598236083978</c:v>
                </c:pt>
                <c:pt idx="203">
                  <c:v>5.2846601676940912</c:v>
                </c:pt>
                <c:pt idx="204">
                  <c:v>5.2841938209533685</c:v>
                </c:pt>
                <c:pt idx="205">
                  <c:v>5.283476657867431</c:v>
                </c:pt>
                <c:pt idx="206">
                  <c:v>5.282673664093017</c:v>
                </c:pt>
                <c:pt idx="207">
                  <c:v>5.2828524780273431</c:v>
                </c:pt>
                <c:pt idx="208">
                  <c:v>5.2827246856689447</c:v>
                </c:pt>
                <c:pt idx="209">
                  <c:v>5.2819708061218256</c:v>
                </c:pt>
                <c:pt idx="210">
                  <c:v>5.2812507820129388</c:v>
                </c:pt>
                <c:pt idx="211">
                  <c:v>5.2809851837158197</c:v>
                </c:pt>
                <c:pt idx="212">
                  <c:v>5.2807324600219721</c:v>
                </c:pt>
                <c:pt idx="213">
                  <c:v>5.2807977867126459</c:v>
                </c:pt>
                <c:pt idx="214">
                  <c:v>5.2809808921813959</c:v>
                </c:pt>
                <c:pt idx="215">
                  <c:v>5.280934162139892</c:v>
                </c:pt>
                <c:pt idx="216">
                  <c:v>5.2809522819519037</c:v>
                </c:pt>
                <c:pt idx="217">
                  <c:v>5.2807644081115717</c:v>
                </c:pt>
                <c:pt idx="218">
                  <c:v>5.2802026939392084</c:v>
                </c:pt>
                <c:pt idx="219">
                  <c:v>5.2796462249755853</c:v>
                </c:pt>
                <c:pt idx="220">
                  <c:v>5.278830833435058</c:v>
                </c:pt>
                <c:pt idx="221">
                  <c:v>5.2781460952758783</c:v>
                </c:pt>
                <c:pt idx="222">
                  <c:v>5.2776930999755853</c:v>
                </c:pt>
                <c:pt idx="223">
                  <c:v>5.2771714401245111</c:v>
                </c:pt>
                <c:pt idx="224">
                  <c:v>5.2766445350646967</c:v>
                </c:pt>
                <c:pt idx="225">
                  <c:v>5.2759111595153803</c:v>
                </c:pt>
                <c:pt idx="226">
                  <c:v>5.2749846649169916</c:v>
                </c:pt>
                <c:pt idx="227">
                  <c:v>5.2740009498596185</c:v>
                </c:pt>
                <c:pt idx="228">
                  <c:v>5.27340347290039</c:v>
                </c:pt>
                <c:pt idx="229">
                  <c:v>5.2732661437988275</c:v>
                </c:pt>
                <c:pt idx="230">
                  <c:v>5.2735188674926752</c:v>
                </c:pt>
                <c:pt idx="231">
                  <c:v>5.2739351463317865</c:v>
                </c:pt>
                <c:pt idx="232">
                  <c:v>5.2741430473327631</c:v>
                </c:pt>
                <c:pt idx="233">
                  <c:v>5.2739418220520013</c:v>
                </c:pt>
                <c:pt idx="234">
                  <c:v>5.273332901000976</c:v>
                </c:pt>
                <c:pt idx="235">
                  <c:v>5.272485561370849</c:v>
                </c:pt>
                <c:pt idx="236">
                  <c:v>5.2714703750610346</c:v>
                </c:pt>
                <c:pt idx="237">
                  <c:v>5.2703917694091791</c:v>
                </c:pt>
                <c:pt idx="238">
                  <c:v>5.2695425224304193</c:v>
                </c:pt>
                <c:pt idx="239">
                  <c:v>5.2692359161376947</c:v>
                </c:pt>
                <c:pt idx="240">
                  <c:v>5.2690447044372553</c:v>
                </c:pt>
                <c:pt idx="241">
                  <c:v>5.2706359100341791</c:v>
                </c:pt>
                <c:pt idx="242">
                  <c:v>5.2711032104492181</c:v>
                </c:pt>
                <c:pt idx="243">
                  <c:v>5.2716706466674799</c:v>
                </c:pt>
                <c:pt idx="244">
                  <c:v>5.271903343200683</c:v>
                </c:pt>
                <c:pt idx="245">
                  <c:v>5.2722333145141596</c:v>
                </c:pt>
                <c:pt idx="246">
                  <c:v>5.2726867866516107</c:v>
                </c:pt>
                <c:pt idx="247">
                  <c:v>5.2728851509094232</c:v>
                </c:pt>
                <c:pt idx="248">
                  <c:v>5.272790737152099</c:v>
                </c:pt>
                <c:pt idx="249">
                  <c:v>5.2732594680786127</c:v>
                </c:pt>
                <c:pt idx="250">
                  <c:v>5.2740252685546869</c:v>
                </c:pt>
                <c:pt idx="251">
                  <c:v>5.2745774459838861</c:v>
                </c:pt>
                <c:pt idx="252">
                  <c:v>5.2753356170654291</c:v>
                </c:pt>
                <c:pt idx="253">
                  <c:v>5.2758591842651361</c:v>
                </c:pt>
                <c:pt idx="254">
                  <c:v>5.2761042785644525</c:v>
                </c:pt>
                <c:pt idx="255">
                  <c:v>5.2759307098388666</c:v>
                </c:pt>
                <c:pt idx="256">
                  <c:v>5.2757876586914056</c:v>
                </c:pt>
                <c:pt idx="257">
                  <c:v>5.2753852081298822</c:v>
                </c:pt>
                <c:pt idx="258">
                  <c:v>5.2748544883728021</c:v>
                </c:pt>
                <c:pt idx="259">
                  <c:v>5.2745245170593256</c:v>
                </c:pt>
                <c:pt idx="260">
                  <c:v>5.2739237022399896</c:v>
                </c:pt>
                <c:pt idx="261">
                  <c:v>5.273128814697265</c:v>
                </c:pt>
                <c:pt idx="262">
                  <c:v>5.272849388122558</c:v>
                </c:pt>
                <c:pt idx="263">
                  <c:v>5.2725475502014154</c:v>
                </c:pt>
                <c:pt idx="264">
                  <c:v>5.2724884223937982</c:v>
                </c:pt>
                <c:pt idx="265">
                  <c:v>5.2724068832397455</c:v>
                </c:pt>
                <c:pt idx="266">
                  <c:v>5.2725027275085443</c:v>
                </c:pt>
                <c:pt idx="267">
                  <c:v>5.2728264999389642</c:v>
                </c:pt>
                <c:pt idx="268">
                  <c:v>5.2731688690185541</c:v>
                </c:pt>
                <c:pt idx="269">
                  <c:v>5.273584194183349</c:v>
                </c:pt>
                <c:pt idx="270">
                  <c:v>5.2739904594421381</c:v>
                </c:pt>
                <c:pt idx="271">
                  <c:v>5.2743466567993158</c:v>
                </c:pt>
                <c:pt idx="272">
                  <c:v>5.2748411369323724</c:v>
                </c:pt>
                <c:pt idx="273">
                  <c:v>5.2756212425231928</c:v>
                </c:pt>
                <c:pt idx="274">
                  <c:v>5.2759326171874994</c:v>
                </c:pt>
                <c:pt idx="275">
                  <c:v>5.2758601379394525</c:v>
                </c:pt>
                <c:pt idx="276">
                  <c:v>5.2763512802124017</c:v>
                </c:pt>
                <c:pt idx="277">
                  <c:v>5.2768352699279779</c:v>
                </c:pt>
                <c:pt idx="278">
                  <c:v>5.2772362899780267</c:v>
                </c:pt>
                <c:pt idx="279">
                  <c:v>5.2779133987426752</c:v>
                </c:pt>
                <c:pt idx="280">
                  <c:v>5.2786157798767084</c:v>
                </c:pt>
                <c:pt idx="281">
                  <c:v>5.2789557647705072</c:v>
                </c:pt>
                <c:pt idx="282">
                  <c:v>5.2793987464904779</c:v>
                </c:pt>
                <c:pt idx="283">
                  <c:v>5.2802155685424799</c:v>
                </c:pt>
                <c:pt idx="284">
                  <c:v>5.280455417633056</c:v>
                </c:pt>
                <c:pt idx="285">
                  <c:v>5.2806161117553705</c:v>
                </c:pt>
                <c:pt idx="286">
                  <c:v>5.2805126380920404</c:v>
                </c:pt>
                <c:pt idx="287">
                  <c:v>5.2804020118713373</c:v>
                </c:pt>
                <c:pt idx="288">
                  <c:v>5.2804864120483392</c:v>
                </c:pt>
                <c:pt idx="289">
                  <c:v>5.2802398872375482</c:v>
                </c:pt>
                <c:pt idx="290">
                  <c:v>5.2796796035766596</c:v>
                </c:pt>
                <c:pt idx="291">
                  <c:v>5.2794097137451166</c:v>
                </c:pt>
                <c:pt idx="292">
                  <c:v>5.2799790573120111</c:v>
                </c:pt>
                <c:pt idx="293">
                  <c:v>5.2806781005859369</c:v>
                </c:pt>
                <c:pt idx="294">
                  <c:v>5.2812669944763178</c:v>
                </c:pt>
                <c:pt idx="295">
                  <c:v>5.2821276855468744</c:v>
                </c:pt>
                <c:pt idx="296">
                  <c:v>5.2823942375183099</c:v>
                </c:pt>
                <c:pt idx="297">
                  <c:v>5.2821191024780267</c:v>
                </c:pt>
                <c:pt idx="298">
                  <c:v>5.2824786376953119</c:v>
                </c:pt>
                <c:pt idx="299">
                  <c:v>5.2825144004821771</c:v>
                </c:pt>
                <c:pt idx="300">
                  <c:v>5.2823942375183099</c:v>
                </c:pt>
                <c:pt idx="301">
                  <c:v>5.2827642631530756</c:v>
                </c:pt>
                <c:pt idx="302">
                  <c:v>5.283227748870849</c:v>
                </c:pt>
                <c:pt idx="303">
                  <c:v>5.2839964103698724</c:v>
                </c:pt>
                <c:pt idx="304">
                  <c:v>5.2844799232482904</c:v>
                </c:pt>
                <c:pt idx="305">
                  <c:v>5.2842033576965326</c:v>
                </c:pt>
                <c:pt idx="306">
                  <c:v>5.2837808799743646</c:v>
                </c:pt>
                <c:pt idx="307">
                  <c:v>5.2833970260620111</c:v>
                </c:pt>
                <c:pt idx="308">
                  <c:v>5.2830832672119135</c:v>
                </c:pt>
                <c:pt idx="309">
                  <c:v>5.2827327919006342</c:v>
                </c:pt>
                <c:pt idx="310">
                  <c:v>5.2825263214111322</c:v>
                </c:pt>
                <c:pt idx="311">
                  <c:v>5.2826278877258295</c:v>
                </c:pt>
                <c:pt idx="312">
                  <c:v>5.2827819061279291</c:v>
                </c:pt>
                <c:pt idx="313">
                  <c:v>5.2830031585693353</c:v>
                </c:pt>
                <c:pt idx="314">
                  <c:v>5.2831423950195306</c:v>
                </c:pt>
                <c:pt idx="315">
                  <c:v>5.2833250236511224</c:v>
                </c:pt>
                <c:pt idx="316">
                  <c:v>5.2835372161865228</c:v>
                </c:pt>
                <c:pt idx="317">
                  <c:v>5.2835019302368158</c:v>
                </c:pt>
                <c:pt idx="318">
                  <c:v>5.2839663696289056</c:v>
                </c:pt>
                <c:pt idx="319">
                  <c:v>5.2846143913269037</c:v>
                </c:pt>
                <c:pt idx="320">
                  <c:v>5.2852714729309076</c:v>
                </c:pt>
                <c:pt idx="321">
                  <c:v>5.2856596183776849</c:v>
                </c:pt>
                <c:pt idx="322">
                  <c:v>5.2859471511840814</c:v>
                </c:pt>
                <c:pt idx="323">
                  <c:v>5.2865699005126947</c:v>
                </c:pt>
                <c:pt idx="324">
                  <c:v>5.2872021865844721</c:v>
                </c:pt>
                <c:pt idx="325">
                  <c:v>5.2872250747680658</c:v>
                </c:pt>
                <c:pt idx="326">
                  <c:v>5.2870147895812982</c:v>
                </c:pt>
                <c:pt idx="327">
                  <c:v>5.2867410850524896</c:v>
                </c:pt>
                <c:pt idx="328">
                  <c:v>5.2864964675903314</c:v>
                </c:pt>
                <c:pt idx="329">
                  <c:v>5.2864459228515619</c:v>
                </c:pt>
                <c:pt idx="330">
                  <c:v>5.2864306640624994</c:v>
                </c:pt>
                <c:pt idx="331">
                  <c:v>5.2867015075683588</c:v>
                </c:pt>
                <c:pt idx="332">
                  <c:v>5.2870548439025873</c:v>
                </c:pt>
                <c:pt idx="333">
                  <c:v>5.2874606323242181</c:v>
                </c:pt>
                <c:pt idx="334">
                  <c:v>5.2875078392028803</c:v>
                </c:pt>
                <c:pt idx="335">
                  <c:v>5.2874468040466303</c:v>
                </c:pt>
                <c:pt idx="336">
                  <c:v>5.2873562049865717</c:v>
                </c:pt>
                <c:pt idx="337">
                  <c:v>5.286833591461181</c:v>
                </c:pt>
                <c:pt idx="338">
                  <c:v>5.2860811424255365</c:v>
                </c:pt>
                <c:pt idx="339">
                  <c:v>5.2856391143798822</c:v>
                </c:pt>
                <c:pt idx="340">
                  <c:v>5.2852514457702631</c:v>
                </c:pt>
                <c:pt idx="341">
                  <c:v>5.285216159820556</c:v>
                </c:pt>
                <c:pt idx="342">
                  <c:v>5.2854426574707025</c:v>
                </c:pt>
                <c:pt idx="343">
                  <c:v>5.2852743339538568</c:v>
                </c:pt>
                <c:pt idx="344">
                  <c:v>5.2856176567077631</c:v>
                </c:pt>
                <c:pt idx="345">
                  <c:v>5.2862179946899408</c:v>
                </c:pt>
                <c:pt idx="346">
                  <c:v>5.2864711952209467</c:v>
                </c:pt>
                <c:pt idx="347">
                  <c:v>5.2865861129760736</c:v>
                </c:pt>
                <c:pt idx="348">
                  <c:v>5.2869499397277826</c:v>
                </c:pt>
                <c:pt idx="349">
                  <c:v>5.2875183296203607</c:v>
                </c:pt>
                <c:pt idx="350">
                  <c:v>5.2879818153381342</c:v>
                </c:pt>
                <c:pt idx="351">
                  <c:v>5.2878773880004877</c:v>
                </c:pt>
                <c:pt idx="352">
                  <c:v>5.2875393104553217</c:v>
                </c:pt>
                <c:pt idx="353">
                  <c:v>5.2870443534851068</c:v>
                </c:pt>
                <c:pt idx="354">
                  <c:v>5.2863343429565424</c:v>
                </c:pt>
                <c:pt idx="355">
                  <c:v>5.2860620689392084</c:v>
                </c:pt>
                <c:pt idx="356">
                  <c:v>5.2860186767578119</c:v>
                </c:pt>
                <c:pt idx="357">
                  <c:v>5.2855661582946771</c:v>
                </c:pt>
                <c:pt idx="358">
                  <c:v>5.2851389122009271</c:v>
                </c:pt>
                <c:pt idx="359">
                  <c:v>5.284753627777099</c:v>
                </c:pt>
                <c:pt idx="360">
                  <c:v>5.2845533561706537</c:v>
                </c:pt>
                <c:pt idx="361">
                  <c:v>5.2837322425842279</c:v>
                </c:pt>
                <c:pt idx="362">
                  <c:v>5.2829487991333002</c:v>
                </c:pt>
                <c:pt idx="363">
                  <c:v>5.2825577926635736</c:v>
                </c:pt>
                <c:pt idx="364">
                  <c:v>5.2823689651489252</c:v>
                </c:pt>
                <c:pt idx="365">
                  <c:v>5.2821400833129877</c:v>
                </c:pt>
                <c:pt idx="366">
                  <c:v>5.2817080688476556</c:v>
                </c:pt>
                <c:pt idx="367">
                  <c:v>5.2813595008850092</c:v>
                </c:pt>
                <c:pt idx="368">
                  <c:v>5.2814596366882318</c:v>
                </c:pt>
                <c:pt idx="369">
                  <c:v>5.281551666259765</c:v>
                </c:pt>
                <c:pt idx="370">
                  <c:v>5.2814605903625482</c:v>
                </c:pt>
                <c:pt idx="371">
                  <c:v>5.2813742828369135</c:v>
                </c:pt>
                <c:pt idx="372">
                  <c:v>5.2816742134094232</c:v>
                </c:pt>
                <c:pt idx="373">
                  <c:v>5.2821076583862299</c:v>
                </c:pt>
                <c:pt idx="374">
                  <c:v>5.2817991447448724</c:v>
                </c:pt>
                <c:pt idx="375">
                  <c:v>5.2812202644348138</c:v>
                </c:pt>
                <c:pt idx="376">
                  <c:v>5.2806633186340326</c:v>
                </c:pt>
                <c:pt idx="377">
                  <c:v>5.2799537849426263</c:v>
                </c:pt>
                <c:pt idx="378">
                  <c:v>5.279476470947265</c:v>
                </c:pt>
                <c:pt idx="379">
                  <c:v>5.279290981292724</c:v>
                </c:pt>
                <c:pt idx="380">
                  <c:v>5.2784569931030267</c:v>
                </c:pt>
                <c:pt idx="381">
                  <c:v>5.2776973915100092</c:v>
                </c:pt>
                <c:pt idx="382">
                  <c:v>5.2776320648193353</c:v>
                </c:pt>
                <c:pt idx="383">
                  <c:v>5.2774122428894037</c:v>
                </c:pt>
                <c:pt idx="384">
                  <c:v>5.2768099975585931</c:v>
                </c:pt>
                <c:pt idx="385">
                  <c:v>5.2764437866210931</c:v>
                </c:pt>
                <c:pt idx="386">
                  <c:v>5.2755811882019037</c:v>
                </c:pt>
                <c:pt idx="387">
                  <c:v>5.2745397758483881</c:v>
                </c:pt>
                <c:pt idx="388">
                  <c:v>5.2739341926574701</c:v>
                </c:pt>
                <c:pt idx="389">
                  <c:v>5.2737439346313471</c:v>
                </c:pt>
                <c:pt idx="390">
                  <c:v>5.2737854194641107</c:v>
                </c:pt>
                <c:pt idx="391">
                  <c:v>5.2737458419799799</c:v>
                </c:pt>
                <c:pt idx="392">
                  <c:v>5.2734115791320795</c:v>
                </c:pt>
                <c:pt idx="393">
                  <c:v>5.2731745910644525</c:v>
                </c:pt>
                <c:pt idx="394">
                  <c:v>5.2728527259826654</c:v>
                </c:pt>
                <c:pt idx="395">
                  <c:v>5.2727816772460931</c:v>
                </c:pt>
                <c:pt idx="396">
                  <c:v>5.2723925781249994</c:v>
                </c:pt>
                <c:pt idx="397">
                  <c:v>5.271961994171142</c:v>
                </c:pt>
                <c:pt idx="398">
                  <c:v>5.2724407386779779</c:v>
                </c:pt>
                <c:pt idx="399">
                  <c:v>5.2724455070495599</c:v>
                </c:pt>
                <c:pt idx="400">
                  <c:v>5.2717850875854486</c:v>
                </c:pt>
                <c:pt idx="401">
                  <c:v>5.2713812065124506</c:v>
                </c:pt>
                <c:pt idx="402">
                  <c:v>5.2709787559509271</c:v>
                </c:pt>
                <c:pt idx="403">
                  <c:v>5.2706845474243158</c:v>
                </c:pt>
                <c:pt idx="404">
                  <c:v>5.2703927230834955</c:v>
                </c:pt>
                <c:pt idx="405">
                  <c:v>5.269828147888183</c:v>
                </c:pt>
                <c:pt idx="406">
                  <c:v>5.269426651000976</c:v>
                </c:pt>
                <c:pt idx="407">
                  <c:v>5.2689917755126947</c:v>
                </c:pt>
                <c:pt idx="408">
                  <c:v>5.2684162330627435</c:v>
                </c:pt>
                <c:pt idx="409">
                  <c:v>5.26766616821289</c:v>
                </c:pt>
                <c:pt idx="410">
                  <c:v>5.2670224380493158</c:v>
                </c:pt>
                <c:pt idx="411">
                  <c:v>5.2662704658508295</c:v>
                </c:pt>
                <c:pt idx="412">
                  <c:v>5.2657402229309076</c:v>
                </c:pt>
                <c:pt idx="413">
                  <c:v>5.2654240798950189</c:v>
                </c:pt>
                <c:pt idx="414">
                  <c:v>5.2650216293334955</c:v>
                </c:pt>
                <c:pt idx="415">
                  <c:v>5.2643650245666498</c:v>
                </c:pt>
                <c:pt idx="416">
                  <c:v>5.2634576034545892</c:v>
                </c:pt>
                <c:pt idx="417">
                  <c:v>5.2629855346679681</c:v>
                </c:pt>
                <c:pt idx="418">
                  <c:v>5.2623689842224115</c:v>
                </c:pt>
                <c:pt idx="419">
                  <c:v>5.2618692588806146</c:v>
                </c:pt>
                <c:pt idx="420">
                  <c:v>5.2614172172546381</c:v>
                </c:pt>
                <c:pt idx="421">
                  <c:v>5.2604611587524408</c:v>
                </c:pt>
                <c:pt idx="422">
                  <c:v>5.2592533302307123</c:v>
                </c:pt>
                <c:pt idx="423">
                  <c:v>5.2582324218749994</c:v>
                </c:pt>
                <c:pt idx="424">
                  <c:v>5.2573788833618158</c:v>
                </c:pt>
                <c:pt idx="425">
                  <c:v>5.2567518424987787</c:v>
                </c:pt>
                <c:pt idx="426">
                  <c:v>5.2562802505493158</c:v>
                </c:pt>
                <c:pt idx="427">
                  <c:v>5.2560170364379877</c:v>
                </c:pt>
                <c:pt idx="428">
                  <c:v>5.255881614685058</c:v>
                </c:pt>
                <c:pt idx="429">
                  <c:v>5.2555440139770502</c:v>
                </c:pt>
                <c:pt idx="430">
                  <c:v>5.2552235794067377</c:v>
                </c:pt>
                <c:pt idx="431">
                  <c:v>5.2548239898681635</c:v>
                </c:pt>
                <c:pt idx="432">
                  <c:v>5.2542670440673822</c:v>
                </c:pt>
                <c:pt idx="433">
                  <c:v>5.2541645240783685</c:v>
                </c:pt>
                <c:pt idx="434">
                  <c:v>5.2540939521789545</c:v>
                </c:pt>
                <c:pt idx="435">
                  <c:v>5.2535665702819818</c:v>
                </c:pt>
                <c:pt idx="436">
                  <c:v>5.2529538345336908</c:v>
                </c:pt>
                <c:pt idx="437">
                  <c:v>5.2525299263000482</c:v>
                </c:pt>
                <c:pt idx="438">
                  <c:v>5.2523582649230951</c:v>
                </c:pt>
                <c:pt idx="439">
                  <c:v>5.2522381019592279</c:v>
                </c:pt>
                <c:pt idx="440">
                  <c:v>5.2520139884948724</c:v>
                </c:pt>
                <c:pt idx="441">
                  <c:v>5.2517722320556635</c:v>
                </c:pt>
                <c:pt idx="442">
                  <c:v>5.2514498901367181</c:v>
                </c:pt>
                <c:pt idx="443">
                  <c:v>5.251090354919433</c:v>
                </c:pt>
                <c:pt idx="444">
                  <c:v>5.2507446479797357</c:v>
                </c:pt>
                <c:pt idx="445">
                  <c:v>5.2504342269897455</c:v>
                </c:pt>
                <c:pt idx="446">
                  <c:v>5.2502067756652826</c:v>
                </c:pt>
                <c:pt idx="447">
                  <c:v>5.25014907836914</c:v>
                </c:pt>
                <c:pt idx="448">
                  <c:v>5.250395603179931</c:v>
                </c:pt>
                <c:pt idx="449">
                  <c:v>5.2505543899536127</c:v>
                </c:pt>
                <c:pt idx="450">
                  <c:v>5.249719448089599</c:v>
                </c:pt>
                <c:pt idx="451">
                  <c:v>5.2495725822448724</c:v>
                </c:pt>
                <c:pt idx="452">
                  <c:v>5.2498224449157709</c:v>
                </c:pt>
                <c:pt idx="453">
                  <c:v>5.2491577339172357</c:v>
                </c:pt>
                <c:pt idx="454">
                  <c:v>5.2486317825317377</c:v>
                </c:pt>
                <c:pt idx="455">
                  <c:v>5.248339004516601</c:v>
                </c:pt>
                <c:pt idx="456">
                  <c:v>5.2475484085083002</c:v>
                </c:pt>
                <c:pt idx="457">
                  <c:v>5.2468975257873529</c:v>
                </c:pt>
                <c:pt idx="458">
                  <c:v>5.2463868331909174</c:v>
                </c:pt>
                <c:pt idx="459">
                  <c:v>5.2461651039123529</c:v>
                </c:pt>
                <c:pt idx="460">
                  <c:v>5.2460945320129388</c:v>
                </c:pt>
                <c:pt idx="461">
                  <c:v>5.2458542060852045</c:v>
                </c:pt>
                <c:pt idx="462">
                  <c:v>5.2456424903869623</c:v>
                </c:pt>
                <c:pt idx="463">
                  <c:v>5.2451718521118158</c:v>
                </c:pt>
                <c:pt idx="464">
                  <c:v>5.2450926971435541</c:v>
                </c:pt>
                <c:pt idx="465">
                  <c:v>5.2445939254760736</c:v>
                </c:pt>
                <c:pt idx="466">
                  <c:v>5.2436679077148431</c:v>
                </c:pt>
                <c:pt idx="467">
                  <c:v>5.243099517822265</c:v>
                </c:pt>
                <c:pt idx="468">
                  <c:v>5.2424791526794428</c:v>
                </c:pt>
                <c:pt idx="469">
                  <c:v>5.2417944145202631</c:v>
                </c:pt>
                <c:pt idx="470">
                  <c:v>5.2413585853576654</c:v>
                </c:pt>
                <c:pt idx="471">
                  <c:v>5.2410691452026361</c:v>
                </c:pt>
                <c:pt idx="472">
                  <c:v>5.2411812019348138</c:v>
                </c:pt>
                <c:pt idx="473">
                  <c:v>5.2414973449707025</c:v>
                </c:pt>
                <c:pt idx="474">
                  <c:v>5.2414916229248041</c:v>
                </c:pt>
                <c:pt idx="475">
                  <c:v>5.2411282730102533</c:v>
                </c:pt>
                <c:pt idx="476">
                  <c:v>5.2409246635437006</c:v>
                </c:pt>
                <c:pt idx="477">
                  <c:v>5.2407429885864252</c:v>
                </c:pt>
                <c:pt idx="478">
                  <c:v>5.2405160140991205</c:v>
                </c:pt>
                <c:pt idx="479">
                  <c:v>5.2404688072204584</c:v>
                </c:pt>
                <c:pt idx="480">
                  <c:v>5.2404344749450678</c:v>
                </c:pt>
                <c:pt idx="481">
                  <c:v>5.240711994171142</c:v>
                </c:pt>
                <c:pt idx="482">
                  <c:v>5.2409985733032221</c:v>
                </c:pt>
                <c:pt idx="483">
                  <c:v>5.2411282730102533</c:v>
                </c:pt>
                <c:pt idx="484">
                  <c:v>5.241240329742431</c:v>
                </c:pt>
                <c:pt idx="485">
                  <c:v>5.2412799072265619</c:v>
                </c:pt>
                <c:pt idx="486">
                  <c:v>5.2411926460266107</c:v>
                </c:pt>
                <c:pt idx="487">
                  <c:v>5.2410939407348627</c:v>
                </c:pt>
                <c:pt idx="488">
                  <c:v>5.2413256835937494</c:v>
                </c:pt>
                <c:pt idx="489">
                  <c:v>5.241721458435058</c:v>
                </c:pt>
                <c:pt idx="490">
                  <c:v>5.241813011169433</c:v>
                </c:pt>
                <c:pt idx="491">
                  <c:v>5.2412245941162103</c:v>
                </c:pt>
                <c:pt idx="492">
                  <c:v>5.2405574989318842</c:v>
                </c:pt>
                <c:pt idx="493">
                  <c:v>5.240193195343017</c:v>
                </c:pt>
                <c:pt idx="494">
                  <c:v>5.2395322990417474</c:v>
                </c:pt>
                <c:pt idx="495">
                  <c:v>5.2390368652343744</c:v>
                </c:pt>
                <c:pt idx="496">
                  <c:v>5.2386606407165521</c:v>
                </c:pt>
                <c:pt idx="497">
                  <c:v>5.2383216094970697</c:v>
                </c:pt>
                <c:pt idx="498">
                  <c:v>5.2383053970336908</c:v>
                </c:pt>
                <c:pt idx="499">
                  <c:v>5.2382868003845209</c:v>
                </c:pt>
                <c:pt idx="500">
                  <c:v>5.2381318283081049</c:v>
                </c:pt>
                <c:pt idx="501">
                  <c:v>5.2382052612304681</c:v>
                </c:pt>
                <c:pt idx="502">
                  <c:v>5.2378695678710931</c:v>
                </c:pt>
                <c:pt idx="503">
                  <c:v>5.2375844192504877</c:v>
                </c:pt>
                <c:pt idx="504">
                  <c:v>5.2373822402954096</c:v>
                </c:pt>
                <c:pt idx="505">
                  <c:v>5.2373436164855951</c:v>
                </c:pt>
                <c:pt idx="506">
                  <c:v>5.2373946380615228</c:v>
                </c:pt>
                <c:pt idx="507">
                  <c:v>5.2368801307678217</c:v>
                </c:pt>
                <c:pt idx="508">
                  <c:v>5.2364743423461908</c:v>
                </c:pt>
                <c:pt idx="509">
                  <c:v>5.2358658981323236</c:v>
                </c:pt>
                <c:pt idx="510">
                  <c:v>5.2351258468627924</c:v>
                </c:pt>
                <c:pt idx="511">
                  <c:v>5.2347729873657221</c:v>
                </c:pt>
                <c:pt idx="512">
                  <c:v>5.2344802093505853</c:v>
                </c:pt>
                <c:pt idx="513">
                  <c:v>5.2341054153442377</c:v>
                </c:pt>
                <c:pt idx="514">
                  <c:v>5.2338317108154291</c:v>
                </c:pt>
                <c:pt idx="515">
                  <c:v>5.2337964248657221</c:v>
                </c:pt>
                <c:pt idx="516">
                  <c:v>5.2337344360351556</c:v>
                </c:pt>
                <c:pt idx="517">
                  <c:v>5.2334907722473138</c:v>
                </c:pt>
                <c:pt idx="518">
                  <c:v>5.2332122993469232</c:v>
                </c:pt>
                <c:pt idx="519">
                  <c:v>5.2328222465515131</c:v>
                </c:pt>
                <c:pt idx="520">
                  <c:v>5.2320340347290033</c:v>
                </c:pt>
                <c:pt idx="521">
                  <c:v>5.2317174148559564</c:v>
                </c:pt>
                <c:pt idx="522">
                  <c:v>5.231685943603515</c:v>
                </c:pt>
                <c:pt idx="523">
                  <c:v>5.2316868972778314</c:v>
                </c:pt>
                <c:pt idx="524">
                  <c:v>5.2319787216186517</c:v>
                </c:pt>
                <c:pt idx="525">
                  <c:v>5.2322591018676752</c:v>
                </c:pt>
                <c:pt idx="526">
                  <c:v>5.2321394157409662</c:v>
                </c:pt>
                <c:pt idx="527">
                  <c:v>5.2321193885803217</c:v>
                </c:pt>
                <c:pt idx="528">
                  <c:v>5.2322109413146967</c:v>
                </c:pt>
                <c:pt idx="529">
                  <c:v>5.2320569229125971</c:v>
                </c:pt>
                <c:pt idx="530">
                  <c:v>5.2316716384887689</c:v>
                </c:pt>
                <c:pt idx="531">
                  <c:v>5.2312410545349115</c:v>
                </c:pt>
                <c:pt idx="532">
                  <c:v>5.231253929138183</c:v>
                </c:pt>
                <c:pt idx="533">
                  <c:v>5.2311752510070795</c:v>
                </c:pt>
                <c:pt idx="534">
                  <c:v>5.2309730720520013</c:v>
                </c:pt>
                <c:pt idx="535">
                  <c:v>5.2311156463623041</c:v>
                </c:pt>
                <c:pt idx="536">
                  <c:v>5.2312062454223627</c:v>
                </c:pt>
                <c:pt idx="537">
                  <c:v>5.2310927581787103</c:v>
                </c:pt>
                <c:pt idx="538">
                  <c:v>5.2310517501831049</c:v>
                </c:pt>
                <c:pt idx="539">
                  <c:v>5.2311399650573724</c:v>
                </c:pt>
                <c:pt idx="540">
                  <c:v>5.2312644195556635</c:v>
                </c:pt>
                <c:pt idx="541">
                  <c:v>5.2310603332519525</c:v>
                </c:pt>
                <c:pt idx="542">
                  <c:v>5.2307151031494135</c:v>
                </c:pt>
                <c:pt idx="543">
                  <c:v>5.2305243682861322</c:v>
                </c:pt>
                <c:pt idx="544">
                  <c:v>5.2302401733398431</c:v>
                </c:pt>
                <c:pt idx="545">
                  <c:v>5.2298887443542474</c:v>
                </c:pt>
                <c:pt idx="546">
                  <c:v>5.2296875190734857</c:v>
                </c:pt>
                <c:pt idx="547">
                  <c:v>5.2289331626892084</c:v>
                </c:pt>
                <c:pt idx="548">
                  <c:v>5.2280805778503412</c:v>
                </c:pt>
                <c:pt idx="549">
                  <c:v>5.2274993133544916</c:v>
                </c:pt>
                <c:pt idx="550">
                  <c:v>5.2272566032409662</c:v>
                </c:pt>
                <c:pt idx="551">
                  <c:v>5.2272623252868646</c:v>
                </c:pt>
                <c:pt idx="552">
                  <c:v>5.2272461128234857</c:v>
                </c:pt>
                <c:pt idx="553">
                  <c:v>5.2275903892517084</c:v>
                </c:pt>
                <c:pt idx="554">
                  <c:v>5.2276204299926752</c:v>
                </c:pt>
                <c:pt idx="555">
                  <c:v>5.2275703620910638</c:v>
                </c:pt>
                <c:pt idx="556">
                  <c:v>5.2275908660888666</c:v>
                </c:pt>
                <c:pt idx="557">
                  <c:v>5.2276108932495111</c:v>
                </c:pt>
                <c:pt idx="558">
                  <c:v>5.2276275825500482</c:v>
                </c:pt>
                <c:pt idx="559">
                  <c:v>5.2278183174133295</c:v>
                </c:pt>
                <c:pt idx="560">
                  <c:v>5.2278798294067377</c:v>
                </c:pt>
                <c:pt idx="561">
                  <c:v>5.2280901145935053</c:v>
                </c:pt>
                <c:pt idx="562">
                  <c:v>5.2285297584533685</c:v>
                </c:pt>
                <c:pt idx="563">
                  <c:v>5.2288907241821283</c:v>
                </c:pt>
                <c:pt idx="564">
                  <c:v>5.2296250534057611</c:v>
                </c:pt>
                <c:pt idx="565">
                  <c:v>5.2300899696350092</c:v>
                </c:pt>
                <c:pt idx="566">
                  <c:v>5.2304080200195306</c:v>
                </c:pt>
                <c:pt idx="567">
                  <c:v>5.2306025695800775</c:v>
                </c:pt>
                <c:pt idx="568">
                  <c:v>5.2308581542968744</c:v>
                </c:pt>
                <c:pt idx="569">
                  <c:v>5.2313354682922357</c:v>
                </c:pt>
                <c:pt idx="570">
                  <c:v>5.2311194610595697</c:v>
                </c:pt>
                <c:pt idx="571">
                  <c:v>5.2304828834533685</c:v>
                </c:pt>
                <c:pt idx="572">
                  <c:v>5.2302549552917474</c:v>
                </c:pt>
                <c:pt idx="573">
                  <c:v>5.2302282524108881</c:v>
                </c:pt>
                <c:pt idx="574">
                  <c:v>5.229753799438476</c:v>
                </c:pt>
                <c:pt idx="575">
                  <c:v>5.2297118377685541</c:v>
                </c:pt>
                <c:pt idx="576">
                  <c:v>5.2300570678710931</c:v>
                </c:pt>
                <c:pt idx="577">
                  <c:v>5.2299965095520013</c:v>
                </c:pt>
                <c:pt idx="578">
                  <c:v>5.2301152420043939</c:v>
                </c:pt>
                <c:pt idx="579">
                  <c:v>5.2300556373596185</c:v>
                </c:pt>
                <c:pt idx="580">
                  <c:v>5.2297795486450189</c:v>
                </c:pt>
                <c:pt idx="581">
                  <c:v>5.2294119071960443</c:v>
                </c:pt>
                <c:pt idx="582">
                  <c:v>5.2290471267700189</c:v>
                </c:pt>
                <c:pt idx="583">
                  <c:v>5.2296336364746088</c:v>
                </c:pt>
                <c:pt idx="584">
                  <c:v>5.2302840423583978</c:v>
                </c:pt>
                <c:pt idx="585">
                  <c:v>5.2304051589965814</c:v>
                </c:pt>
                <c:pt idx="586">
                  <c:v>5.2303584289550775</c:v>
                </c:pt>
                <c:pt idx="587">
                  <c:v>5.2301061820983881</c:v>
                </c:pt>
                <c:pt idx="588">
                  <c:v>5.2298844528198236</c:v>
                </c:pt>
                <c:pt idx="589">
                  <c:v>5.2298038673400873</c:v>
                </c:pt>
                <c:pt idx="590">
                  <c:v>5.2296860885620111</c:v>
                </c:pt>
                <c:pt idx="591">
                  <c:v>5.2298496437072748</c:v>
                </c:pt>
                <c:pt idx="592">
                  <c:v>5.2299822044372553</c:v>
                </c:pt>
                <c:pt idx="593">
                  <c:v>5.2297599983215326</c:v>
                </c:pt>
                <c:pt idx="594">
                  <c:v>5.2294748497009271</c:v>
                </c:pt>
                <c:pt idx="595">
                  <c:v>5.2293766212463373</c:v>
                </c:pt>
                <c:pt idx="596">
                  <c:v>5.2288964462280267</c:v>
                </c:pt>
                <c:pt idx="597">
                  <c:v>5.2285087776184076</c:v>
                </c:pt>
                <c:pt idx="598">
                  <c:v>5.2282422256469721</c:v>
                </c:pt>
                <c:pt idx="599">
                  <c:v>5.2280739021301263</c:v>
                </c:pt>
                <c:pt idx="600">
                  <c:v>5.2280123901367181</c:v>
                </c:pt>
                <c:pt idx="601">
                  <c:v>5.227873630523681</c:v>
                </c:pt>
                <c:pt idx="602">
                  <c:v>5.2277320098876947</c:v>
                </c:pt>
                <c:pt idx="603">
                  <c:v>5.2276948165893549</c:v>
                </c:pt>
                <c:pt idx="604">
                  <c:v>5.2276156616210931</c:v>
                </c:pt>
                <c:pt idx="605">
                  <c:v>5.22762710571289</c:v>
                </c:pt>
                <c:pt idx="606">
                  <c:v>5.2272418212890619</c:v>
                </c:pt>
                <c:pt idx="607">
                  <c:v>5.2270029258728021</c:v>
                </c:pt>
                <c:pt idx="608">
                  <c:v>5.2270258140563959</c:v>
                </c:pt>
                <c:pt idx="609">
                  <c:v>5.2273319435119623</c:v>
                </c:pt>
                <c:pt idx="610">
                  <c:v>5.2275927734374994</c:v>
                </c:pt>
                <c:pt idx="611">
                  <c:v>5.2278245162963861</c:v>
                </c:pt>
                <c:pt idx="612">
                  <c:v>5.2283714485168451</c:v>
                </c:pt>
                <c:pt idx="613">
                  <c:v>5.2289093208312982</c:v>
                </c:pt>
                <c:pt idx="614">
                  <c:v>5.2289813232421869</c:v>
                </c:pt>
                <c:pt idx="615">
                  <c:v>5.2290151786804193</c:v>
                </c:pt>
                <c:pt idx="616">
                  <c:v>5.228845424652099</c:v>
                </c:pt>
                <c:pt idx="617">
                  <c:v>5.2289202880859369</c:v>
                </c:pt>
                <c:pt idx="618">
                  <c:v>5.2290690612792963</c:v>
                </c:pt>
                <c:pt idx="619">
                  <c:v>5.2291849327087396</c:v>
                </c:pt>
                <c:pt idx="620">
                  <c:v>5.2295382690429681</c:v>
                </c:pt>
                <c:pt idx="621">
                  <c:v>5.2294381332397455</c:v>
                </c:pt>
                <c:pt idx="622">
                  <c:v>5.229026145935058</c:v>
                </c:pt>
                <c:pt idx="623">
                  <c:v>5.2292087745666498</c:v>
                </c:pt>
                <c:pt idx="624">
                  <c:v>5.2292259407043451</c:v>
                </c:pt>
                <c:pt idx="625">
                  <c:v>5.2294414710998529</c:v>
                </c:pt>
                <c:pt idx="626">
                  <c:v>5.2291725349426263</c:v>
                </c:pt>
                <c:pt idx="627">
                  <c:v>5.2284458351135248</c:v>
                </c:pt>
                <c:pt idx="628">
                  <c:v>5.2283709716796869</c:v>
                </c:pt>
                <c:pt idx="629">
                  <c:v>5.2282417488098138</c:v>
                </c:pt>
                <c:pt idx="630">
                  <c:v>5.22793228149414</c:v>
                </c:pt>
                <c:pt idx="631">
                  <c:v>5.2274487686157221</c:v>
                </c:pt>
                <c:pt idx="632">
                  <c:v>5.227223224639892</c:v>
                </c:pt>
                <c:pt idx="633">
                  <c:v>5.2272642326354974</c:v>
                </c:pt>
                <c:pt idx="634">
                  <c:v>5.2274959754943842</c:v>
                </c:pt>
                <c:pt idx="635">
                  <c:v>5.2273624610900873</c:v>
                </c:pt>
                <c:pt idx="636">
                  <c:v>5.2267330360412592</c:v>
                </c:pt>
                <c:pt idx="637">
                  <c:v>5.2263892364501947</c:v>
                </c:pt>
                <c:pt idx="638">
                  <c:v>5.2260368537902826</c:v>
                </c:pt>
                <c:pt idx="639">
                  <c:v>5.2257393074035638</c:v>
                </c:pt>
                <c:pt idx="640">
                  <c:v>5.225603408813476</c:v>
                </c:pt>
                <c:pt idx="641">
                  <c:v>5.2254431915283197</c:v>
                </c:pt>
                <c:pt idx="642">
                  <c:v>5.2253454399108881</c:v>
                </c:pt>
                <c:pt idx="643">
                  <c:v>5.2252863121032709</c:v>
                </c:pt>
                <c:pt idx="644">
                  <c:v>5.2251728248596185</c:v>
                </c:pt>
                <c:pt idx="645">
                  <c:v>5.2248738479614252</c:v>
                </c:pt>
                <c:pt idx="646">
                  <c:v>5.2248981666564935</c:v>
                </c:pt>
                <c:pt idx="647">
                  <c:v>5.2249644470214838</c:v>
                </c:pt>
                <c:pt idx="648">
                  <c:v>5.2251790237426752</c:v>
                </c:pt>
                <c:pt idx="649">
                  <c:v>5.2250946235656732</c:v>
                </c:pt>
                <c:pt idx="650">
                  <c:v>5.2248790931701654</c:v>
                </c:pt>
                <c:pt idx="651">
                  <c:v>5.224784202575683</c:v>
                </c:pt>
                <c:pt idx="652">
                  <c:v>5.224638767242431</c:v>
                </c:pt>
                <c:pt idx="653">
                  <c:v>5.2248256874084467</c:v>
                </c:pt>
                <c:pt idx="654">
                  <c:v>5.2249577713012689</c:v>
                </c:pt>
                <c:pt idx="655">
                  <c:v>5.2247918319702142</c:v>
                </c:pt>
                <c:pt idx="656">
                  <c:v>5.2248581123352045</c:v>
                </c:pt>
                <c:pt idx="657">
                  <c:v>5.2248061370849603</c:v>
                </c:pt>
                <c:pt idx="658">
                  <c:v>5.224598712921142</c:v>
                </c:pt>
                <c:pt idx="659">
                  <c:v>5.2248867225646967</c:v>
                </c:pt>
                <c:pt idx="660">
                  <c:v>5.2249291610717767</c:v>
                </c:pt>
                <c:pt idx="661">
                  <c:v>5.2248819541931146</c:v>
                </c:pt>
                <c:pt idx="662">
                  <c:v>5.2250459861755365</c:v>
                </c:pt>
                <c:pt idx="663">
                  <c:v>5.2250645828247064</c:v>
                </c:pt>
                <c:pt idx="664">
                  <c:v>5.2248061370849603</c:v>
                </c:pt>
                <c:pt idx="665">
                  <c:v>5.2246959877014154</c:v>
                </c:pt>
                <c:pt idx="666">
                  <c:v>5.2247837257385248</c:v>
                </c:pt>
                <c:pt idx="667">
                  <c:v>5.2252877426147455</c:v>
                </c:pt>
                <c:pt idx="668">
                  <c:v>5.225633926391601</c:v>
                </c:pt>
                <c:pt idx="669">
                  <c:v>5.2255743217468256</c:v>
                </c:pt>
                <c:pt idx="670">
                  <c:v>5.2255037498474115</c:v>
                </c:pt>
                <c:pt idx="671">
                  <c:v>5.2253330421447748</c:v>
                </c:pt>
                <c:pt idx="672">
                  <c:v>5.2249234390258783</c:v>
                </c:pt>
                <c:pt idx="673">
                  <c:v>5.224516696929931</c:v>
                </c:pt>
                <c:pt idx="674">
                  <c:v>5.2240141105651849</c:v>
                </c:pt>
                <c:pt idx="675">
                  <c:v>5.2233656120300287</c:v>
                </c:pt>
                <c:pt idx="676">
                  <c:v>5.2229412269592279</c:v>
                </c:pt>
                <c:pt idx="677">
                  <c:v>5.2227919769287103</c:v>
                </c:pt>
                <c:pt idx="678">
                  <c:v>5.2222779464721674</c:v>
                </c:pt>
                <c:pt idx="679">
                  <c:v>5.2218115997314447</c:v>
                </c:pt>
                <c:pt idx="680">
                  <c:v>5.2215598297119135</c:v>
                </c:pt>
                <c:pt idx="681">
                  <c:v>5.2210381698608392</c:v>
                </c:pt>
                <c:pt idx="682">
                  <c:v>5.2204302024841303</c:v>
                </c:pt>
                <c:pt idx="683">
                  <c:v>5.2199729156494135</c:v>
                </c:pt>
                <c:pt idx="684">
                  <c:v>5.2198718261718744</c:v>
                </c:pt>
                <c:pt idx="685">
                  <c:v>5.2199228477478021</c:v>
                </c:pt>
                <c:pt idx="686">
                  <c:v>5.2202075195312494</c:v>
                </c:pt>
                <c:pt idx="687">
                  <c:v>5.2205846977233881</c:v>
                </c:pt>
                <c:pt idx="688">
                  <c:v>5.2210009765624994</c:v>
                </c:pt>
                <c:pt idx="689">
                  <c:v>5.2211645317077631</c:v>
                </c:pt>
                <c:pt idx="690">
                  <c:v>5.2214425277709955</c:v>
                </c:pt>
                <c:pt idx="691">
                  <c:v>5.2220414352416986</c:v>
                </c:pt>
                <c:pt idx="692">
                  <c:v>5.222706623077392</c:v>
                </c:pt>
                <c:pt idx="693">
                  <c:v>5.2233260345458978</c:v>
                </c:pt>
                <c:pt idx="694">
                  <c:v>5.2233703804016107</c:v>
                </c:pt>
                <c:pt idx="695">
                  <c:v>5.2232659530639642</c:v>
                </c:pt>
                <c:pt idx="696">
                  <c:v>5.2229402732849115</c:v>
                </c:pt>
                <c:pt idx="697">
                  <c:v>5.2224524688720697</c:v>
                </c:pt>
                <c:pt idx="698">
                  <c:v>5.2221806716918939</c:v>
                </c:pt>
                <c:pt idx="699">
                  <c:v>5.2222507667541498</c:v>
                </c:pt>
                <c:pt idx="700">
                  <c:v>5.2221286964416498</c:v>
                </c:pt>
                <c:pt idx="701">
                  <c:v>5.2215755653381342</c:v>
                </c:pt>
                <c:pt idx="702">
                  <c:v>5.221366233825683</c:v>
                </c:pt>
                <c:pt idx="703">
                  <c:v>5.2210596275329584</c:v>
                </c:pt>
                <c:pt idx="704">
                  <c:v>5.2206166458129877</c:v>
                </c:pt>
                <c:pt idx="705">
                  <c:v>5.2202127647399896</c:v>
                </c:pt>
                <c:pt idx="706">
                  <c:v>5.2198889923095697</c:v>
                </c:pt>
                <c:pt idx="707">
                  <c:v>5.2194293212890619</c:v>
                </c:pt>
                <c:pt idx="708">
                  <c:v>5.2188451957702631</c:v>
                </c:pt>
                <c:pt idx="709">
                  <c:v>5.2183268737792963</c:v>
                </c:pt>
                <c:pt idx="710">
                  <c:v>5.2177785110473627</c:v>
                </c:pt>
                <c:pt idx="711">
                  <c:v>5.217403717041015</c:v>
                </c:pt>
                <c:pt idx="712">
                  <c:v>5.2173889350891107</c:v>
                </c:pt>
                <c:pt idx="713">
                  <c:v>5.2177074623107904</c:v>
                </c:pt>
                <c:pt idx="714">
                  <c:v>5.2183283042907709</c:v>
                </c:pt>
                <c:pt idx="715">
                  <c:v>5.2186144065856928</c:v>
                </c:pt>
                <c:pt idx="716">
                  <c:v>5.2183302116394037</c:v>
                </c:pt>
                <c:pt idx="717">
                  <c:v>5.2180083465576166</c:v>
                </c:pt>
                <c:pt idx="718">
                  <c:v>5.2178409767150873</c:v>
                </c:pt>
                <c:pt idx="719">
                  <c:v>5.2175167274475092</c:v>
                </c:pt>
                <c:pt idx="720">
                  <c:v>5.2174704742431635</c:v>
                </c:pt>
                <c:pt idx="721">
                  <c:v>5.2178080749511713</c:v>
                </c:pt>
                <c:pt idx="722">
                  <c:v>5.218103237152099</c:v>
                </c:pt>
                <c:pt idx="723">
                  <c:v>5.2182257843017572</c:v>
                </c:pt>
                <c:pt idx="724">
                  <c:v>5.2180464935302728</c:v>
                </c:pt>
                <c:pt idx="725">
                  <c:v>5.217943496704101</c:v>
                </c:pt>
                <c:pt idx="726">
                  <c:v>5.2182143402099603</c:v>
                </c:pt>
                <c:pt idx="727">
                  <c:v>5.2183235359191888</c:v>
                </c:pt>
                <c:pt idx="728">
                  <c:v>5.218589134216308</c:v>
                </c:pt>
                <c:pt idx="729">
                  <c:v>5.2184804153442377</c:v>
                </c:pt>
                <c:pt idx="730">
                  <c:v>5.2184551429748529</c:v>
                </c:pt>
                <c:pt idx="731">
                  <c:v>5.2184260559082025</c:v>
                </c:pt>
                <c:pt idx="732">
                  <c:v>5.2185791206359857</c:v>
                </c:pt>
                <c:pt idx="733">
                  <c:v>5.2188060951232904</c:v>
                </c:pt>
                <c:pt idx="734">
                  <c:v>5.218685455322265</c:v>
                </c:pt>
                <c:pt idx="735">
                  <c:v>5.2184875679016107</c:v>
                </c:pt>
                <c:pt idx="736">
                  <c:v>5.218187637329101</c:v>
                </c:pt>
                <c:pt idx="737">
                  <c:v>5.2174723815917963</c:v>
                </c:pt>
                <c:pt idx="738">
                  <c:v>5.2165640068054193</c:v>
                </c:pt>
                <c:pt idx="739">
                  <c:v>5.2156375122070306</c:v>
                </c:pt>
                <c:pt idx="740">
                  <c:v>5.2150996398925775</c:v>
                </c:pt>
                <c:pt idx="741">
                  <c:v>5.214835472106933</c:v>
                </c:pt>
                <c:pt idx="742">
                  <c:v>5.2147529792785638</c:v>
                </c:pt>
                <c:pt idx="743">
                  <c:v>5.214659519195556</c:v>
                </c:pt>
                <c:pt idx="744">
                  <c:v>5.2147196006774896</c:v>
                </c:pt>
                <c:pt idx="745">
                  <c:v>5.2144430351257318</c:v>
                </c:pt>
                <c:pt idx="746">
                  <c:v>5.213795490264892</c:v>
                </c:pt>
                <c:pt idx="747">
                  <c:v>5.2137520980834955</c:v>
                </c:pt>
                <c:pt idx="748">
                  <c:v>5.2140410614013666</c:v>
                </c:pt>
                <c:pt idx="749">
                  <c:v>5.2138460350036615</c:v>
                </c:pt>
                <c:pt idx="750">
                  <c:v>5.213548965454101</c:v>
                </c:pt>
                <c:pt idx="751">
                  <c:v>5.2133782577514642</c:v>
                </c:pt>
                <c:pt idx="752">
                  <c:v>5.2134154510498041</c:v>
                </c:pt>
                <c:pt idx="753">
                  <c:v>5.2131970596313471</c:v>
                </c:pt>
                <c:pt idx="754">
                  <c:v>5.2128112983703607</c:v>
                </c:pt>
                <c:pt idx="755">
                  <c:v>5.2127679061889642</c:v>
                </c:pt>
                <c:pt idx="756">
                  <c:v>5.2127893638610834</c:v>
                </c:pt>
              </c:numCache>
            </c:numRef>
          </c:yVal>
          <c:smooth val="1"/>
          <c:extLst>
            <c:ext xmlns:c16="http://schemas.microsoft.com/office/drawing/2014/chart" uri="{C3380CC4-5D6E-409C-BE32-E72D297353CC}">
              <c16:uniqueId val="{00000001-25CC-49F1-97A8-FC1562672DD8}"/>
            </c:ext>
          </c:extLst>
        </c:ser>
        <c:ser>
          <c:idx val="2"/>
          <c:order val="2"/>
          <c:spPr>
            <a:ln w="19050" cap="rnd">
              <a:solidFill>
                <a:schemeClr val="accent3"/>
              </a:solidFill>
              <a:round/>
            </a:ln>
            <a:effectLst/>
          </c:spPr>
          <c:marker>
            <c:symbol val="none"/>
          </c:marker>
          <c:xVal>
            <c:numRef>
              <c:f>Sheet1!$B$5:$B$761</c:f>
              <c:numCache>
                <c:formatCode>General</c:formatCode>
                <c:ptCount val="757"/>
                <c:pt idx="0">
                  <c:v>104.29300689697266</c:v>
                </c:pt>
                <c:pt idx="1">
                  <c:v>104.69432067871094</c:v>
                </c:pt>
                <c:pt idx="2">
                  <c:v>105.09381103515625</c:v>
                </c:pt>
                <c:pt idx="3">
                  <c:v>105.52639007568359</c:v>
                </c:pt>
                <c:pt idx="4">
                  <c:v>105.93460845947266</c:v>
                </c:pt>
                <c:pt idx="5">
                  <c:v>106.36100006103516</c:v>
                </c:pt>
                <c:pt idx="6">
                  <c:v>106.80156707763672</c:v>
                </c:pt>
                <c:pt idx="7">
                  <c:v>107.24031829833984</c:v>
                </c:pt>
                <c:pt idx="8">
                  <c:v>107.68561553955078</c:v>
                </c:pt>
                <c:pt idx="9">
                  <c:v>108.13309478759766</c:v>
                </c:pt>
                <c:pt idx="10">
                  <c:v>108.596923828125</c:v>
                </c:pt>
                <c:pt idx="11">
                  <c:v>109.05785369873047</c:v>
                </c:pt>
                <c:pt idx="12">
                  <c:v>109.52859497070313</c:v>
                </c:pt>
                <c:pt idx="13">
                  <c:v>110.01060485839844</c:v>
                </c:pt>
                <c:pt idx="14">
                  <c:v>110.47661590576172</c:v>
                </c:pt>
                <c:pt idx="15">
                  <c:v>110.97534942626953</c:v>
                </c:pt>
                <c:pt idx="16">
                  <c:v>111.45553588867188</c:v>
                </c:pt>
                <c:pt idx="17">
                  <c:v>111.96154022216797</c:v>
                </c:pt>
                <c:pt idx="18">
                  <c:v>112.45918273925781</c:v>
                </c:pt>
                <c:pt idx="19">
                  <c:v>112.95790863037109</c:v>
                </c:pt>
                <c:pt idx="20">
                  <c:v>113.47954559326172</c:v>
                </c:pt>
                <c:pt idx="21">
                  <c:v>113.98626708984375</c:v>
                </c:pt>
                <c:pt idx="22">
                  <c:v>114.50644683837891</c:v>
                </c:pt>
                <c:pt idx="23">
                  <c:v>115.05279541015625</c:v>
                </c:pt>
                <c:pt idx="24">
                  <c:v>115.57225036621094</c:v>
                </c:pt>
                <c:pt idx="25">
                  <c:v>116.10369873046875</c:v>
                </c:pt>
                <c:pt idx="26">
                  <c:v>116.62932586669922</c:v>
                </c:pt>
                <c:pt idx="27">
                  <c:v>117.18222045898438</c:v>
                </c:pt>
                <c:pt idx="28">
                  <c:v>117.73693084716797</c:v>
                </c:pt>
                <c:pt idx="29">
                  <c:v>118.28727722167969</c:v>
                </c:pt>
                <c:pt idx="30">
                  <c:v>118.84780883789063</c:v>
                </c:pt>
                <c:pt idx="31">
                  <c:v>119.41560363769531</c:v>
                </c:pt>
                <c:pt idx="32">
                  <c:v>119.9666748046875</c:v>
                </c:pt>
                <c:pt idx="33">
                  <c:v>120.51847839355469</c:v>
                </c:pt>
                <c:pt idx="34">
                  <c:v>121.10626983642578</c:v>
                </c:pt>
                <c:pt idx="35">
                  <c:v>121.67479705810547</c:v>
                </c:pt>
                <c:pt idx="36">
                  <c:v>122.264404296875</c:v>
                </c:pt>
                <c:pt idx="37">
                  <c:v>122.84928131103516</c:v>
                </c:pt>
                <c:pt idx="38">
                  <c:v>123.41926574707031</c:v>
                </c:pt>
                <c:pt idx="39">
                  <c:v>124.02813720703125</c:v>
                </c:pt>
                <c:pt idx="40">
                  <c:v>124.61301422119141</c:v>
                </c:pt>
                <c:pt idx="41">
                  <c:v>125.20880126953125</c:v>
                </c:pt>
                <c:pt idx="42">
                  <c:v>125.80931854248047</c:v>
                </c:pt>
                <c:pt idx="43">
                  <c:v>126.42909240722656</c:v>
                </c:pt>
                <c:pt idx="44">
                  <c:v>127.02924346923828</c:v>
                </c:pt>
                <c:pt idx="45">
                  <c:v>127.6461181640625</c:v>
                </c:pt>
                <c:pt idx="46">
                  <c:v>128.25135803222656</c:v>
                </c:pt>
                <c:pt idx="47">
                  <c:v>128.86604309082031</c:v>
                </c:pt>
                <c:pt idx="48">
                  <c:v>129.483642578125</c:v>
                </c:pt>
                <c:pt idx="49">
                  <c:v>130.11650085449219</c:v>
                </c:pt>
                <c:pt idx="50">
                  <c:v>130.7628173828125</c:v>
                </c:pt>
                <c:pt idx="51">
                  <c:v>131.386962890625</c:v>
                </c:pt>
                <c:pt idx="52">
                  <c:v>132.01945495605469</c:v>
                </c:pt>
                <c:pt idx="53">
                  <c:v>132.66104125976563</c:v>
                </c:pt>
                <c:pt idx="54">
                  <c:v>133.30300903320313</c:v>
                </c:pt>
                <c:pt idx="55">
                  <c:v>133.95077514648438</c:v>
                </c:pt>
                <c:pt idx="56">
                  <c:v>134.60543823242188</c:v>
                </c:pt>
                <c:pt idx="57">
                  <c:v>135.24412536621094</c:v>
                </c:pt>
                <c:pt idx="58">
                  <c:v>135.89552307128906</c:v>
                </c:pt>
                <c:pt idx="59">
                  <c:v>136.5701904296875</c:v>
                </c:pt>
                <c:pt idx="60">
                  <c:v>137.21868896484375</c:v>
                </c:pt>
                <c:pt idx="61">
                  <c:v>137.88864135742188</c:v>
                </c:pt>
                <c:pt idx="62">
                  <c:v>138.53857421875</c:v>
                </c:pt>
                <c:pt idx="63">
                  <c:v>139.20053100585938</c:v>
                </c:pt>
                <c:pt idx="64">
                  <c:v>139.89773559570313</c:v>
                </c:pt>
                <c:pt idx="65">
                  <c:v>140.54949951171875</c:v>
                </c:pt>
                <c:pt idx="66">
                  <c:v>141.23725891113281</c:v>
                </c:pt>
                <c:pt idx="67">
                  <c:v>141.91229248046875</c:v>
                </c:pt>
                <c:pt idx="68">
                  <c:v>142.61712646484375</c:v>
                </c:pt>
                <c:pt idx="69">
                  <c:v>143.30960083007813</c:v>
                </c:pt>
                <c:pt idx="70">
                  <c:v>143.98500061035156</c:v>
                </c:pt>
                <c:pt idx="71">
                  <c:v>144.68328857421875</c:v>
                </c:pt>
                <c:pt idx="72">
                  <c:v>145.39176940917969</c:v>
                </c:pt>
                <c:pt idx="73">
                  <c:v>146.09042358398438</c:v>
                </c:pt>
                <c:pt idx="74">
                  <c:v>146.7923583984375</c:v>
                </c:pt>
                <c:pt idx="75">
                  <c:v>147.48666381835938</c:v>
                </c:pt>
                <c:pt idx="76">
                  <c:v>148.21403503417969</c:v>
                </c:pt>
                <c:pt idx="77">
                  <c:v>148.90324401855469</c:v>
                </c:pt>
                <c:pt idx="78">
                  <c:v>149.62625122070313</c:v>
                </c:pt>
                <c:pt idx="79">
                  <c:v>150.34236145019531</c:v>
                </c:pt>
                <c:pt idx="80">
                  <c:v>151.04429626464844</c:v>
                </c:pt>
                <c:pt idx="81">
                  <c:v>151.763671875</c:v>
                </c:pt>
                <c:pt idx="82">
                  <c:v>152.48777770996094</c:v>
                </c:pt>
                <c:pt idx="83">
                  <c:v>153.2086181640625</c:v>
                </c:pt>
                <c:pt idx="84">
                  <c:v>153.93925476074219</c:v>
                </c:pt>
                <c:pt idx="85">
                  <c:v>154.67608642578125</c:v>
                </c:pt>
                <c:pt idx="86">
                  <c:v>155.41654968261719</c:v>
                </c:pt>
                <c:pt idx="87">
                  <c:v>156.14791870117188</c:v>
                </c:pt>
                <c:pt idx="88">
                  <c:v>156.87893676757813</c:v>
                </c:pt>
                <c:pt idx="89">
                  <c:v>157.6201171875</c:v>
                </c:pt>
                <c:pt idx="90">
                  <c:v>158.37911987304688</c:v>
                </c:pt>
                <c:pt idx="91">
                  <c:v>159.12068176269531</c:v>
                </c:pt>
                <c:pt idx="92">
                  <c:v>159.8687744140625</c:v>
                </c:pt>
                <c:pt idx="93">
                  <c:v>160.63748168945313</c:v>
                </c:pt>
                <c:pt idx="94">
                  <c:v>161.40438842773438</c:v>
                </c:pt>
                <c:pt idx="95">
                  <c:v>162.16499328613281</c:v>
                </c:pt>
                <c:pt idx="96">
                  <c:v>162.94558715820313</c:v>
                </c:pt>
                <c:pt idx="97">
                  <c:v>163.71247863769531</c:v>
                </c:pt>
                <c:pt idx="98">
                  <c:v>164.48345947265625</c:v>
                </c:pt>
                <c:pt idx="99">
                  <c:v>165.25701904296875</c:v>
                </c:pt>
                <c:pt idx="100">
                  <c:v>166.01947021484375</c:v>
                </c:pt>
                <c:pt idx="101">
                  <c:v>166.80154418945313</c:v>
                </c:pt>
                <c:pt idx="102">
                  <c:v>167.57139587402344</c:v>
                </c:pt>
                <c:pt idx="103">
                  <c:v>168.35679626464844</c:v>
                </c:pt>
                <c:pt idx="104">
                  <c:v>169.12554931640625</c:v>
                </c:pt>
                <c:pt idx="105">
                  <c:v>169.91241455078125</c:v>
                </c:pt>
                <c:pt idx="106">
                  <c:v>170.69743347167969</c:v>
                </c:pt>
                <c:pt idx="107">
                  <c:v>171.48356628417969</c:v>
                </c:pt>
                <c:pt idx="108">
                  <c:v>172.27191162109375</c:v>
                </c:pt>
                <c:pt idx="109">
                  <c:v>173.07023620605469</c:v>
                </c:pt>
                <c:pt idx="110">
                  <c:v>173.85636901855469</c:v>
                </c:pt>
                <c:pt idx="111">
                  <c:v>174.636962890625</c:v>
                </c:pt>
                <c:pt idx="112">
                  <c:v>175.42788696289063</c:v>
                </c:pt>
                <c:pt idx="113">
                  <c:v>176.23916625976563</c:v>
                </c:pt>
                <c:pt idx="114">
                  <c:v>177.02862548828125</c:v>
                </c:pt>
                <c:pt idx="115">
                  <c:v>177.84100341796875</c:v>
                </c:pt>
                <c:pt idx="116">
                  <c:v>178.65487670898438</c:v>
                </c:pt>
                <c:pt idx="117">
                  <c:v>179.45652770996094</c:v>
                </c:pt>
                <c:pt idx="118">
                  <c:v>180.281494140625</c:v>
                </c:pt>
                <c:pt idx="119">
                  <c:v>181.08758544921875</c:v>
                </c:pt>
                <c:pt idx="120">
                  <c:v>181.87260437011719</c:v>
                </c:pt>
                <c:pt idx="121">
                  <c:v>182.70274353027344</c:v>
                </c:pt>
                <c:pt idx="122">
                  <c:v>183.51364135742188</c:v>
                </c:pt>
                <c:pt idx="123">
                  <c:v>184.31455993652344</c:v>
                </c:pt>
                <c:pt idx="124">
                  <c:v>185.14506530761719</c:v>
                </c:pt>
                <c:pt idx="125">
                  <c:v>185.96372985839844</c:v>
                </c:pt>
                <c:pt idx="126">
                  <c:v>186.7886962890625</c:v>
                </c:pt>
                <c:pt idx="127">
                  <c:v>187.60440063476563</c:v>
                </c:pt>
                <c:pt idx="128">
                  <c:v>188.41716003417969</c:v>
                </c:pt>
                <c:pt idx="129">
                  <c:v>189.23878479003906</c:v>
                </c:pt>
                <c:pt idx="130">
                  <c:v>190.05339050292969</c:v>
                </c:pt>
                <c:pt idx="131">
                  <c:v>190.87353515625</c:v>
                </c:pt>
                <c:pt idx="132">
                  <c:v>191.71180725097656</c:v>
                </c:pt>
                <c:pt idx="133">
                  <c:v>192.55819702148438</c:v>
                </c:pt>
                <c:pt idx="134">
                  <c:v>193.36874389648438</c:v>
                </c:pt>
                <c:pt idx="135">
                  <c:v>194.20515441894531</c:v>
                </c:pt>
                <c:pt idx="136">
                  <c:v>195.03861999511719</c:v>
                </c:pt>
                <c:pt idx="137">
                  <c:v>195.86727905273438</c:v>
                </c:pt>
                <c:pt idx="138">
                  <c:v>196.70072937011719</c:v>
                </c:pt>
                <c:pt idx="139">
                  <c:v>197.51496887207031</c:v>
                </c:pt>
                <c:pt idx="140">
                  <c:v>198.35101318359375</c:v>
                </c:pt>
                <c:pt idx="141">
                  <c:v>199.19261169433594</c:v>
                </c:pt>
                <c:pt idx="142">
                  <c:v>200.03605651855469</c:v>
                </c:pt>
                <c:pt idx="143">
                  <c:v>200.85472106933594</c:v>
                </c:pt>
                <c:pt idx="144">
                  <c:v>201.72183227539063</c:v>
                </c:pt>
                <c:pt idx="145">
                  <c:v>202.57119750976563</c:v>
                </c:pt>
                <c:pt idx="146">
                  <c:v>203.41722106933594</c:v>
                </c:pt>
                <c:pt idx="147">
                  <c:v>204.26251220703125</c:v>
                </c:pt>
                <c:pt idx="148">
                  <c:v>205.12297058105469</c:v>
                </c:pt>
                <c:pt idx="149">
                  <c:v>205.98342895507813</c:v>
                </c:pt>
                <c:pt idx="150">
                  <c:v>206.84573364257813</c:v>
                </c:pt>
                <c:pt idx="151">
                  <c:v>207.69583129882813</c:v>
                </c:pt>
                <c:pt idx="152">
                  <c:v>208.53890991210938</c:v>
                </c:pt>
                <c:pt idx="153">
                  <c:v>209.39454650878906</c:v>
                </c:pt>
                <c:pt idx="154">
                  <c:v>210.25352478027344</c:v>
                </c:pt>
                <c:pt idx="155">
                  <c:v>211.12580871582031</c:v>
                </c:pt>
                <c:pt idx="156">
                  <c:v>211.98515319824219</c:v>
                </c:pt>
                <c:pt idx="157">
                  <c:v>212.84561157226563</c:v>
                </c:pt>
                <c:pt idx="158">
                  <c:v>213.70124816894531</c:v>
                </c:pt>
                <c:pt idx="159">
                  <c:v>214.57391357421875</c:v>
                </c:pt>
                <c:pt idx="160">
                  <c:v>215.45840454101563</c:v>
                </c:pt>
                <c:pt idx="161">
                  <c:v>216.32070922851563</c:v>
                </c:pt>
                <c:pt idx="162">
                  <c:v>217.19631958007813</c:v>
                </c:pt>
                <c:pt idx="163">
                  <c:v>218.08413696289063</c:v>
                </c:pt>
                <c:pt idx="164">
                  <c:v>218.95938110351563</c:v>
                </c:pt>
                <c:pt idx="165">
                  <c:v>219.82241821289063</c:v>
                </c:pt>
                <c:pt idx="166">
                  <c:v>220.70358276367188</c:v>
                </c:pt>
                <c:pt idx="167">
                  <c:v>221.58732604980469</c:v>
                </c:pt>
                <c:pt idx="168">
                  <c:v>222.43780517578125</c:v>
                </c:pt>
                <c:pt idx="169">
                  <c:v>223.3326416015625</c:v>
                </c:pt>
                <c:pt idx="170">
                  <c:v>224.21121215820313</c:v>
                </c:pt>
                <c:pt idx="171">
                  <c:v>225.094970703125</c:v>
                </c:pt>
                <c:pt idx="172">
                  <c:v>225.97760009765625</c:v>
                </c:pt>
                <c:pt idx="173">
                  <c:v>226.84063720703125</c:v>
                </c:pt>
                <c:pt idx="174">
                  <c:v>227.71255493164063</c:v>
                </c:pt>
                <c:pt idx="175">
                  <c:v>228.59262084960938</c:v>
                </c:pt>
                <c:pt idx="176">
                  <c:v>229.4852294921875</c:v>
                </c:pt>
                <c:pt idx="177">
                  <c:v>230.35418701171875</c:v>
                </c:pt>
                <c:pt idx="178">
                  <c:v>231.23904418945313</c:v>
                </c:pt>
                <c:pt idx="179">
                  <c:v>232.1224365234375</c:v>
                </c:pt>
                <c:pt idx="180">
                  <c:v>232.99139404296875</c:v>
                </c:pt>
                <c:pt idx="181">
                  <c:v>233.87625122070313</c:v>
                </c:pt>
                <c:pt idx="182">
                  <c:v>234.76295471191406</c:v>
                </c:pt>
                <c:pt idx="183">
                  <c:v>235.63154602050781</c:v>
                </c:pt>
                <c:pt idx="184">
                  <c:v>236.51861572265625</c:v>
                </c:pt>
                <c:pt idx="185">
                  <c:v>237.40458679199219</c:v>
                </c:pt>
                <c:pt idx="186">
                  <c:v>238.28315734863281</c:v>
                </c:pt>
                <c:pt idx="187">
                  <c:v>239.19094848632813</c:v>
                </c:pt>
                <c:pt idx="188">
                  <c:v>240.06591796875</c:v>
                </c:pt>
                <c:pt idx="189">
                  <c:v>240.95928955078125</c:v>
                </c:pt>
                <c:pt idx="190">
                  <c:v>241.81520080566406</c:v>
                </c:pt>
                <c:pt idx="191">
                  <c:v>242.70388793945313</c:v>
                </c:pt>
                <c:pt idx="192">
                  <c:v>243.55691528320313</c:v>
                </c:pt>
                <c:pt idx="193">
                  <c:v>244.46434020996094</c:v>
                </c:pt>
                <c:pt idx="194">
                  <c:v>245.34725952148438</c:v>
                </c:pt>
                <c:pt idx="195">
                  <c:v>246.20425415039063</c:v>
                </c:pt>
                <c:pt idx="196">
                  <c:v>247.09942626953125</c:v>
                </c:pt>
                <c:pt idx="197">
                  <c:v>247.98199462890625</c:v>
                </c:pt>
                <c:pt idx="198">
                  <c:v>248.86959838867188</c:v>
                </c:pt>
                <c:pt idx="199">
                  <c:v>249.742431640625</c:v>
                </c:pt>
                <c:pt idx="200">
                  <c:v>250.6246337890625</c:v>
                </c:pt>
                <c:pt idx="201">
                  <c:v>251.51405334472656</c:v>
                </c:pt>
                <c:pt idx="202">
                  <c:v>252.37716674804688</c:v>
                </c:pt>
                <c:pt idx="203">
                  <c:v>253.27702331542969</c:v>
                </c:pt>
                <c:pt idx="204">
                  <c:v>254.15814208984375</c:v>
                </c:pt>
                <c:pt idx="205">
                  <c:v>255.05654907226563</c:v>
                </c:pt>
                <c:pt idx="206">
                  <c:v>255.92759704589844</c:v>
                </c:pt>
                <c:pt idx="207">
                  <c:v>256.80908203125</c:v>
                </c:pt>
                <c:pt idx="208">
                  <c:v>257.70281982421875</c:v>
                </c:pt>
                <c:pt idx="209">
                  <c:v>258.59292602539063</c:v>
                </c:pt>
                <c:pt idx="210">
                  <c:v>259.48199462890625</c:v>
                </c:pt>
                <c:pt idx="211">
                  <c:v>260.37823486328125</c:v>
                </c:pt>
                <c:pt idx="212">
                  <c:v>261.2860107421875</c:v>
                </c:pt>
                <c:pt idx="213">
                  <c:v>262.1920166015625</c:v>
                </c:pt>
                <c:pt idx="214">
                  <c:v>263.07131958007813</c:v>
                </c:pt>
                <c:pt idx="215">
                  <c:v>263.98703002929688</c:v>
                </c:pt>
                <c:pt idx="216">
                  <c:v>264.86456298828125</c:v>
                </c:pt>
                <c:pt idx="217">
                  <c:v>265.7503662109375</c:v>
                </c:pt>
                <c:pt idx="218">
                  <c:v>266.6534423828125</c:v>
                </c:pt>
                <c:pt idx="219">
                  <c:v>267.55294799804688</c:v>
                </c:pt>
                <c:pt idx="220">
                  <c:v>268.441650390625</c:v>
                </c:pt>
                <c:pt idx="221">
                  <c:v>269.34942626953125</c:v>
                </c:pt>
                <c:pt idx="222">
                  <c:v>270.26190185546875</c:v>
                </c:pt>
                <c:pt idx="223">
                  <c:v>271.15850830078125</c:v>
                </c:pt>
                <c:pt idx="224">
                  <c:v>272.059814453125</c:v>
                </c:pt>
                <c:pt idx="225">
                  <c:v>272.94415283203125</c:v>
                </c:pt>
                <c:pt idx="226">
                  <c:v>273.85482788085938</c:v>
                </c:pt>
                <c:pt idx="227">
                  <c:v>274.76260375976563</c:v>
                </c:pt>
                <c:pt idx="228">
                  <c:v>275.67471313476563</c:v>
                </c:pt>
                <c:pt idx="229">
                  <c:v>276.58392333984375</c:v>
                </c:pt>
                <c:pt idx="230">
                  <c:v>277.50900268554688</c:v>
                </c:pt>
                <c:pt idx="231">
                  <c:v>278.404541015625</c:v>
                </c:pt>
                <c:pt idx="232">
                  <c:v>279.316650390625</c:v>
                </c:pt>
                <c:pt idx="233">
                  <c:v>280.23379516601563</c:v>
                </c:pt>
                <c:pt idx="234">
                  <c:v>281.16317749023438</c:v>
                </c:pt>
                <c:pt idx="235">
                  <c:v>282.06951904296875</c:v>
                </c:pt>
                <c:pt idx="236">
                  <c:v>282.99099731445313</c:v>
                </c:pt>
                <c:pt idx="237">
                  <c:v>283.90200805664063</c:v>
                </c:pt>
                <c:pt idx="238">
                  <c:v>284.83285522460938</c:v>
                </c:pt>
                <c:pt idx="239">
                  <c:v>285.7420654296875</c:v>
                </c:pt>
                <c:pt idx="240">
                  <c:v>286.6689453125</c:v>
                </c:pt>
                <c:pt idx="241">
                  <c:v>287.60015869140625</c:v>
                </c:pt>
                <c:pt idx="242">
                  <c:v>288.51727294921875</c:v>
                </c:pt>
                <c:pt idx="243">
                  <c:v>289.43588256835938</c:v>
                </c:pt>
                <c:pt idx="244">
                  <c:v>290.36239624023438</c:v>
                </c:pt>
                <c:pt idx="245">
                  <c:v>291.27774047851563</c:v>
                </c:pt>
                <c:pt idx="246">
                  <c:v>292.213623046875</c:v>
                </c:pt>
                <c:pt idx="247">
                  <c:v>293.12786865234375</c:v>
                </c:pt>
                <c:pt idx="248">
                  <c:v>294.05438232421875</c:v>
                </c:pt>
                <c:pt idx="249">
                  <c:v>294.985595703125</c:v>
                </c:pt>
                <c:pt idx="250">
                  <c:v>295.91787719726563</c:v>
                </c:pt>
                <c:pt idx="251">
                  <c:v>296.83212280273438</c:v>
                </c:pt>
                <c:pt idx="252">
                  <c:v>297.7647705078125</c:v>
                </c:pt>
                <c:pt idx="253">
                  <c:v>298.6988525390625</c:v>
                </c:pt>
                <c:pt idx="254">
                  <c:v>299.61346435546875</c:v>
                </c:pt>
                <c:pt idx="255">
                  <c:v>300.54754638671875</c:v>
                </c:pt>
                <c:pt idx="256">
                  <c:v>301.47549438476563</c:v>
                </c:pt>
                <c:pt idx="257">
                  <c:v>302.3897705078125</c:v>
                </c:pt>
                <c:pt idx="258">
                  <c:v>303.31735229492188</c:v>
                </c:pt>
                <c:pt idx="259">
                  <c:v>304.23919677734375</c:v>
                </c:pt>
                <c:pt idx="260">
                  <c:v>305.17181396484375</c:v>
                </c:pt>
                <c:pt idx="261">
                  <c:v>306.08609008789063</c:v>
                </c:pt>
                <c:pt idx="262">
                  <c:v>307.04107666015625</c:v>
                </c:pt>
                <c:pt idx="263">
                  <c:v>307.9560546875</c:v>
                </c:pt>
                <c:pt idx="264">
                  <c:v>308.89083862304688</c:v>
                </c:pt>
                <c:pt idx="265">
                  <c:v>309.8170166015625</c:v>
                </c:pt>
                <c:pt idx="266">
                  <c:v>310.74856567382813</c:v>
                </c:pt>
                <c:pt idx="267">
                  <c:v>311.6829833984375</c:v>
                </c:pt>
                <c:pt idx="268">
                  <c:v>312.62030029296875</c:v>
                </c:pt>
                <c:pt idx="269">
                  <c:v>313.5579833984375</c:v>
                </c:pt>
                <c:pt idx="270">
                  <c:v>314.4715576171875</c:v>
                </c:pt>
                <c:pt idx="271">
                  <c:v>315.426513671875</c:v>
                </c:pt>
                <c:pt idx="272">
                  <c:v>316.360595703125</c:v>
                </c:pt>
                <c:pt idx="273">
                  <c:v>317.29971313476563</c:v>
                </c:pt>
                <c:pt idx="274">
                  <c:v>318.22296142578125</c:v>
                </c:pt>
                <c:pt idx="275">
                  <c:v>319.17758178710938</c:v>
                </c:pt>
                <c:pt idx="276">
                  <c:v>320.10882568359375</c:v>
                </c:pt>
                <c:pt idx="277">
                  <c:v>321.03900146484375</c:v>
                </c:pt>
                <c:pt idx="278">
                  <c:v>321.97488403320313</c:v>
                </c:pt>
                <c:pt idx="279">
                  <c:v>322.90966796875</c:v>
                </c:pt>
                <c:pt idx="280">
                  <c:v>323.82150268554688</c:v>
                </c:pt>
                <c:pt idx="281">
                  <c:v>324.77362060546875</c:v>
                </c:pt>
                <c:pt idx="282">
                  <c:v>325.70556640625</c:v>
                </c:pt>
                <c:pt idx="283">
                  <c:v>326.63543701171875</c:v>
                </c:pt>
                <c:pt idx="284">
                  <c:v>327.56704711914063</c:v>
                </c:pt>
                <c:pt idx="285">
                  <c:v>328.50079345703125</c:v>
                </c:pt>
                <c:pt idx="286">
                  <c:v>329.45254516601563</c:v>
                </c:pt>
                <c:pt idx="287">
                  <c:v>330.37460327148438</c:v>
                </c:pt>
                <c:pt idx="288">
                  <c:v>331.324951171875</c:v>
                </c:pt>
                <c:pt idx="289">
                  <c:v>332.27212524414063</c:v>
                </c:pt>
                <c:pt idx="290">
                  <c:v>333.22247314453125</c:v>
                </c:pt>
                <c:pt idx="291">
                  <c:v>334.168212890625</c:v>
                </c:pt>
                <c:pt idx="292">
                  <c:v>335.108642578125</c:v>
                </c:pt>
                <c:pt idx="293">
                  <c:v>336.04803466796875</c:v>
                </c:pt>
                <c:pt idx="294">
                  <c:v>336.99520874023438</c:v>
                </c:pt>
                <c:pt idx="295">
                  <c:v>337.92578125</c:v>
                </c:pt>
                <c:pt idx="296">
                  <c:v>338.86196899414063</c:v>
                </c:pt>
                <c:pt idx="297">
                  <c:v>339.79818725585938</c:v>
                </c:pt>
                <c:pt idx="298">
                  <c:v>340.7315673828125</c:v>
                </c:pt>
                <c:pt idx="299">
                  <c:v>341.68331909179688</c:v>
                </c:pt>
                <c:pt idx="300">
                  <c:v>342.613525390625</c:v>
                </c:pt>
                <c:pt idx="301">
                  <c:v>343.5543212890625</c:v>
                </c:pt>
                <c:pt idx="302">
                  <c:v>344.49264526367188</c:v>
                </c:pt>
                <c:pt idx="303">
                  <c:v>345.43203735351563</c:v>
                </c:pt>
                <c:pt idx="304">
                  <c:v>346.3837890625</c:v>
                </c:pt>
                <c:pt idx="305">
                  <c:v>347.32000732421875</c:v>
                </c:pt>
                <c:pt idx="306">
                  <c:v>348.25799560546875</c:v>
                </c:pt>
                <c:pt idx="307">
                  <c:v>349.2037353515625</c:v>
                </c:pt>
                <c:pt idx="308">
                  <c:v>350.14419555664063</c:v>
                </c:pt>
                <c:pt idx="309">
                  <c:v>351.09030151367188</c:v>
                </c:pt>
                <c:pt idx="310">
                  <c:v>352.03851318359375</c:v>
                </c:pt>
                <c:pt idx="311">
                  <c:v>352.99026489257813</c:v>
                </c:pt>
                <c:pt idx="312">
                  <c:v>353.93637084960938</c:v>
                </c:pt>
                <c:pt idx="313">
                  <c:v>354.900146484375</c:v>
                </c:pt>
                <c:pt idx="314">
                  <c:v>355.8409423828125</c:v>
                </c:pt>
                <c:pt idx="315">
                  <c:v>356.78384399414063</c:v>
                </c:pt>
                <c:pt idx="316">
                  <c:v>357.73419189453125</c:v>
                </c:pt>
                <c:pt idx="317">
                  <c:v>358.69479370117188</c:v>
                </c:pt>
                <c:pt idx="318">
                  <c:v>359.64230346679688</c:v>
                </c:pt>
                <c:pt idx="319">
                  <c:v>360.5986328125</c:v>
                </c:pt>
                <c:pt idx="320">
                  <c:v>361.54898071289063</c:v>
                </c:pt>
                <c:pt idx="321">
                  <c:v>362.517333984375</c:v>
                </c:pt>
                <c:pt idx="322">
                  <c:v>363.47723388671875</c:v>
                </c:pt>
                <c:pt idx="323">
                  <c:v>364.42581176757813</c:v>
                </c:pt>
                <c:pt idx="324">
                  <c:v>365.3909912109375</c:v>
                </c:pt>
                <c:pt idx="325">
                  <c:v>366.3448486328125</c:v>
                </c:pt>
                <c:pt idx="326">
                  <c:v>367.29766845703125</c:v>
                </c:pt>
                <c:pt idx="327">
                  <c:v>368.26461791992188</c:v>
                </c:pt>
                <c:pt idx="328">
                  <c:v>369.22308349609375</c:v>
                </c:pt>
                <c:pt idx="329">
                  <c:v>370.1822509765625</c:v>
                </c:pt>
                <c:pt idx="330">
                  <c:v>371.13754272460938</c:v>
                </c:pt>
                <c:pt idx="331">
                  <c:v>372.08575439453125</c:v>
                </c:pt>
                <c:pt idx="332">
                  <c:v>373.04986572265625</c:v>
                </c:pt>
                <c:pt idx="333">
                  <c:v>373.99386596679688</c:v>
                </c:pt>
                <c:pt idx="334">
                  <c:v>374.947021484375</c:v>
                </c:pt>
                <c:pt idx="335">
                  <c:v>375.9114990234375</c:v>
                </c:pt>
                <c:pt idx="336">
                  <c:v>376.86962890625</c:v>
                </c:pt>
                <c:pt idx="337">
                  <c:v>377.83480834960938</c:v>
                </c:pt>
                <c:pt idx="338">
                  <c:v>378.81411743164063</c:v>
                </c:pt>
                <c:pt idx="339">
                  <c:v>379.77682495117188</c:v>
                </c:pt>
                <c:pt idx="340">
                  <c:v>380.76071166992188</c:v>
                </c:pt>
                <c:pt idx="341">
                  <c:v>381.72378540039063</c:v>
                </c:pt>
                <c:pt idx="342">
                  <c:v>382.69354248046875</c:v>
                </c:pt>
                <c:pt idx="343">
                  <c:v>383.67355346679688</c:v>
                </c:pt>
                <c:pt idx="344">
                  <c:v>384.64544677734375</c:v>
                </c:pt>
                <c:pt idx="345">
                  <c:v>385.63076782226563</c:v>
                </c:pt>
                <c:pt idx="346">
                  <c:v>386.62738037109375</c:v>
                </c:pt>
                <c:pt idx="347">
                  <c:v>387.60845947265625</c:v>
                </c:pt>
                <c:pt idx="348">
                  <c:v>388.58282470703125</c:v>
                </c:pt>
                <c:pt idx="349">
                  <c:v>389.57662963867188</c:v>
                </c:pt>
                <c:pt idx="350">
                  <c:v>390.56512451171875</c:v>
                </c:pt>
                <c:pt idx="351">
                  <c:v>391.54339599609375</c:v>
                </c:pt>
                <c:pt idx="352">
                  <c:v>392.53152465820313</c:v>
                </c:pt>
                <c:pt idx="353">
                  <c:v>393.51861572265625</c:v>
                </c:pt>
                <c:pt idx="354">
                  <c:v>394.50003051757813</c:v>
                </c:pt>
                <c:pt idx="355">
                  <c:v>395.47476196289063</c:v>
                </c:pt>
                <c:pt idx="356">
                  <c:v>396.45263671875</c:v>
                </c:pt>
                <c:pt idx="357">
                  <c:v>397.43655395507813</c:v>
                </c:pt>
                <c:pt idx="358">
                  <c:v>398.41763305664063</c:v>
                </c:pt>
                <c:pt idx="359">
                  <c:v>399.40011596679688</c:v>
                </c:pt>
                <c:pt idx="360">
                  <c:v>400.36270141601563</c:v>
                </c:pt>
                <c:pt idx="361">
                  <c:v>401.33792114257813</c:v>
                </c:pt>
                <c:pt idx="362">
                  <c:v>402.3187255859375</c:v>
                </c:pt>
                <c:pt idx="363">
                  <c:v>403.2862548828125</c:v>
                </c:pt>
                <c:pt idx="364">
                  <c:v>404.26287841796875</c:v>
                </c:pt>
                <c:pt idx="365">
                  <c:v>405.2276611328125</c:v>
                </c:pt>
                <c:pt idx="366">
                  <c:v>406.21749877929688</c:v>
                </c:pt>
                <c:pt idx="367">
                  <c:v>407.18402099609375</c:v>
                </c:pt>
                <c:pt idx="368">
                  <c:v>408.17108154296875</c:v>
                </c:pt>
                <c:pt idx="369">
                  <c:v>409.14767456054688</c:v>
                </c:pt>
                <c:pt idx="370">
                  <c:v>410.1319580078125</c:v>
                </c:pt>
                <c:pt idx="371">
                  <c:v>411.11764526367188</c:v>
                </c:pt>
                <c:pt idx="372">
                  <c:v>412.1060791015625</c:v>
                </c:pt>
                <c:pt idx="373">
                  <c:v>413.0841064453125</c:v>
                </c:pt>
                <c:pt idx="374">
                  <c:v>414.0687255859375</c:v>
                </c:pt>
                <c:pt idx="375">
                  <c:v>415.0509033203125</c:v>
                </c:pt>
                <c:pt idx="376">
                  <c:v>416.04425048828125</c:v>
                </c:pt>
                <c:pt idx="377">
                  <c:v>417.02398681640625</c:v>
                </c:pt>
                <c:pt idx="378">
                  <c:v>417.99191284179688</c:v>
                </c:pt>
                <c:pt idx="379">
                  <c:v>418.97268676757813</c:v>
                </c:pt>
                <c:pt idx="380">
                  <c:v>419.95245361328125</c:v>
                </c:pt>
                <c:pt idx="381">
                  <c:v>420.94439697265625</c:v>
                </c:pt>
                <c:pt idx="382">
                  <c:v>421.9345703125</c:v>
                </c:pt>
                <c:pt idx="383">
                  <c:v>422.90493774414063</c:v>
                </c:pt>
                <c:pt idx="384">
                  <c:v>423.8829345703125</c:v>
                </c:pt>
                <c:pt idx="385">
                  <c:v>424.8602294921875</c:v>
                </c:pt>
                <c:pt idx="386">
                  <c:v>425.83197021484375</c:v>
                </c:pt>
                <c:pt idx="387">
                  <c:v>426.8253173828125</c:v>
                </c:pt>
                <c:pt idx="388">
                  <c:v>427.795654296875</c:v>
                </c:pt>
                <c:pt idx="389">
                  <c:v>428.80291748046875</c:v>
                </c:pt>
                <c:pt idx="390">
                  <c:v>429.8035888671875</c:v>
                </c:pt>
                <c:pt idx="391">
                  <c:v>430.812255859375</c:v>
                </c:pt>
                <c:pt idx="392">
                  <c:v>431.8087158203125</c:v>
                </c:pt>
                <c:pt idx="393">
                  <c:v>432.80169677734375</c:v>
                </c:pt>
                <c:pt idx="394">
                  <c:v>433.80307006835938</c:v>
                </c:pt>
                <c:pt idx="395">
                  <c:v>434.7918701171875</c:v>
                </c:pt>
                <c:pt idx="396">
                  <c:v>435.79425048828125</c:v>
                </c:pt>
                <c:pt idx="397">
                  <c:v>436.78900146484375</c:v>
                </c:pt>
                <c:pt idx="398">
                  <c:v>437.78094482421875</c:v>
                </c:pt>
                <c:pt idx="399">
                  <c:v>438.76974487304688</c:v>
                </c:pt>
                <c:pt idx="400">
                  <c:v>439.760986328125</c:v>
                </c:pt>
                <c:pt idx="401">
                  <c:v>440.76095581054688</c:v>
                </c:pt>
                <c:pt idx="402">
                  <c:v>441.73895263671875</c:v>
                </c:pt>
                <c:pt idx="403">
                  <c:v>442.72915649414063</c:v>
                </c:pt>
                <c:pt idx="404">
                  <c:v>443.71029663085938</c:v>
                </c:pt>
                <c:pt idx="405">
                  <c:v>444.68515014648438</c:v>
                </c:pt>
                <c:pt idx="406">
                  <c:v>445.67398071289063</c:v>
                </c:pt>
                <c:pt idx="407">
                  <c:v>446.65789794921875</c:v>
                </c:pt>
                <c:pt idx="408">
                  <c:v>447.63973999023438</c:v>
                </c:pt>
                <c:pt idx="409">
                  <c:v>448.62054443359375</c:v>
                </c:pt>
                <c:pt idx="410">
                  <c:v>449.60794067382813</c:v>
                </c:pt>
                <c:pt idx="411">
                  <c:v>450.58108520507813</c:v>
                </c:pt>
                <c:pt idx="412">
                  <c:v>451.5733642578125</c:v>
                </c:pt>
                <c:pt idx="413">
                  <c:v>452.55450439453125</c:v>
                </c:pt>
                <c:pt idx="414">
                  <c:v>453.52938842773438</c:v>
                </c:pt>
                <c:pt idx="415">
                  <c:v>454.51400756835938</c:v>
                </c:pt>
                <c:pt idx="416">
                  <c:v>455.49966430664063</c:v>
                </c:pt>
                <c:pt idx="417">
                  <c:v>456.48675537109375</c:v>
                </c:pt>
                <c:pt idx="418">
                  <c:v>457.46160888671875</c:v>
                </c:pt>
                <c:pt idx="419">
                  <c:v>458.45529174804688</c:v>
                </c:pt>
                <c:pt idx="420">
                  <c:v>459.42425537109375</c:v>
                </c:pt>
                <c:pt idx="421">
                  <c:v>460.40643310546875</c:v>
                </c:pt>
                <c:pt idx="422">
                  <c:v>461.40777587890625</c:v>
                </c:pt>
                <c:pt idx="423">
                  <c:v>462.39309692382813</c:v>
                </c:pt>
                <c:pt idx="424">
                  <c:v>463.38958740234375</c:v>
                </c:pt>
                <c:pt idx="425">
                  <c:v>464.36758422851563</c:v>
                </c:pt>
                <c:pt idx="426">
                  <c:v>465.35845947265625</c:v>
                </c:pt>
                <c:pt idx="427">
                  <c:v>466.36087036132813</c:v>
                </c:pt>
                <c:pt idx="428">
                  <c:v>467.33538818359375</c:v>
                </c:pt>
                <c:pt idx="429">
                  <c:v>468.3262939453125</c:v>
                </c:pt>
                <c:pt idx="430">
                  <c:v>469.296630859375</c:v>
                </c:pt>
                <c:pt idx="431">
                  <c:v>470.29449462890625</c:v>
                </c:pt>
                <c:pt idx="432">
                  <c:v>471.268310546875</c:v>
                </c:pt>
                <c:pt idx="433">
                  <c:v>472.26861572265625</c:v>
                </c:pt>
                <c:pt idx="434">
                  <c:v>473.25604248046875</c:v>
                </c:pt>
                <c:pt idx="435">
                  <c:v>474.22848510742188</c:v>
                </c:pt>
                <c:pt idx="436">
                  <c:v>475.21414184570313</c:v>
                </c:pt>
                <c:pt idx="437">
                  <c:v>476.19390869140625</c:v>
                </c:pt>
                <c:pt idx="438">
                  <c:v>477.18060302734375</c:v>
                </c:pt>
                <c:pt idx="439">
                  <c:v>478.183349609375</c:v>
                </c:pt>
                <c:pt idx="440">
                  <c:v>479.1610107421875</c:v>
                </c:pt>
                <c:pt idx="441">
                  <c:v>480.13970947265625</c:v>
                </c:pt>
                <c:pt idx="442">
                  <c:v>481.120849609375</c:v>
                </c:pt>
                <c:pt idx="443">
                  <c:v>482.10931396484375</c:v>
                </c:pt>
                <c:pt idx="444">
                  <c:v>483.1026611328125</c:v>
                </c:pt>
                <c:pt idx="445">
                  <c:v>484.10086059570313</c:v>
                </c:pt>
                <c:pt idx="446">
                  <c:v>485.05865478515625</c:v>
                </c:pt>
                <c:pt idx="447">
                  <c:v>486.02484130859375</c:v>
                </c:pt>
                <c:pt idx="448">
                  <c:v>486.99237060546875</c:v>
                </c:pt>
                <c:pt idx="449">
                  <c:v>487.96307373046875</c:v>
                </c:pt>
                <c:pt idx="450">
                  <c:v>488.939697265625</c:v>
                </c:pt>
                <c:pt idx="451">
                  <c:v>489.91802978515625</c:v>
                </c:pt>
                <c:pt idx="452">
                  <c:v>490.894287109375</c:v>
                </c:pt>
                <c:pt idx="453">
                  <c:v>491.877197265625</c:v>
                </c:pt>
                <c:pt idx="454">
                  <c:v>492.87506103515625</c:v>
                </c:pt>
                <c:pt idx="455">
                  <c:v>493.836669921875</c:v>
                </c:pt>
                <c:pt idx="456">
                  <c:v>494.81015014648438</c:v>
                </c:pt>
                <c:pt idx="457">
                  <c:v>495.79547119140625</c:v>
                </c:pt>
                <c:pt idx="458">
                  <c:v>496.767578125</c:v>
                </c:pt>
                <c:pt idx="459">
                  <c:v>497.73406982421875</c:v>
                </c:pt>
                <c:pt idx="460">
                  <c:v>498.71347045898438</c:v>
                </c:pt>
                <c:pt idx="461">
                  <c:v>499.6932373046875</c:v>
                </c:pt>
                <c:pt idx="462">
                  <c:v>500.66494750976563</c:v>
                </c:pt>
                <c:pt idx="463">
                  <c:v>501.6478271484375</c:v>
                </c:pt>
                <c:pt idx="464">
                  <c:v>502.62271118164063</c:v>
                </c:pt>
                <c:pt idx="465">
                  <c:v>503.59930419921875</c:v>
                </c:pt>
                <c:pt idx="466">
                  <c:v>504.56268310546875</c:v>
                </c:pt>
                <c:pt idx="467">
                  <c:v>505.54489135742188</c:v>
                </c:pt>
                <c:pt idx="468">
                  <c:v>506.512451171875</c:v>
                </c:pt>
                <c:pt idx="469">
                  <c:v>507.48312377929688</c:v>
                </c:pt>
                <c:pt idx="470">
                  <c:v>508.43814086914063</c:v>
                </c:pt>
                <c:pt idx="471">
                  <c:v>509.40777587890625</c:v>
                </c:pt>
                <c:pt idx="472">
                  <c:v>510.38265991210938</c:v>
                </c:pt>
                <c:pt idx="473">
                  <c:v>511.34567260742188</c:v>
                </c:pt>
                <c:pt idx="474">
                  <c:v>512.31878662109375</c:v>
                </c:pt>
                <c:pt idx="475">
                  <c:v>513.3048095703125</c:v>
                </c:pt>
                <c:pt idx="476">
                  <c:v>514.26611328125</c:v>
                </c:pt>
                <c:pt idx="477">
                  <c:v>515.2503662109375</c:v>
                </c:pt>
                <c:pt idx="478">
                  <c:v>516.22283935546875</c:v>
                </c:pt>
                <c:pt idx="479">
                  <c:v>517.229736328125</c:v>
                </c:pt>
                <c:pt idx="480">
                  <c:v>518.215087890625</c:v>
                </c:pt>
                <c:pt idx="481">
                  <c:v>519.19970703125</c:v>
                </c:pt>
                <c:pt idx="482">
                  <c:v>520.1884765625</c:v>
                </c:pt>
                <c:pt idx="483">
                  <c:v>521.182861328125</c:v>
                </c:pt>
                <c:pt idx="484">
                  <c:v>522.1685791015625</c:v>
                </c:pt>
                <c:pt idx="485">
                  <c:v>523.16815185546875</c:v>
                </c:pt>
                <c:pt idx="486">
                  <c:v>524.1663818359375</c:v>
                </c:pt>
                <c:pt idx="487">
                  <c:v>525.1697998046875</c:v>
                </c:pt>
                <c:pt idx="488">
                  <c:v>526.1544189453125</c:v>
                </c:pt>
                <c:pt idx="489">
                  <c:v>527.15020751953125</c:v>
                </c:pt>
                <c:pt idx="490">
                  <c:v>528.1488037109375</c:v>
                </c:pt>
                <c:pt idx="491">
                  <c:v>529.135498046875</c:v>
                </c:pt>
                <c:pt idx="492">
                  <c:v>530.15911865234375</c:v>
                </c:pt>
                <c:pt idx="493">
                  <c:v>531.1451416015625</c:v>
                </c:pt>
                <c:pt idx="494">
                  <c:v>532.132568359375</c:v>
                </c:pt>
                <c:pt idx="495">
                  <c:v>533.1134033203125</c:v>
                </c:pt>
                <c:pt idx="496">
                  <c:v>534.12237548828125</c:v>
                </c:pt>
                <c:pt idx="497">
                  <c:v>535.103515625</c:v>
                </c:pt>
                <c:pt idx="498">
                  <c:v>536.08154296875</c:v>
                </c:pt>
                <c:pt idx="499">
                  <c:v>537.0609130859375</c:v>
                </c:pt>
                <c:pt idx="500">
                  <c:v>538.0556640625</c:v>
                </c:pt>
                <c:pt idx="501">
                  <c:v>539.02008056640625</c:v>
                </c:pt>
                <c:pt idx="502">
                  <c:v>539.9893798828125</c:v>
                </c:pt>
                <c:pt idx="503">
                  <c:v>540.989990234375</c:v>
                </c:pt>
                <c:pt idx="504">
                  <c:v>541.960693359375</c:v>
                </c:pt>
                <c:pt idx="505">
                  <c:v>542.9404296875</c:v>
                </c:pt>
                <c:pt idx="506">
                  <c:v>543.9188232421875</c:v>
                </c:pt>
                <c:pt idx="507">
                  <c:v>544.887451171875</c:v>
                </c:pt>
                <c:pt idx="508">
                  <c:v>545.868896484375</c:v>
                </c:pt>
                <c:pt idx="509">
                  <c:v>546.84375</c:v>
                </c:pt>
                <c:pt idx="510">
                  <c:v>547.8311767578125</c:v>
                </c:pt>
                <c:pt idx="511">
                  <c:v>548.8214111328125</c:v>
                </c:pt>
                <c:pt idx="512">
                  <c:v>549.7889404296875</c:v>
                </c:pt>
                <c:pt idx="513">
                  <c:v>550.79132080078125</c:v>
                </c:pt>
                <c:pt idx="514">
                  <c:v>551.7843017578125</c:v>
                </c:pt>
                <c:pt idx="515">
                  <c:v>552.7811279296875</c:v>
                </c:pt>
                <c:pt idx="516">
                  <c:v>553.75775146484375</c:v>
                </c:pt>
                <c:pt idx="517">
                  <c:v>554.734375</c:v>
                </c:pt>
                <c:pt idx="518">
                  <c:v>555.71099853515625</c:v>
                </c:pt>
                <c:pt idx="519">
                  <c:v>556.70294189453125</c:v>
                </c:pt>
                <c:pt idx="520">
                  <c:v>557.6910400390625</c:v>
                </c:pt>
                <c:pt idx="521">
                  <c:v>558.68194580078125</c:v>
                </c:pt>
                <c:pt idx="522">
                  <c:v>559.66552734375</c:v>
                </c:pt>
                <c:pt idx="523">
                  <c:v>560.63934326171875</c:v>
                </c:pt>
                <c:pt idx="524">
                  <c:v>561.6417236328125</c:v>
                </c:pt>
                <c:pt idx="525">
                  <c:v>562.624267578125</c:v>
                </c:pt>
                <c:pt idx="526">
                  <c:v>563.5660400390625</c:v>
                </c:pt>
                <c:pt idx="527">
                  <c:v>564.47125244140625</c:v>
                </c:pt>
                <c:pt idx="528">
                  <c:v>565.30535888671875</c:v>
                </c:pt>
                <c:pt idx="529">
                  <c:v>566.09521484375</c:v>
                </c:pt>
                <c:pt idx="530">
                  <c:v>566.854736328125</c:v>
                </c:pt>
                <c:pt idx="531">
                  <c:v>567.5623779296875</c:v>
                </c:pt>
                <c:pt idx="532">
                  <c:v>568.20941162109375</c:v>
                </c:pt>
                <c:pt idx="533">
                  <c:v>568.8438720703125</c:v>
                </c:pt>
                <c:pt idx="534">
                  <c:v>569.4483642578125</c:v>
                </c:pt>
                <c:pt idx="535">
                  <c:v>570.0201416015625</c:v>
                </c:pt>
                <c:pt idx="536">
                  <c:v>570.60162353515625</c:v>
                </c:pt>
                <c:pt idx="537">
                  <c:v>571.1890869140625</c:v>
                </c:pt>
                <c:pt idx="538">
                  <c:v>571.80889892578125</c:v>
                </c:pt>
                <c:pt idx="539">
                  <c:v>572.46844482421875</c:v>
                </c:pt>
                <c:pt idx="540">
                  <c:v>573.14227294921875</c:v>
                </c:pt>
                <c:pt idx="541">
                  <c:v>573.848876953125</c:v>
                </c:pt>
                <c:pt idx="542">
                  <c:v>574.578125</c:v>
                </c:pt>
                <c:pt idx="543">
                  <c:v>575.3338623046875</c:v>
                </c:pt>
                <c:pt idx="544">
                  <c:v>576.0892333984375</c:v>
                </c:pt>
                <c:pt idx="545">
                  <c:v>576.85888671875</c:v>
                </c:pt>
                <c:pt idx="546">
                  <c:v>577.6640625</c:v>
                </c:pt>
                <c:pt idx="547">
                  <c:v>578.4720458984375</c:v>
                </c:pt>
                <c:pt idx="548">
                  <c:v>579.302978515625</c:v>
                </c:pt>
                <c:pt idx="549">
                  <c:v>580.13360595703125</c:v>
                </c:pt>
                <c:pt idx="550">
                  <c:v>581.01129150390625</c:v>
                </c:pt>
                <c:pt idx="551">
                  <c:v>581.8892822265625</c:v>
                </c:pt>
                <c:pt idx="552">
                  <c:v>582.77984619140625</c:v>
                </c:pt>
                <c:pt idx="553">
                  <c:v>583.68505859375</c:v>
                </c:pt>
                <c:pt idx="554">
                  <c:v>584.580810546875</c:v>
                </c:pt>
                <c:pt idx="555">
                  <c:v>585.5013427734375</c:v>
                </c:pt>
                <c:pt idx="556">
                  <c:v>586.4232177734375</c:v>
                </c:pt>
                <c:pt idx="557">
                  <c:v>587.3587646484375</c:v>
                </c:pt>
                <c:pt idx="558">
                  <c:v>588.2945556640625</c:v>
                </c:pt>
                <c:pt idx="559">
                  <c:v>589.2481689453125</c:v>
                </c:pt>
                <c:pt idx="560">
                  <c:v>590.2081298828125</c:v>
                </c:pt>
                <c:pt idx="561">
                  <c:v>591.176025390625</c:v>
                </c:pt>
                <c:pt idx="562">
                  <c:v>592.1505126953125</c:v>
                </c:pt>
                <c:pt idx="563">
                  <c:v>593.1229248046875</c:v>
                </c:pt>
                <c:pt idx="564">
                  <c:v>594.1009521484375</c:v>
                </c:pt>
                <c:pt idx="565">
                  <c:v>595.08978271484375</c:v>
                </c:pt>
                <c:pt idx="566">
                  <c:v>596.0615234375</c:v>
                </c:pt>
                <c:pt idx="567">
                  <c:v>597.02313232421875</c:v>
                </c:pt>
                <c:pt idx="568">
                  <c:v>598.0010986328125</c:v>
                </c:pt>
                <c:pt idx="569">
                  <c:v>598.97216796875</c:v>
                </c:pt>
                <c:pt idx="570">
                  <c:v>599.9456787109375</c:v>
                </c:pt>
                <c:pt idx="571">
                  <c:v>600.928466796875</c:v>
                </c:pt>
                <c:pt idx="572">
                  <c:v>601.90704345703125</c:v>
                </c:pt>
                <c:pt idx="573">
                  <c:v>602.90069580078125</c:v>
                </c:pt>
                <c:pt idx="574">
                  <c:v>603.89788818359375</c:v>
                </c:pt>
                <c:pt idx="575">
                  <c:v>604.90350341796875</c:v>
                </c:pt>
                <c:pt idx="576">
                  <c:v>605.88665771484375</c:v>
                </c:pt>
                <c:pt idx="577">
                  <c:v>606.89715576171875</c:v>
                </c:pt>
                <c:pt idx="578">
                  <c:v>607.89013671875</c:v>
                </c:pt>
                <c:pt idx="579">
                  <c:v>608.8837890625</c:v>
                </c:pt>
                <c:pt idx="580">
                  <c:v>609.88519287109375</c:v>
                </c:pt>
                <c:pt idx="581">
                  <c:v>610.88836669921875</c:v>
                </c:pt>
                <c:pt idx="582">
                  <c:v>611.87255859375</c:v>
                </c:pt>
                <c:pt idx="583">
                  <c:v>612.87884521484375</c:v>
                </c:pt>
                <c:pt idx="584">
                  <c:v>613.860595703125</c:v>
                </c:pt>
                <c:pt idx="585">
                  <c:v>614.85321044921875</c:v>
                </c:pt>
                <c:pt idx="586">
                  <c:v>615.8577880859375</c:v>
                </c:pt>
                <c:pt idx="587">
                  <c:v>616.85321044921875</c:v>
                </c:pt>
                <c:pt idx="588">
                  <c:v>617.86651611328125</c:v>
                </c:pt>
                <c:pt idx="589">
                  <c:v>618.86474609375</c:v>
                </c:pt>
                <c:pt idx="590">
                  <c:v>619.86651611328125</c:v>
                </c:pt>
                <c:pt idx="591">
                  <c:v>620.89105224609375</c:v>
                </c:pt>
                <c:pt idx="592">
                  <c:v>621.8804931640625</c:v>
                </c:pt>
                <c:pt idx="593">
                  <c:v>622.89105224609375</c:v>
                </c:pt>
                <c:pt idx="594">
                  <c:v>623.88751220703125</c:v>
                </c:pt>
                <c:pt idx="595">
                  <c:v>624.90185546875</c:v>
                </c:pt>
                <c:pt idx="596">
                  <c:v>625.90118408203125</c:v>
                </c:pt>
                <c:pt idx="597">
                  <c:v>626.91693115234375</c:v>
                </c:pt>
                <c:pt idx="598">
                  <c:v>627.91796875</c:v>
                </c:pt>
                <c:pt idx="599">
                  <c:v>628.88641357421875</c:v>
                </c:pt>
                <c:pt idx="600">
                  <c:v>629.84149169921875</c:v>
                </c:pt>
                <c:pt idx="601">
                  <c:v>630.79095458984375</c:v>
                </c:pt>
                <c:pt idx="602">
                  <c:v>631.7208251953125</c:v>
                </c:pt>
                <c:pt idx="603">
                  <c:v>632.6015625</c:v>
                </c:pt>
                <c:pt idx="604">
                  <c:v>633.42303466796875</c:v>
                </c:pt>
                <c:pt idx="605">
                  <c:v>634.182373046875</c:v>
                </c:pt>
                <c:pt idx="606">
                  <c:v>634.8968505859375</c:v>
                </c:pt>
                <c:pt idx="607">
                  <c:v>635.5706787109375</c:v>
                </c:pt>
                <c:pt idx="608">
                  <c:v>636.23956298828125</c:v>
                </c:pt>
                <c:pt idx="609">
                  <c:v>636.9241943359375</c:v>
                </c:pt>
                <c:pt idx="610">
                  <c:v>637.6201171875</c:v>
                </c:pt>
                <c:pt idx="611">
                  <c:v>638.31072998046875</c:v>
                </c:pt>
                <c:pt idx="612">
                  <c:v>638.97747802734375</c:v>
                </c:pt>
                <c:pt idx="613">
                  <c:v>639.58148193359375</c:v>
                </c:pt>
                <c:pt idx="614">
                  <c:v>640.1595458984375</c:v>
                </c:pt>
                <c:pt idx="615">
                  <c:v>640.70562744140625</c:v>
                </c:pt>
                <c:pt idx="616">
                  <c:v>641.26190185546875</c:v>
                </c:pt>
                <c:pt idx="617">
                  <c:v>641.8154296875</c:v>
                </c:pt>
                <c:pt idx="618">
                  <c:v>642.38116455078125</c:v>
                </c:pt>
                <c:pt idx="619">
                  <c:v>642.9315185546875</c:v>
                </c:pt>
                <c:pt idx="620">
                  <c:v>643.43658447265625</c:v>
                </c:pt>
                <c:pt idx="621">
                  <c:v>643.9423828125</c:v>
                </c:pt>
                <c:pt idx="622">
                  <c:v>644.39764404296875</c:v>
                </c:pt>
                <c:pt idx="623">
                  <c:v>644.839599609375</c:v>
                </c:pt>
                <c:pt idx="624">
                  <c:v>645.25592041015625</c:v>
                </c:pt>
                <c:pt idx="625">
                  <c:v>645.6561279296875</c:v>
                </c:pt>
                <c:pt idx="626">
                  <c:v>646.0465087890625</c:v>
                </c:pt>
                <c:pt idx="627">
                  <c:v>646.41162109375</c:v>
                </c:pt>
                <c:pt idx="628">
                  <c:v>646.7666015625</c:v>
                </c:pt>
                <c:pt idx="629">
                  <c:v>647.10260009765625</c:v>
                </c:pt>
                <c:pt idx="630">
                  <c:v>647.4281005859375</c:v>
                </c:pt>
                <c:pt idx="631">
                  <c:v>647.7340087890625</c:v>
                </c:pt>
                <c:pt idx="632">
                  <c:v>648.0538330078125</c:v>
                </c:pt>
                <c:pt idx="633">
                  <c:v>648.36395263671875</c:v>
                </c:pt>
                <c:pt idx="634">
                  <c:v>648.636474609375</c:v>
                </c:pt>
                <c:pt idx="635">
                  <c:v>648.90863037109375</c:v>
                </c:pt>
                <c:pt idx="636">
                  <c:v>649.1622314453125</c:v>
                </c:pt>
                <c:pt idx="637">
                  <c:v>649.43792724609375</c:v>
                </c:pt>
                <c:pt idx="638">
                  <c:v>649.64874267578125</c:v>
                </c:pt>
                <c:pt idx="639">
                  <c:v>649.8900146484375</c:v>
                </c:pt>
                <c:pt idx="640">
                  <c:v>650.11065673828125</c:v>
                </c:pt>
                <c:pt idx="641">
                  <c:v>650.31549072265625</c:v>
                </c:pt>
                <c:pt idx="642">
                  <c:v>650.5582275390625</c:v>
                </c:pt>
                <c:pt idx="643">
                  <c:v>650.73883056640625</c:v>
                </c:pt>
                <c:pt idx="644">
                  <c:v>650.94195556640625</c:v>
                </c:pt>
                <c:pt idx="645">
                  <c:v>651.14117431640625</c:v>
                </c:pt>
                <c:pt idx="646">
                  <c:v>651.3365478515625</c:v>
                </c:pt>
                <c:pt idx="647">
                  <c:v>651.5322265625</c:v>
                </c:pt>
                <c:pt idx="648">
                  <c:v>651.68975830078125</c:v>
                </c:pt>
                <c:pt idx="649">
                  <c:v>651.8240966796875</c:v>
                </c:pt>
                <c:pt idx="650">
                  <c:v>651.945068359375</c:v>
                </c:pt>
                <c:pt idx="651">
                  <c:v>652.0615234375</c:v>
                </c:pt>
                <c:pt idx="652">
                  <c:v>652.1807861328125</c:v>
                </c:pt>
                <c:pt idx="653">
                  <c:v>652.29058837890625</c:v>
                </c:pt>
                <c:pt idx="654">
                  <c:v>652.41473388671875</c:v>
                </c:pt>
                <c:pt idx="655">
                  <c:v>652.530517578125</c:v>
                </c:pt>
                <c:pt idx="656">
                  <c:v>652.63604736328125</c:v>
                </c:pt>
                <c:pt idx="657">
                  <c:v>652.70343017578125</c:v>
                </c:pt>
                <c:pt idx="658">
                  <c:v>652.73284912109375</c:v>
                </c:pt>
                <c:pt idx="659">
                  <c:v>652.73284912109375</c:v>
                </c:pt>
                <c:pt idx="660">
                  <c:v>652.7261962890625</c:v>
                </c:pt>
                <c:pt idx="661">
                  <c:v>652.72479248046875</c:v>
                </c:pt>
                <c:pt idx="662">
                  <c:v>652.7342529296875</c:v>
                </c:pt>
                <c:pt idx="663">
                  <c:v>652.7353515625</c:v>
                </c:pt>
                <c:pt idx="664">
                  <c:v>652.75848388671875</c:v>
                </c:pt>
                <c:pt idx="665">
                  <c:v>652.74932861328125</c:v>
                </c:pt>
                <c:pt idx="666">
                  <c:v>652.7093505859375</c:v>
                </c:pt>
                <c:pt idx="667">
                  <c:v>652.64691162109375</c:v>
                </c:pt>
                <c:pt idx="668">
                  <c:v>652.5662841796875</c:v>
                </c:pt>
                <c:pt idx="669">
                  <c:v>652.48663330078125</c:v>
                </c:pt>
                <c:pt idx="670">
                  <c:v>652.4266357421875</c:v>
                </c:pt>
                <c:pt idx="671">
                  <c:v>652.3642578125</c:v>
                </c:pt>
                <c:pt idx="672">
                  <c:v>652.3133544921875</c:v>
                </c:pt>
                <c:pt idx="673">
                  <c:v>652.239013671875</c:v>
                </c:pt>
                <c:pt idx="674">
                  <c:v>652.139404296875</c:v>
                </c:pt>
                <c:pt idx="675">
                  <c:v>652.01556396484375</c:v>
                </c:pt>
                <c:pt idx="676">
                  <c:v>651.89947509765625</c:v>
                </c:pt>
                <c:pt idx="677">
                  <c:v>651.7847900390625</c:v>
                </c:pt>
                <c:pt idx="678">
                  <c:v>651.69427490234375</c:v>
                </c:pt>
                <c:pt idx="679">
                  <c:v>651.6192626953125</c:v>
                </c:pt>
                <c:pt idx="680">
                  <c:v>651.53399658203125</c:v>
                </c:pt>
                <c:pt idx="681">
                  <c:v>651.42388916015625</c:v>
                </c:pt>
                <c:pt idx="682">
                  <c:v>651.3092041015625</c:v>
                </c:pt>
                <c:pt idx="683">
                  <c:v>651.15484619140625</c:v>
                </c:pt>
                <c:pt idx="684">
                  <c:v>651.0201416015625</c:v>
                </c:pt>
                <c:pt idx="685">
                  <c:v>650.89141845703125</c:v>
                </c:pt>
                <c:pt idx="686">
                  <c:v>650.79986572265625</c:v>
                </c:pt>
                <c:pt idx="687">
                  <c:v>650.70941162109375</c:v>
                </c:pt>
                <c:pt idx="688">
                  <c:v>650.59783935546875</c:v>
                </c:pt>
                <c:pt idx="689">
                  <c:v>650.4835205078125</c:v>
                </c:pt>
                <c:pt idx="690">
                  <c:v>650.36883544921875</c:v>
                </c:pt>
                <c:pt idx="691">
                  <c:v>650.283203125</c:v>
                </c:pt>
                <c:pt idx="692">
                  <c:v>650.1976318359375</c:v>
                </c:pt>
                <c:pt idx="693">
                  <c:v>650.142578125</c:v>
                </c:pt>
                <c:pt idx="694">
                  <c:v>650.07666015625</c:v>
                </c:pt>
                <c:pt idx="695">
                  <c:v>650.04119873046875</c:v>
                </c:pt>
                <c:pt idx="696">
                  <c:v>649.98193359375</c:v>
                </c:pt>
                <c:pt idx="697">
                  <c:v>649.91180419921875</c:v>
                </c:pt>
                <c:pt idx="698">
                  <c:v>649.8135986328125</c:v>
                </c:pt>
                <c:pt idx="699">
                  <c:v>649.729736328125</c:v>
                </c:pt>
                <c:pt idx="700">
                  <c:v>649.65960693359375</c:v>
                </c:pt>
                <c:pt idx="701">
                  <c:v>649.59014892578125</c:v>
                </c:pt>
                <c:pt idx="702">
                  <c:v>649.53717041015625</c:v>
                </c:pt>
                <c:pt idx="703">
                  <c:v>649.48529052734375</c:v>
                </c:pt>
                <c:pt idx="704">
                  <c:v>649.4281005859375</c:v>
                </c:pt>
                <c:pt idx="705">
                  <c:v>649.37652587890625</c:v>
                </c:pt>
                <c:pt idx="706">
                  <c:v>649.35968017578125</c:v>
                </c:pt>
                <c:pt idx="707">
                  <c:v>649.31097412109375</c:v>
                </c:pt>
                <c:pt idx="708">
                  <c:v>649.272705078125</c:v>
                </c:pt>
                <c:pt idx="709">
                  <c:v>649.2509765625</c:v>
                </c:pt>
                <c:pt idx="710">
                  <c:v>649.24359130859375</c:v>
                </c:pt>
                <c:pt idx="711">
                  <c:v>649.22222900390625</c:v>
                </c:pt>
                <c:pt idx="712">
                  <c:v>649.2127685546875</c:v>
                </c:pt>
                <c:pt idx="713">
                  <c:v>649.186767578125</c:v>
                </c:pt>
                <c:pt idx="714">
                  <c:v>649.1895751953125</c:v>
                </c:pt>
                <c:pt idx="715">
                  <c:v>649.19415283203125</c:v>
                </c:pt>
                <c:pt idx="716">
                  <c:v>649.18536376953125</c:v>
                </c:pt>
                <c:pt idx="717">
                  <c:v>649.1959228515625</c:v>
                </c:pt>
                <c:pt idx="718">
                  <c:v>649.19732666015625</c:v>
                </c:pt>
                <c:pt idx="719">
                  <c:v>649.21307373046875</c:v>
                </c:pt>
                <c:pt idx="720">
                  <c:v>649.20538330078125</c:v>
                </c:pt>
                <c:pt idx="721">
                  <c:v>649.23272705078125</c:v>
                </c:pt>
                <c:pt idx="722">
                  <c:v>649.2432861328125</c:v>
                </c:pt>
                <c:pt idx="723">
                  <c:v>649.2481689453125</c:v>
                </c:pt>
                <c:pt idx="724">
                  <c:v>649.2818603515625</c:v>
                </c:pt>
                <c:pt idx="725">
                  <c:v>649.3060302734375</c:v>
                </c:pt>
                <c:pt idx="726">
                  <c:v>649.29833984375</c:v>
                </c:pt>
                <c:pt idx="727">
                  <c:v>649.3232421875</c:v>
                </c:pt>
                <c:pt idx="728">
                  <c:v>649.3505859375</c:v>
                </c:pt>
                <c:pt idx="729">
                  <c:v>649.38568115234375</c:v>
                </c:pt>
                <c:pt idx="730">
                  <c:v>649.4007568359375</c:v>
                </c:pt>
                <c:pt idx="731">
                  <c:v>649.43475341796875</c:v>
                </c:pt>
                <c:pt idx="732">
                  <c:v>649.4498291015625</c:v>
                </c:pt>
                <c:pt idx="733">
                  <c:v>649.46844482421875</c:v>
                </c:pt>
                <c:pt idx="734">
                  <c:v>649.49090576171875</c:v>
                </c:pt>
                <c:pt idx="735">
                  <c:v>649.5108642578125</c:v>
                </c:pt>
                <c:pt idx="736">
                  <c:v>649.53997802734375</c:v>
                </c:pt>
                <c:pt idx="737">
                  <c:v>649.5750732421875</c:v>
                </c:pt>
                <c:pt idx="738">
                  <c:v>649.60418701171875</c:v>
                </c:pt>
                <c:pt idx="739">
                  <c:v>649.6224365234375</c:v>
                </c:pt>
                <c:pt idx="740">
                  <c:v>649.636474609375</c:v>
                </c:pt>
                <c:pt idx="741">
                  <c:v>649.671142578125</c:v>
                </c:pt>
                <c:pt idx="742">
                  <c:v>649.7083740234375</c:v>
                </c:pt>
                <c:pt idx="743">
                  <c:v>649.72833251953125</c:v>
                </c:pt>
                <c:pt idx="744">
                  <c:v>649.74310302734375</c:v>
                </c:pt>
                <c:pt idx="745">
                  <c:v>649.78338623046875</c:v>
                </c:pt>
                <c:pt idx="746">
                  <c:v>649.8072509765625</c:v>
                </c:pt>
                <c:pt idx="747">
                  <c:v>649.83673095703125</c:v>
                </c:pt>
                <c:pt idx="748">
                  <c:v>649.88092041015625</c:v>
                </c:pt>
                <c:pt idx="749">
                  <c:v>649.86688232421875</c:v>
                </c:pt>
                <c:pt idx="750">
                  <c:v>649.9036865234375</c:v>
                </c:pt>
                <c:pt idx="751">
                  <c:v>649.92828369140625</c:v>
                </c:pt>
                <c:pt idx="752">
                  <c:v>649.95599365234375</c:v>
                </c:pt>
                <c:pt idx="753">
                  <c:v>649.99139404296875</c:v>
                </c:pt>
                <c:pt idx="754">
                  <c:v>650.0184326171875</c:v>
                </c:pt>
                <c:pt idx="755">
                  <c:v>650.0321044921875</c:v>
                </c:pt>
                <c:pt idx="756">
                  <c:v>650.0601806640625</c:v>
                </c:pt>
              </c:numCache>
            </c:numRef>
          </c:xVal>
          <c:yVal>
            <c:numRef>
              <c:f>Sheet1!$K$5:$K$761</c:f>
              <c:numCache>
                <c:formatCode>General</c:formatCode>
                <c:ptCount val="757"/>
                <c:pt idx="0">
                  <c:v>5.3548291587829588</c:v>
                </c:pt>
                <c:pt idx="1">
                  <c:v>5.3552382850646971</c:v>
                </c:pt>
                <c:pt idx="2">
                  <c:v>5.3554829025268553</c:v>
                </c:pt>
                <c:pt idx="3">
                  <c:v>5.3556335830688475</c:v>
                </c:pt>
                <c:pt idx="4">
                  <c:v>5.3562830352783202</c:v>
                </c:pt>
                <c:pt idx="5">
                  <c:v>5.356536235809326</c:v>
                </c:pt>
                <c:pt idx="6">
                  <c:v>5.3563373947143553</c:v>
                </c:pt>
                <c:pt idx="7">
                  <c:v>5.3560899162292479</c:v>
                </c:pt>
                <c:pt idx="8">
                  <c:v>5.3563660049438475</c:v>
                </c:pt>
                <c:pt idx="9">
                  <c:v>5.3571456336975096</c:v>
                </c:pt>
                <c:pt idx="10">
                  <c:v>5.3574126625061034</c:v>
                </c:pt>
                <c:pt idx="11">
                  <c:v>5.3576000595092772</c:v>
                </c:pt>
                <c:pt idx="12">
                  <c:v>5.357655849456787</c:v>
                </c:pt>
                <c:pt idx="13">
                  <c:v>5.3582385444641112</c:v>
                </c:pt>
                <c:pt idx="14">
                  <c:v>5.3586052322387694</c:v>
                </c:pt>
                <c:pt idx="15">
                  <c:v>5.3587082290649413</c:v>
                </c:pt>
                <c:pt idx="16">
                  <c:v>5.3588622474670409</c:v>
                </c:pt>
                <c:pt idx="17">
                  <c:v>5.3587430381774901</c:v>
                </c:pt>
                <c:pt idx="18">
                  <c:v>5.3586276435852049</c:v>
                </c:pt>
                <c:pt idx="19">
                  <c:v>5.358388271331787</c:v>
                </c:pt>
                <c:pt idx="20">
                  <c:v>5.3586457633972167</c:v>
                </c:pt>
                <c:pt idx="21">
                  <c:v>5.3594325447082518</c:v>
                </c:pt>
                <c:pt idx="22">
                  <c:v>5.360102024078369</c:v>
                </c:pt>
                <c:pt idx="23">
                  <c:v>5.3608168029785155</c:v>
                </c:pt>
                <c:pt idx="24">
                  <c:v>5.3610084915161131</c:v>
                </c:pt>
                <c:pt idx="25">
                  <c:v>5.3612731361389159</c:v>
                </c:pt>
                <c:pt idx="26">
                  <c:v>5.3615206146240233</c:v>
                </c:pt>
                <c:pt idx="27">
                  <c:v>5.3618930244445799</c:v>
                </c:pt>
                <c:pt idx="28">
                  <c:v>5.3622096443176268</c:v>
                </c:pt>
                <c:pt idx="29">
                  <c:v>5.362489547729492</c:v>
                </c:pt>
                <c:pt idx="30">
                  <c:v>5.3630426788330077</c:v>
                </c:pt>
                <c:pt idx="31">
                  <c:v>5.3634513282775877</c:v>
                </c:pt>
                <c:pt idx="32">
                  <c:v>5.3635772132873534</c:v>
                </c:pt>
                <c:pt idx="33">
                  <c:v>5.363975372314453</c:v>
                </c:pt>
                <c:pt idx="34">
                  <c:v>5.3649729156494139</c:v>
                </c:pt>
                <c:pt idx="35">
                  <c:v>5.3659513854980467</c:v>
                </c:pt>
                <c:pt idx="36">
                  <c:v>5.3668788337707518</c:v>
                </c:pt>
                <c:pt idx="37">
                  <c:v>5.368102397918701</c:v>
                </c:pt>
                <c:pt idx="38">
                  <c:v>5.3684652709960936</c:v>
                </c:pt>
                <c:pt idx="39">
                  <c:v>5.3689416313171385</c:v>
                </c:pt>
                <c:pt idx="40">
                  <c:v>5.3697803878784178</c:v>
                </c:pt>
                <c:pt idx="41">
                  <c:v>5.3702882194519042</c:v>
                </c:pt>
                <c:pt idx="42">
                  <c:v>5.3708179855346678</c:v>
                </c:pt>
                <c:pt idx="43">
                  <c:v>5.371795024871826</c:v>
                </c:pt>
                <c:pt idx="44">
                  <c:v>5.3725880050659178</c:v>
                </c:pt>
                <c:pt idx="45">
                  <c:v>5.3727591896057127</c:v>
                </c:pt>
                <c:pt idx="46">
                  <c:v>5.3728211784362792</c:v>
                </c:pt>
                <c:pt idx="47">
                  <c:v>5.3732379341125487</c:v>
                </c:pt>
                <c:pt idx="48">
                  <c:v>5.3738487625122069</c:v>
                </c:pt>
                <c:pt idx="49">
                  <c:v>5.3742812538146971</c:v>
                </c:pt>
                <c:pt idx="50">
                  <c:v>5.3752954864501952</c:v>
                </c:pt>
                <c:pt idx="51">
                  <c:v>5.376487579345703</c:v>
                </c:pt>
                <c:pt idx="52">
                  <c:v>5.3770192527770995</c:v>
                </c:pt>
                <c:pt idx="53">
                  <c:v>5.3780029678344725</c:v>
                </c:pt>
                <c:pt idx="54">
                  <c:v>5.3790949249267577</c:v>
                </c:pt>
                <c:pt idx="55">
                  <c:v>5.3798378372192381</c:v>
                </c:pt>
                <c:pt idx="56">
                  <c:v>5.3804090881347655</c:v>
                </c:pt>
                <c:pt idx="57">
                  <c:v>5.381196823120117</c:v>
                </c:pt>
                <c:pt idx="58">
                  <c:v>5.3820813560485838</c:v>
                </c:pt>
                <c:pt idx="59">
                  <c:v>5.3828647994995116</c:v>
                </c:pt>
                <c:pt idx="60">
                  <c:v>5.3837121391296385</c:v>
                </c:pt>
                <c:pt idx="61">
                  <c:v>5.3846166992187499</c:v>
                </c:pt>
                <c:pt idx="62">
                  <c:v>5.3852275276184081</c:v>
                </c:pt>
                <c:pt idx="63">
                  <c:v>5.3856457138061522</c:v>
                </c:pt>
                <c:pt idx="64">
                  <c:v>5.3860872650146483</c:v>
                </c:pt>
                <c:pt idx="65">
                  <c:v>5.3863895797729491</c:v>
                </c:pt>
                <c:pt idx="66">
                  <c:v>5.3870933914184569</c:v>
                </c:pt>
                <c:pt idx="67">
                  <c:v>5.3880933189392088</c:v>
                </c:pt>
                <c:pt idx="68">
                  <c:v>5.388948287963867</c:v>
                </c:pt>
                <c:pt idx="69">
                  <c:v>5.3896678352355956</c:v>
                </c:pt>
                <c:pt idx="70">
                  <c:v>5.3904121780395506</c:v>
                </c:pt>
                <c:pt idx="71">
                  <c:v>5.3913305664062499</c:v>
                </c:pt>
                <c:pt idx="72">
                  <c:v>5.3918670082092284</c:v>
                </c:pt>
                <c:pt idx="73">
                  <c:v>5.392424907684326</c:v>
                </c:pt>
                <c:pt idx="74">
                  <c:v>5.3931539916992186</c:v>
                </c:pt>
                <c:pt idx="75">
                  <c:v>5.3937309646606444</c:v>
                </c:pt>
                <c:pt idx="76">
                  <c:v>5.3944290542602538</c:v>
                </c:pt>
                <c:pt idx="77">
                  <c:v>5.3954456710815428</c:v>
                </c:pt>
                <c:pt idx="78">
                  <c:v>5.3965919876098631</c:v>
                </c:pt>
                <c:pt idx="79">
                  <c:v>5.3977096939086913</c:v>
                </c:pt>
                <c:pt idx="80">
                  <c:v>5.3987792396545409</c:v>
                </c:pt>
                <c:pt idx="81">
                  <c:v>5.4001944923400877</c:v>
                </c:pt>
                <c:pt idx="82">
                  <c:v>5.4014070892333983</c:v>
                </c:pt>
                <c:pt idx="83">
                  <c:v>5.4029000663757323</c:v>
                </c:pt>
                <c:pt idx="84">
                  <c:v>5.404512252807617</c:v>
                </c:pt>
                <c:pt idx="85">
                  <c:v>5.4061497116088866</c:v>
                </c:pt>
                <c:pt idx="86">
                  <c:v>5.4074223899841307</c:v>
                </c:pt>
                <c:pt idx="87">
                  <c:v>5.4090555572509764</c:v>
                </c:pt>
                <c:pt idx="88">
                  <c:v>5.4103887939453124</c:v>
                </c:pt>
                <c:pt idx="89">
                  <c:v>5.411674346923828</c:v>
                </c:pt>
                <c:pt idx="90">
                  <c:v>5.4133513832092284</c:v>
                </c:pt>
                <c:pt idx="91">
                  <c:v>5.4146202468872069</c:v>
                </c:pt>
                <c:pt idx="92">
                  <c:v>5.4159100914001463</c:v>
                </c:pt>
                <c:pt idx="93">
                  <c:v>5.4168308639526366</c:v>
                </c:pt>
                <c:pt idx="94">
                  <c:v>5.41772159576416</c:v>
                </c:pt>
                <c:pt idx="95">
                  <c:v>5.4189661407470702</c:v>
                </c:pt>
                <c:pt idx="96">
                  <c:v>5.4195779228210448</c:v>
                </c:pt>
                <c:pt idx="97">
                  <c:v>5.4204958343505858</c:v>
                </c:pt>
                <c:pt idx="98">
                  <c:v>5.4218586349487303</c:v>
                </c:pt>
                <c:pt idx="99">
                  <c:v>5.4229663276672362</c:v>
                </c:pt>
                <c:pt idx="100">
                  <c:v>5.423827495574951</c:v>
                </c:pt>
                <c:pt idx="101">
                  <c:v>5.4246695899963377</c:v>
                </c:pt>
                <c:pt idx="102">
                  <c:v>5.4254091644287108</c:v>
                </c:pt>
                <c:pt idx="103">
                  <c:v>5.4259675407409667</c:v>
                </c:pt>
                <c:pt idx="104">
                  <c:v>5.426684226989746</c:v>
                </c:pt>
                <c:pt idx="105">
                  <c:v>5.4273293876647948</c:v>
                </c:pt>
                <c:pt idx="106">
                  <c:v>5.4281147384643553</c:v>
                </c:pt>
                <c:pt idx="107">
                  <c:v>5.4290979766845702</c:v>
                </c:pt>
                <c:pt idx="108">
                  <c:v>5.430330123901367</c:v>
                </c:pt>
                <c:pt idx="109">
                  <c:v>5.43114933013916</c:v>
                </c:pt>
                <c:pt idx="110">
                  <c:v>5.4317348861694335</c:v>
                </c:pt>
                <c:pt idx="111">
                  <c:v>5.4325693511962889</c:v>
                </c:pt>
                <c:pt idx="112">
                  <c:v>5.4336360359191893</c:v>
                </c:pt>
                <c:pt idx="113">
                  <c:v>5.4348967933654784</c:v>
                </c:pt>
                <c:pt idx="114">
                  <c:v>5.4360831642150877</c:v>
                </c:pt>
                <c:pt idx="115">
                  <c:v>5.4366792106628417</c:v>
                </c:pt>
                <c:pt idx="116">
                  <c:v>5.4374254608154295</c:v>
                </c:pt>
                <c:pt idx="117">
                  <c:v>5.4383128547668456</c:v>
                </c:pt>
                <c:pt idx="118">
                  <c:v>5.438684787750244</c:v>
                </c:pt>
                <c:pt idx="119">
                  <c:v>5.4389089012145995</c:v>
                </c:pt>
                <c:pt idx="120">
                  <c:v>5.4393046760559081</c:v>
                </c:pt>
                <c:pt idx="121">
                  <c:v>5.4398191833496092</c:v>
                </c:pt>
                <c:pt idx="122">
                  <c:v>5.4404137992858885</c:v>
                </c:pt>
                <c:pt idx="123">
                  <c:v>5.4410565757751463</c:v>
                </c:pt>
                <c:pt idx="124">
                  <c:v>5.4417885208129881</c:v>
                </c:pt>
                <c:pt idx="125">
                  <c:v>5.4425905609130858</c:v>
                </c:pt>
                <c:pt idx="126">
                  <c:v>5.4431317710876463</c:v>
                </c:pt>
                <c:pt idx="127">
                  <c:v>5.4434593582153319</c:v>
                </c:pt>
                <c:pt idx="128">
                  <c:v>5.4433320426940917</c:v>
                </c:pt>
                <c:pt idx="129">
                  <c:v>5.4438761138916014</c:v>
                </c:pt>
                <c:pt idx="130">
                  <c:v>5.445246067047119</c:v>
                </c:pt>
                <c:pt idx="131">
                  <c:v>5.4460528755187987</c:v>
                </c:pt>
                <c:pt idx="132">
                  <c:v>5.4464543724060057</c:v>
                </c:pt>
                <c:pt idx="133">
                  <c:v>5.4468572998046874</c:v>
                </c:pt>
                <c:pt idx="134">
                  <c:v>5.4472282791137694</c:v>
                </c:pt>
                <c:pt idx="135">
                  <c:v>5.4475730323791502</c:v>
                </c:pt>
                <c:pt idx="136">
                  <c:v>5.4479130172729491</c:v>
                </c:pt>
                <c:pt idx="137">
                  <c:v>5.4480923080444335</c:v>
                </c:pt>
                <c:pt idx="138">
                  <c:v>5.448145236968994</c:v>
                </c:pt>
                <c:pt idx="139">
                  <c:v>5.448121871948242</c:v>
                </c:pt>
                <c:pt idx="140">
                  <c:v>5.4481585884094237</c:v>
                </c:pt>
                <c:pt idx="141">
                  <c:v>5.4479688072204588</c:v>
                </c:pt>
                <c:pt idx="142">
                  <c:v>5.447924461364746</c:v>
                </c:pt>
                <c:pt idx="143">
                  <c:v>5.4478038215637206</c:v>
                </c:pt>
                <c:pt idx="144">
                  <c:v>5.4479373359680174</c:v>
                </c:pt>
                <c:pt idx="145">
                  <c:v>5.4484413528442381</c:v>
                </c:pt>
                <c:pt idx="146">
                  <c:v>5.4485925102233885</c:v>
                </c:pt>
                <c:pt idx="147">
                  <c:v>5.4475801849365233</c:v>
                </c:pt>
                <c:pt idx="148">
                  <c:v>5.4464982414245604</c:v>
                </c:pt>
                <c:pt idx="149">
                  <c:v>5.4457338714599608</c:v>
                </c:pt>
                <c:pt idx="150">
                  <c:v>5.4453996086120604</c:v>
                </c:pt>
                <c:pt idx="151">
                  <c:v>5.4451635742187499</c:v>
                </c:pt>
                <c:pt idx="152">
                  <c:v>5.444793071746826</c:v>
                </c:pt>
                <c:pt idx="153">
                  <c:v>5.4448898696899413</c:v>
                </c:pt>
                <c:pt idx="154">
                  <c:v>5.4449695014953612</c:v>
                </c:pt>
                <c:pt idx="155">
                  <c:v>5.4448407554626463</c:v>
                </c:pt>
                <c:pt idx="156">
                  <c:v>5.4447396659851073</c:v>
                </c:pt>
                <c:pt idx="157">
                  <c:v>5.4446247482299803</c:v>
                </c:pt>
                <c:pt idx="158">
                  <c:v>5.4446137809753417</c:v>
                </c:pt>
                <c:pt idx="159">
                  <c:v>5.4448679351806639</c:v>
                </c:pt>
                <c:pt idx="160">
                  <c:v>5.4448130989074706</c:v>
                </c:pt>
                <c:pt idx="161">
                  <c:v>5.4444845581054686</c:v>
                </c:pt>
                <c:pt idx="162">
                  <c:v>5.4446338081359862</c:v>
                </c:pt>
                <c:pt idx="163">
                  <c:v>5.4447582626342772</c:v>
                </c:pt>
                <c:pt idx="164">
                  <c:v>5.4444054031372069</c:v>
                </c:pt>
                <c:pt idx="165">
                  <c:v>5.4440673255920409</c:v>
                </c:pt>
                <c:pt idx="166">
                  <c:v>5.4439047241210936</c:v>
                </c:pt>
                <c:pt idx="167">
                  <c:v>5.4441655540466307</c:v>
                </c:pt>
                <c:pt idx="168">
                  <c:v>5.4444673919677733</c:v>
                </c:pt>
                <c:pt idx="169">
                  <c:v>5.4446829223632811</c:v>
                </c:pt>
                <c:pt idx="170">
                  <c:v>5.4449704551696776</c:v>
                </c:pt>
                <c:pt idx="171">
                  <c:v>5.4450243377685545</c:v>
                </c:pt>
                <c:pt idx="172">
                  <c:v>5.4444111251831053</c:v>
                </c:pt>
                <c:pt idx="173">
                  <c:v>5.443929042816162</c:v>
                </c:pt>
                <c:pt idx="174">
                  <c:v>5.4436138534545897</c:v>
                </c:pt>
                <c:pt idx="175">
                  <c:v>5.4436329269409178</c:v>
                </c:pt>
                <c:pt idx="176">
                  <c:v>5.4436581993103026</c:v>
                </c:pt>
                <c:pt idx="177">
                  <c:v>5.4431503677368163</c:v>
                </c:pt>
                <c:pt idx="178">
                  <c:v>5.4425872230529784</c:v>
                </c:pt>
                <c:pt idx="179">
                  <c:v>5.4415272140502928</c:v>
                </c:pt>
                <c:pt idx="180">
                  <c:v>5.439997043609619</c:v>
                </c:pt>
                <c:pt idx="181">
                  <c:v>5.4392197990417479</c:v>
                </c:pt>
                <c:pt idx="182">
                  <c:v>5.4384110832214354</c:v>
                </c:pt>
                <c:pt idx="183">
                  <c:v>5.4376438522338866</c:v>
                </c:pt>
                <c:pt idx="184">
                  <c:v>5.4371655845642088</c:v>
                </c:pt>
                <c:pt idx="185">
                  <c:v>5.4365890884399413</c:v>
                </c:pt>
                <c:pt idx="186">
                  <c:v>5.4359749221801756</c:v>
                </c:pt>
                <c:pt idx="187">
                  <c:v>5.4355176353454588</c:v>
                </c:pt>
                <c:pt idx="188">
                  <c:v>5.4351642990112303</c:v>
                </c:pt>
                <c:pt idx="189">
                  <c:v>5.4347990417480467</c:v>
                </c:pt>
                <c:pt idx="190">
                  <c:v>5.4346903228759764</c:v>
                </c:pt>
                <c:pt idx="191">
                  <c:v>5.434712734222412</c:v>
                </c:pt>
                <c:pt idx="192">
                  <c:v>5.4347875976562499</c:v>
                </c:pt>
                <c:pt idx="193">
                  <c:v>5.4343703651428221</c:v>
                </c:pt>
                <c:pt idx="194">
                  <c:v>5.4338601493835448</c:v>
                </c:pt>
                <c:pt idx="195">
                  <c:v>5.4335549736022948</c:v>
                </c:pt>
                <c:pt idx="196">
                  <c:v>5.4333589935302733</c:v>
                </c:pt>
                <c:pt idx="197">
                  <c:v>5.4329503440856932</c:v>
                </c:pt>
                <c:pt idx="198">
                  <c:v>5.4319947624206542</c:v>
                </c:pt>
                <c:pt idx="199">
                  <c:v>5.4314072990417479</c:v>
                </c:pt>
                <c:pt idx="200">
                  <c:v>5.4311922454833983</c:v>
                </c:pt>
                <c:pt idx="201">
                  <c:v>5.4310158157348631</c:v>
                </c:pt>
                <c:pt idx="202">
                  <c:v>5.4304598236083983</c:v>
                </c:pt>
                <c:pt idx="203">
                  <c:v>5.4296601676940917</c:v>
                </c:pt>
                <c:pt idx="204">
                  <c:v>5.4312509100341799</c:v>
                </c:pt>
                <c:pt idx="205">
                  <c:v>5.431718210449219</c:v>
                </c:pt>
                <c:pt idx="206">
                  <c:v>5.4322856466674807</c:v>
                </c:pt>
                <c:pt idx="207">
                  <c:v>5.4325183432006838</c:v>
                </c:pt>
                <c:pt idx="208">
                  <c:v>5.4328483145141604</c:v>
                </c:pt>
                <c:pt idx="209">
                  <c:v>5.4333017866516116</c:v>
                </c:pt>
                <c:pt idx="210">
                  <c:v>5.4335001509094241</c:v>
                </c:pt>
                <c:pt idx="211">
                  <c:v>5.4334057371520998</c:v>
                </c:pt>
                <c:pt idx="212">
                  <c:v>5.4338744680786135</c:v>
                </c:pt>
                <c:pt idx="213">
                  <c:v>5.4346402685546877</c:v>
                </c:pt>
                <c:pt idx="214">
                  <c:v>5.435192445983887</c:v>
                </c:pt>
                <c:pt idx="215">
                  <c:v>5.4359506170654299</c:v>
                </c:pt>
                <c:pt idx="216">
                  <c:v>5.436474184265137</c:v>
                </c:pt>
                <c:pt idx="217">
                  <c:v>5.4367192785644534</c:v>
                </c:pt>
                <c:pt idx="218">
                  <c:v>5.4365457098388674</c:v>
                </c:pt>
                <c:pt idx="219">
                  <c:v>5.4364026586914065</c:v>
                </c:pt>
                <c:pt idx="220">
                  <c:v>5.436000208129883</c:v>
                </c:pt>
                <c:pt idx="221">
                  <c:v>5.435469488372803</c:v>
                </c:pt>
                <c:pt idx="222">
                  <c:v>5.4351395170593264</c:v>
                </c:pt>
                <c:pt idx="223">
                  <c:v>5.4345387022399905</c:v>
                </c:pt>
                <c:pt idx="224">
                  <c:v>5.4337438146972659</c:v>
                </c:pt>
                <c:pt idx="225">
                  <c:v>5.4334643881225588</c:v>
                </c:pt>
                <c:pt idx="226">
                  <c:v>5.4331625502014163</c:v>
                </c:pt>
                <c:pt idx="227">
                  <c:v>5.4331034223937991</c:v>
                </c:pt>
                <c:pt idx="228">
                  <c:v>5.4330218832397463</c:v>
                </c:pt>
                <c:pt idx="229">
                  <c:v>5.4331177275085452</c:v>
                </c:pt>
                <c:pt idx="230">
                  <c:v>5.4334414999389651</c:v>
                </c:pt>
                <c:pt idx="231">
                  <c:v>5.4337838690185549</c:v>
                </c:pt>
                <c:pt idx="232">
                  <c:v>5.4341991941833498</c:v>
                </c:pt>
                <c:pt idx="233">
                  <c:v>5.4346054594421389</c:v>
                </c:pt>
                <c:pt idx="234">
                  <c:v>5.4349616567993166</c:v>
                </c:pt>
                <c:pt idx="235">
                  <c:v>5.4354561369323733</c:v>
                </c:pt>
                <c:pt idx="236">
                  <c:v>5.4362362425231936</c:v>
                </c:pt>
                <c:pt idx="237">
                  <c:v>5.4365476171875002</c:v>
                </c:pt>
                <c:pt idx="238">
                  <c:v>5.4364751379394534</c:v>
                </c:pt>
                <c:pt idx="239">
                  <c:v>5.4369662802124026</c:v>
                </c:pt>
                <c:pt idx="240">
                  <c:v>5.4374502699279788</c:v>
                </c:pt>
                <c:pt idx="241">
                  <c:v>5.4378512899780276</c:v>
                </c:pt>
                <c:pt idx="242">
                  <c:v>5.438528398742676</c:v>
                </c:pt>
                <c:pt idx="243">
                  <c:v>5.4392307798767092</c:v>
                </c:pt>
                <c:pt idx="244">
                  <c:v>5.439570764770508</c:v>
                </c:pt>
                <c:pt idx="245">
                  <c:v>5.4400137464904788</c:v>
                </c:pt>
                <c:pt idx="246">
                  <c:v>5.4408305685424807</c:v>
                </c:pt>
                <c:pt idx="247">
                  <c:v>5.4410704176330569</c:v>
                </c:pt>
                <c:pt idx="248">
                  <c:v>5.4412311117553713</c:v>
                </c:pt>
                <c:pt idx="249">
                  <c:v>5.4411276380920413</c:v>
                </c:pt>
                <c:pt idx="250">
                  <c:v>5.4410170118713381</c:v>
                </c:pt>
                <c:pt idx="251">
                  <c:v>5.4411014120483401</c:v>
                </c:pt>
                <c:pt idx="252">
                  <c:v>5.4408548872375491</c:v>
                </c:pt>
                <c:pt idx="253">
                  <c:v>5.4402946035766604</c:v>
                </c:pt>
                <c:pt idx="254">
                  <c:v>5.4400247137451174</c:v>
                </c:pt>
                <c:pt idx="255">
                  <c:v>5.440594057312012</c:v>
                </c:pt>
                <c:pt idx="256">
                  <c:v>5.4412931005859377</c:v>
                </c:pt>
                <c:pt idx="257">
                  <c:v>5.4418819944763186</c:v>
                </c:pt>
                <c:pt idx="258">
                  <c:v>5.4427426855468752</c:v>
                </c:pt>
                <c:pt idx="259">
                  <c:v>5.4430092375183108</c:v>
                </c:pt>
                <c:pt idx="260">
                  <c:v>5.4427341024780276</c:v>
                </c:pt>
                <c:pt idx="261">
                  <c:v>5.4430936376953127</c:v>
                </c:pt>
                <c:pt idx="262">
                  <c:v>5.443129400482178</c:v>
                </c:pt>
                <c:pt idx="263">
                  <c:v>5.4430092375183108</c:v>
                </c:pt>
                <c:pt idx="264">
                  <c:v>5.4433792631530764</c:v>
                </c:pt>
                <c:pt idx="265">
                  <c:v>5.4438427488708498</c:v>
                </c:pt>
                <c:pt idx="266">
                  <c:v>5.4446114103698733</c:v>
                </c:pt>
                <c:pt idx="267">
                  <c:v>5.4450949232482913</c:v>
                </c:pt>
                <c:pt idx="268">
                  <c:v>5.4448183576965334</c:v>
                </c:pt>
                <c:pt idx="269">
                  <c:v>5.4443958799743655</c:v>
                </c:pt>
                <c:pt idx="270">
                  <c:v>5.444012026062012</c:v>
                </c:pt>
                <c:pt idx="271">
                  <c:v>5.4436982672119143</c:v>
                </c:pt>
                <c:pt idx="272">
                  <c:v>5.443347791900635</c:v>
                </c:pt>
                <c:pt idx="273">
                  <c:v>5.443141321411133</c:v>
                </c:pt>
                <c:pt idx="274">
                  <c:v>5.4432428877258303</c:v>
                </c:pt>
                <c:pt idx="275">
                  <c:v>5.4433969061279299</c:v>
                </c:pt>
                <c:pt idx="276">
                  <c:v>5.4436181585693362</c:v>
                </c:pt>
                <c:pt idx="277">
                  <c:v>5.4437573950195315</c:v>
                </c:pt>
                <c:pt idx="278">
                  <c:v>5.4439400236511233</c:v>
                </c:pt>
                <c:pt idx="279">
                  <c:v>5.4441522161865237</c:v>
                </c:pt>
                <c:pt idx="280">
                  <c:v>5.4441169302368166</c:v>
                </c:pt>
                <c:pt idx="281">
                  <c:v>5.4445813696289065</c:v>
                </c:pt>
                <c:pt idx="282">
                  <c:v>5.4452293913269045</c:v>
                </c:pt>
                <c:pt idx="283">
                  <c:v>5.4458864729309084</c:v>
                </c:pt>
                <c:pt idx="284">
                  <c:v>5.4462746183776858</c:v>
                </c:pt>
                <c:pt idx="285">
                  <c:v>5.4465621511840823</c:v>
                </c:pt>
                <c:pt idx="286">
                  <c:v>5.4471849005126955</c:v>
                </c:pt>
                <c:pt idx="287">
                  <c:v>5.4478171865844729</c:v>
                </c:pt>
                <c:pt idx="288">
                  <c:v>5.4478400747680666</c:v>
                </c:pt>
                <c:pt idx="289">
                  <c:v>5.4476297895812991</c:v>
                </c:pt>
                <c:pt idx="290">
                  <c:v>5.4473560850524905</c:v>
                </c:pt>
                <c:pt idx="291">
                  <c:v>5.4471114675903323</c:v>
                </c:pt>
                <c:pt idx="292">
                  <c:v>5.4470609228515627</c:v>
                </c:pt>
                <c:pt idx="293">
                  <c:v>5.4470456640625002</c:v>
                </c:pt>
                <c:pt idx="294">
                  <c:v>5.4473165075683596</c:v>
                </c:pt>
                <c:pt idx="295">
                  <c:v>5.4476698439025881</c:v>
                </c:pt>
                <c:pt idx="296">
                  <c:v>5.448075632324219</c:v>
                </c:pt>
                <c:pt idx="297">
                  <c:v>5.4481228392028811</c:v>
                </c:pt>
                <c:pt idx="298">
                  <c:v>5.4480618040466311</c:v>
                </c:pt>
                <c:pt idx="299">
                  <c:v>5.4479712049865725</c:v>
                </c:pt>
                <c:pt idx="300">
                  <c:v>5.4474485914611819</c:v>
                </c:pt>
                <c:pt idx="301">
                  <c:v>5.4462903540039065</c:v>
                </c:pt>
                <c:pt idx="302">
                  <c:v>5.4471019308471709</c:v>
                </c:pt>
                <c:pt idx="303">
                  <c:v>5.44669614242554</c:v>
                </c:pt>
                <c:pt idx="304">
                  <c:v>5.44669614242554</c:v>
                </c:pt>
                <c:pt idx="305">
                  <c:v>5.4471019308471709</c:v>
                </c:pt>
                <c:pt idx="306">
                  <c:v>5.4462903540039092</c:v>
                </c:pt>
                <c:pt idx="307">
                  <c:v>5.4462903540039092</c:v>
                </c:pt>
                <c:pt idx="308">
                  <c:v>5.4471019308471709</c:v>
                </c:pt>
                <c:pt idx="309">
                  <c:v>5.4471019308471709</c:v>
                </c:pt>
                <c:pt idx="310">
                  <c:v>5.4462903540039092</c:v>
                </c:pt>
                <c:pt idx="311">
                  <c:v>5.4471019308471709</c:v>
                </c:pt>
                <c:pt idx="312">
                  <c:v>5.4462903540039092</c:v>
                </c:pt>
                <c:pt idx="313">
                  <c:v>5.4471019308471709</c:v>
                </c:pt>
                <c:pt idx="314">
                  <c:v>5.4471019308471709</c:v>
                </c:pt>
                <c:pt idx="315">
                  <c:v>5.4471019308471709</c:v>
                </c:pt>
                <c:pt idx="316">
                  <c:v>5.44669614242554</c:v>
                </c:pt>
                <c:pt idx="317">
                  <c:v>5.44669614242554</c:v>
                </c:pt>
                <c:pt idx="318">
                  <c:v>5.44669614242554</c:v>
                </c:pt>
                <c:pt idx="319">
                  <c:v>5.44669614242554</c:v>
                </c:pt>
                <c:pt idx="320">
                  <c:v>5.44669614242554</c:v>
                </c:pt>
                <c:pt idx="321">
                  <c:v>5.44669614242554</c:v>
                </c:pt>
                <c:pt idx="322">
                  <c:v>5.44669614242554</c:v>
                </c:pt>
                <c:pt idx="323">
                  <c:v>5.44669614242554</c:v>
                </c:pt>
                <c:pt idx="324">
                  <c:v>5.44669614242554</c:v>
                </c:pt>
                <c:pt idx="325">
                  <c:v>5.44669614242554</c:v>
                </c:pt>
                <c:pt idx="326">
                  <c:v>5.44669614242554</c:v>
                </c:pt>
                <c:pt idx="327">
                  <c:v>5.44669614242554</c:v>
                </c:pt>
                <c:pt idx="328">
                  <c:v>5.44669614242554</c:v>
                </c:pt>
                <c:pt idx="329">
                  <c:v>5.44669614242554</c:v>
                </c:pt>
                <c:pt idx="330">
                  <c:v>5.44669614242554</c:v>
                </c:pt>
                <c:pt idx="331">
                  <c:v>5.4420746366882327</c:v>
                </c:pt>
                <c:pt idx="332">
                  <c:v>5.4421666662597659</c:v>
                </c:pt>
                <c:pt idx="333">
                  <c:v>5.4420755903625491</c:v>
                </c:pt>
                <c:pt idx="334">
                  <c:v>5.4419892828369143</c:v>
                </c:pt>
                <c:pt idx="335">
                  <c:v>5.4422892134094241</c:v>
                </c:pt>
                <c:pt idx="336">
                  <c:v>5.4426226583862301</c:v>
                </c:pt>
                <c:pt idx="337">
                  <c:v>5.4424141447448733</c:v>
                </c:pt>
                <c:pt idx="338">
                  <c:v>5.4418352644348147</c:v>
                </c:pt>
                <c:pt idx="339">
                  <c:v>5.4412783186340334</c:v>
                </c:pt>
                <c:pt idx="340">
                  <c:v>5.4405687849426272</c:v>
                </c:pt>
                <c:pt idx="341">
                  <c:v>5.4400914709472659</c:v>
                </c:pt>
                <c:pt idx="342">
                  <c:v>5.4399059812927248</c:v>
                </c:pt>
                <c:pt idx="343">
                  <c:v>5.4390719931030276</c:v>
                </c:pt>
                <c:pt idx="344">
                  <c:v>5.43831239151001</c:v>
                </c:pt>
                <c:pt idx="345">
                  <c:v>5.4382470648193362</c:v>
                </c:pt>
                <c:pt idx="346">
                  <c:v>5.4380272428894045</c:v>
                </c:pt>
                <c:pt idx="347">
                  <c:v>5.437424997558594</c:v>
                </c:pt>
                <c:pt idx="348">
                  <c:v>5.437058786621094</c:v>
                </c:pt>
                <c:pt idx="349">
                  <c:v>5.4361961882019045</c:v>
                </c:pt>
                <c:pt idx="350">
                  <c:v>5.4351547758483889</c:v>
                </c:pt>
                <c:pt idx="351">
                  <c:v>5.4345491926574709</c:v>
                </c:pt>
                <c:pt idx="352">
                  <c:v>5.4343589346313479</c:v>
                </c:pt>
                <c:pt idx="353">
                  <c:v>5.4344004194641116</c:v>
                </c:pt>
                <c:pt idx="354">
                  <c:v>5.4343608419799807</c:v>
                </c:pt>
                <c:pt idx="355">
                  <c:v>5.4340265791320803</c:v>
                </c:pt>
                <c:pt idx="356">
                  <c:v>5.4337895910644534</c:v>
                </c:pt>
                <c:pt idx="357">
                  <c:v>5.4334677259826663</c:v>
                </c:pt>
                <c:pt idx="358">
                  <c:v>5.433396677246094</c:v>
                </c:pt>
                <c:pt idx="359">
                  <c:v>5.4330075781250002</c:v>
                </c:pt>
                <c:pt idx="360">
                  <c:v>5.4325769941711428</c:v>
                </c:pt>
                <c:pt idx="361">
                  <c:v>5.4330557386779788</c:v>
                </c:pt>
                <c:pt idx="362">
                  <c:v>5.4330605070495608</c:v>
                </c:pt>
                <c:pt idx="363">
                  <c:v>5.4324000875854495</c:v>
                </c:pt>
                <c:pt idx="364">
                  <c:v>5.4319962065124514</c:v>
                </c:pt>
                <c:pt idx="365">
                  <c:v>5.431593755950928</c:v>
                </c:pt>
                <c:pt idx="366">
                  <c:v>5.4312995474243166</c:v>
                </c:pt>
                <c:pt idx="367">
                  <c:v>5.4310077230834963</c:v>
                </c:pt>
                <c:pt idx="368">
                  <c:v>5.4304431478881838</c:v>
                </c:pt>
                <c:pt idx="369">
                  <c:v>5.4300416510009768</c:v>
                </c:pt>
                <c:pt idx="370">
                  <c:v>5.4296067755126955</c:v>
                </c:pt>
                <c:pt idx="371">
                  <c:v>5.4290312330627444</c:v>
                </c:pt>
                <c:pt idx="372">
                  <c:v>5.4282811682128909</c:v>
                </c:pt>
                <c:pt idx="373">
                  <c:v>5.4276374380493166</c:v>
                </c:pt>
                <c:pt idx="374">
                  <c:v>5.4268854658508303</c:v>
                </c:pt>
                <c:pt idx="375">
                  <c:v>5.4263552229309084</c:v>
                </c:pt>
                <c:pt idx="376">
                  <c:v>5.4260390798950198</c:v>
                </c:pt>
                <c:pt idx="377">
                  <c:v>5.4256366293334963</c:v>
                </c:pt>
                <c:pt idx="378">
                  <c:v>5.4249800245666506</c:v>
                </c:pt>
                <c:pt idx="379">
                  <c:v>5.4240726034545901</c:v>
                </c:pt>
                <c:pt idx="380">
                  <c:v>5.423600534667969</c:v>
                </c:pt>
                <c:pt idx="381">
                  <c:v>5.4229839842224123</c:v>
                </c:pt>
                <c:pt idx="382">
                  <c:v>5.4224842588806155</c:v>
                </c:pt>
                <c:pt idx="383">
                  <c:v>5.4220322172546389</c:v>
                </c:pt>
                <c:pt idx="384">
                  <c:v>5.4210761587524416</c:v>
                </c:pt>
                <c:pt idx="385">
                  <c:v>5.4198683302307131</c:v>
                </c:pt>
                <c:pt idx="386">
                  <c:v>5.4188474218750002</c:v>
                </c:pt>
                <c:pt idx="387">
                  <c:v>5.4179938833618166</c:v>
                </c:pt>
                <c:pt idx="388">
                  <c:v>5.4173668424987795</c:v>
                </c:pt>
                <c:pt idx="389">
                  <c:v>5.4168952505493166</c:v>
                </c:pt>
                <c:pt idx="390">
                  <c:v>5.4166320364379885</c:v>
                </c:pt>
                <c:pt idx="391">
                  <c:v>5.4164966146850588</c:v>
                </c:pt>
                <c:pt idx="392">
                  <c:v>5.416159013977051</c:v>
                </c:pt>
                <c:pt idx="393">
                  <c:v>5.4158385794067385</c:v>
                </c:pt>
                <c:pt idx="394">
                  <c:v>5.4154389898681643</c:v>
                </c:pt>
                <c:pt idx="395">
                  <c:v>5.414882044067383</c:v>
                </c:pt>
                <c:pt idx="396">
                  <c:v>5.4147795240783694</c:v>
                </c:pt>
                <c:pt idx="397">
                  <c:v>5.4147089521789553</c:v>
                </c:pt>
                <c:pt idx="398">
                  <c:v>5.4141815702819827</c:v>
                </c:pt>
                <c:pt idx="399">
                  <c:v>5.4135688345336916</c:v>
                </c:pt>
                <c:pt idx="400">
                  <c:v>5.4131449263000491</c:v>
                </c:pt>
                <c:pt idx="401">
                  <c:v>5.4129732649230959</c:v>
                </c:pt>
                <c:pt idx="402">
                  <c:v>5.4128531019592288</c:v>
                </c:pt>
                <c:pt idx="403">
                  <c:v>5.4126289884948733</c:v>
                </c:pt>
                <c:pt idx="404">
                  <c:v>5.4123872320556643</c:v>
                </c:pt>
                <c:pt idx="405">
                  <c:v>5.412064890136719</c:v>
                </c:pt>
                <c:pt idx="406">
                  <c:v>5.4117053549194338</c:v>
                </c:pt>
                <c:pt idx="407">
                  <c:v>5.4113596479797366</c:v>
                </c:pt>
                <c:pt idx="408">
                  <c:v>5.4110492269897463</c:v>
                </c:pt>
                <c:pt idx="409">
                  <c:v>5.4108217756652834</c:v>
                </c:pt>
                <c:pt idx="410">
                  <c:v>5.4107640783691409</c:v>
                </c:pt>
                <c:pt idx="411">
                  <c:v>5.4110106031799319</c:v>
                </c:pt>
                <c:pt idx="412">
                  <c:v>5.4111693899536135</c:v>
                </c:pt>
                <c:pt idx="413">
                  <c:v>5.4103344480895998</c:v>
                </c:pt>
                <c:pt idx="414">
                  <c:v>5.4101875822448733</c:v>
                </c:pt>
                <c:pt idx="415">
                  <c:v>5.4104374449157717</c:v>
                </c:pt>
                <c:pt idx="416">
                  <c:v>5.4097727339172366</c:v>
                </c:pt>
                <c:pt idx="417">
                  <c:v>5.4092467825317385</c:v>
                </c:pt>
                <c:pt idx="418">
                  <c:v>5.4089540045166018</c:v>
                </c:pt>
                <c:pt idx="419">
                  <c:v>5.408163408508301</c:v>
                </c:pt>
                <c:pt idx="420">
                  <c:v>5.4075125257873538</c:v>
                </c:pt>
                <c:pt idx="421">
                  <c:v>5.4070018331909182</c:v>
                </c:pt>
                <c:pt idx="422">
                  <c:v>5.4067801039123538</c:v>
                </c:pt>
                <c:pt idx="423">
                  <c:v>5.4067095320129397</c:v>
                </c:pt>
                <c:pt idx="424">
                  <c:v>5.4064692060852053</c:v>
                </c:pt>
                <c:pt idx="425">
                  <c:v>5.4062574903869631</c:v>
                </c:pt>
                <c:pt idx="426">
                  <c:v>5.4057868521118166</c:v>
                </c:pt>
                <c:pt idx="427">
                  <c:v>5.4057076971435549</c:v>
                </c:pt>
                <c:pt idx="428">
                  <c:v>5.4052089254760745</c:v>
                </c:pt>
                <c:pt idx="429">
                  <c:v>5.404282907714844</c:v>
                </c:pt>
                <c:pt idx="430">
                  <c:v>5.4037145178222659</c:v>
                </c:pt>
                <c:pt idx="431">
                  <c:v>5.4030941526794436</c:v>
                </c:pt>
                <c:pt idx="432">
                  <c:v>5.4024094145202639</c:v>
                </c:pt>
                <c:pt idx="433">
                  <c:v>5.4019735853576663</c:v>
                </c:pt>
                <c:pt idx="434">
                  <c:v>5.401684145202637</c:v>
                </c:pt>
                <c:pt idx="435">
                  <c:v>5.4017962019348147</c:v>
                </c:pt>
                <c:pt idx="436">
                  <c:v>5.4021123449707034</c:v>
                </c:pt>
                <c:pt idx="437">
                  <c:v>5.4021066229248049</c:v>
                </c:pt>
                <c:pt idx="438">
                  <c:v>5.4017432730102541</c:v>
                </c:pt>
                <c:pt idx="439">
                  <c:v>5.4015396635437014</c:v>
                </c:pt>
                <c:pt idx="440">
                  <c:v>5.401357988586426</c:v>
                </c:pt>
                <c:pt idx="441">
                  <c:v>5.4011310140991213</c:v>
                </c:pt>
                <c:pt idx="442">
                  <c:v>5.4010838072204592</c:v>
                </c:pt>
                <c:pt idx="443">
                  <c:v>5.4010494749450686</c:v>
                </c:pt>
                <c:pt idx="444">
                  <c:v>5.4013269941711428</c:v>
                </c:pt>
                <c:pt idx="445">
                  <c:v>5.4016135733032229</c:v>
                </c:pt>
                <c:pt idx="446">
                  <c:v>5.4017432730102541</c:v>
                </c:pt>
                <c:pt idx="447">
                  <c:v>5.4018553297424319</c:v>
                </c:pt>
                <c:pt idx="448">
                  <c:v>5.4018949072265627</c:v>
                </c:pt>
                <c:pt idx="449">
                  <c:v>5.4018076460266116</c:v>
                </c:pt>
                <c:pt idx="450">
                  <c:v>5.4017089407348635</c:v>
                </c:pt>
                <c:pt idx="451">
                  <c:v>5.4019406835937502</c:v>
                </c:pt>
                <c:pt idx="452">
                  <c:v>5.4023364584350588</c:v>
                </c:pt>
                <c:pt idx="453">
                  <c:v>5.4024280111694338</c:v>
                </c:pt>
                <c:pt idx="454">
                  <c:v>5.4018395941162112</c:v>
                </c:pt>
                <c:pt idx="455">
                  <c:v>5.401172498931885</c:v>
                </c:pt>
                <c:pt idx="456">
                  <c:v>5.4008081953430178</c:v>
                </c:pt>
                <c:pt idx="457">
                  <c:v>5.4001472990417483</c:v>
                </c:pt>
                <c:pt idx="458">
                  <c:v>5.3996518652343752</c:v>
                </c:pt>
                <c:pt idx="459">
                  <c:v>5.399275640716553</c:v>
                </c:pt>
                <c:pt idx="460">
                  <c:v>5.3989366094970705</c:v>
                </c:pt>
                <c:pt idx="461">
                  <c:v>5.3989203970336916</c:v>
                </c:pt>
                <c:pt idx="462">
                  <c:v>5.3989018003845217</c:v>
                </c:pt>
                <c:pt idx="463">
                  <c:v>5.3987468283081057</c:v>
                </c:pt>
                <c:pt idx="464">
                  <c:v>5.398820261230469</c:v>
                </c:pt>
                <c:pt idx="465">
                  <c:v>5.398484567871094</c:v>
                </c:pt>
                <c:pt idx="466">
                  <c:v>5.3981994192504885</c:v>
                </c:pt>
                <c:pt idx="467">
                  <c:v>5.3979972402954104</c:v>
                </c:pt>
                <c:pt idx="468">
                  <c:v>5.3979586164855959</c:v>
                </c:pt>
                <c:pt idx="469">
                  <c:v>5.3980096380615237</c:v>
                </c:pt>
                <c:pt idx="470">
                  <c:v>5.3974951307678225</c:v>
                </c:pt>
                <c:pt idx="471">
                  <c:v>5.3970893423461916</c:v>
                </c:pt>
                <c:pt idx="472">
                  <c:v>5.3964808981323245</c:v>
                </c:pt>
                <c:pt idx="473">
                  <c:v>5.3957408468627932</c:v>
                </c:pt>
                <c:pt idx="474">
                  <c:v>5.3953879873657229</c:v>
                </c:pt>
                <c:pt idx="475">
                  <c:v>5.3950952093505862</c:v>
                </c:pt>
                <c:pt idx="476">
                  <c:v>5.3947204153442385</c:v>
                </c:pt>
                <c:pt idx="477">
                  <c:v>5.3944467108154299</c:v>
                </c:pt>
                <c:pt idx="478">
                  <c:v>5.3944114248657229</c:v>
                </c:pt>
                <c:pt idx="479">
                  <c:v>5.3943494360351565</c:v>
                </c:pt>
                <c:pt idx="480">
                  <c:v>5.3941057722473147</c:v>
                </c:pt>
                <c:pt idx="481">
                  <c:v>5.3938272993469241</c:v>
                </c:pt>
                <c:pt idx="482">
                  <c:v>5.3934372465515139</c:v>
                </c:pt>
                <c:pt idx="483">
                  <c:v>5.3926490347290041</c:v>
                </c:pt>
                <c:pt idx="484">
                  <c:v>5.3923324148559573</c:v>
                </c:pt>
                <c:pt idx="485">
                  <c:v>5.3923009436035159</c:v>
                </c:pt>
                <c:pt idx="486">
                  <c:v>5.3923018972778323</c:v>
                </c:pt>
                <c:pt idx="487">
                  <c:v>5.3925937216186526</c:v>
                </c:pt>
                <c:pt idx="488">
                  <c:v>5.392874101867676</c:v>
                </c:pt>
                <c:pt idx="489">
                  <c:v>5.392754415740967</c:v>
                </c:pt>
                <c:pt idx="490">
                  <c:v>5.3927343885803225</c:v>
                </c:pt>
                <c:pt idx="491">
                  <c:v>5.3928259413146975</c:v>
                </c:pt>
                <c:pt idx="492">
                  <c:v>5.3926719229125979</c:v>
                </c:pt>
                <c:pt idx="493">
                  <c:v>5.3922866384887698</c:v>
                </c:pt>
                <c:pt idx="494">
                  <c:v>5.3918560545349123</c:v>
                </c:pt>
                <c:pt idx="495">
                  <c:v>5.3918689291381838</c:v>
                </c:pt>
                <c:pt idx="496">
                  <c:v>5.3917902510070803</c:v>
                </c:pt>
                <c:pt idx="497">
                  <c:v>5.3915880720520022</c:v>
                </c:pt>
                <c:pt idx="498">
                  <c:v>5.3917306463623049</c:v>
                </c:pt>
                <c:pt idx="499">
                  <c:v>5.3918212454223635</c:v>
                </c:pt>
                <c:pt idx="500">
                  <c:v>5.3917077581787112</c:v>
                </c:pt>
                <c:pt idx="501">
                  <c:v>5.3916667501831057</c:v>
                </c:pt>
                <c:pt idx="502">
                  <c:v>5.3917549650573733</c:v>
                </c:pt>
                <c:pt idx="503">
                  <c:v>5.3918794195556643</c:v>
                </c:pt>
                <c:pt idx="504">
                  <c:v>5.3916753332519534</c:v>
                </c:pt>
                <c:pt idx="505">
                  <c:v>5.3913301031494143</c:v>
                </c:pt>
                <c:pt idx="506">
                  <c:v>5.391139368286133</c:v>
                </c:pt>
                <c:pt idx="507">
                  <c:v>5.390855173339844</c:v>
                </c:pt>
                <c:pt idx="508">
                  <c:v>5.3905037443542483</c:v>
                </c:pt>
                <c:pt idx="509">
                  <c:v>5.3903025190734866</c:v>
                </c:pt>
                <c:pt idx="510">
                  <c:v>5.3895481626892092</c:v>
                </c:pt>
                <c:pt idx="511">
                  <c:v>5.388695577850342</c:v>
                </c:pt>
                <c:pt idx="512">
                  <c:v>5.3881143133544924</c:v>
                </c:pt>
                <c:pt idx="513">
                  <c:v>5.387871603240967</c:v>
                </c:pt>
                <c:pt idx="514">
                  <c:v>5.3878773252868655</c:v>
                </c:pt>
                <c:pt idx="515">
                  <c:v>5.3878611128234866</c:v>
                </c:pt>
                <c:pt idx="516">
                  <c:v>5.3882053892517092</c:v>
                </c:pt>
                <c:pt idx="517">
                  <c:v>5.388235429992676</c:v>
                </c:pt>
                <c:pt idx="518">
                  <c:v>5.3881853620910647</c:v>
                </c:pt>
                <c:pt idx="519">
                  <c:v>5.3882058660888674</c:v>
                </c:pt>
                <c:pt idx="520">
                  <c:v>5.388225893249512</c:v>
                </c:pt>
                <c:pt idx="521">
                  <c:v>5.3882425825500491</c:v>
                </c:pt>
                <c:pt idx="522">
                  <c:v>5.3884333174133303</c:v>
                </c:pt>
                <c:pt idx="523">
                  <c:v>5.3884948294067385</c:v>
                </c:pt>
                <c:pt idx="524">
                  <c:v>5.3887051145935061</c:v>
                </c:pt>
                <c:pt idx="525">
                  <c:v>5.3891447584533694</c:v>
                </c:pt>
                <c:pt idx="526">
                  <c:v>5.3895057241821291</c:v>
                </c:pt>
                <c:pt idx="527">
                  <c:v>5.390240053405762</c:v>
                </c:pt>
                <c:pt idx="528">
                  <c:v>5.39070496963501</c:v>
                </c:pt>
                <c:pt idx="529">
                  <c:v>5.3910230200195315</c:v>
                </c:pt>
                <c:pt idx="530">
                  <c:v>5.3912175695800784</c:v>
                </c:pt>
                <c:pt idx="531">
                  <c:v>5.3914731542968752</c:v>
                </c:pt>
                <c:pt idx="532">
                  <c:v>5.3919504682922366</c:v>
                </c:pt>
                <c:pt idx="533">
                  <c:v>5.3917344610595705</c:v>
                </c:pt>
                <c:pt idx="534">
                  <c:v>5.3910978834533694</c:v>
                </c:pt>
                <c:pt idx="535">
                  <c:v>5.3908699552917483</c:v>
                </c:pt>
                <c:pt idx="536">
                  <c:v>5.3908432524108889</c:v>
                </c:pt>
                <c:pt idx="537">
                  <c:v>5.3903687994384768</c:v>
                </c:pt>
                <c:pt idx="538">
                  <c:v>5.3903268377685549</c:v>
                </c:pt>
                <c:pt idx="539">
                  <c:v>5.390672067871094</c:v>
                </c:pt>
                <c:pt idx="540">
                  <c:v>5.3906115095520022</c:v>
                </c:pt>
                <c:pt idx="541">
                  <c:v>5.3907302420043948</c:v>
                </c:pt>
                <c:pt idx="542">
                  <c:v>5.3906706373596194</c:v>
                </c:pt>
                <c:pt idx="543">
                  <c:v>5.3903945486450198</c:v>
                </c:pt>
                <c:pt idx="544">
                  <c:v>5.3900269071960452</c:v>
                </c:pt>
                <c:pt idx="545">
                  <c:v>5.3896621267700198</c:v>
                </c:pt>
                <c:pt idx="546">
                  <c:v>5.3902486364746096</c:v>
                </c:pt>
                <c:pt idx="547">
                  <c:v>5.3908990423583987</c:v>
                </c:pt>
                <c:pt idx="548">
                  <c:v>5.3910201589965823</c:v>
                </c:pt>
                <c:pt idx="549">
                  <c:v>5.3909734289550784</c:v>
                </c:pt>
                <c:pt idx="550">
                  <c:v>5.3907211820983889</c:v>
                </c:pt>
                <c:pt idx="551">
                  <c:v>5.3904994528198245</c:v>
                </c:pt>
                <c:pt idx="552">
                  <c:v>5.3904188673400881</c:v>
                </c:pt>
                <c:pt idx="553">
                  <c:v>5.390301088562012</c:v>
                </c:pt>
                <c:pt idx="554">
                  <c:v>5.3904646437072756</c:v>
                </c:pt>
                <c:pt idx="555">
                  <c:v>5.3905972044372561</c:v>
                </c:pt>
                <c:pt idx="556">
                  <c:v>5.3903749983215334</c:v>
                </c:pt>
                <c:pt idx="557">
                  <c:v>5.390089849700928</c:v>
                </c:pt>
                <c:pt idx="558">
                  <c:v>5.3899916212463381</c:v>
                </c:pt>
                <c:pt idx="559">
                  <c:v>5.3895114462280276</c:v>
                </c:pt>
                <c:pt idx="560">
                  <c:v>5.3891237776184084</c:v>
                </c:pt>
                <c:pt idx="561">
                  <c:v>5.3888572256469729</c:v>
                </c:pt>
                <c:pt idx="562">
                  <c:v>5.3886889021301272</c:v>
                </c:pt>
                <c:pt idx="563">
                  <c:v>5.388627390136719</c:v>
                </c:pt>
                <c:pt idx="564">
                  <c:v>5.3884886305236819</c:v>
                </c:pt>
                <c:pt idx="565">
                  <c:v>5.3883470098876955</c:v>
                </c:pt>
                <c:pt idx="566">
                  <c:v>5.3883098165893557</c:v>
                </c:pt>
                <c:pt idx="567">
                  <c:v>5.388230661621094</c:v>
                </c:pt>
                <c:pt idx="568">
                  <c:v>5.3882421057128909</c:v>
                </c:pt>
                <c:pt idx="569">
                  <c:v>5.3878568212890627</c:v>
                </c:pt>
                <c:pt idx="570">
                  <c:v>5.387617925872803</c:v>
                </c:pt>
                <c:pt idx="571">
                  <c:v>5.3876408140563967</c:v>
                </c:pt>
                <c:pt idx="572">
                  <c:v>5.3879469435119631</c:v>
                </c:pt>
                <c:pt idx="573">
                  <c:v>5.3882077734375002</c:v>
                </c:pt>
                <c:pt idx="574">
                  <c:v>5.388439516296387</c:v>
                </c:pt>
                <c:pt idx="575">
                  <c:v>5.3889864485168459</c:v>
                </c:pt>
                <c:pt idx="576">
                  <c:v>5.3895243208312991</c:v>
                </c:pt>
                <c:pt idx="577">
                  <c:v>5.3895963232421877</c:v>
                </c:pt>
                <c:pt idx="578">
                  <c:v>5.3896301786804202</c:v>
                </c:pt>
                <c:pt idx="579">
                  <c:v>5.3894604246520998</c:v>
                </c:pt>
                <c:pt idx="580">
                  <c:v>5.3895352880859377</c:v>
                </c:pt>
                <c:pt idx="581">
                  <c:v>5.3896840612792971</c:v>
                </c:pt>
                <c:pt idx="582">
                  <c:v>5.3897999327087405</c:v>
                </c:pt>
                <c:pt idx="583">
                  <c:v>5.390153269042969</c:v>
                </c:pt>
                <c:pt idx="584">
                  <c:v>5.3900531332397463</c:v>
                </c:pt>
                <c:pt idx="585">
                  <c:v>5.3896411459350588</c:v>
                </c:pt>
                <c:pt idx="586">
                  <c:v>5.3898237745666506</c:v>
                </c:pt>
                <c:pt idx="587">
                  <c:v>5.3898409407043459</c:v>
                </c:pt>
                <c:pt idx="588">
                  <c:v>5.3900564710998538</c:v>
                </c:pt>
                <c:pt idx="589">
                  <c:v>5.3897875349426272</c:v>
                </c:pt>
                <c:pt idx="590">
                  <c:v>5.3890608351135256</c:v>
                </c:pt>
                <c:pt idx="591">
                  <c:v>5.3889859716796877</c:v>
                </c:pt>
                <c:pt idx="592">
                  <c:v>5.3888567488098147</c:v>
                </c:pt>
                <c:pt idx="593">
                  <c:v>5.3885472814941409</c:v>
                </c:pt>
                <c:pt idx="594">
                  <c:v>5.3880637686157229</c:v>
                </c:pt>
                <c:pt idx="595">
                  <c:v>5.3878382246398928</c:v>
                </c:pt>
                <c:pt idx="596">
                  <c:v>5.3878792326354983</c:v>
                </c:pt>
                <c:pt idx="597">
                  <c:v>5.388110975494385</c:v>
                </c:pt>
                <c:pt idx="598">
                  <c:v>5.3879774610900881</c:v>
                </c:pt>
                <c:pt idx="599">
                  <c:v>5.38734803604126</c:v>
                </c:pt>
                <c:pt idx="600">
                  <c:v>5.3870042364501955</c:v>
                </c:pt>
                <c:pt idx="601">
                  <c:v>5.3866518537902834</c:v>
                </c:pt>
                <c:pt idx="602">
                  <c:v>5.3863543074035647</c:v>
                </c:pt>
                <c:pt idx="603">
                  <c:v>5.3862184088134768</c:v>
                </c:pt>
                <c:pt idx="604">
                  <c:v>5.3860581915283205</c:v>
                </c:pt>
                <c:pt idx="605">
                  <c:v>5.3859604399108889</c:v>
                </c:pt>
                <c:pt idx="606">
                  <c:v>5.3859013121032717</c:v>
                </c:pt>
                <c:pt idx="607">
                  <c:v>5.3857878248596194</c:v>
                </c:pt>
                <c:pt idx="608">
                  <c:v>5.385488847961426</c:v>
                </c:pt>
                <c:pt idx="609">
                  <c:v>5.3855131666564944</c:v>
                </c:pt>
                <c:pt idx="610">
                  <c:v>5.3855794470214846</c:v>
                </c:pt>
                <c:pt idx="611">
                  <c:v>5.385794023742676</c:v>
                </c:pt>
                <c:pt idx="612">
                  <c:v>5.3857096235656741</c:v>
                </c:pt>
                <c:pt idx="613">
                  <c:v>5.3854940931701663</c:v>
                </c:pt>
                <c:pt idx="614">
                  <c:v>5.3853992025756838</c:v>
                </c:pt>
                <c:pt idx="615">
                  <c:v>5.3852537672424319</c:v>
                </c:pt>
                <c:pt idx="616">
                  <c:v>5.3854406874084475</c:v>
                </c:pt>
                <c:pt idx="617">
                  <c:v>5.3855727713012698</c:v>
                </c:pt>
                <c:pt idx="618">
                  <c:v>5.3854068319702151</c:v>
                </c:pt>
                <c:pt idx="619">
                  <c:v>5.3854731123352053</c:v>
                </c:pt>
                <c:pt idx="620">
                  <c:v>5.3854211370849612</c:v>
                </c:pt>
                <c:pt idx="621">
                  <c:v>5.3852137129211428</c:v>
                </c:pt>
                <c:pt idx="622">
                  <c:v>5.3855017225646975</c:v>
                </c:pt>
                <c:pt idx="623">
                  <c:v>5.3855441610717776</c:v>
                </c:pt>
                <c:pt idx="624">
                  <c:v>5.3854969541931155</c:v>
                </c:pt>
                <c:pt idx="625">
                  <c:v>5.3856609861755373</c:v>
                </c:pt>
                <c:pt idx="626">
                  <c:v>5.3856795828247073</c:v>
                </c:pt>
                <c:pt idx="627">
                  <c:v>5.3854211370849612</c:v>
                </c:pt>
                <c:pt idx="628">
                  <c:v>5.3853109877014163</c:v>
                </c:pt>
                <c:pt idx="629">
                  <c:v>5.3853987257385256</c:v>
                </c:pt>
                <c:pt idx="630">
                  <c:v>5.3859027426147463</c:v>
                </c:pt>
                <c:pt idx="631">
                  <c:v>5.3862489263916018</c:v>
                </c:pt>
                <c:pt idx="632">
                  <c:v>5.3861893217468264</c:v>
                </c:pt>
                <c:pt idx="633">
                  <c:v>5.3861187498474123</c:v>
                </c:pt>
                <c:pt idx="634">
                  <c:v>5.3859480421447756</c:v>
                </c:pt>
                <c:pt idx="635">
                  <c:v>5.3855384390258791</c:v>
                </c:pt>
                <c:pt idx="636">
                  <c:v>5.3851316969299319</c:v>
                </c:pt>
                <c:pt idx="637">
                  <c:v>5.3846291105651858</c:v>
                </c:pt>
                <c:pt idx="638">
                  <c:v>5.3839806120300295</c:v>
                </c:pt>
                <c:pt idx="639">
                  <c:v>5.3835562269592288</c:v>
                </c:pt>
                <c:pt idx="640">
                  <c:v>5.3834069769287112</c:v>
                </c:pt>
                <c:pt idx="641">
                  <c:v>5.3828929464721682</c:v>
                </c:pt>
                <c:pt idx="642">
                  <c:v>5.3824265997314455</c:v>
                </c:pt>
                <c:pt idx="643">
                  <c:v>5.3821748297119143</c:v>
                </c:pt>
                <c:pt idx="644">
                  <c:v>5.3816531698608401</c:v>
                </c:pt>
                <c:pt idx="645">
                  <c:v>5.3810452024841311</c:v>
                </c:pt>
                <c:pt idx="646">
                  <c:v>5.3805879156494143</c:v>
                </c:pt>
                <c:pt idx="647">
                  <c:v>5.3804868261718752</c:v>
                </c:pt>
                <c:pt idx="648">
                  <c:v>5.380537847747803</c:v>
                </c:pt>
                <c:pt idx="649">
                  <c:v>5.3808225195312502</c:v>
                </c:pt>
                <c:pt idx="650">
                  <c:v>5.3811996977233889</c:v>
                </c:pt>
                <c:pt idx="651">
                  <c:v>5.3816159765625002</c:v>
                </c:pt>
                <c:pt idx="652">
                  <c:v>5.3817795317077639</c:v>
                </c:pt>
                <c:pt idx="653">
                  <c:v>5.3820575277709963</c:v>
                </c:pt>
                <c:pt idx="654">
                  <c:v>5.3826564352416995</c:v>
                </c:pt>
                <c:pt idx="655">
                  <c:v>5.3833216230773928</c:v>
                </c:pt>
                <c:pt idx="656">
                  <c:v>5.3839410345458987</c:v>
                </c:pt>
                <c:pt idx="657">
                  <c:v>5.3839853804016116</c:v>
                </c:pt>
                <c:pt idx="658">
                  <c:v>5.3838809530639651</c:v>
                </c:pt>
                <c:pt idx="659">
                  <c:v>5.3835552732849123</c:v>
                </c:pt>
                <c:pt idx="660">
                  <c:v>5.3830674688720705</c:v>
                </c:pt>
                <c:pt idx="661">
                  <c:v>5.3827956716918948</c:v>
                </c:pt>
                <c:pt idx="662">
                  <c:v>5.3828657667541506</c:v>
                </c:pt>
                <c:pt idx="663">
                  <c:v>5.3827436964416506</c:v>
                </c:pt>
                <c:pt idx="664">
                  <c:v>5.382190565338135</c:v>
                </c:pt>
                <c:pt idx="665">
                  <c:v>5.3819812338256838</c:v>
                </c:pt>
                <c:pt idx="666">
                  <c:v>5.3816746275329592</c:v>
                </c:pt>
                <c:pt idx="667">
                  <c:v>5.3812316458129885</c:v>
                </c:pt>
                <c:pt idx="668">
                  <c:v>5.3808277647399905</c:v>
                </c:pt>
                <c:pt idx="669">
                  <c:v>5.3805039923095705</c:v>
                </c:pt>
                <c:pt idx="670">
                  <c:v>5.3800443212890627</c:v>
                </c:pt>
                <c:pt idx="671">
                  <c:v>5.3794601957702639</c:v>
                </c:pt>
                <c:pt idx="672">
                  <c:v>5.3789418737792971</c:v>
                </c:pt>
                <c:pt idx="673">
                  <c:v>5.3783935110473635</c:v>
                </c:pt>
                <c:pt idx="674">
                  <c:v>5.3780187170410159</c:v>
                </c:pt>
                <c:pt idx="675">
                  <c:v>5.3780039350891116</c:v>
                </c:pt>
                <c:pt idx="676">
                  <c:v>5.3783224623107913</c:v>
                </c:pt>
                <c:pt idx="677">
                  <c:v>5.3789433042907717</c:v>
                </c:pt>
                <c:pt idx="678">
                  <c:v>5.3792294065856936</c:v>
                </c:pt>
                <c:pt idx="679">
                  <c:v>5.3789452116394045</c:v>
                </c:pt>
                <c:pt idx="680">
                  <c:v>5.3786233465576174</c:v>
                </c:pt>
                <c:pt idx="681">
                  <c:v>5.3784559767150881</c:v>
                </c:pt>
                <c:pt idx="682">
                  <c:v>5.37813172744751</c:v>
                </c:pt>
                <c:pt idx="683">
                  <c:v>5.3780854742431643</c:v>
                </c:pt>
                <c:pt idx="684">
                  <c:v>5.3784230749511721</c:v>
                </c:pt>
                <c:pt idx="685">
                  <c:v>5.3787182371520998</c:v>
                </c:pt>
                <c:pt idx="686">
                  <c:v>5.378840784301758</c:v>
                </c:pt>
                <c:pt idx="687">
                  <c:v>5.3786614935302737</c:v>
                </c:pt>
                <c:pt idx="688">
                  <c:v>5.3785584967041018</c:v>
                </c:pt>
                <c:pt idx="689">
                  <c:v>5.3788293402099612</c:v>
                </c:pt>
                <c:pt idx="690">
                  <c:v>5.3789385359191897</c:v>
                </c:pt>
                <c:pt idx="691">
                  <c:v>5.3792041342163088</c:v>
                </c:pt>
                <c:pt idx="692">
                  <c:v>5.3790954153442385</c:v>
                </c:pt>
                <c:pt idx="693">
                  <c:v>5.3790701429748538</c:v>
                </c:pt>
                <c:pt idx="694">
                  <c:v>5.3790410559082034</c:v>
                </c:pt>
                <c:pt idx="695">
                  <c:v>5.3791941206359866</c:v>
                </c:pt>
                <c:pt idx="696">
                  <c:v>5.3794210951232913</c:v>
                </c:pt>
                <c:pt idx="697">
                  <c:v>5.3793004553222659</c:v>
                </c:pt>
                <c:pt idx="698">
                  <c:v>5.3791025679016116</c:v>
                </c:pt>
                <c:pt idx="699">
                  <c:v>5.3788026373291018</c:v>
                </c:pt>
                <c:pt idx="700">
                  <c:v>5.3780873815917971</c:v>
                </c:pt>
                <c:pt idx="701">
                  <c:v>5.3771790068054202</c:v>
                </c:pt>
                <c:pt idx="702">
                  <c:v>5.3762525122070315</c:v>
                </c:pt>
                <c:pt idx="703">
                  <c:v>5.3757146398925784</c:v>
                </c:pt>
                <c:pt idx="704">
                  <c:v>5.3754504721069338</c:v>
                </c:pt>
                <c:pt idx="705">
                  <c:v>5.3753679792785647</c:v>
                </c:pt>
                <c:pt idx="706">
                  <c:v>5.3752745191955569</c:v>
                </c:pt>
                <c:pt idx="707">
                  <c:v>5.3753346006774905</c:v>
                </c:pt>
                <c:pt idx="708">
                  <c:v>5.3750580351257327</c:v>
                </c:pt>
                <c:pt idx="709">
                  <c:v>5.3744104902648928</c:v>
                </c:pt>
                <c:pt idx="710">
                  <c:v>5.3743670980834963</c:v>
                </c:pt>
                <c:pt idx="711">
                  <c:v>5.3746560614013674</c:v>
                </c:pt>
                <c:pt idx="712">
                  <c:v>5.3744610350036623</c:v>
                </c:pt>
                <c:pt idx="713">
                  <c:v>5.3741639654541018</c:v>
                </c:pt>
                <c:pt idx="714">
                  <c:v>5.3739932577514651</c:v>
                </c:pt>
                <c:pt idx="715">
                  <c:v>5.3740304510498049</c:v>
                </c:pt>
                <c:pt idx="716">
                  <c:v>5.3738120596313479</c:v>
                </c:pt>
                <c:pt idx="717">
                  <c:v>5.3734262983703616</c:v>
                </c:pt>
                <c:pt idx="718">
                  <c:v>5.3733829061889651</c:v>
                </c:pt>
                <c:pt idx="719">
                  <c:v>5.3734043638610842</c:v>
                </c:pt>
              </c:numCache>
            </c:numRef>
          </c:yVal>
          <c:smooth val="1"/>
          <c:extLst>
            <c:ext xmlns:c16="http://schemas.microsoft.com/office/drawing/2014/chart" uri="{C3380CC4-5D6E-409C-BE32-E72D297353CC}">
              <c16:uniqueId val="{00000002-25CC-49F1-97A8-FC1562672DD8}"/>
            </c:ext>
          </c:extLst>
        </c:ser>
        <c:ser>
          <c:idx val="3"/>
          <c:order val="3"/>
          <c:tx>
            <c:v>Cr-DTP/k10</c:v>
          </c:tx>
          <c:spPr>
            <a:ln w="19050" cap="rnd">
              <a:solidFill>
                <a:schemeClr val="accent4"/>
              </a:solidFill>
              <a:round/>
            </a:ln>
            <a:effectLst/>
          </c:spPr>
          <c:marker>
            <c:symbol val="none"/>
          </c:marker>
          <c:xVal>
            <c:numRef>
              <c:f>Sheet1!$B$5:$B$761</c:f>
              <c:numCache>
                <c:formatCode>General</c:formatCode>
                <c:ptCount val="757"/>
                <c:pt idx="0">
                  <c:v>104.29300689697266</c:v>
                </c:pt>
                <c:pt idx="1">
                  <c:v>104.69432067871094</c:v>
                </c:pt>
                <c:pt idx="2">
                  <c:v>105.09381103515625</c:v>
                </c:pt>
                <c:pt idx="3">
                  <c:v>105.52639007568359</c:v>
                </c:pt>
                <c:pt idx="4">
                  <c:v>105.93460845947266</c:v>
                </c:pt>
                <c:pt idx="5">
                  <c:v>106.36100006103516</c:v>
                </c:pt>
                <c:pt idx="6">
                  <c:v>106.80156707763672</c:v>
                </c:pt>
                <c:pt idx="7">
                  <c:v>107.24031829833984</c:v>
                </c:pt>
                <c:pt idx="8">
                  <c:v>107.68561553955078</c:v>
                </c:pt>
                <c:pt idx="9">
                  <c:v>108.13309478759766</c:v>
                </c:pt>
                <c:pt idx="10">
                  <c:v>108.596923828125</c:v>
                </c:pt>
                <c:pt idx="11">
                  <c:v>109.05785369873047</c:v>
                </c:pt>
                <c:pt idx="12">
                  <c:v>109.52859497070313</c:v>
                </c:pt>
                <c:pt idx="13">
                  <c:v>110.01060485839844</c:v>
                </c:pt>
                <c:pt idx="14">
                  <c:v>110.47661590576172</c:v>
                </c:pt>
                <c:pt idx="15">
                  <c:v>110.97534942626953</c:v>
                </c:pt>
                <c:pt idx="16">
                  <c:v>111.45553588867188</c:v>
                </c:pt>
                <c:pt idx="17">
                  <c:v>111.96154022216797</c:v>
                </c:pt>
                <c:pt idx="18">
                  <c:v>112.45918273925781</c:v>
                </c:pt>
                <c:pt idx="19">
                  <c:v>112.95790863037109</c:v>
                </c:pt>
                <c:pt idx="20">
                  <c:v>113.47954559326172</c:v>
                </c:pt>
                <c:pt idx="21">
                  <c:v>113.98626708984375</c:v>
                </c:pt>
                <c:pt idx="22">
                  <c:v>114.50644683837891</c:v>
                </c:pt>
                <c:pt idx="23">
                  <c:v>115.05279541015625</c:v>
                </c:pt>
                <c:pt idx="24">
                  <c:v>115.57225036621094</c:v>
                </c:pt>
                <c:pt idx="25">
                  <c:v>116.10369873046875</c:v>
                </c:pt>
                <c:pt idx="26">
                  <c:v>116.62932586669922</c:v>
                </c:pt>
                <c:pt idx="27">
                  <c:v>117.18222045898438</c:v>
                </c:pt>
                <c:pt idx="28">
                  <c:v>117.73693084716797</c:v>
                </c:pt>
                <c:pt idx="29">
                  <c:v>118.28727722167969</c:v>
                </c:pt>
                <c:pt idx="30">
                  <c:v>118.84780883789063</c:v>
                </c:pt>
                <c:pt idx="31">
                  <c:v>119.41560363769531</c:v>
                </c:pt>
                <c:pt idx="32">
                  <c:v>119.9666748046875</c:v>
                </c:pt>
                <c:pt idx="33">
                  <c:v>120.51847839355469</c:v>
                </c:pt>
                <c:pt idx="34">
                  <c:v>121.10626983642578</c:v>
                </c:pt>
                <c:pt idx="35">
                  <c:v>121.67479705810547</c:v>
                </c:pt>
                <c:pt idx="36">
                  <c:v>122.264404296875</c:v>
                </c:pt>
                <c:pt idx="37">
                  <c:v>122.84928131103516</c:v>
                </c:pt>
                <c:pt idx="38">
                  <c:v>123.41926574707031</c:v>
                </c:pt>
                <c:pt idx="39">
                  <c:v>124.02813720703125</c:v>
                </c:pt>
                <c:pt idx="40">
                  <c:v>124.61301422119141</c:v>
                </c:pt>
                <c:pt idx="41">
                  <c:v>125.20880126953125</c:v>
                </c:pt>
                <c:pt idx="42">
                  <c:v>125.80931854248047</c:v>
                </c:pt>
                <c:pt idx="43">
                  <c:v>126.42909240722656</c:v>
                </c:pt>
                <c:pt idx="44">
                  <c:v>127.02924346923828</c:v>
                </c:pt>
                <c:pt idx="45">
                  <c:v>127.6461181640625</c:v>
                </c:pt>
                <c:pt idx="46">
                  <c:v>128.25135803222656</c:v>
                </c:pt>
                <c:pt idx="47">
                  <c:v>128.86604309082031</c:v>
                </c:pt>
                <c:pt idx="48">
                  <c:v>129.483642578125</c:v>
                </c:pt>
                <c:pt idx="49">
                  <c:v>130.11650085449219</c:v>
                </c:pt>
                <c:pt idx="50">
                  <c:v>130.7628173828125</c:v>
                </c:pt>
                <c:pt idx="51">
                  <c:v>131.386962890625</c:v>
                </c:pt>
                <c:pt idx="52">
                  <c:v>132.01945495605469</c:v>
                </c:pt>
                <c:pt idx="53">
                  <c:v>132.66104125976563</c:v>
                </c:pt>
                <c:pt idx="54">
                  <c:v>133.30300903320313</c:v>
                </c:pt>
                <c:pt idx="55">
                  <c:v>133.95077514648438</c:v>
                </c:pt>
                <c:pt idx="56">
                  <c:v>134.60543823242188</c:v>
                </c:pt>
                <c:pt idx="57">
                  <c:v>135.24412536621094</c:v>
                </c:pt>
                <c:pt idx="58">
                  <c:v>135.89552307128906</c:v>
                </c:pt>
                <c:pt idx="59">
                  <c:v>136.5701904296875</c:v>
                </c:pt>
                <c:pt idx="60">
                  <c:v>137.21868896484375</c:v>
                </c:pt>
                <c:pt idx="61">
                  <c:v>137.88864135742188</c:v>
                </c:pt>
                <c:pt idx="62">
                  <c:v>138.53857421875</c:v>
                </c:pt>
                <c:pt idx="63">
                  <c:v>139.20053100585938</c:v>
                </c:pt>
                <c:pt idx="64">
                  <c:v>139.89773559570313</c:v>
                </c:pt>
                <c:pt idx="65">
                  <c:v>140.54949951171875</c:v>
                </c:pt>
                <c:pt idx="66">
                  <c:v>141.23725891113281</c:v>
                </c:pt>
                <c:pt idx="67">
                  <c:v>141.91229248046875</c:v>
                </c:pt>
                <c:pt idx="68">
                  <c:v>142.61712646484375</c:v>
                </c:pt>
                <c:pt idx="69">
                  <c:v>143.30960083007813</c:v>
                </c:pt>
                <c:pt idx="70">
                  <c:v>143.98500061035156</c:v>
                </c:pt>
                <c:pt idx="71">
                  <c:v>144.68328857421875</c:v>
                </c:pt>
                <c:pt idx="72">
                  <c:v>145.39176940917969</c:v>
                </c:pt>
                <c:pt idx="73">
                  <c:v>146.09042358398438</c:v>
                </c:pt>
                <c:pt idx="74">
                  <c:v>146.7923583984375</c:v>
                </c:pt>
                <c:pt idx="75">
                  <c:v>147.48666381835938</c:v>
                </c:pt>
                <c:pt idx="76">
                  <c:v>148.21403503417969</c:v>
                </c:pt>
                <c:pt idx="77">
                  <c:v>148.90324401855469</c:v>
                </c:pt>
                <c:pt idx="78">
                  <c:v>149.62625122070313</c:v>
                </c:pt>
                <c:pt idx="79">
                  <c:v>150.34236145019531</c:v>
                </c:pt>
                <c:pt idx="80">
                  <c:v>151.04429626464844</c:v>
                </c:pt>
                <c:pt idx="81">
                  <c:v>151.763671875</c:v>
                </c:pt>
                <c:pt idx="82">
                  <c:v>152.48777770996094</c:v>
                </c:pt>
                <c:pt idx="83">
                  <c:v>153.2086181640625</c:v>
                </c:pt>
                <c:pt idx="84">
                  <c:v>153.93925476074219</c:v>
                </c:pt>
                <c:pt idx="85">
                  <c:v>154.67608642578125</c:v>
                </c:pt>
                <c:pt idx="86">
                  <c:v>155.41654968261719</c:v>
                </c:pt>
                <c:pt idx="87">
                  <c:v>156.14791870117188</c:v>
                </c:pt>
                <c:pt idx="88">
                  <c:v>156.87893676757813</c:v>
                </c:pt>
                <c:pt idx="89">
                  <c:v>157.6201171875</c:v>
                </c:pt>
                <c:pt idx="90">
                  <c:v>158.37911987304688</c:v>
                </c:pt>
                <c:pt idx="91">
                  <c:v>159.12068176269531</c:v>
                </c:pt>
                <c:pt idx="92">
                  <c:v>159.8687744140625</c:v>
                </c:pt>
                <c:pt idx="93">
                  <c:v>160.63748168945313</c:v>
                </c:pt>
                <c:pt idx="94">
                  <c:v>161.40438842773438</c:v>
                </c:pt>
                <c:pt idx="95">
                  <c:v>162.16499328613281</c:v>
                </c:pt>
                <c:pt idx="96">
                  <c:v>162.94558715820313</c:v>
                </c:pt>
                <c:pt idx="97">
                  <c:v>163.71247863769531</c:v>
                </c:pt>
                <c:pt idx="98">
                  <c:v>164.48345947265625</c:v>
                </c:pt>
                <c:pt idx="99">
                  <c:v>165.25701904296875</c:v>
                </c:pt>
                <c:pt idx="100">
                  <c:v>166.01947021484375</c:v>
                </c:pt>
                <c:pt idx="101">
                  <c:v>166.80154418945313</c:v>
                </c:pt>
                <c:pt idx="102">
                  <c:v>167.57139587402344</c:v>
                </c:pt>
                <c:pt idx="103">
                  <c:v>168.35679626464844</c:v>
                </c:pt>
                <c:pt idx="104">
                  <c:v>169.12554931640625</c:v>
                </c:pt>
                <c:pt idx="105">
                  <c:v>169.91241455078125</c:v>
                </c:pt>
                <c:pt idx="106">
                  <c:v>170.69743347167969</c:v>
                </c:pt>
                <c:pt idx="107">
                  <c:v>171.48356628417969</c:v>
                </c:pt>
                <c:pt idx="108">
                  <c:v>172.27191162109375</c:v>
                </c:pt>
                <c:pt idx="109">
                  <c:v>173.07023620605469</c:v>
                </c:pt>
                <c:pt idx="110">
                  <c:v>173.85636901855469</c:v>
                </c:pt>
                <c:pt idx="111">
                  <c:v>174.636962890625</c:v>
                </c:pt>
                <c:pt idx="112">
                  <c:v>175.42788696289063</c:v>
                </c:pt>
                <c:pt idx="113">
                  <c:v>176.23916625976563</c:v>
                </c:pt>
                <c:pt idx="114">
                  <c:v>177.02862548828125</c:v>
                </c:pt>
                <c:pt idx="115">
                  <c:v>177.84100341796875</c:v>
                </c:pt>
                <c:pt idx="116">
                  <c:v>178.65487670898438</c:v>
                </c:pt>
                <c:pt idx="117">
                  <c:v>179.45652770996094</c:v>
                </c:pt>
                <c:pt idx="118">
                  <c:v>180.281494140625</c:v>
                </c:pt>
                <c:pt idx="119">
                  <c:v>181.08758544921875</c:v>
                </c:pt>
                <c:pt idx="120">
                  <c:v>181.87260437011719</c:v>
                </c:pt>
                <c:pt idx="121">
                  <c:v>182.70274353027344</c:v>
                </c:pt>
                <c:pt idx="122">
                  <c:v>183.51364135742188</c:v>
                </c:pt>
                <c:pt idx="123">
                  <c:v>184.31455993652344</c:v>
                </c:pt>
                <c:pt idx="124">
                  <c:v>185.14506530761719</c:v>
                </c:pt>
                <c:pt idx="125">
                  <c:v>185.96372985839844</c:v>
                </c:pt>
                <c:pt idx="126">
                  <c:v>186.7886962890625</c:v>
                </c:pt>
                <c:pt idx="127">
                  <c:v>187.60440063476563</c:v>
                </c:pt>
                <c:pt idx="128">
                  <c:v>188.41716003417969</c:v>
                </c:pt>
                <c:pt idx="129">
                  <c:v>189.23878479003906</c:v>
                </c:pt>
                <c:pt idx="130">
                  <c:v>190.05339050292969</c:v>
                </c:pt>
                <c:pt idx="131">
                  <c:v>190.87353515625</c:v>
                </c:pt>
                <c:pt idx="132">
                  <c:v>191.71180725097656</c:v>
                </c:pt>
                <c:pt idx="133">
                  <c:v>192.55819702148438</c:v>
                </c:pt>
                <c:pt idx="134">
                  <c:v>193.36874389648438</c:v>
                </c:pt>
                <c:pt idx="135">
                  <c:v>194.20515441894531</c:v>
                </c:pt>
                <c:pt idx="136">
                  <c:v>195.03861999511719</c:v>
                </c:pt>
                <c:pt idx="137">
                  <c:v>195.86727905273438</c:v>
                </c:pt>
                <c:pt idx="138">
                  <c:v>196.70072937011719</c:v>
                </c:pt>
                <c:pt idx="139">
                  <c:v>197.51496887207031</c:v>
                </c:pt>
                <c:pt idx="140">
                  <c:v>198.35101318359375</c:v>
                </c:pt>
                <c:pt idx="141">
                  <c:v>199.19261169433594</c:v>
                </c:pt>
                <c:pt idx="142">
                  <c:v>200.03605651855469</c:v>
                </c:pt>
                <c:pt idx="143">
                  <c:v>200.85472106933594</c:v>
                </c:pt>
                <c:pt idx="144">
                  <c:v>201.72183227539063</c:v>
                </c:pt>
                <c:pt idx="145">
                  <c:v>202.57119750976563</c:v>
                </c:pt>
                <c:pt idx="146">
                  <c:v>203.41722106933594</c:v>
                </c:pt>
                <c:pt idx="147">
                  <c:v>204.26251220703125</c:v>
                </c:pt>
                <c:pt idx="148">
                  <c:v>205.12297058105469</c:v>
                </c:pt>
                <c:pt idx="149">
                  <c:v>205.98342895507813</c:v>
                </c:pt>
                <c:pt idx="150">
                  <c:v>206.84573364257813</c:v>
                </c:pt>
                <c:pt idx="151">
                  <c:v>207.69583129882813</c:v>
                </c:pt>
                <c:pt idx="152">
                  <c:v>208.53890991210938</c:v>
                </c:pt>
                <c:pt idx="153">
                  <c:v>209.39454650878906</c:v>
                </c:pt>
                <c:pt idx="154">
                  <c:v>210.25352478027344</c:v>
                </c:pt>
                <c:pt idx="155">
                  <c:v>211.12580871582031</c:v>
                </c:pt>
                <c:pt idx="156">
                  <c:v>211.98515319824219</c:v>
                </c:pt>
                <c:pt idx="157">
                  <c:v>212.84561157226563</c:v>
                </c:pt>
                <c:pt idx="158">
                  <c:v>213.70124816894531</c:v>
                </c:pt>
                <c:pt idx="159">
                  <c:v>214.57391357421875</c:v>
                </c:pt>
                <c:pt idx="160">
                  <c:v>215.45840454101563</c:v>
                </c:pt>
                <c:pt idx="161">
                  <c:v>216.32070922851563</c:v>
                </c:pt>
                <c:pt idx="162">
                  <c:v>217.19631958007813</c:v>
                </c:pt>
                <c:pt idx="163">
                  <c:v>218.08413696289063</c:v>
                </c:pt>
                <c:pt idx="164">
                  <c:v>218.95938110351563</c:v>
                </c:pt>
                <c:pt idx="165">
                  <c:v>219.82241821289063</c:v>
                </c:pt>
                <c:pt idx="166">
                  <c:v>220.70358276367188</c:v>
                </c:pt>
                <c:pt idx="167">
                  <c:v>221.58732604980469</c:v>
                </c:pt>
                <c:pt idx="168">
                  <c:v>222.43780517578125</c:v>
                </c:pt>
                <c:pt idx="169">
                  <c:v>223.3326416015625</c:v>
                </c:pt>
                <c:pt idx="170">
                  <c:v>224.21121215820313</c:v>
                </c:pt>
                <c:pt idx="171">
                  <c:v>225.094970703125</c:v>
                </c:pt>
                <c:pt idx="172">
                  <c:v>225.97760009765625</c:v>
                </c:pt>
                <c:pt idx="173">
                  <c:v>226.84063720703125</c:v>
                </c:pt>
                <c:pt idx="174">
                  <c:v>227.71255493164063</c:v>
                </c:pt>
                <c:pt idx="175">
                  <c:v>228.59262084960938</c:v>
                </c:pt>
                <c:pt idx="176">
                  <c:v>229.4852294921875</c:v>
                </c:pt>
                <c:pt idx="177">
                  <c:v>230.35418701171875</c:v>
                </c:pt>
                <c:pt idx="178">
                  <c:v>231.23904418945313</c:v>
                </c:pt>
                <c:pt idx="179">
                  <c:v>232.1224365234375</c:v>
                </c:pt>
                <c:pt idx="180">
                  <c:v>232.99139404296875</c:v>
                </c:pt>
                <c:pt idx="181">
                  <c:v>233.87625122070313</c:v>
                </c:pt>
                <c:pt idx="182">
                  <c:v>234.76295471191406</c:v>
                </c:pt>
                <c:pt idx="183">
                  <c:v>235.63154602050781</c:v>
                </c:pt>
                <c:pt idx="184">
                  <c:v>236.51861572265625</c:v>
                </c:pt>
                <c:pt idx="185">
                  <c:v>237.40458679199219</c:v>
                </c:pt>
                <c:pt idx="186">
                  <c:v>238.28315734863281</c:v>
                </c:pt>
                <c:pt idx="187">
                  <c:v>239.19094848632813</c:v>
                </c:pt>
                <c:pt idx="188">
                  <c:v>240.06591796875</c:v>
                </c:pt>
                <c:pt idx="189">
                  <c:v>240.95928955078125</c:v>
                </c:pt>
                <c:pt idx="190">
                  <c:v>241.81520080566406</c:v>
                </c:pt>
                <c:pt idx="191">
                  <c:v>242.70388793945313</c:v>
                </c:pt>
                <c:pt idx="192">
                  <c:v>243.55691528320313</c:v>
                </c:pt>
                <c:pt idx="193">
                  <c:v>244.46434020996094</c:v>
                </c:pt>
                <c:pt idx="194">
                  <c:v>245.34725952148438</c:v>
                </c:pt>
                <c:pt idx="195">
                  <c:v>246.20425415039063</c:v>
                </c:pt>
                <c:pt idx="196">
                  <c:v>247.09942626953125</c:v>
                </c:pt>
                <c:pt idx="197">
                  <c:v>247.98199462890625</c:v>
                </c:pt>
                <c:pt idx="198">
                  <c:v>248.86959838867188</c:v>
                </c:pt>
                <c:pt idx="199">
                  <c:v>249.742431640625</c:v>
                </c:pt>
                <c:pt idx="200">
                  <c:v>250.6246337890625</c:v>
                </c:pt>
                <c:pt idx="201">
                  <c:v>251.51405334472656</c:v>
                </c:pt>
                <c:pt idx="202">
                  <c:v>252.37716674804688</c:v>
                </c:pt>
                <c:pt idx="203">
                  <c:v>253.27702331542969</c:v>
                </c:pt>
                <c:pt idx="204">
                  <c:v>254.15814208984375</c:v>
                </c:pt>
                <c:pt idx="205">
                  <c:v>255.05654907226563</c:v>
                </c:pt>
                <c:pt idx="206">
                  <c:v>255.92759704589844</c:v>
                </c:pt>
                <c:pt idx="207">
                  <c:v>256.80908203125</c:v>
                </c:pt>
                <c:pt idx="208">
                  <c:v>257.70281982421875</c:v>
                </c:pt>
                <c:pt idx="209">
                  <c:v>258.59292602539063</c:v>
                </c:pt>
                <c:pt idx="210">
                  <c:v>259.48199462890625</c:v>
                </c:pt>
                <c:pt idx="211">
                  <c:v>260.37823486328125</c:v>
                </c:pt>
                <c:pt idx="212">
                  <c:v>261.2860107421875</c:v>
                </c:pt>
                <c:pt idx="213">
                  <c:v>262.1920166015625</c:v>
                </c:pt>
                <c:pt idx="214">
                  <c:v>263.07131958007813</c:v>
                </c:pt>
                <c:pt idx="215">
                  <c:v>263.98703002929688</c:v>
                </c:pt>
                <c:pt idx="216">
                  <c:v>264.86456298828125</c:v>
                </c:pt>
                <c:pt idx="217">
                  <c:v>265.7503662109375</c:v>
                </c:pt>
                <c:pt idx="218">
                  <c:v>266.6534423828125</c:v>
                </c:pt>
                <c:pt idx="219">
                  <c:v>267.55294799804688</c:v>
                </c:pt>
                <c:pt idx="220">
                  <c:v>268.441650390625</c:v>
                </c:pt>
                <c:pt idx="221">
                  <c:v>269.34942626953125</c:v>
                </c:pt>
                <c:pt idx="222">
                  <c:v>270.26190185546875</c:v>
                </c:pt>
                <c:pt idx="223">
                  <c:v>271.15850830078125</c:v>
                </c:pt>
                <c:pt idx="224">
                  <c:v>272.059814453125</c:v>
                </c:pt>
                <c:pt idx="225">
                  <c:v>272.94415283203125</c:v>
                </c:pt>
                <c:pt idx="226">
                  <c:v>273.85482788085938</c:v>
                </c:pt>
                <c:pt idx="227">
                  <c:v>274.76260375976563</c:v>
                </c:pt>
                <c:pt idx="228">
                  <c:v>275.67471313476563</c:v>
                </c:pt>
                <c:pt idx="229">
                  <c:v>276.58392333984375</c:v>
                </c:pt>
                <c:pt idx="230">
                  <c:v>277.50900268554688</c:v>
                </c:pt>
                <c:pt idx="231">
                  <c:v>278.404541015625</c:v>
                </c:pt>
                <c:pt idx="232">
                  <c:v>279.316650390625</c:v>
                </c:pt>
                <c:pt idx="233">
                  <c:v>280.23379516601563</c:v>
                </c:pt>
                <c:pt idx="234">
                  <c:v>281.16317749023438</c:v>
                </c:pt>
                <c:pt idx="235">
                  <c:v>282.06951904296875</c:v>
                </c:pt>
                <c:pt idx="236">
                  <c:v>282.99099731445313</c:v>
                </c:pt>
                <c:pt idx="237">
                  <c:v>283.90200805664063</c:v>
                </c:pt>
                <c:pt idx="238">
                  <c:v>284.83285522460938</c:v>
                </c:pt>
                <c:pt idx="239">
                  <c:v>285.7420654296875</c:v>
                </c:pt>
                <c:pt idx="240">
                  <c:v>286.6689453125</c:v>
                </c:pt>
                <c:pt idx="241">
                  <c:v>287.60015869140625</c:v>
                </c:pt>
                <c:pt idx="242">
                  <c:v>288.51727294921875</c:v>
                </c:pt>
                <c:pt idx="243">
                  <c:v>289.43588256835938</c:v>
                </c:pt>
                <c:pt idx="244">
                  <c:v>290.36239624023438</c:v>
                </c:pt>
                <c:pt idx="245">
                  <c:v>291.27774047851563</c:v>
                </c:pt>
                <c:pt idx="246">
                  <c:v>292.213623046875</c:v>
                </c:pt>
                <c:pt idx="247">
                  <c:v>293.12786865234375</c:v>
                </c:pt>
                <c:pt idx="248">
                  <c:v>294.05438232421875</c:v>
                </c:pt>
                <c:pt idx="249">
                  <c:v>294.985595703125</c:v>
                </c:pt>
                <c:pt idx="250">
                  <c:v>295.91787719726563</c:v>
                </c:pt>
                <c:pt idx="251">
                  <c:v>296.83212280273438</c:v>
                </c:pt>
                <c:pt idx="252">
                  <c:v>297.7647705078125</c:v>
                </c:pt>
                <c:pt idx="253">
                  <c:v>298.6988525390625</c:v>
                </c:pt>
                <c:pt idx="254">
                  <c:v>299.61346435546875</c:v>
                </c:pt>
                <c:pt idx="255">
                  <c:v>300.54754638671875</c:v>
                </c:pt>
                <c:pt idx="256">
                  <c:v>301.47549438476563</c:v>
                </c:pt>
                <c:pt idx="257">
                  <c:v>302.3897705078125</c:v>
                </c:pt>
                <c:pt idx="258">
                  <c:v>303.31735229492188</c:v>
                </c:pt>
                <c:pt idx="259">
                  <c:v>304.23919677734375</c:v>
                </c:pt>
                <c:pt idx="260">
                  <c:v>305.17181396484375</c:v>
                </c:pt>
                <c:pt idx="261">
                  <c:v>306.08609008789063</c:v>
                </c:pt>
                <c:pt idx="262">
                  <c:v>307.04107666015625</c:v>
                </c:pt>
                <c:pt idx="263">
                  <c:v>307.9560546875</c:v>
                </c:pt>
                <c:pt idx="264">
                  <c:v>308.89083862304688</c:v>
                </c:pt>
                <c:pt idx="265">
                  <c:v>309.8170166015625</c:v>
                </c:pt>
                <c:pt idx="266">
                  <c:v>310.74856567382813</c:v>
                </c:pt>
                <c:pt idx="267">
                  <c:v>311.6829833984375</c:v>
                </c:pt>
                <c:pt idx="268">
                  <c:v>312.62030029296875</c:v>
                </c:pt>
                <c:pt idx="269">
                  <c:v>313.5579833984375</c:v>
                </c:pt>
                <c:pt idx="270">
                  <c:v>314.4715576171875</c:v>
                </c:pt>
                <c:pt idx="271">
                  <c:v>315.426513671875</c:v>
                </c:pt>
                <c:pt idx="272">
                  <c:v>316.360595703125</c:v>
                </c:pt>
                <c:pt idx="273">
                  <c:v>317.29971313476563</c:v>
                </c:pt>
                <c:pt idx="274">
                  <c:v>318.22296142578125</c:v>
                </c:pt>
                <c:pt idx="275">
                  <c:v>319.17758178710938</c:v>
                </c:pt>
                <c:pt idx="276">
                  <c:v>320.10882568359375</c:v>
                </c:pt>
                <c:pt idx="277">
                  <c:v>321.03900146484375</c:v>
                </c:pt>
                <c:pt idx="278">
                  <c:v>321.97488403320313</c:v>
                </c:pt>
                <c:pt idx="279">
                  <c:v>322.90966796875</c:v>
                </c:pt>
                <c:pt idx="280">
                  <c:v>323.82150268554688</c:v>
                </c:pt>
                <c:pt idx="281">
                  <c:v>324.77362060546875</c:v>
                </c:pt>
                <c:pt idx="282">
                  <c:v>325.70556640625</c:v>
                </c:pt>
                <c:pt idx="283">
                  <c:v>326.63543701171875</c:v>
                </c:pt>
                <c:pt idx="284">
                  <c:v>327.56704711914063</c:v>
                </c:pt>
                <c:pt idx="285">
                  <c:v>328.50079345703125</c:v>
                </c:pt>
                <c:pt idx="286">
                  <c:v>329.45254516601563</c:v>
                </c:pt>
                <c:pt idx="287">
                  <c:v>330.37460327148438</c:v>
                </c:pt>
                <c:pt idx="288">
                  <c:v>331.324951171875</c:v>
                </c:pt>
                <c:pt idx="289">
                  <c:v>332.27212524414063</c:v>
                </c:pt>
                <c:pt idx="290">
                  <c:v>333.22247314453125</c:v>
                </c:pt>
                <c:pt idx="291">
                  <c:v>334.168212890625</c:v>
                </c:pt>
                <c:pt idx="292">
                  <c:v>335.108642578125</c:v>
                </c:pt>
                <c:pt idx="293">
                  <c:v>336.04803466796875</c:v>
                </c:pt>
                <c:pt idx="294">
                  <c:v>336.99520874023438</c:v>
                </c:pt>
                <c:pt idx="295">
                  <c:v>337.92578125</c:v>
                </c:pt>
                <c:pt idx="296">
                  <c:v>338.86196899414063</c:v>
                </c:pt>
                <c:pt idx="297">
                  <c:v>339.79818725585938</c:v>
                </c:pt>
                <c:pt idx="298">
                  <c:v>340.7315673828125</c:v>
                </c:pt>
                <c:pt idx="299">
                  <c:v>341.68331909179688</c:v>
                </c:pt>
                <c:pt idx="300">
                  <c:v>342.613525390625</c:v>
                </c:pt>
                <c:pt idx="301">
                  <c:v>343.5543212890625</c:v>
                </c:pt>
                <c:pt idx="302">
                  <c:v>344.49264526367188</c:v>
                </c:pt>
                <c:pt idx="303">
                  <c:v>345.43203735351563</c:v>
                </c:pt>
                <c:pt idx="304">
                  <c:v>346.3837890625</c:v>
                </c:pt>
                <c:pt idx="305">
                  <c:v>347.32000732421875</c:v>
                </c:pt>
                <c:pt idx="306">
                  <c:v>348.25799560546875</c:v>
                </c:pt>
                <c:pt idx="307">
                  <c:v>349.2037353515625</c:v>
                </c:pt>
                <c:pt idx="308">
                  <c:v>350.14419555664063</c:v>
                </c:pt>
                <c:pt idx="309">
                  <c:v>351.09030151367188</c:v>
                </c:pt>
                <c:pt idx="310">
                  <c:v>352.03851318359375</c:v>
                </c:pt>
                <c:pt idx="311">
                  <c:v>352.99026489257813</c:v>
                </c:pt>
                <c:pt idx="312">
                  <c:v>353.93637084960938</c:v>
                </c:pt>
                <c:pt idx="313">
                  <c:v>354.900146484375</c:v>
                </c:pt>
                <c:pt idx="314">
                  <c:v>355.8409423828125</c:v>
                </c:pt>
                <c:pt idx="315">
                  <c:v>356.78384399414063</c:v>
                </c:pt>
                <c:pt idx="316">
                  <c:v>357.73419189453125</c:v>
                </c:pt>
                <c:pt idx="317">
                  <c:v>358.69479370117188</c:v>
                </c:pt>
                <c:pt idx="318">
                  <c:v>359.64230346679688</c:v>
                </c:pt>
                <c:pt idx="319">
                  <c:v>360.5986328125</c:v>
                </c:pt>
                <c:pt idx="320">
                  <c:v>361.54898071289063</c:v>
                </c:pt>
                <c:pt idx="321">
                  <c:v>362.517333984375</c:v>
                </c:pt>
                <c:pt idx="322">
                  <c:v>363.47723388671875</c:v>
                </c:pt>
                <c:pt idx="323">
                  <c:v>364.42581176757813</c:v>
                </c:pt>
                <c:pt idx="324">
                  <c:v>365.3909912109375</c:v>
                </c:pt>
                <c:pt idx="325">
                  <c:v>366.3448486328125</c:v>
                </c:pt>
                <c:pt idx="326">
                  <c:v>367.29766845703125</c:v>
                </c:pt>
                <c:pt idx="327">
                  <c:v>368.26461791992188</c:v>
                </c:pt>
                <c:pt idx="328">
                  <c:v>369.22308349609375</c:v>
                </c:pt>
                <c:pt idx="329">
                  <c:v>370.1822509765625</c:v>
                </c:pt>
                <c:pt idx="330">
                  <c:v>371.13754272460938</c:v>
                </c:pt>
                <c:pt idx="331">
                  <c:v>372.08575439453125</c:v>
                </c:pt>
                <c:pt idx="332">
                  <c:v>373.04986572265625</c:v>
                </c:pt>
                <c:pt idx="333">
                  <c:v>373.99386596679688</c:v>
                </c:pt>
                <c:pt idx="334">
                  <c:v>374.947021484375</c:v>
                </c:pt>
                <c:pt idx="335">
                  <c:v>375.9114990234375</c:v>
                </c:pt>
                <c:pt idx="336">
                  <c:v>376.86962890625</c:v>
                </c:pt>
                <c:pt idx="337">
                  <c:v>377.83480834960938</c:v>
                </c:pt>
                <c:pt idx="338">
                  <c:v>378.81411743164063</c:v>
                </c:pt>
                <c:pt idx="339">
                  <c:v>379.77682495117188</c:v>
                </c:pt>
                <c:pt idx="340">
                  <c:v>380.76071166992188</c:v>
                </c:pt>
                <c:pt idx="341">
                  <c:v>381.72378540039063</c:v>
                </c:pt>
                <c:pt idx="342">
                  <c:v>382.69354248046875</c:v>
                </c:pt>
                <c:pt idx="343">
                  <c:v>383.67355346679688</c:v>
                </c:pt>
                <c:pt idx="344">
                  <c:v>384.64544677734375</c:v>
                </c:pt>
                <c:pt idx="345">
                  <c:v>385.63076782226563</c:v>
                </c:pt>
                <c:pt idx="346">
                  <c:v>386.62738037109375</c:v>
                </c:pt>
                <c:pt idx="347">
                  <c:v>387.60845947265625</c:v>
                </c:pt>
                <c:pt idx="348">
                  <c:v>388.58282470703125</c:v>
                </c:pt>
                <c:pt idx="349">
                  <c:v>389.57662963867188</c:v>
                </c:pt>
                <c:pt idx="350">
                  <c:v>390.56512451171875</c:v>
                </c:pt>
                <c:pt idx="351">
                  <c:v>391.54339599609375</c:v>
                </c:pt>
                <c:pt idx="352">
                  <c:v>392.53152465820313</c:v>
                </c:pt>
                <c:pt idx="353">
                  <c:v>393.51861572265625</c:v>
                </c:pt>
                <c:pt idx="354">
                  <c:v>394.50003051757813</c:v>
                </c:pt>
                <c:pt idx="355">
                  <c:v>395.47476196289063</c:v>
                </c:pt>
                <c:pt idx="356">
                  <c:v>396.45263671875</c:v>
                </c:pt>
                <c:pt idx="357">
                  <c:v>397.43655395507813</c:v>
                </c:pt>
                <c:pt idx="358">
                  <c:v>398.41763305664063</c:v>
                </c:pt>
                <c:pt idx="359">
                  <c:v>399.40011596679688</c:v>
                </c:pt>
                <c:pt idx="360">
                  <c:v>400.36270141601563</c:v>
                </c:pt>
                <c:pt idx="361">
                  <c:v>401.33792114257813</c:v>
                </c:pt>
                <c:pt idx="362">
                  <c:v>402.3187255859375</c:v>
                </c:pt>
                <c:pt idx="363">
                  <c:v>403.2862548828125</c:v>
                </c:pt>
                <c:pt idx="364">
                  <c:v>404.26287841796875</c:v>
                </c:pt>
                <c:pt idx="365">
                  <c:v>405.2276611328125</c:v>
                </c:pt>
                <c:pt idx="366">
                  <c:v>406.21749877929688</c:v>
                </c:pt>
                <c:pt idx="367">
                  <c:v>407.18402099609375</c:v>
                </c:pt>
                <c:pt idx="368">
                  <c:v>408.17108154296875</c:v>
                </c:pt>
                <c:pt idx="369">
                  <c:v>409.14767456054688</c:v>
                </c:pt>
                <c:pt idx="370">
                  <c:v>410.1319580078125</c:v>
                </c:pt>
                <c:pt idx="371">
                  <c:v>411.11764526367188</c:v>
                </c:pt>
                <c:pt idx="372">
                  <c:v>412.1060791015625</c:v>
                </c:pt>
                <c:pt idx="373">
                  <c:v>413.0841064453125</c:v>
                </c:pt>
                <c:pt idx="374">
                  <c:v>414.0687255859375</c:v>
                </c:pt>
                <c:pt idx="375">
                  <c:v>415.0509033203125</c:v>
                </c:pt>
                <c:pt idx="376">
                  <c:v>416.04425048828125</c:v>
                </c:pt>
                <c:pt idx="377">
                  <c:v>417.02398681640625</c:v>
                </c:pt>
                <c:pt idx="378">
                  <c:v>417.99191284179688</c:v>
                </c:pt>
                <c:pt idx="379">
                  <c:v>418.97268676757813</c:v>
                </c:pt>
                <c:pt idx="380">
                  <c:v>419.95245361328125</c:v>
                </c:pt>
                <c:pt idx="381">
                  <c:v>420.94439697265625</c:v>
                </c:pt>
                <c:pt idx="382">
                  <c:v>421.9345703125</c:v>
                </c:pt>
                <c:pt idx="383">
                  <c:v>422.90493774414063</c:v>
                </c:pt>
                <c:pt idx="384">
                  <c:v>423.8829345703125</c:v>
                </c:pt>
                <c:pt idx="385">
                  <c:v>424.8602294921875</c:v>
                </c:pt>
                <c:pt idx="386">
                  <c:v>425.83197021484375</c:v>
                </c:pt>
                <c:pt idx="387">
                  <c:v>426.8253173828125</c:v>
                </c:pt>
                <c:pt idx="388">
                  <c:v>427.795654296875</c:v>
                </c:pt>
                <c:pt idx="389">
                  <c:v>428.80291748046875</c:v>
                </c:pt>
                <c:pt idx="390">
                  <c:v>429.8035888671875</c:v>
                </c:pt>
                <c:pt idx="391">
                  <c:v>430.812255859375</c:v>
                </c:pt>
                <c:pt idx="392">
                  <c:v>431.8087158203125</c:v>
                </c:pt>
                <c:pt idx="393">
                  <c:v>432.80169677734375</c:v>
                </c:pt>
                <c:pt idx="394">
                  <c:v>433.80307006835938</c:v>
                </c:pt>
                <c:pt idx="395">
                  <c:v>434.7918701171875</c:v>
                </c:pt>
                <c:pt idx="396">
                  <c:v>435.79425048828125</c:v>
                </c:pt>
                <c:pt idx="397">
                  <c:v>436.78900146484375</c:v>
                </c:pt>
                <c:pt idx="398">
                  <c:v>437.78094482421875</c:v>
                </c:pt>
                <c:pt idx="399">
                  <c:v>438.76974487304688</c:v>
                </c:pt>
                <c:pt idx="400">
                  <c:v>439.760986328125</c:v>
                </c:pt>
                <c:pt idx="401">
                  <c:v>440.76095581054688</c:v>
                </c:pt>
                <c:pt idx="402">
                  <c:v>441.73895263671875</c:v>
                </c:pt>
                <c:pt idx="403">
                  <c:v>442.72915649414063</c:v>
                </c:pt>
                <c:pt idx="404">
                  <c:v>443.71029663085938</c:v>
                </c:pt>
                <c:pt idx="405">
                  <c:v>444.68515014648438</c:v>
                </c:pt>
                <c:pt idx="406">
                  <c:v>445.67398071289063</c:v>
                </c:pt>
                <c:pt idx="407">
                  <c:v>446.65789794921875</c:v>
                </c:pt>
                <c:pt idx="408">
                  <c:v>447.63973999023438</c:v>
                </c:pt>
                <c:pt idx="409">
                  <c:v>448.62054443359375</c:v>
                </c:pt>
                <c:pt idx="410">
                  <c:v>449.60794067382813</c:v>
                </c:pt>
                <c:pt idx="411">
                  <c:v>450.58108520507813</c:v>
                </c:pt>
                <c:pt idx="412">
                  <c:v>451.5733642578125</c:v>
                </c:pt>
                <c:pt idx="413">
                  <c:v>452.55450439453125</c:v>
                </c:pt>
                <c:pt idx="414">
                  <c:v>453.52938842773438</c:v>
                </c:pt>
                <c:pt idx="415">
                  <c:v>454.51400756835938</c:v>
                </c:pt>
                <c:pt idx="416">
                  <c:v>455.49966430664063</c:v>
                </c:pt>
                <c:pt idx="417">
                  <c:v>456.48675537109375</c:v>
                </c:pt>
                <c:pt idx="418">
                  <c:v>457.46160888671875</c:v>
                </c:pt>
                <c:pt idx="419">
                  <c:v>458.45529174804688</c:v>
                </c:pt>
                <c:pt idx="420">
                  <c:v>459.42425537109375</c:v>
                </c:pt>
                <c:pt idx="421">
                  <c:v>460.40643310546875</c:v>
                </c:pt>
                <c:pt idx="422">
                  <c:v>461.40777587890625</c:v>
                </c:pt>
                <c:pt idx="423">
                  <c:v>462.39309692382813</c:v>
                </c:pt>
                <c:pt idx="424">
                  <c:v>463.38958740234375</c:v>
                </c:pt>
                <c:pt idx="425">
                  <c:v>464.36758422851563</c:v>
                </c:pt>
                <c:pt idx="426">
                  <c:v>465.35845947265625</c:v>
                </c:pt>
                <c:pt idx="427">
                  <c:v>466.36087036132813</c:v>
                </c:pt>
                <c:pt idx="428">
                  <c:v>467.33538818359375</c:v>
                </c:pt>
                <c:pt idx="429">
                  <c:v>468.3262939453125</c:v>
                </c:pt>
                <c:pt idx="430">
                  <c:v>469.296630859375</c:v>
                </c:pt>
                <c:pt idx="431">
                  <c:v>470.29449462890625</c:v>
                </c:pt>
                <c:pt idx="432">
                  <c:v>471.268310546875</c:v>
                </c:pt>
                <c:pt idx="433">
                  <c:v>472.26861572265625</c:v>
                </c:pt>
                <c:pt idx="434">
                  <c:v>473.25604248046875</c:v>
                </c:pt>
                <c:pt idx="435">
                  <c:v>474.22848510742188</c:v>
                </c:pt>
                <c:pt idx="436">
                  <c:v>475.21414184570313</c:v>
                </c:pt>
                <c:pt idx="437">
                  <c:v>476.19390869140625</c:v>
                </c:pt>
                <c:pt idx="438">
                  <c:v>477.18060302734375</c:v>
                </c:pt>
                <c:pt idx="439">
                  <c:v>478.183349609375</c:v>
                </c:pt>
                <c:pt idx="440">
                  <c:v>479.1610107421875</c:v>
                </c:pt>
                <c:pt idx="441">
                  <c:v>480.13970947265625</c:v>
                </c:pt>
                <c:pt idx="442">
                  <c:v>481.120849609375</c:v>
                </c:pt>
                <c:pt idx="443">
                  <c:v>482.10931396484375</c:v>
                </c:pt>
                <c:pt idx="444">
                  <c:v>483.1026611328125</c:v>
                </c:pt>
                <c:pt idx="445">
                  <c:v>484.10086059570313</c:v>
                </c:pt>
                <c:pt idx="446">
                  <c:v>485.05865478515625</c:v>
                </c:pt>
                <c:pt idx="447">
                  <c:v>486.02484130859375</c:v>
                </c:pt>
                <c:pt idx="448">
                  <c:v>486.99237060546875</c:v>
                </c:pt>
                <c:pt idx="449">
                  <c:v>487.96307373046875</c:v>
                </c:pt>
                <c:pt idx="450">
                  <c:v>488.939697265625</c:v>
                </c:pt>
                <c:pt idx="451">
                  <c:v>489.91802978515625</c:v>
                </c:pt>
                <c:pt idx="452">
                  <c:v>490.894287109375</c:v>
                </c:pt>
                <c:pt idx="453">
                  <c:v>491.877197265625</c:v>
                </c:pt>
                <c:pt idx="454">
                  <c:v>492.87506103515625</c:v>
                </c:pt>
                <c:pt idx="455">
                  <c:v>493.836669921875</c:v>
                </c:pt>
                <c:pt idx="456">
                  <c:v>494.81015014648438</c:v>
                </c:pt>
                <c:pt idx="457">
                  <c:v>495.79547119140625</c:v>
                </c:pt>
                <c:pt idx="458">
                  <c:v>496.767578125</c:v>
                </c:pt>
                <c:pt idx="459">
                  <c:v>497.73406982421875</c:v>
                </c:pt>
                <c:pt idx="460">
                  <c:v>498.71347045898438</c:v>
                </c:pt>
                <c:pt idx="461">
                  <c:v>499.6932373046875</c:v>
                </c:pt>
                <c:pt idx="462">
                  <c:v>500.66494750976563</c:v>
                </c:pt>
                <c:pt idx="463">
                  <c:v>501.6478271484375</c:v>
                </c:pt>
                <c:pt idx="464">
                  <c:v>502.62271118164063</c:v>
                </c:pt>
                <c:pt idx="465">
                  <c:v>503.59930419921875</c:v>
                </c:pt>
                <c:pt idx="466">
                  <c:v>504.56268310546875</c:v>
                </c:pt>
                <c:pt idx="467">
                  <c:v>505.54489135742188</c:v>
                </c:pt>
                <c:pt idx="468">
                  <c:v>506.512451171875</c:v>
                </c:pt>
                <c:pt idx="469">
                  <c:v>507.48312377929688</c:v>
                </c:pt>
                <c:pt idx="470">
                  <c:v>508.43814086914063</c:v>
                </c:pt>
                <c:pt idx="471">
                  <c:v>509.40777587890625</c:v>
                </c:pt>
                <c:pt idx="472">
                  <c:v>510.38265991210938</c:v>
                </c:pt>
                <c:pt idx="473">
                  <c:v>511.34567260742188</c:v>
                </c:pt>
                <c:pt idx="474">
                  <c:v>512.31878662109375</c:v>
                </c:pt>
                <c:pt idx="475">
                  <c:v>513.3048095703125</c:v>
                </c:pt>
                <c:pt idx="476">
                  <c:v>514.26611328125</c:v>
                </c:pt>
                <c:pt idx="477">
                  <c:v>515.2503662109375</c:v>
                </c:pt>
                <c:pt idx="478">
                  <c:v>516.22283935546875</c:v>
                </c:pt>
                <c:pt idx="479">
                  <c:v>517.229736328125</c:v>
                </c:pt>
                <c:pt idx="480">
                  <c:v>518.215087890625</c:v>
                </c:pt>
                <c:pt idx="481">
                  <c:v>519.19970703125</c:v>
                </c:pt>
                <c:pt idx="482">
                  <c:v>520.1884765625</c:v>
                </c:pt>
                <c:pt idx="483">
                  <c:v>521.182861328125</c:v>
                </c:pt>
                <c:pt idx="484">
                  <c:v>522.1685791015625</c:v>
                </c:pt>
                <c:pt idx="485">
                  <c:v>523.16815185546875</c:v>
                </c:pt>
                <c:pt idx="486">
                  <c:v>524.1663818359375</c:v>
                </c:pt>
                <c:pt idx="487">
                  <c:v>525.1697998046875</c:v>
                </c:pt>
                <c:pt idx="488">
                  <c:v>526.1544189453125</c:v>
                </c:pt>
                <c:pt idx="489">
                  <c:v>527.15020751953125</c:v>
                </c:pt>
                <c:pt idx="490">
                  <c:v>528.1488037109375</c:v>
                </c:pt>
                <c:pt idx="491">
                  <c:v>529.135498046875</c:v>
                </c:pt>
                <c:pt idx="492">
                  <c:v>530.15911865234375</c:v>
                </c:pt>
                <c:pt idx="493">
                  <c:v>531.1451416015625</c:v>
                </c:pt>
                <c:pt idx="494">
                  <c:v>532.132568359375</c:v>
                </c:pt>
                <c:pt idx="495">
                  <c:v>533.1134033203125</c:v>
                </c:pt>
                <c:pt idx="496">
                  <c:v>534.12237548828125</c:v>
                </c:pt>
                <c:pt idx="497">
                  <c:v>535.103515625</c:v>
                </c:pt>
                <c:pt idx="498">
                  <c:v>536.08154296875</c:v>
                </c:pt>
                <c:pt idx="499">
                  <c:v>537.0609130859375</c:v>
                </c:pt>
                <c:pt idx="500">
                  <c:v>538.0556640625</c:v>
                </c:pt>
                <c:pt idx="501">
                  <c:v>539.02008056640625</c:v>
                </c:pt>
                <c:pt idx="502">
                  <c:v>539.9893798828125</c:v>
                </c:pt>
                <c:pt idx="503">
                  <c:v>540.989990234375</c:v>
                </c:pt>
                <c:pt idx="504">
                  <c:v>541.960693359375</c:v>
                </c:pt>
                <c:pt idx="505">
                  <c:v>542.9404296875</c:v>
                </c:pt>
                <c:pt idx="506">
                  <c:v>543.9188232421875</c:v>
                </c:pt>
                <c:pt idx="507">
                  <c:v>544.887451171875</c:v>
                </c:pt>
                <c:pt idx="508">
                  <c:v>545.868896484375</c:v>
                </c:pt>
                <c:pt idx="509">
                  <c:v>546.84375</c:v>
                </c:pt>
                <c:pt idx="510">
                  <c:v>547.8311767578125</c:v>
                </c:pt>
                <c:pt idx="511">
                  <c:v>548.8214111328125</c:v>
                </c:pt>
                <c:pt idx="512">
                  <c:v>549.7889404296875</c:v>
                </c:pt>
                <c:pt idx="513">
                  <c:v>550.79132080078125</c:v>
                </c:pt>
                <c:pt idx="514">
                  <c:v>551.7843017578125</c:v>
                </c:pt>
                <c:pt idx="515">
                  <c:v>552.7811279296875</c:v>
                </c:pt>
                <c:pt idx="516">
                  <c:v>553.75775146484375</c:v>
                </c:pt>
                <c:pt idx="517">
                  <c:v>554.734375</c:v>
                </c:pt>
                <c:pt idx="518">
                  <c:v>555.71099853515625</c:v>
                </c:pt>
                <c:pt idx="519">
                  <c:v>556.70294189453125</c:v>
                </c:pt>
                <c:pt idx="520">
                  <c:v>557.6910400390625</c:v>
                </c:pt>
                <c:pt idx="521">
                  <c:v>558.68194580078125</c:v>
                </c:pt>
                <c:pt idx="522">
                  <c:v>559.66552734375</c:v>
                </c:pt>
                <c:pt idx="523">
                  <c:v>560.63934326171875</c:v>
                </c:pt>
                <c:pt idx="524">
                  <c:v>561.6417236328125</c:v>
                </c:pt>
                <c:pt idx="525">
                  <c:v>562.624267578125</c:v>
                </c:pt>
                <c:pt idx="526">
                  <c:v>563.5660400390625</c:v>
                </c:pt>
                <c:pt idx="527">
                  <c:v>564.47125244140625</c:v>
                </c:pt>
                <c:pt idx="528">
                  <c:v>565.30535888671875</c:v>
                </c:pt>
                <c:pt idx="529">
                  <c:v>566.09521484375</c:v>
                </c:pt>
                <c:pt idx="530">
                  <c:v>566.854736328125</c:v>
                </c:pt>
                <c:pt idx="531">
                  <c:v>567.5623779296875</c:v>
                </c:pt>
                <c:pt idx="532">
                  <c:v>568.20941162109375</c:v>
                </c:pt>
                <c:pt idx="533">
                  <c:v>568.8438720703125</c:v>
                </c:pt>
                <c:pt idx="534">
                  <c:v>569.4483642578125</c:v>
                </c:pt>
                <c:pt idx="535">
                  <c:v>570.0201416015625</c:v>
                </c:pt>
                <c:pt idx="536">
                  <c:v>570.60162353515625</c:v>
                </c:pt>
                <c:pt idx="537">
                  <c:v>571.1890869140625</c:v>
                </c:pt>
                <c:pt idx="538">
                  <c:v>571.80889892578125</c:v>
                </c:pt>
                <c:pt idx="539">
                  <c:v>572.46844482421875</c:v>
                </c:pt>
                <c:pt idx="540">
                  <c:v>573.14227294921875</c:v>
                </c:pt>
                <c:pt idx="541">
                  <c:v>573.848876953125</c:v>
                </c:pt>
                <c:pt idx="542">
                  <c:v>574.578125</c:v>
                </c:pt>
                <c:pt idx="543">
                  <c:v>575.3338623046875</c:v>
                </c:pt>
                <c:pt idx="544">
                  <c:v>576.0892333984375</c:v>
                </c:pt>
                <c:pt idx="545">
                  <c:v>576.85888671875</c:v>
                </c:pt>
                <c:pt idx="546">
                  <c:v>577.6640625</c:v>
                </c:pt>
                <c:pt idx="547">
                  <c:v>578.4720458984375</c:v>
                </c:pt>
                <c:pt idx="548">
                  <c:v>579.302978515625</c:v>
                </c:pt>
                <c:pt idx="549">
                  <c:v>580.13360595703125</c:v>
                </c:pt>
                <c:pt idx="550">
                  <c:v>581.01129150390625</c:v>
                </c:pt>
                <c:pt idx="551">
                  <c:v>581.8892822265625</c:v>
                </c:pt>
                <c:pt idx="552">
                  <c:v>582.77984619140625</c:v>
                </c:pt>
                <c:pt idx="553">
                  <c:v>583.68505859375</c:v>
                </c:pt>
                <c:pt idx="554">
                  <c:v>584.580810546875</c:v>
                </c:pt>
                <c:pt idx="555">
                  <c:v>585.5013427734375</c:v>
                </c:pt>
                <c:pt idx="556">
                  <c:v>586.4232177734375</c:v>
                </c:pt>
                <c:pt idx="557">
                  <c:v>587.3587646484375</c:v>
                </c:pt>
                <c:pt idx="558">
                  <c:v>588.2945556640625</c:v>
                </c:pt>
                <c:pt idx="559">
                  <c:v>589.2481689453125</c:v>
                </c:pt>
                <c:pt idx="560">
                  <c:v>590.2081298828125</c:v>
                </c:pt>
                <c:pt idx="561">
                  <c:v>591.176025390625</c:v>
                </c:pt>
                <c:pt idx="562">
                  <c:v>592.1505126953125</c:v>
                </c:pt>
                <c:pt idx="563">
                  <c:v>593.1229248046875</c:v>
                </c:pt>
                <c:pt idx="564">
                  <c:v>594.1009521484375</c:v>
                </c:pt>
                <c:pt idx="565">
                  <c:v>595.08978271484375</c:v>
                </c:pt>
                <c:pt idx="566">
                  <c:v>596.0615234375</c:v>
                </c:pt>
                <c:pt idx="567">
                  <c:v>597.02313232421875</c:v>
                </c:pt>
                <c:pt idx="568">
                  <c:v>598.0010986328125</c:v>
                </c:pt>
                <c:pt idx="569">
                  <c:v>598.97216796875</c:v>
                </c:pt>
                <c:pt idx="570">
                  <c:v>599.9456787109375</c:v>
                </c:pt>
                <c:pt idx="571">
                  <c:v>600.928466796875</c:v>
                </c:pt>
                <c:pt idx="572">
                  <c:v>601.90704345703125</c:v>
                </c:pt>
                <c:pt idx="573">
                  <c:v>602.90069580078125</c:v>
                </c:pt>
                <c:pt idx="574">
                  <c:v>603.89788818359375</c:v>
                </c:pt>
                <c:pt idx="575">
                  <c:v>604.90350341796875</c:v>
                </c:pt>
                <c:pt idx="576">
                  <c:v>605.88665771484375</c:v>
                </c:pt>
                <c:pt idx="577">
                  <c:v>606.89715576171875</c:v>
                </c:pt>
                <c:pt idx="578">
                  <c:v>607.89013671875</c:v>
                </c:pt>
                <c:pt idx="579">
                  <c:v>608.8837890625</c:v>
                </c:pt>
                <c:pt idx="580">
                  <c:v>609.88519287109375</c:v>
                </c:pt>
                <c:pt idx="581">
                  <c:v>610.88836669921875</c:v>
                </c:pt>
                <c:pt idx="582">
                  <c:v>611.87255859375</c:v>
                </c:pt>
                <c:pt idx="583">
                  <c:v>612.87884521484375</c:v>
                </c:pt>
                <c:pt idx="584">
                  <c:v>613.860595703125</c:v>
                </c:pt>
                <c:pt idx="585">
                  <c:v>614.85321044921875</c:v>
                </c:pt>
                <c:pt idx="586">
                  <c:v>615.8577880859375</c:v>
                </c:pt>
                <c:pt idx="587">
                  <c:v>616.85321044921875</c:v>
                </c:pt>
                <c:pt idx="588">
                  <c:v>617.86651611328125</c:v>
                </c:pt>
                <c:pt idx="589">
                  <c:v>618.86474609375</c:v>
                </c:pt>
                <c:pt idx="590">
                  <c:v>619.86651611328125</c:v>
                </c:pt>
                <c:pt idx="591">
                  <c:v>620.89105224609375</c:v>
                </c:pt>
                <c:pt idx="592">
                  <c:v>621.8804931640625</c:v>
                </c:pt>
                <c:pt idx="593">
                  <c:v>622.89105224609375</c:v>
                </c:pt>
                <c:pt idx="594">
                  <c:v>623.88751220703125</c:v>
                </c:pt>
                <c:pt idx="595">
                  <c:v>624.90185546875</c:v>
                </c:pt>
                <c:pt idx="596">
                  <c:v>625.90118408203125</c:v>
                </c:pt>
                <c:pt idx="597">
                  <c:v>626.91693115234375</c:v>
                </c:pt>
                <c:pt idx="598">
                  <c:v>627.91796875</c:v>
                </c:pt>
                <c:pt idx="599">
                  <c:v>628.88641357421875</c:v>
                </c:pt>
                <c:pt idx="600">
                  <c:v>629.84149169921875</c:v>
                </c:pt>
                <c:pt idx="601">
                  <c:v>630.79095458984375</c:v>
                </c:pt>
                <c:pt idx="602">
                  <c:v>631.7208251953125</c:v>
                </c:pt>
                <c:pt idx="603">
                  <c:v>632.6015625</c:v>
                </c:pt>
                <c:pt idx="604">
                  <c:v>633.42303466796875</c:v>
                </c:pt>
                <c:pt idx="605">
                  <c:v>634.182373046875</c:v>
                </c:pt>
                <c:pt idx="606">
                  <c:v>634.8968505859375</c:v>
                </c:pt>
                <c:pt idx="607">
                  <c:v>635.5706787109375</c:v>
                </c:pt>
                <c:pt idx="608">
                  <c:v>636.23956298828125</c:v>
                </c:pt>
                <c:pt idx="609">
                  <c:v>636.9241943359375</c:v>
                </c:pt>
                <c:pt idx="610">
                  <c:v>637.6201171875</c:v>
                </c:pt>
                <c:pt idx="611">
                  <c:v>638.31072998046875</c:v>
                </c:pt>
                <c:pt idx="612">
                  <c:v>638.97747802734375</c:v>
                </c:pt>
                <c:pt idx="613">
                  <c:v>639.58148193359375</c:v>
                </c:pt>
                <c:pt idx="614">
                  <c:v>640.1595458984375</c:v>
                </c:pt>
                <c:pt idx="615">
                  <c:v>640.70562744140625</c:v>
                </c:pt>
                <c:pt idx="616">
                  <c:v>641.26190185546875</c:v>
                </c:pt>
                <c:pt idx="617">
                  <c:v>641.8154296875</c:v>
                </c:pt>
                <c:pt idx="618">
                  <c:v>642.38116455078125</c:v>
                </c:pt>
                <c:pt idx="619">
                  <c:v>642.9315185546875</c:v>
                </c:pt>
                <c:pt idx="620">
                  <c:v>643.43658447265625</c:v>
                </c:pt>
                <c:pt idx="621">
                  <c:v>643.9423828125</c:v>
                </c:pt>
                <c:pt idx="622">
                  <c:v>644.39764404296875</c:v>
                </c:pt>
                <c:pt idx="623">
                  <c:v>644.839599609375</c:v>
                </c:pt>
                <c:pt idx="624">
                  <c:v>645.25592041015625</c:v>
                </c:pt>
                <c:pt idx="625">
                  <c:v>645.6561279296875</c:v>
                </c:pt>
                <c:pt idx="626">
                  <c:v>646.0465087890625</c:v>
                </c:pt>
                <c:pt idx="627">
                  <c:v>646.41162109375</c:v>
                </c:pt>
                <c:pt idx="628">
                  <c:v>646.7666015625</c:v>
                </c:pt>
                <c:pt idx="629">
                  <c:v>647.10260009765625</c:v>
                </c:pt>
                <c:pt idx="630">
                  <c:v>647.4281005859375</c:v>
                </c:pt>
                <c:pt idx="631">
                  <c:v>647.7340087890625</c:v>
                </c:pt>
                <c:pt idx="632">
                  <c:v>648.0538330078125</c:v>
                </c:pt>
                <c:pt idx="633">
                  <c:v>648.36395263671875</c:v>
                </c:pt>
                <c:pt idx="634">
                  <c:v>648.636474609375</c:v>
                </c:pt>
                <c:pt idx="635">
                  <c:v>648.90863037109375</c:v>
                </c:pt>
                <c:pt idx="636">
                  <c:v>649.1622314453125</c:v>
                </c:pt>
                <c:pt idx="637">
                  <c:v>649.43792724609375</c:v>
                </c:pt>
                <c:pt idx="638">
                  <c:v>649.64874267578125</c:v>
                </c:pt>
                <c:pt idx="639">
                  <c:v>649.8900146484375</c:v>
                </c:pt>
                <c:pt idx="640">
                  <c:v>650.11065673828125</c:v>
                </c:pt>
                <c:pt idx="641">
                  <c:v>650.31549072265625</c:v>
                </c:pt>
                <c:pt idx="642">
                  <c:v>650.5582275390625</c:v>
                </c:pt>
                <c:pt idx="643">
                  <c:v>650.73883056640625</c:v>
                </c:pt>
                <c:pt idx="644">
                  <c:v>650.94195556640625</c:v>
                </c:pt>
                <c:pt idx="645">
                  <c:v>651.14117431640625</c:v>
                </c:pt>
                <c:pt idx="646">
                  <c:v>651.3365478515625</c:v>
                </c:pt>
                <c:pt idx="647">
                  <c:v>651.5322265625</c:v>
                </c:pt>
                <c:pt idx="648">
                  <c:v>651.68975830078125</c:v>
                </c:pt>
                <c:pt idx="649">
                  <c:v>651.8240966796875</c:v>
                </c:pt>
                <c:pt idx="650">
                  <c:v>651.945068359375</c:v>
                </c:pt>
                <c:pt idx="651">
                  <c:v>652.0615234375</c:v>
                </c:pt>
                <c:pt idx="652">
                  <c:v>652.1807861328125</c:v>
                </c:pt>
                <c:pt idx="653">
                  <c:v>652.29058837890625</c:v>
                </c:pt>
                <c:pt idx="654">
                  <c:v>652.41473388671875</c:v>
                </c:pt>
                <c:pt idx="655">
                  <c:v>652.530517578125</c:v>
                </c:pt>
                <c:pt idx="656">
                  <c:v>652.63604736328125</c:v>
                </c:pt>
                <c:pt idx="657">
                  <c:v>652.70343017578125</c:v>
                </c:pt>
                <c:pt idx="658">
                  <c:v>652.73284912109375</c:v>
                </c:pt>
                <c:pt idx="659">
                  <c:v>652.73284912109375</c:v>
                </c:pt>
                <c:pt idx="660">
                  <c:v>652.7261962890625</c:v>
                </c:pt>
                <c:pt idx="661">
                  <c:v>652.72479248046875</c:v>
                </c:pt>
                <c:pt idx="662">
                  <c:v>652.7342529296875</c:v>
                </c:pt>
                <c:pt idx="663">
                  <c:v>652.7353515625</c:v>
                </c:pt>
                <c:pt idx="664">
                  <c:v>652.75848388671875</c:v>
                </c:pt>
                <c:pt idx="665">
                  <c:v>652.74932861328125</c:v>
                </c:pt>
                <c:pt idx="666">
                  <c:v>652.7093505859375</c:v>
                </c:pt>
                <c:pt idx="667">
                  <c:v>652.64691162109375</c:v>
                </c:pt>
                <c:pt idx="668">
                  <c:v>652.5662841796875</c:v>
                </c:pt>
                <c:pt idx="669">
                  <c:v>652.48663330078125</c:v>
                </c:pt>
                <c:pt idx="670">
                  <c:v>652.4266357421875</c:v>
                </c:pt>
                <c:pt idx="671">
                  <c:v>652.3642578125</c:v>
                </c:pt>
                <c:pt idx="672">
                  <c:v>652.3133544921875</c:v>
                </c:pt>
                <c:pt idx="673">
                  <c:v>652.239013671875</c:v>
                </c:pt>
                <c:pt idx="674">
                  <c:v>652.139404296875</c:v>
                </c:pt>
                <c:pt idx="675">
                  <c:v>652.01556396484375</c:v>
                </c:pt>
                <c:pt idx="676">
                  <c:v>651.89947509765625</c:v>
                </c:pt>
                <c:pt idx="677">
                  <c:v>651.7847900390625</c:v>
                </c:pt>
                <c:pt idx="678">
                  <c:v>651.69427490234375</c:v>
                </c:pt>
                <c:pt idx="679">
                  <c:v>651.6192626953125</c:v>
                </c:pt>
                <c:pt idx="680">
                  <c:v>651.53399658203125</c:v>
                </c:pt>
                <c:pt idx="681">
                  <c:v>651.42388916015625</c:v>
                </c:pt>
                <c:pt idx="682">
                  <c:v>651.3092041015625</c:v>
                </c:pt>
                <c:pt idx="683">
                  <c:v>651.15484619140625</c:v>
                </c:pt>
                <c:pt idx="684">
                  <c:v>651.0201416015625</c:v>
                </c:pt>
                <c:pt idx="685">
                  <c:v>650.89141845703125</c:v>
                </c:pt>
                <c:pt idx="686">
                  <c:v>650.79986572265625</c:v>
                </c:pt>
                <c:pt idx="687">
                  <c:v>650.70941162109375</c:v>
                </c:pt>
                <c:pt idx="688">
                  <c:v>650.59783935546875</c:v>
                </c:pt>
                <c:pt idx="689">
                  <c:v>650.4835205078125</c:v>
                </c:pt>
                <c:pt idx="690">
                  <c:v>650.36883544921875</c:v>
                </c:pt>
                <c:pt idx="691">
                  <c:v>650.283203125</c:v>
                </c:pt>
                <c:pt idx="692">
                  <c:v>650.1976318359375</c:v>
                </c:pt>
                <c:pt idx="693">
                  <c:v>650.142578125</c:v>
                </c:pt>
                <c:pt idx="694">
                  <c:v>650.07666015625</c:v>
                </c:pt>
                <c:pt idx="695">
                  <c:v>650.04119873046875</c:v>
                </c:pt>
                <c:pt idx="696">
                  <c:v>649.98193359375</c:v>
                </c:pt>
                <c:pt idx="697">
                  <c:v>649.91180419921875</c:v>
                </c:pt>
                <c:pt idx="698">
                  <c:v>649.8135986328125</c:v>
                </c:pt>
                <c:pt idx="699">
                  <c:v>649.729736328125</c:v>
                </c:pt>
                <c:pt idx="700">
                  <c:v>649.65960693359375</c:v>
                </c:pt>
                <c:pt idx="701">
                  <c:v>649.59014892578125</c:v>
                </c:pt>
                <c:pt idx="702">
                  <c:v>649.53717041015625</c:v>
                </c:pt>
                <c:pt idx="703">
                  <c:v>649.48529052734375</c:v>
                </c:pt>
                <c:pt idx="704">
                  <c:v>649.4281005859375</c:v>
                </c:pt>
                <c:pt idx="705">
                  <c:v>649.37652587890625</c:v>
                </c:pt>
                <c:pt idx="706">
                  <c:v>649.35968017578125</c:v>
                </c:pt>
                <c:pt idx="707">
                  <c:v>649.31097412109375</c:v>
                </c:pt>
                <c:pt idx="708">
                  <c:v>649.272705078125</c:v>
                </c:pt>
                <c:pt idx="709">
                  <c:v>649.2509765625</c:v>
                </c:pt>
                <c:pt idx="710">
                  <c:v>649.24359130859375</c:v>
                </c:pt>
                <c:pt idx="711">
                  <c:v>649.22222900390625</c:v>
                </c:pt>
                <c:pt idx="712">
                  <c:v>649.2127685546875</c:v>
                </c:pt>
                <c:pt idx="713">
                  <c:v>649.186767578125</c:v>
                </c:pt>
                <c:pt idx="714">
                  <c:v>649.1895751953125</c:v>
                </c:pt>
                <c:pt idx="715">
                  <c:v>649.19415283203125</c:v>
                </c:pt>
                <c:pt idx="716">
                  <c:v>649.18536376953125</c:v>
                </c:pt>
                <c:pt idx="717">
                  <c:v>649.1959228515625</c:v>
                </c:pt>
                <c:pt idx="718">
                  <c:v>649.19732666015625</c:v>
                </c:pt>
                <c:pt idx="719">
                  <c:v>649.21307373046875</c:v>
                </c:pt>
                <c:pt idx="720">
                  <c:v>649.20538330078125</c:v>
                </c:pt>
                <c:pt idx="721">
                  <c:v>649.23272705078125</c:v>
                </c:pt>
                <c:pt idx="722">
                  <c:v>649.2432861328125</c:v>
                </c:pt>
                <c:pt idx="723">
                  <c:v>649.2481689453125</c:v>
                </c:pt>
                <c:pt idx="724">
                  <c:v>649.2818603515625</c:v>
                </c:pt>
                <c:pt idx="725">
                  <c:v>649.3060302734375</c:v>
                </c:pt>
                <c:pt idx="726">
                  <c:v>649.29833984375</c:v>
                </c:pt>
                <c:pt idx="727">
                  <c:v>649.3232421875</c:v>
                </c:pt>
                <c:pt idx="728">
                  <c:v>649.3505859375</c:v>
                </c:pt>
                <c:pt idx="729">
                  <c:v>649.38568115234375</c:v>
                </c:pt>
                <c:pt idx="730">
                  <c:v>649.4007568359375</c:v>
                </c:pt>
                <c:pt idx="731">
                  <c:v>649.43475341796875</c:v>
                </c:pt>
                <c:pt idx="732">
                  <c:v>649.4498291015625</c:v>
                </c:pt>
                <c:pt idx="733">
                  <c:v>649.46844482421875</c:v>
                </c:pt>
                <c:pt idx="734">
                  <c:v>649.49090576171875</c:v>
                </c:pt>
                <c:pt idx="735">
                  <c:v>649.5108642578125</c:v>
                </c:pt>
                <c:pt idx="736">
                  <c:v>649.53997802734375</c:v>
                </c:pt>
                <c:pt idx="737">
                  <c:v>649.5750732421875</c:v>
                </c:pt>
                <c:pt idx="738">
                  <c:v>649.60418701171875</c:v>
                </c:pt>
                <c:pt idx="739">
                  <c:v>649.6224365234375</c:v>
                </c:pt>
                <c:pt idx="740">
                  <c:v>649.636474609375</c:v>
                </c:pt>
                <c:pt idx="741">
                  <c:v>649.671142578125</c:v>
                </c:pt>
                <c:pt idx="742">
                  <c:v>649.7083740234375</c:v>
                </c:pt>
                <c:pt idx="743">
                  <c:v>649.72833251953125</c:v>
                </c:pt>
                <c:pt idx="744">
                  <c:v>649.74310302734375</c:v>
                </c:pt>
                <c:pt idx="745">
                  <c:v>649.78338623046875</c:v>
                </c:pt>
                <c:pt idx="746">
                  <c:v>649.8072509765625</c:v>
                </c:pt>
                <c:pt idx="747">
                  <c:v>649.83673095703125</c:v>
                </c:pt>
                <c:pt idx="748">
                  <c:v>649.88092041015625</c:v>
                </c:pt>
                <c:pt idx="749">
                  <c:v>649.86688232421875</c:v>
                </c:pt>
                <c:pt idx="750">
                  <c:v>649.9036865234375</c:v>
                </c:pt>
                <c:pt idx="751">
                  <c:v>649.92828369140625</c:v>
                </c:pt>
                <c:pt idx="752">
                  <c:v>649.95599365234375</c:v>
                </c:pt>
                <c:pt idx="753">
                  <c:v>649.99139404296875</c:v>
                </c:pt>
                <c:pt idx="754">
                  <c:v>650.0184326171875</c:v>
                </c:pt>
                <c:pt idx="755">
                  <c:v>650.0321044921875</c:v>
                </c:pt>
                <c:pt idx="756">
                  <c:v>650.0601806640625</c:v>
                </c:pt>
              </c:numCache>
            </c:numRef>
          </c:xVal>
          <c:yVal>
            <c:numRef>
              <c:f>Sheet1!$H$5:$H$724</c:f>
              <c:numCache>
                <c:formatCode>General</c:formatCode>
                <c:ptCount val="720"/>
                <c:pt idx="0">
                  <c:v>5.2738291587829593</c:v>
                </c:pt>
                <c:pt idx="1">
                  <c:v>5.2742382850646976</c:v>
                </c:pt>
                <c:pt idx="2">
                  <c:v>5.2744829025268558</c:v>
                </c:pt>
                <c:pt idx="3">
                  <c:v>5.274633583068848</c:v>
                </c:pt>
                <c:pt idx="4">
                  <c:v>5.2752830352783207</c:v>
                </c:pt>
                <c:pt idx="5">
                  <c:v>5.2755362358093265</c:v>
                </c:pt>
                <c:pt idx="6">
                  <c:v>5.2753373947143558</c:v>
                </c:pt>
                <c:pt idx="7">
                  <c:v>5.2750899162292484</c:v>
                </c:pt>
                <c:pt idx="8">
                  <c:v>5.275366004943848</c:v>
                </c:pt>
                <c:pt idx="9">
                  <c:v>5.2761456336975101</c:v>
                </c:pt>
                <c:pt idx="10">
                  <c:v>5.2764126625061039</c:v>
                </c:pt>
                <c:pt idx="11">
                  <c:v>5.2766000595092777</c:v>
                </c:pt>
                <c:pt idx="12">
                  <c:v>5.2766558494567875</c:v>
                </c:pt>
                <c:pt idx="13">
                  <c:v>5.2772385444641117</c:v>
                </c:pt>
                <c:pt idx="14">
                  <c:v>5.2776052322387699</c:v>
                </c:pt>
                <c:pt idx="15">
                  <c:v>5.2777082290649417</c:v>
                </c:pt>
                <c:pt idx="16">
                  <c:v>5.2778622474670414</c:v>
                </c:pt>
                <c:pt idx="17">
                  <c:v>5.2777430381774906</c:v>
                </c:pt>
                <c:pt idx="18">
                  <c:v>5.2776276435852054</c:v>
                </c:pt>
                <c:pt idx="19">
                  <c:v>5.2773882713317875</c:v>
                </c:pt>
                <c:pt idx="20">
                  <c:v>5.2776457633972171</c:v>
                </c:pt>
                <c:pt idx="21">
                  <c:v>5.2784325447082523</c:v>
                </c:pt>
                <c:pt idx="22">
                  <c:v>5.2791020240783695</c:v>
                </c:pt>
                <c:pt idx="23">
                  <c:v>5.279816802978516</c:v>
                </c:pt>
                <c:pt idx="24">
                  <c:v>5.2800084915161136</c:v>
                </c:pt>
                <c:pt idx="25">
                  <c:v>5.2802731361389164</c:v>
                </c:pt>
                <c:pt idx="26">
                  <c:v>5.2805206146240238</c:v>
                </c:pt>
                <c:pt idx="27">
                  <c:v>5.2808930244445804</c:v>
                </c:pt>
                <c:pt idx="28">
                  <c:v>5.2812096443176273</c:v>
                </c:pt>
                <c:pt idx="29">
                  <c:v>5.2814895477294925</c:v>
                </c:pt>
                <c:pt idx="30">
                  <c:v>5.2820426788330082</c:v>
                </c:pt>
                <c:pt idx="31">
                  <c:v>5.2824513282775882</c:v>
                </c:pt>
                <c:pt idx="32">
                  <c:v>5.2825772132873539</c:v>
                </c:pt>
                <c:pt idx="33">
                  <c:v>5.2829753723144535</c:v>
                </c:pt>
                <c:pt idx="34">
                  <c:v>5.2839729156494144</c:v>
                </c:pt>
                <c:pt idx="35">
                  <c:v>5.2849513854980472</c:v>
                </c:pt>
                <c:pt idx="36">
                  <c:v>5.2858788337707523</c:v>
                </c:pt>
                <c:pt idx="37">
                  <c:v>5.2871023979187015</c:v>
                </c:pt>
                <c:pt idx="38">
                  <c:v>5.2874652709960941</c:v>
                </c:pt>
                <c:pt idx="39">
                  <c:v>5.287941631317139</c:v>
                </c:pt>
                <c:pt idx="40">
                  <c:v>5.2887803878784183</c:v>
                </c:pt>
                <c:pt idx="41">
                  <c:v>5.2892882194519046</c:v>
                </c:pt>
                <c:pt idx="42">
                  <c:v>5.2898179855346683</c:v>
                </c:pt>
                <c:pt idx="43">
                  <c:v>5.2907950248718265</c:v>
                </c:pt>
                <c:pt idx="44">
                  <c:v>5.2915880050659183</c:v>
                </c:pt>
                <c:pt idx="45">
                  <c:v>5.2917591896057132</c:v>
                </c:pt>
                <c:pt idx="46">
                  <c:v>5.2918211784362796</c:v>
                </c:pt>
                <c:pt idx="47">
                  <c:v>5.2922379341125492</c:v>
                </c:pt>
                <c:pt idx="48">
                  <c:v>5.2928487625122074</c:v>
                </c:pt>
                <c:pt idx="49">
                  <c:v>5.2932812538146976</c:v>
                </c:pt>
                <c:pt idx="50">
                  <c:v>5.2942954864501957</c:v>
                </c:pt>
                <c:pt idx="51">
                  <c:v>5.2954875793457035</c:v>
                </c:pt>
                <c:pt idx="52">
                  <c:v>5.2960192527771</c:v>
                </c:pt>
                <c:pt idx="53">
                  <c:v>5.297002967834473</c:v>
                </c:pt>
                <c:pt idx="54">
                  <c:v>5.2980949249267582</c:v>
                </c:pt>
                <c:pt idx="55">
                  <c:v>5.2988378372192386</c:v>
                </c:pt>
                <c:pt idx="56">
                  <c:v>5.299409088134766</c:v>
                </c:pt>
                <c:pt idx="57">
                  <c:v>5.3001968231201175</c:v>
                </c:pt>
                <c:pt idx="58">
                  <c:v>5.3010813560485843</c:v>
                </c:pt>
                <c:pt idx="59">
                  <c:v>5.3018647994995121</c:v>
                </c:pt>
                <c:pt idx="60">
                  <c:v>5.302712139129639</c:v>
                </c:pt>
                <c:pt idx="61">
                  <c:v>5.3036166992187503</c:v>
                </c:pt>
                <c:pt idx="62">
                  <c:v>5.3042275276184085</c:v>
                </c:pt>
                <c:pt idx="63">
                  <c:v>5.3046457138061527</c:v>
                </c:pt>
                <c:pt idx="64">
                  <c:v>5.3050872650146488</c:v>
                </c:pt>
                <c:pt idx="65">
                  <c:v>5.3053895797729496</c:v>
                </c:pt>
                <c:pt idx="66">
                  <c:v>5.3060933914184574</c:v>
                </c:pt>
                <c:pt idx="67">
                  <c:v>5.3070933189392093</c:v>
                </c:pt>
                <c:pt idx="68">
                  <c:v>5.3079482879638675</c:v>
                </c:pt>
                <c:pt idx="69">
                  <c:v>5.308667835235596</c:v>
                </c:pt>
                <c:pt idx="70">
                  <c:v>5.3094121780395511</c:v>
                </c:pt>
                <c:pt idx="71">
                  <c:v>5.3103305664062503</c:v>
                </c:pt>
                <c:pt idx="72">
                  <c:v>5.3108670082092289</c:v>
                </c:pt>
                <c:pt idx="73">
                  <c:v>5.3114249076843265</c:v>
                </c:pt>
                <c:pt idx="74">
                  <c:v>5.3121539916992191</c:v>
                </c:pt>
                <c:pt idx="75">
                  <c:v>5.3127309646606449</c:v>
                </c:pt>
                <c:pt idx="76">
                  <c:v>5.3134290542602542</c:v>
                </c:pt>
                <c:pt idx="77">
                  <c:v>5.3144456710815433</c:v>
                </c:pt>
                <c:pt idx="78">
                  <c:v>5.3155919876098636</c:v>
                </c:pt>
                <c:pt idx="79">
                  <c:v>5.3167096939086917</c:v>
                </c:pt>
                <c:pt idx="80">
                  <c:v>5.3177792396545414</c:v>
                </c:pt>
                <c:pt idx="81">
                  <c:v>5.3191944923400882</c:v>
                </c:pt>
                <c:pt idx="82">
                  <c:v>5.3204070892333988</c:v>
                </c:pt>
                <c:pt idx="83">
                  <c:v>5.3219000663757328</c:v>
                </c:pt>
                <c:pt idx="84">
                  <c:v>5.3235122528076175</c:v>
                </c:pt>
                <c:pt idx="85">
                  <c:v>5.3251497116088871</c:v>
                </c:pt>
                <c:pt idx="86">
                  <c:v>5.3264223899841312</c:v>
                </c:pt>
                <c:pt idx="87">
                  <c:v>5.3280555572509769</c:v>
                </c:pt>
                <c:pt idx="88">
                  <c:v>5.3293887939453128</c:v>
                </c:pt>
                <c:pt idx="89">
                  <c:v>5.3306743469238285</c:v>
                </c:pt>
                <c:pt idx="90">
                  <c:v>5.3323513832092289</c:v>
                </c:pt>
                <c:pt idx="91">
                  <c:v>5.3336202468872074</c:v>
                </c:pt>
                <c:pt idx="92">
                  <c:v>5.3349100914001468</c:v>
                </c:pt>
                <c:pt idx="93">
                  <c:v>5.3358308639526371</c:v>
                </c:pt>
                <c:pt idx="94">
                  <c:v>5.3367215957641605</c:v>
                </c:pt>
                <c:pt idx="95">
                  <c:v>5.3379661407470707</c:v>
                </c:pt>
                <c:pt idx="96">
                  <c:v>5.3385779228210453</c:v>
                </c:pt>
                <c:pt idx="97">
                  <c:v>5.3394958343505863</c:v>
                </c:pt>
                <c:pt idx="98">
                  <c:v>5.3408586349487308</c:v>
                </c:pt>
                <c:pt idx="99">
                  <c:v>5.3419663276672367</c:v>
                </c:pt>
                <c:pt idx="100">
                  <c:v>5.3428274955749515</c:v>
                </c:pt>
                <c:pt idx="101">
                  <c:v>5.3436695899963382</c:v>
                </c:pt>
                <c:pt idx="102">
                  <c:v>5.3444091644287113</c:v>
                </c:pt>
                <c:pt idx="103">
                  <c:v>5.3449675407409671</c:v>
                </c:pt>
                <c:pt idx="104">
                  <c:v>5.3456842269897464</c:v>
                </c:pt>
                <c:pt idx="105">
                  <c:v>5.3463293876647953</c:v>
                </c:pt>
                <c:pt idx="106">
                  <c:v>5.3471147384643558</c:v>
                </c:pt>
                <c:pt idx="107">
                  <c:v>5.3480979766845707</c:v>
                </c:pt>
                <c:pt idx="108">
                  <c:v>5.3493301239013675</c:v>
                </c:pt>
                <c:pt idx="109">
                  <c:v>5.3501493301391605</c:v>
                </c:pt>
                <c:pt idx="110">
                  <c:v>5.3507348861694339</c:v>
                </c:pt>
                <c:pt idx="111">
                  <c:v>5.3515693511962894</c:v>
                </c:pt>
                <c:pt idx="112">
                  <c:v>5.3526360359191898</c:v>
                </c:pt>
                <c:pt idx="113">
                  <c:v>5.3538967933654789</c:v>
                </c:pt>
                <c:pt idx="114">
                  <c:v>5.3550831642150882</c:v>
                </c:pt>
                <c:pt idx="115">
                  <c:v>5.3556792106628421</c:v>
                </c:pt>
                <c:pt idx="116">
                  <c:v>5.35642546081543</c:v>
                </c:pt>
                <c:pt idx="117">
                  <c:v>5.357312854766846</c:v>
                </c:pt>
                <c:pt idx="118">
                  <c:v>5.3576847877502445</c:v>
                </c:pt>
                <c:pt idx="119">
                  <c:v>5.3579089012146</c:v>
                </c:pt>
                <c:pt idx="120">
                  <c:v>5.3583046760559085</c:v>
                </c:pt>
                <c:pt idx="121">
                  <c:v>5.3588191833496097</c:v>
                </c:pt>
                <c:pt idx="122">
                  <c:v>5.359413799285889</c:v>
                </c:pt>
                <c:pt idx="123">
                  <c:v>5.3600565757751468</c:v>
                </c:pt>
                <c:pt idx="124">
                  <c:v>5.3607885208129886</c:v>
                </c:pt>
                <c:pt idx="125">
                  <c:v>5.3615905609130863</c:v>
                </c:pt>
                <c:pt idx="126">
                  <c:v>5.3621317710876468</c:v>
                </c:pt>
                <c:pt idx="127">
                  <c:v>5.3624593582153324</c:v>
                </c:pt>
                <c:pt idx="128">
                  <c:v>5.3623320426940921</c:v>
                </c:pt>
                <c:pt idx="129">
                  <c:v>5.3628761138916019</c:v>
                </c:pt>
                <c:pt idx="130">
                  <c:v>5.3642460670471195</c:v>
                </c:pt>
                <c:pt idx="131">
                  <c:v>5.3650528755187992</c:v>
                </c:pt>
                <c:pt idx="132">
                  <c:v>5.3654543724060062</c:v>
                </c:pt>
                <c:pt idx="133">
                  <c:v>5.3658572998046878</c:v>
                </c:pt>
                <c:pt idx="134">
                  <c:v>5.3662282791137699</c:v>
                </c:pt>
                <c:pt idx="135">
                  <c:v>5.3665730323791507</c:v>
                </c:pt>
                <c:pt idx="136">
                  <c:v>5.3669130172729496</c:v>
                </c:pt>
                <c:pt idx="137">
                  <c:v>5.3670923080444339</c:v>
                </c:pt>
                <c:pt idx="138">
                  <c:v>5.3671452369689945</c:v>
                </c:pt>
                <c:pt idx="139">
                  <c:v>5.3671218719482425</c:v>
                </c:pt>
                <c:pt idx="140">
                  <c:v>5.3671585884094242</c:v>
                </c:pt>
                <c:pt idx="141">
                  <c:v>5.3669688072204593</c:v>
                </c:pt>
                <c:pt idx="142">
                  <c:v>5.3669244613647464</c:v>
                </c:pt>
                <c:pt idx="143">
                  <c:v>5.366803821563721</c:v>
                </c:pt>
                <c:pt idx="144">
                  <c:v>5.3669373359680179</c:v>
                </c:pt>
                <c:pt idx="145">
                  <c:v>5.3674413528442386</c:v>
                </c:pt>
                <c:pt idx="146">
                  <c:v>5.367592510223389</c:v>
                </c:pt>
                <c:pt idx="147">
                  <c:v>5.3665801849365238</c:v>
                </c:pt>
                <c:pt idx="148">
                  <c:v>5.3654982414245609</c:v>
                </c:pt>
                <c:pt idx="149">
                  <c:v>5.3647338714599613</c:v>
                </c:pt>
                <c:pt idx="150">
                  <c:v>5.3643996086120609</c:v>
                </c:pt>
                <c:pt idx="151">
                  <c:v>5.3641635742187503</c:v>
                </c:pt>
                <c:pt idx="152">
                  <c:v>5.3637930717468265</c:v>
                </c:pt>
                <c:pt idx="153">
                  <c:v>5.3638898696899417</c:v>
                </c:pt>
                <c:pt idx="154">
                  <c:v>5.3639695014953617</c:v>
                </c:pt>
                <c:pt idx="155">
                  <c:v>5.3638407554626468</c:v>
                </c:pt>
                <c:pt idx="156">
                  <c:v>5.3637396659851078</c:v>
                </c:pt>
                <c:pt idx="157">
                  <c:v>5.3636247482299808</c:v>
                </c:pt>
                <c:pt idx="158">
                  <c:v>5.3636137809753421</c:v>
                </c:pt>
                <c:pt idx="159">
                  <c:v>5.3638679351806644</c:v>
                </c:pt>
                <c:pt idx="160">
                  <c:v>5.363813098907471</c:v>
                </c:pt>
                <c:pt idx="161">
                  <c:v>5.3634845581054691</c:v>
                </c:pt>
                <c:pt idx="162">
                  <c:v>5.3636338081359867</c:v>
                </c:pt>
                <c:pt idx="163">
                  <c:v>5.3637582626342777</c:v>
                </c:pt>
                <c:pt idx="164">
                  <c:v>5.3634054031372074</c:v>
                </c:pt>
                <c:pt idx="165">
                  <c:v>5.3630673255920414</c:v>
                </c:pt>
                <c:pt idx="166">
                  <c:v>5.3629047241210941</c:v>
                </c:pt>
                <c:pt idx="167">
                  <c:v>5.3631655540466312</c:v>
                </c:pt>
                <c:pt idx="168">
                  <c:v>5.3634673919677738</c:v>
                </c:pt>
                <c:pt idx="169">
                  <c:v>5.3636829223632816</c:v>
                </c:pt>
                <c:pt idx="170">
                  <c:v>5.3639704551696781</c:v>
                </c:pt>
                <c:pt idx="171">
                  <c:v>5.364024337768555</c:v>
                </c:pt>
                <c:pt idx="172">
                  <c:v>5.3634111251831058</c:v>
                </c:pt>
                <c:pt idx="173">
                  <c:v>5.3629290428161625</c:v>
                </c:pt>
                <c:pt idx="174">
                  <c:v>5.3626138534545902</c:v>
                </c:pt>
                <c:pt idx="175">
                  <c:v>5.3626329269409183</c:v>
                </c:pt>
                <c:pt idx="176">
                  <c:v>5.3626581993103031</c:v>
                </c:pt>
                <c:pt idx="177">
                  <c:v>5.3621503677368167</c:v>
                </c:pt>
                <c:pt idx="178">
                  <c:v>5.3615872230529789</c:v>
                </c:pt>
                <c:pt idx="179">
                  <c:v>5.3605272140502933</c:v>
                </c:pt>
                <c:pt idx="180">
                  <c:v>5.3589970436096195</c:v>
                </c:pt>
                <c:pt idx="181">
                  <c:v>5.3582197990417484</c:v>
                </c:pt>
                <c:pt idx="182">
                  <c:v>5.3574110832214359</c:v>
                </c:pt>
                <c:pt idx="183">
                  <c:v>5.3566438522338871</c:v>
                </c:pt>
                <c:pt idx="184">
                  <c:v>5.3561655845642093</c:v>
                </c:pt>
                <c:pt idx="185">
                  <c:v>5.3555890884399417</c:v>
                </c:pt>
                <c:pt idx="186">
                  <c:v>5.3549749221801761</c:v>
                </c:pt>
                <c:pt idx="187">
                  <c:v>5.3545176353454593</c:v>
                </c:pt>
                <c:pt idx="188">
                  <c:v>5.3541642990112308</c:v>
                </c:pt>
                <c:pt idx="189">
                  <c:v>5.3537990417480472</c:v>
                </c:pt>
                <c:pt idx="190">
                  <c:v>5.3536903228759769</c:v>
                </c:pt>
                <c:pt idx="191">
                  <c:v>5.3537127342224125</c:v>
                </c:pt>
                <c:pt idx="192">
                  <c:v>5.3537875976562503</c:v>
                </c:pt>
                <c:pt idx="193">
                  <c:v>5.3533703651428226</c:v>
                </c:pt>
                <c:pt idx="194">
                  <c:v>5.3528601493835453</c:v>
                </c:pt>
                <c:pt idx="195">
                  <c:v>5.3525549736022953</c:v>
                </c:pt>
                <c:pt idx="196">
                  <c:v>5.3523589935302738</c:v>
                </c:pt>
                <c:pt idx="197">
                  <c:v>5.3519503440856937</c:v>
                </c:pt>
                <c:pt idx="198">
                  <c:v>5.3509947624206546</c:v>
                </c:pt>
                <c:pt idx="199">
                  <c:v>5.3504072990417484</c:v>
                </c:pt>
                <c:pt idx="200">
                  <c:v>5.3501922454833988</c:v>
                </c:pt>
                <c:pt idx="201">
                  <c:v>5.3500158157348636</c:v>
                </c:pt>
                <c:pt idx="202">
                  <c:v>5.3494598236083988</c:v>
                </c:pt>
                <c:pt idx="203">
                  <c:v>5.3486601676940921</c:v>
                </c:pt>
                <c:pt idx="204">
                  <c:v>5.3502509100341804</c:v>
                </c:pt>
                <c:pt idx="205">
                  <c:v>5.3507182104492195</c:v>
                </c:pt>
                <c:pt idx="206">
                  <c:v>5.3512856466674812</c:v>
                </c:pt>
                <c:pt idx="207">
                  <c:v>5.3515183432006843</c:v>
                </c:pt>
                <c:pt idx="208">
                  <c:v>5.3518483145141609</c:v>
                </c:pt>
                <c:pt idx="209">
                  <c:v>5.352301786651612</c:v>
                </c:pt>
                <c:pt idx="210">
                  <c:v>5.3525001509094245</c:v>
                </c:pt>
                <c:pt idx="211">
                  <c:v>5.3524057371521003</c:v>
                </c:pt>
                <c:pt idx="212">
                  <c:v>5.352874468078614</c:v>
                </c:pt>
                <c:pt idx="213">
                  <c:v>5.3536402685546882</c:v>
                </c:pt>
                <c:pt idx="214">
                  <c:v>5.3541924459838874</c:v>
                </c:pt>
                <c:pt idx="215">
                  <c:v>5.3549506170654304</c:v>
                </c:pt>
                <c:pt idx="216">
                  <c:v>5.3554741842651374</c:v>
                </c:pt>
                <c:pt idx="217">
                  <c:v>5.3557192785644538</c:v>
                </c:pt>
                <c:pt idx="218">
                  <c:v>5.3555457098388679</c:v>
                </c:pt>
                <c:pt idx="219">
                  <c:v>5.355402658691407</c:v>
                </c:pt>
                <c:pt idx="220">
                  <c:v>5.3550002081298835</c:v>
                </c:pt>
                <c:pt idx="221">
                  <c:v>5.3544694883728035</c:v>
                </c:pt>
                <c:pt idx="222">
                  <c:v>5.3541395170593269</c:v>
                </c:pt>
                <c:pt idx="223">
                  <c:v>5.353538702239991</c:v>
                </c:pt>
                <c:pt idx="224">
                  <c:v>5.3527438146972663</c:v>
                </c:pt>
                <c:pt idx="225">
                  <c:v>5.3524643881225593</c:v>
                </c:pt>
                <c:pt idx="226">
                  <c:v>5.3521625502014167</c:v>
                </c:pt>
                <c:pt idx="227">
                  <c:v>5.3521034223937995</c:v>
                </c:pt>
                <c:pt idx="228">
                  <c:v>5.3520218832397468</c:v>
                </c:pt>
                <c:pt idx="229">
                  <c:v>5.3521177275085456</c:v>
                </c:pt>
                <c:pt idx="230">
                  <c:v>5.3524414999389656</c:v>
                </c:pt>
                <c:pt idx="231">
                  <c:v>5.3527838690185554</c:v>
                </c:pt>
                <c:pt idx="232">
                  <c:v>5.3531991941833503</c:v>
                </c:pt>
                <c:pt idx="233">
                  <c:v>5.3536054594421394</c:v>
                </c:pt>
                <c:pt idx="234">
                  <c:v>5.3539616567993171</c:v>
                </c:pt>
                <c:pt idx="235">
                  <c:v>5.3544561369323738</c:v>
                </c:pt>
                <c:pt idx="236">
                  <c:v>5.3552362425231941</c:v>
                </c:pt>
                <c:pt idx="237">
                  <c:v>5.3555476171875007</c:v>
                </c:pt>
                <c:pt idx="238">
                  <c:v>5.3554751379394538</c:v>
                </c:pt>
                <c:pt idx="239">
                  <c:v>5.3559662802124031</c:v>
                </c:pt>
                <c:pt idx="240">
                  <c:v>5.3564502699279792</c:v>
                </c:pt>
                <c:pt idx="241">
                  <c:v>5.3568512899780281</c:v>
                </c:pt>
                <c:pt idx="242">
                  <c:v>5.3575283987426765</c:v>
                </c:pt>
                <c:pt idx="243">
                  <c:v>5.3582307798767097</c:v>
                </c:pt>
                <c:pt idx="244">
                  <c:v>5.3585707647705085</c:v>
                </c:pt>
                <c:pt idx="245">
                  <c:v>5.3590137464904792</c:v>
                </c:pt>
                <c:pt idx="246">
                  <c:v>5.3598305685424812</c:v>
                </c:pt>
                <c:pt idx="247">
                  <c:v>5.3600704176330574</c:v>
                </c:pt>
                <c:pt idx="248">
                  <c:v>5.3602311117553718</c:v>
                </c:pt>
                <c:pt idx="249">
                  <c:v>5.3601276380920417</c:v>
                </c:pt>
                <c:pt idx="250">
                  <c:v>5.3600170118713386</c:v>
                </c:pt>
                <c:pt idx="251">
                  <c:v>5.3601014120483406</c:v>
                </c:pt>
                <c:pt idx="252">
                  <c:v>5.3598548872375495</c:v>
                </c:pt>
                <c:pt idx="253">
                  <c:v>5.3592946035766609</c:v>
                </c:pt>
                <c:pt idx="254">
                  <c:v>5.3590247137451179</c:v>
                </c:pt>
                <c:pt idx="255">
                  <c:v>5.3595940573120124</c:v>
                </c:pt>
                <c:pt idx="256">
                  <c:v>5.3602931005859382</c:v>
                </c:pt>
                <c:pt idx="257">
                  <c:v>5.3608819944763191</c:v>
                </c:pt>
                <c:pt idx="258">
                  <c:v>5.3617426855468757</c:v>
                </c:pt>
                <c:pt idx="259">
                  <c:v>5.3620092375183113</c:v>
                </c:pt>
                <c:pt idx="260">
                  <c:v>5.3617341024780281</c:v>
                </c:pt>
                <c:pt idx="261">
                  <c:v>5.3620936376953132</c:v>
                </c:pt>
                <c:pt idx="262">
                  <c:v>5.3621294004821785</c:v>
                </c:pt>
                <c:pt idx="263">
                  <c:v>5.3620092375183113</c:v>
                </c:pt>
                <c:pt idx="264">
                  <c:v>5.3623792631530769</c:v>
                </c:pt>
                <c:pt idx="265">
                  <c:v>5.3628427488708503</c:v>
                </c:pt>
                <c:pt idx="266">
                  <c:v>5.3636114103698738</c:v>
                </c:pt>
                <c:pt idx="267">
                  <c:v>5.3640949232482917</c:v>
                </c:pt>
                <c:pt idx="268">
                  <c:v>5.3638183576965339</c:v>
                </c:pt>
                <c:pt idx="269">
                  <c:v>5.363395879974366</c:v>
                </c:pt>
                <c:pt idx="270">
                  <c:v>5.3630120260620124</c:v>
                </c:pt>
                <c:pt idx="271">
                  <c:v>5.3626982672119148</c:v>
                </c:pt>
                <c:pt idx="272">
                  <c:v>5.3623477919006355</c:v>
                </c:pt>
                <c:pt idx="273">
                  <c:v>5.3621413214111335</c:v>
                </c:pt>
                <c:pt idx="274">
                  <c:v>5.3622428877258308</c:v>
                </c:pt>
                <c:pt idx="275">
                  <c:v>5.3623969061279304</c:v>
                </c:pt>
                <c:pt idx="276">
                  <c:v>5.3626181585693367</c:v>
                </c:pt>
                <c:pt idx="277">
                  <c:v>5.362757395019532</c:v>
                </c:pt>
                <c:pt idx="278">
                  <c:v>5.3629400236511238</c:v>
                </c:pt>
                <c:pt idx="279">
                  <c:v>5.3631522161865242</c:v>
                </c:pt>
                <c:pt idx="280">
                  <c:v>5.3631169302368171</c:v>
                </c:pt>
                <c:pt idx="281">
                  <c:v>5.363581369628907</c:v>
                </c:pt>
                <c:pt idx="282">
                  <c:v>5.364229391326905</c:v>
                </c:pt>
                <c:pt idx="283">
                  <c:v>5.3648864729309089</c:v>
                </c:pt>
                <c:pt idx="284">
                  <c:v>5.3652746183776863</c:v>
                </c:pt>
                <c:pt idx="285">
                  <c:v>5.3655621511840828</c:v>
                </c:pt>
                <c:pt idx="286">
                  <c:v>5.366184900512696</c:v>
                </c:pt>
                <c:pt idx="287">
                  <c:v>5.3668171865844734</c:v>
                </c:pt>
                <c:pt idx="288">
                  <c:v>5.3668400747680671</c:v>
                </c:pt>
                <c:pt idx="289">
                  <c:v>5.3666297895812995</c:v>
                </c:pt>
                <c:pt idx="290">
                  <c:v>5.366356085052491</c:v>
                </c:pt>
                <c:pt idx="291">
                  <c:v>5.3661114675903328</c:v>
                </c:pt>
                <c:pt idx="292">
                  <c:v>5.3660609228515632</c:v>
                </c:pt>
                <c:pt idx="293">
                  <c:v>5.3660456640625007</c:v>
                </c:pt>
                <c:pt idx="294">
                  <c:v>5.3663165075683601</c:v>
                </c:pt>
                <c:pt idx="295">
                  <c:v>5.3666698439025886</c:v>
                </c:pt>
                <c:pt idx="296">
                  <c:v>5.3670756323242195</c:v>
                </c:pt>
                <c:pt idx="297">
                  <c:v>5.3671228392028816</c:v>
                </c:pt>
                <c:pt idx="298">
                  <c:v>5.3670618040466316</c:v>
                </c:pt>
                <c:pt idx="299">
                  <c:v>5.366971204986573</c:v>
                </c:pt>
                <c:pt idx="300">
                  <c:v>5.3664485914611824</c:v>
                </c:pt>
                <c:pt idx="301">
                  <c:v>5.365290354003907</c:v>
                </c:pt>
                <c:pt idx="302">
                  <c:v>5.3661019308471714</c:v>
                </c:pt>
                <c:pt idx="303">
                  <c:v>5.3656961424255405</c:v>
                </c:pt>
                <c:pt idx="304">
                  <c:v>5.3656961424255405</c:v>
                </c:pt>
                <c:pt idx="305">
                  <c:v>5.3661019308471714</c:v>
                </c:pt>
                <c:pt idx="306">
                  <c:v>5.3652903540039096</c:v>
                </c:pt>
                <c:pt idx="307">
                  <c:v>5.3652903540039096</c:v>
                </c:pt>
                <c:pt idx="308">
                  <c:v>5.3661019308471714</c:v>
                </c:pt>
                <c:pt idx="309">
                  <c:v>5.3661019308471714</c:v>
                </c:pt>
                <c:pt idx="310">
                  <c:v>5.3652903540039096</c:v>
                </c:pt>
                <c:pt idx="311">
                  <c:v>5.3661019308471714</c:v>
                </c:pt>
                <c:pt idx="312">
                  <c:v>5.3652903540039096</c:v>
                </c:pt>
                <c:pt idx="313">
                  <c:v>5.3661019308471714</c:v>
                </c:pt>
                <c:pt idx="314">
                  <c:v>5.3661019308471714</c:v>
                </c:pt>
                <c:pt idx="315">
                  <c:v>5.3661019308471714</c:v>
                </c:pt>
                <c:pt idx="316">
                  <c:v>5.3656961424255405</c:v>
                </c:pt>
                <c:pt idx="317">
                  <c:v>5.3656961424255405</c:v>
                </c:pt>
                <c:pt idx="318">
                  <c:v>5.3656961424255405</c:v>
                </c:pt>
                <c:pt idx="319">
                  <c:v>5.3656961424255405</c:v>
                </c:pt>
                <c:pt idx="320">
                  <c:v>5.3656961424255405</c:v>
                </c:pt>
                <c:pt idx="321">
                  <c:v>5.3656961424255405</c:v>
                </c:pt>
                <c:pt idx="322">
                  <c:v>5.3656961424255405</c:v>
                </c:pt>
                <c:pt idx="323">
                  <c:v>5.3656961424255405</c:v>
                </c:pt>
                <c:pt idx="324">
                  <c:v>5.3656961424255405</c:v>
                </c:pt>
                <c:pt idx="325">
                  <c:v>5.3656961424255405</c:v>
                </c:pt>
                <c:pt idx="326">
                  <c:v>5.3656961424255405</c:v>
                </c:pt>
                <c:pt idx="327">
                  <c:v>5.3656961424255405</c:v>
                </c:pt>
                <c:pt idx="328">
                  <c:v>5.3656961424255405</c:v>
                </c:pt>
                <c:pt idx="329">
                  <c:v>5.3656961424255405</c:v>
                </c:pt>
                <c:pt idx="330">
                  <c:v>5.3656961424255405</c:v>
                </c:pt>
                <c:pt idx="331">
                  <c:v>5.3610746366882331</c:v>
                </c:pt>
                <c:pt idx="332">
                  <c:v>5.3611666662597663</c:v>
                </c:pt>
                <c:pt idx="333">
                  <c:v>5.3610755903625495</c:v>
                </c:pt>
                <c:pt idx="334">
                  <c:v>5.3609892828369148</c:v>
                </c:pt>
                <c:pt idx="335">
                  <c:v>5.3612892134094245</c:v>
                </c:pt>
                <c:pt idx="336">
                  <c:v>5.3616226583862305</c:v>
                </c:pt>
                <c:pt idx="337">
                  <c:v>5.3614141447448738</c:v>
                </c:pt>
                <c:pt idx="338">
                  <c:v>5.3608352644348152</c:v>
                </c:pt>
                <c:pt idx="339">
                  <c:v>5.3602783186340339</c:v>
                </c:pt>
                <c:pt idx="340">
                  <c:v>5.3595687849426277</c:v>
                </c:pt>
                <c:pt idx="341">
                  <c:v>5.3590914709472663</c:v>
                </c:pt>
                <c:pt idx="342">
                  <c:v>5.3589059812927253</c:v>
                </c:pt>
                <c:pt idx="343">
                  <c:v>5.3580719931030281</c:v>
                </c:pt>
                <c:pt idx="344">
                  <c:v>5.3573123915100105</c:v>
                </c:pt>
                <c:pt idx="345">
                  <c:v>5.3572470648193367</c:v>
                </c:pt>
                <c:pt idx="346">
                  <c:v>5.357027242889405</c:v>
                </c:pt>
                <c:pt idx="347">
                  <c:v>5.3564249975585945</c:v>
                </c:pt>
                <c:pt idx="348">
                  <c:v>5.3560587866210945</c:v>
                </c:pt>
                <c:pt idx="349">
                  <c:v>5.355196188201905</c:v>
                </c:pt>
                <c:pt idx="350">
                  <c:v>5.3541547758483894</c:v>
                </c:pt>
                <c:pt idx="351">
                  <c:v>5.3535491926574714</c:v>
                </c:pt>
                <c:pt idx="352">
                  <c:v>5.3533589346313484</c:v>
                </c:pt>
                <c:pt idx="353">
                  <c:v>5.353400419464112</c:v>
                </c:pt>
                <c:pt idx="354">
                  <c:v>5.3533608419799812</c:v>
                </c:pt>
                <c:pt idx="355">
                  <c:v>5.3530265791320808</c:v>
                </c:pt>
                <c:pt idx="356">
                  <c:v>5.3527895910644538</c:v>
                </c:pt>
                <c:pt idx="357">
                  <c:v>5.3524677259826667</c:v>
                </c:pt>
                <c:pt idx="358">
                  <c:v>5.3523966772460945</c:v>
                </c:pt>
                <c:pt idx="359">
                  <c:v>5.3520075781250007</c:v>
                </c:pt>
                <c:pt idx="360">
                  <c:v>5.3515769941711433</c:v>
                </c:pt>
                <c:pt idx="361">
                  <c:v>5.3520557386779792</c:v>
                </c:pt>
                <c:pt idx="362">
                  <c:v>5.3520605070495613</c:v>
                </c:pt>
                <c:pt idx="363">
                  <c:v>5.3514000875854499</c:v>
                </c:pt>
                <c:pt idx="364">
                  <c:v>5.3509962065124519</c:v>
                </c:pt>
                <c:pt idx="365">
                  <c:v>5.3505937559509285</c:v>
                </c:pt>
                <c:pt idx="366">
                  <c:v>5.3502995474243171</c:v>
                </c:pt>
                <c:pt idx="367">
                  <c:v>5.3500077230834968</c:v>
                </c:pt>
                <c:pt idx="368">
                  <c:v>5.3494431478881843</c:v>
                </c:pt>
                <c:pt idx="369">
                  <c:v>5.3490416510009773</c:v>
                </c:pt>
                <c:pt idx="370">
                  <c:v>5.348606775512696</c:v>
                </c:pt>
                <c:pt idx="371">
                  <c:v>5.3480312330627449</c:v>
                </c:pt>
                <c:pt idx="372">
                  <c:v>5.3472811682128913</c:v>
                </c:pt>
                <c:pt idx="373">
                  <c:v>5.3466374380493171</c:v>
                </c:pt>
                <c:pt idx="374">
                  <c:v>5.3458854658508308</c:v>
                </c:pt>
                <c:pt idx="375">
                  <c:v>5.3453552229309089</c:v>
                </c:pt>
                <c:pt idx="376">
                  <c:v>5.3450390798950203</c:v>
                </c:pt>
                <c:pt idx="377">
                  <c:v>5.3446366293334968</c:v>
                </c:pt>
                <c:pt idx="378">
                  <c:v>5.3439800245666511</c:v>
                </c:pt>
                <c:pt idx="379">
                  <c:v>5.3430726034545906</c:v>
                </c:pt>
                <c:pt idx="380">
                  <c:v>5.3426005346679695</c:v>
                </c:pt>
                <c:pt idx="381">
                  <c:v>5.3419839842224128</c:v>
                </c:pt>
                <c:pt idx="382">
                  <c:v>5.341484258880616</c:v>
                </c:pt>
                <c:pt idx="383">
                  <c:v>5.3410322172546394</c:v>
                </c:pt>
                <c:pt idx="384">
                  <c:v>5.3400761587524421</c:v>
                </c:pt>
                <c:pt idx="385">
                  <c:v>5.3388683302307136</c:v>
                </c:pt>
                <c:pt idx="386">
                  <c:v>5.3378474218750007</c:v>
                </c:pt>
                <c:pt idx="387">
                  <c:v>5.3369938833618171</c:v>
                </c:pt>
                <c:pt idx="388">
                  <c:v>5.33636684249878</c:v>
                </c:pt>
                <c:pt idx="389">
                  <c:v>5.3358952505493171</c:v>
                </c:pt>
                <c:pt idx="390">
                  <c:v>5.335632036437989</c:v>
                </c:pt>
                <c:pt idx="391">
                  <c:v>5.3354966146850593</c:v>
                </c:pt>
                <c:pt idx="392">
                  <c:v>5.3351590139770515</c:v>
                </c:pt>
                <c:pt idx="393">
                  <c:v>5.334838579406739</c:v>
                </c:pt>
                <c:pt idx="394">
                  <c:v>5.3344389898681648</c:v>
                </c:pt>
                <c:pt idx="395">
                  <c:v>5.3338820440673835</c:v>
                </c:pt>
                <c:pt idx="396">
                  <c:v>5.3337795240783699</c:v>
                </c:pt>
                <c:pt idx="397">
                  <c:v>5.3337089521789558</c:v>
                </c:pt>
                <c:pt idx="398">
                  <c:v>5.3331815702819831</c:v>
                </c:pt>
                <c:pt idx="399">
                  <c:v>5.3325688345336921</c:v>
                </c:pt>
                <c:pt idx="400">
                  <c:v>5.3321449263000495</c:v>
                </c:pt>
                <c:pt idx="401">
                  <c:v>5.3319732649230964</c:v>
                </c:pt>
                <c:pt idx="402">
                  <c:v>5.3318531019592292</c:v>
                </c:pt>
                <c:pt idx="403">
                  <c:v>5.3316289884948738</c:v>
                </c:pt>
                <c:pt idx="404">
                  <c:v>5.3313872320556648</c:v>
                </c:pt>
                <c:pt idx="405">
                  <c:v>5.3310648901367195</c:v>
                </c:pt>
                <c:pt idx="406">
                  <c:v>5.3307053549194343</c:v>
                </c:pt>
                <c:pt idx="407">
                  <c:v>5.330359647979737</c:v>
                </c:pt>
                <c:pt idx="408">
                  <c:v>5.3300492269897468</c:v>
                </c:pt>
                <c:pt idx="409">
                  <c:v>5.3298217756652839</c:v>
                </c:pt>
                <c:pt idx="410">
                  <c:v>5.3297640783691413</c:v>
                </c:pt>
                <c:pt idx="411">
                  <c:v>5.3300106031799324</c:v>
                </c:pt>
                <c:pt idx="412">
                  <c:v>5.330169389953614</c:v>
                </c:pt>
                <c:pt idx="413">
                  <c:v>5.3293344480896003</c:v>
                </c:pt>
                <c:pt idx="414">
                  <c:v>5.3291875822448738</c:v>
                </c:pt>
                <c:pt idx="415">
                  <c:v>5.3294374449157722</c:v>
                </c:pt>
                <c:pt idx="416">
                  <c:v>5.328772733917237</c:v>
                </c:pt>
                <c:pt idx="417">
                  <c:v>5.328246782531739</c:v>
                </c:pt>
                <c:pt idx="418">
                  <c:v>5.3279540045166023</c:v>
                </c:pt>
                <c:pt idx="419">
                  <c:v>5.3271634085083015</c:v>
                </c:pt>
                <c:pt idx="420">
                  <c:v>5.3265125257873542</c:v>
                </c:pt>
                <c:pt idx="421">
                  <c:v>5.3260018331909187</c:v>
                </c:pt>
                <c:pt idx="422">
                  <c:v>5.3257801039123542</c:v>
                </c:pt>
                <c:pt idx="423">
                  <c:v>5.3257095320129402</c:v>
                </c:pt>
                <c:pt idx="424">
                  <c:v>5.3254692060852058</c:v>
                </c:pt>
                <c:pt idx="425">
                  <c:v>5.3252574903869636</c:v>
                </c:pt>
                <c:pt idx="426">
                  <c:v>5.3247868521118171</c:v>
                </c:pt>
                <c:pt idx="427">
                  <c:v>5.3247076971435554</c:v>
                </c:pt>
                <c:pt idx="428">
                  <c:v>5.3242089254760749</c:v>
                </c:pt>
                <c:pt idx="429">
                  <c:v>5.3232829077148445</c:v>
                </c:pt>
                <c:pt idx="430">
                  <c:v>5.3227145178222663</c:v>
                </c:pt>
                <c:pt idx="431">
                  <c:v>5.3220941526794441</c:v>
                </c:pt>
                <c:pt idx="432">
                  <c:v>5.3214094145202644</c:v>
                </c:pt>
                <c:pt idx="433">
                  <c:v>5.3209735853576667</c:v>
                </c:pt>
                <c:pt idx="434">
                  <c:v>5.3206841452026374</c:v>
                </c:pt>
                <c:pt idx="435">
                  <c:v>5.3207962019348152</c:v>
                </c:pt>
                <c:pt idx="436">
                  <c:v>5.3211123449707038</c:v>
                </c:pt>
                <c:pt idx="437">
                  <c:v>5.3211066229248054</c:v>
                </c:pt>
                <c:pt idx="438">
                  <c:v>5.3207432730102546</c:v>
                </c:pt>
                <c:pt idx="439">
                  <c:v>5.3205396635437019</c:v>
                </c:pt>
                <c:pt idx="440">
                  <c:v>5.3203579885864265</c:v>
                </c:pt>
                <c:pt idx="441">
                  <c:v>5.3201310140991218</c:v>
                </c:pt>
                <c:pt idx="442">
                  <c:v>5.3200838072204597</c:v>
                </c:pt>
                <c:pt idx="443">
                  <c:v>5.3200494749450691</c:v>
                </c:pt>
                <c:pt idx="444">
                  <c:v>5.3203269941711433</c:v>
                </c:pt>
                <c:pt idx="445">
                  <c:v>5.3206135733032234</c:v>
                </c:pt>
                <c:pt idx="446">
                  <c:v>5.3207432730102546</c:v>
                </c:pt>
                <c:pt idx="447">
                  <c:v>5.3208553297424324</c:v>
                </c:pt>
                <c:pt idx="448">
                  <c:v>5.3208949072265632</c:v>
                </c:pt>
                <c:pt idx="449">
                  <c:v>5.320807646026612</c:v>
                </c:pt>
                <c:pt idx="450">
                  <c:v>5.320708940734864</c:v>
                </c:pt>
                <c:pt idx="451">
                  <c:v>5.3209406835937507</c:v>
                </c:pt>
                <c:pt idx="452">
                  <c:v>5.3213364584350593</c:v>
                </c:pt>
                <c:pt idx="453">
                  <c:v>5.3214280111694343</c:v>
                </c:pt>
                <c:pt idx="454">
                  <c:v>5.3208395941162117</c:v>
                </c:pt>
                <c:pt idx="455">
                  <c:v>5.3201724989318855</c:v>
                </c:pt>
                <c:pt idx="456">
                  <c:v>5.3198081953430183</c:v>
                </c:pt>
                <c:pt idx="457">
                  <c:v>5.3191472990417488</c:v>
                </c:pt>
                <c:pt idx="458">
                  <c:v>5.3186518652343757</c:v>
                </c:pt>
                <c:pt idx="459">
                  <c:v>5.3182756407165535</c:v>
                </c:pt>
                <c:pt idx="460">
                  <c:v>5.317936609497071</c:v>
                </c:pt>
                <c:pt idx="461">
                  <c:v>5.3179203970336921</c:v>
                </c:pt>
                <c:pt idx="462">
                  <c:v>5.3179018003845222</c:v>
                </c:pt>
                <c:pt idx="463">
                  <c:v>5.3177468283081062</c:v>
                </c:pt>
                <c:pt idx="464">
                  <c:v>5.3178202612304695</c:v>
                </c:pt>
                <c:pt idx="465">
                  <c:v>5.3174845678710945</c:v>
                </c:pt>
                <c:pt idx="466">
                  <c:v>5.317199419250489</c:v>
                </c:pt>
                <c:pt idx="467">
                  <c:v>5.3169972402954109</c:v>
                </c:pt>
                <c:pt idx="468">
                  <c:v>5.3169586164855964</c:v>
                </c:pt>
                <c:pt idx="469">
                  <c:v>5.3170096380615242</c:v>
                </c:pt>
                <c:pt idx="470">
                  <c:v>5.316495130767823</c:v>
                </c:pt>
                <c:pt idx="471">
                  <c:v>5.3160893423461921</c:v>
                </c:pt>
                <c:pt idx="472">
                  <c:v>5.3154808981323249</c:v>
                </c:pt>
                <c:pt idx="473">
                  <c:v>5.3147408468627937</c:v>
                </c:pt>
                <c:pt idx="474">
                  <c:v>5.3143879873657234</c:v>
                </c:pt>
                <c:pt idx="475">
                  <c:v>5.3140952093505867</c:v>
                </c:pt>
                <c:pt idx="476">
                  <c:v>5.313720415344239</c:v>
                </c:pt>
                <c:pt idx="477">
                  <c:v>5.3134467108154304</c:v>
                </c:pt>
                <c:pt idx="478">
                  <c:v>5.3134114248657234</c:v>
                </c:pt>
                <c:pt idx="479">
                  <c:v>5.313349436035157</c:v>
                </c:pt>
                <c:pt idx="480">
                  <c:v>5.3131057722473152</c:v>
                </c:pt>
                <c:pt idx="481">
                  <c:v>5.3128272993469245</c:v>
                </c:pt>
                <c:pt idx="482">
                  <c:v>5.3124372465515144</c:v>
                </c:pt>
                <c:pt idx="483">
                  <c:v>5.3116490347290046</c:v>
                </c:pt>
                <c:pt idx="484">
                  <c:v>5.3113324148559578</c:v>
                </c:pt>
                <c:pt idx="485">
                  <c:v>5.3113009436035163</c:v>
                </c:pt>
                <c:pt idx="486">
                  <c:v>5.3113018972778328</c:v>
                </c:pt>
                <c:pt idx="487">
                  <c:v>5.3115937216186531</c:v>
                </c:pt>
                <c:pt idx="488">
                  <c:v>5.3118741018676765</c:v>
                </c:pt>
                <c:pt idx="489">
                  <c:v>5.3117544157409675</c:v>
                </c:pt>
                <c:pt idx="490">
                  <c:v>5.311734388580323</c:v>
                </c:pt>
                <c:pt idx="491">
                  <c:v>5.311825941314698</c:v>
                </c:pt>
                <c:pt idx="492">
                  <c:v>5.3116719229125984</c:v>
                </c:pt>
                <c:pt idx="493">
                  <c:v>5.3112866384887703</c:v>
                </c:pt>
                <c:pt idx="494">
                  <c:v>5.3108560545349128</c:v>
                </c:pt>
                <c:pt idx="495">
                  <c:v>5.3108689291381843</c:v>
                </c:pt>
                <c:pt idx="496">
                  <c:v>5.3107902510070808</c:v>
                </c:pt>
                <c:pt idx="497">
                  <c:v>5.3105880720520027</c:v>
                </c:pt>
                <c:pt idx="498">
                  <c:v>5.3107306463623054</c:v>
                </c:pt>
                <c:pt idx="499">
                  <c:v>5.310821245422364</c:v>
                </c:pt>
                <c:pt idx="500">
                  <c:v>5.3107077581787117</c:v>
                </c:pt>
                <c:pt idx="501">
                  <c:v>5.3106667501831062</c:v>
                </c:pt>
                <c:pt idx="502">
                  <c:v>5.3107549650573738</c:v>
                </c:pt>
                <c:pt idx="503">
                  <c:v>5.3108794195556648</c:v>
                </c:pt>
                <c:pt idx="504">
                  <c:v>5.3106753332519538</c:v>
                </c:pt>
                <c:pt idx="505">
                  <c:v>5.3103301031494148</c:v>
                </c:pt>
                <c:pt idx="506">
                  <c:v>5.3101393682861335</c:v>
                </c:pt>
                <c:pt idx="507">
                  <c:v>5.3098551733398445</c:v>
                </c:pt>
                <c:pt idx="508">
                  <c:v>5.3095037443542488</c:v>
                </c:pt>
                <c:pt idx="509">
                  <c:v>5.309302519073487</c:v>
                </c:pt>
                <c:pt idx="510">
                  <c:v>5.3085481626892097</c:v>
                </c:pt>
                <c:pt idx="511">
                  <c:v>5.3076955778503425</c:v>
                </c:pt>
                <c:pt idx="512">
                  <c:v>5.3071143133544929</c:v>
                </c:pt>
                <c:pt idx="513">
                  <c:v>5.3068716032409675</c:v>
                </c:pt>
                <c:pt idx="514">
                  <c:v>5.306877325286866</c:v>
                </c:pt>
                <c:pt idx="515">
                  <c:v>5.306861112823487</c:v>
                </c:pt>
                <c:pt idx="516">
                  <c:v>5.3072053892517097</c:v>
                </c:pt>
                <c:pt idx="517">
                  <c:v>5.3072354299926765</c:v>
                </c:pt>
                <c:pt idx="518">
                  <c:v>5.3071853620910652</c:v>
                </c:pt>
                <c:pt idx="519">
                  <c:v>5.3072058660888679</c:v>
                </c:pt>
                <c:pt idx="520">
                  <c:v>5.3072258932495124</c:v>
                </c:pt>
                <c:pt idx="521">
                  <c:v>5.3072425825500495</c:v>
                </c:pt>
                <c:pt idx="522">
                  <c:v>5.3074333174133308</c:v>
                </c:pt>
                <c:pt idx="523">
                  <c:v>5.307494829406739</c:v>
                </c:pt>
                <c:pt idx="524">
                  <c:v>5.3077051145935066</c:v>
                </c:pt>
                <c:pt idx="525">
                  <c:v>5.3081447584533699</c:v>
                </c:pt>
                <c:pt idx="526">
                  <c:v>5.3085057241821296</c:v>
                </c:pt>
                <c:pt idx="527">
                  <c:v>5.3092400534057624</c:v>
                </c:pt>
                <c:pt idx="528">
                  <c:v>5.3097049696350105</c:v>
                </c:pt>
                <c:pt idx="529">
                  <c:v>5.310023020019532</c:v>
                </c:pt>
                <c:pt idx="530">
                  <c:v>5.3102175695800788</c:v>
                </c:pt>
                <c:pt idx="531">
                  <c:v>5.3104731542968757</c:v>
                </c:pt>
                <c:pt idx="532">
                  <c:v>5.310950468292237</c:v>
                </c:pt>
                <c:pt idx="533">
                  <c:v>5.310734461059571</c:v>
                </c:pt>
                <c:pt idx="534">
                  <c:v>5.3100978834533699</c:v>
                </c:pt>
                <c:pt idx="535">
                  <c:v>5.3098699552917488</c:v>
                </c:pt>
                <c:pt idx="536">
                  <c:v>5.3098432524108894</c:v>
                </c:pt>
                <c:pt idx="537">
                  <c:v>5.3093687994384773</c:v>
                </c:pt>
                <c:pt idx="538">
                  <c:v>5.3093268377685554</c:v>
                </c:pt>
                <c:pt idx="539">
                  <c:v>5.3096720678710945</c:v>
                </c:pt>
                <c:pt idx="540">
                  <c:v>5.3096115095520027</c:v>
                </c:pt>
                <c:pt idx="541">
                  <c:v>5.3097302420043953</c:v>
                </c:pt>
                <c:pt idx="542">
                  <c:v>5.3096706373596199</c:v>
                </c:pt>
                <c:pt idx="543">
                  <c:v>5.3093945486450203</c:v>
                </c:pt>
                <c:pt idx="544">
                  <c:v>5.3090269071960456</c:v>
                </c:pt>
                <c:pt idx="545">
                  <c:v>5.3086621267700203</c:v>
                </c:pt>
                <c:pt idx="546">
                  <c:v>5.3092486364746101</c:v>
                </c:pt>
                <c:pt idx="547">
                  <c:v>5.3098990423583992</c:v>
                </c:pt>
                <c:pt idx="548">
                  <c:v>5.3100201589965828</c:v>
                </c:pt>
                <c:pt idx="549">
                  <c:v>5.3099734289550788</c:v>
                </c:pt>
                <c:pt idx="550">
                  <c:v>5.3097211820983894</c:v>
                </c:pt>
                <c:pt idx="551">
                  <c:v>5.3094994528198249</c:v>
                </c:pt>
                <c:pt idx="552">
                  <c:v>5.3094188673400886</c:v>
                </c:pt>
                <c:pt idx="553">
                  <c:v>5.3093010885620124</c:v>
                </c:pt>
                <c:pt idx="554">
                  <c:v>5.3094646437072761</c:v>
                </c:pt>
                <c:pt idx="555">
                  <c:v>5.3095972044372566</c:v>
                </c:pt>
                <c:pt idx="556">
                  <c:v>5.3093749983215339</c:v>
                </c:pt>
                <c:pt idx="557">
                  <c:v>5.3090898497009285</c:v>
                </c:pt>
                <c:pt idx="558">
                  <c:v>5.3089916212463386</c:v>
                </c:pt>
                <c:pt idx="559">
                  <c:v>5.3085114462280281</c:v>
                </c:pt>
                <c:pt idx="560">
                  <c:v>5.3081237776184089</c:v>
                </c:pt>
                <c:pt idx="561">
                  <c:v>5.3078572256469734</c:v>
                </c:pt>
                <c:pt idx="562">
                  <c:v>5.3076889021301277</c:v>
                </c:pt>
                <c:pt idx="563">
                  <c:v>5.3076273901367195</c:v>
                </c:pt>
                <c:pt idx="564">
                  <c:v>5.3074886305236824</c:v>
                </c:pt>
                <c:pt idx="565">
                  <c:v>5.307347009887696</c:v>
                </c:pt>
                <c:pt idx="566">
                  <c:v>5.3073098165893562</c:v>
                </c:pt>
                <c:pt idx="567">
                  <c:v>5.3072306616210945</c:v>
                </c:pt>
                <c:pt idx="568">
                  <c:v>5.3072421057128913</c:v>
                </c:pt>
                <c:pt idx="569">
                  <c:v>5.3068568212890632</c:v>
                </c:pt>
                <c:pt idx="570">
                  <c:v>5.3066179258728035</c:v>
                </c:pt>
                <c:pt idx="571">
                  <c:v>5.3066408140563972</c:v>
                </c:pt>
                <c:pt idx="572">
                  <c:v>5.3069469435119636</c:v>
                </c:pt>
                <c:pt idx="573">
                  <c:v>5.3072077734375007</c:v>
                </c:pt>
                <c:pt idx="574">
                  <c:v>5.3074395162963874</c:v>
                </c:pt>
                <c:pt idx="575">
                  <c:v>5.3079864485168464</c:v>
                </c:pt>
                <c:pt idx="576">
                  <c:v>5.3085243208312995</c:v>
                </c:pt>
                <c:pt idx="577">
                  <c:v>5.3085963232421882</c:v>
                </c:pt>
                <c:pt idx="578">
                  <c:v>5.3086301786804206</c:v>
                </c:pt>
                <c:pt idx="579">
                  <c:v>5.3084604246521003</c:v>
                </c:pt>
                <c:pt idx="580">
                  <c:v>5.3085352880859382</c:v>
                </c:pt>
                <c:pt idx="581">
                  <c:v>5.3086840612792976</c:v>
                </c:pt>
                <c:pt idx="582">
                  <c:v>5.308799932708741</c:v>
                </c:pt>
                <c:pt idx="583">
                  <c:v>5.3091532690429695</c:v>
                </c:pt>
                <c:pt idx="584">
                  <c:v>5.3090531332397468</c:v>
                </c:pt>
                <c:pt idx="585">
                  <c:v>5.3086411459350593</c:v>
                </c:pt>
                <c:pt idx="586">
                  <c:v>5.3088237745666511</c:v>
                </c:pt>
                <c:pt idx="587">
                  <c:v>5.3088409407043464</c:v>
                </c:pt>
                <c:pt idx="588">
                  <c:v>5.3090564710998542</c:v>
                </c:pt>
                <c:pt idx="589">
                  <c:v>5.3087875349426277</c:v>
                </c:pt>
                <c:pt idx="590">
                  <c:v>5.3080608351135261</c:v>
                </c:pt>
                <c:pt idx="591">
                  <c:v>5.3079859716796882</c:v>
                </c:pt>
                <c:pt idx="592">
                  <c:v>5.3078567488098152</c:v>
                </c:pt>
                <c:pt idx="593">
                  <c:v>5.3075472814941413</c:v>
                </c:pt>
                <c:pt idx="594">
                  <c:v>5.3070637686157234</c:v>
                </c:pt>
                <c:pt idx="595">
                  <c:v>5.3068382246398933</c:v>
                </c:pt>
                <c:pt idx="596">
                  <c:v>5.3068792326354988</c:v>
                </c:pt>
                <c:pt idx="597">
                  <c:v>5.3071109754943855</c:v>
                </c:pt>
                <c:pt idx="598">
                  <c:v>5.3069774610900886</c:v>
                </c:pt>
                <c:pt idx="599">
                  <c:v>5.3063480360412605</c:v>
                </c:pt>
                <c:pt idx="600">
                  <c:v>5.306004236450196</c:v>
                </c:pt>
                <c:pt idx="601">
                  <c:v>5.3056518537902839</c:v>
                </c:pt>
                <c:pt idx="602">
                  <c:v>5.3053543074035652</c:v>
                </c:pt>
                <c:pt idx="603">
                  <c:v>5.3052184088134773</c:v>
                </c:pt>
                <c:pt idx="604">
                  <c:v>5.305058191528321</c:v>
                </c:pt>
                <c:pt idx="605">
                  <c:v>5.3049604399108894</c:v>
                </c:pt>
                <c:pt idx="606">
                  <c:v>5.3049013121032722</c:v>
                </c:pt>
                <c:pt idx="607">
                  <c:v>5.3047878248596199</c:v>
                </c:pt>
                <c:pt idx="608">
                  <c:v>5.3044888479614265</c:v>
                </c:pt>
                <c:pt idx="609">
                  <c:v>5.3045131666564949</c:v>
                </c:pt>
                <c:pt idx="610">
                  <c:v>5.3045794470214851</c:v>
                </c:pt>
                <c:pt idx="611">
                  <c:v>5.3047940237426765</c:v>
                </c:pt>
                <c:pt idx="612">
                  <c:v>5.3047096235656745</c:v>
                </c:pt>
                <c:pt idx="613">
                  <c:v>5.3044940931701667</c:v>
                </c:pt>
                <c:pt idx="614">
                  <c:v>5.3043992025756843</c:v>
                </c:pt>
                <c:pt idx="615">
                  <c:v>5.3042537672424324</c:v>
                </c:pt>
                <c:pt idx="616">
                  <c:v>5.304440687408448</c:v>
                </c:pt>
                <c:pt idx="617">
                  <c:v>5.3045727713012703</c:v>
                </c:pt>
                <c:pt idx="618">
                  <c:v>5.3044068319702156</c:v>
                </c:pt>
                <c:pt idx="619">
                  <c:v>5.3044731123352058</c:v>
                </c:pt>
                <c:pt idx="620">
                  <c:v>5.3044211370849617</c:v>
                </c:pt>
                <c:pt idx="621">
                  <c:v>5.3042137129211433</c:v>
                </c:pt>
                <c:pt idx="622">
                  <c:v>5.304501722564698</c:v>
                </c:pt>
                <c:pt idx="623">
                  <c:v>5.3045441610717781</c:v>
                </c:pt>
                <c:pt idx="624">
                  <c:v>5.304496954193116</c:v>
                </c:pt>
                <c:pt idx="625">
                  <c:v>5.3046609861755378</c:v>
                </c:pt>
                <c:pt idx="626">
                  <c:v>5.3046795828247078</c:v>
                </c:pt>
                <c:pt idx="627">
                  <c:v>5.3044211370849617</c:v>
                </c:pt>
                <c:pt idx="628">
                  <c:v>5.3043109877014167</c:v>
                </c:pt>
                <c:pt idx="629">
                  <c:v>5.3043987257385261</c:v>
                </c:pt>
                <c:pt idx="630">
                  <c:v>5.3049027426147468</c:v>
                </c:pt>
                <c:pt idx="631">
                  <c:v>5.3052489263916023</c:v>
                </c:pt>
                <c:pt idx="632">
                  <c:v>5.3051893217468269</c:v>
                </c:pt>
                <c:pt idx="633">
                  <c:v>5.3051187498474128</c:v>
                </c:pt>
                <c:pt idx="634">
                  <c:v>5.3049480421447761</c:v>
                </c:pt>
                <c:pt idx="635">
                  <c:v>5.3045384390258796</c:v>
                </c:pt>
                <c:pt idx="636">
                  <c:v>5.3041316969299324</c:v>
                </c:pt>
                <c:pt idx="637">
                  <c:v>5.3036291105651863</c:v>
                </c:pt>
                <c:pt idx="638">
                  <c:v>5.30298061203003</c:v>
                </c:pt>
                <c:pt idx="639">
                  <c:v>5.3025562269592292</c:v>
                </c:pt>
                <c:pt idx="640">
                  <c:v>5.3024069769287117</c:v>
                </c:pt>
                <c:pt idx="641">
                  <c:v>5.3018929464721687</c:v>
                </c:pt>
                <c:pt idx="642">
                  <c:v>5.301426599731446</c:v>
                </c:pt>
                <c:pt idx="643">
                  <c:v>5.3011748297119148</c:v>
                </c:pt>
                <c:pt idx="644">
                  <c:v>5.3006531698608406</c:v>
                </c:pt>
                <c:pt idx="645">
                  <c:v>5.3000452024841316</c:v>
                </c:pt>
                <c:pt idx="646">
                  <c:v>5.2995879156494148</c:v>
                </c:pt>
                <c:pt idx="647">
                  <c:v>5.2994868261718757</c:v>
                </c:pt>
                <c:pt idx="648">
                  <c:v>5.2995378477478035</c:v>
                </c:pt>
                <c:pt idx="649">
                  <c:v>5.2998225195312507</c:v>
                </c:pt>
                <c:pt idx="650">
                  <c:v>5.3001996977233894</c:v>
                </c:pt>
                <c:pt idx="651">
                  <c:v>5.3006159765625007</c:v>
                </c:pt>
                <c:pt idx="652">
                  <c:v>5.3007795317077644</c:v>
                </c:pt>
                <c:pt idx="653">
                  <c:v>5.3010575277709968</c:v>
                </c:pt>
                <c:pt idx="654">
                  <c:v>5.3016564352416999</c:v>
                </c:pt>
                <c:pt idx="655">
                  <c:v>5.3023216230773933</c:v>
                </c:pt>
                <c:pt idx="656">
                  <c:v>5.3029410345458992</c:v>
                </c:pt>
                <c:pt idx="657">
                  <c:v>5.302985380401612</c:v>
                </c:pt>
                <c:pt idx="658">
                  <c:v>5.3028809530639656</c:v>
                </c:pt>
                <c:pt idx="659">
                  <c:v>5.3025552732849128</c:v>
                </c:pt>
                <c:pt idx="660">
                  <c:v>5.302067468872071</c:v>
                </c:pt>
                <c:pt idx="661">
                  <c:v>5.3017956716918953</c:v>
                </c:pt>
                <c:pt idx="662">
                  <c:v>5.3018657667541511</c:v>
                </c:pt>
                <c:pt idx="663">
                  <c:v>5.3017436964416511</c:v>
                </c:pt>
                <c:pt idx="664">
                  <c:v>5.3011905653381355</c:v>
                </c:pt>
                <c:pt idx="665">
                  <c:v>5.3009812338256843</c:v>
                </c:pt>
                <c:pt idx="666">
                  <c:v>5.3006746275329597</c:v>
                </c:pt>
                <c:pt idx="667">
                  <c:v>5.300231645812989</c:v>
                </c:pt>
                <c:pt idx="668">
                  <c:v>5.299827764739991</c:v>
                </c:pt>
                <c:pt idx="669">
                  <c:v>5.299503992309571</c:v>
                </c:pt>
                <c:pt idx="670">
                  <c:v>5.2990443212890632</c:v>
                </c:pt>
                <c:pt idx="671">
                  <c:v>5.2984601957702644</c:v>
                </c:pt>
                <c:pt idx="672">
                  <c:v>5.2979418737792976</c:v>
                </c:pt>
                <c:pt idx="673">
                  <c:v>5.297393511047364</c:v>
                </c:pt>
                <c:pt idx="674">
                  <c:v>5.2970187170410163</c:v>
                </c:pt>
                <c:pt idx="675">
                  <c:v>5.297003935089112</c:v>
                </c:pt>
                <c:pt idx="676">
                  <c:v>5.2973224623107917</c:v>
                </c:pt>
                <c:pt idx="677">
                  <c:v>5.2979433042907722</c:v>
                </c:pt>
                <c:pt idx="678">
                  <c:v>5.2982294065856941</c:v>
                </c:pt>
                <c:pt idx="679">
                  <c:v>5.297945211639405</c:v>
                </c:pt>
                <c:pt idx="680">
                  <c:v>5.2976233465576179</c:v>
                </c:pt>
                <c:pt idx="681">
                  <c:v>5.2974559767150886</c:v>
                </c:pt>
                <c:pt idx="682">
                  <c:v>5.2971317274475105</c:v>
                </c:pt>
                <c:pt idx="683">
                  <c:v>5.2970854742431648</c:v>
                </c:pt>
                <c:pt idx="684">
                  <c:v>5.2974230749511726</c:v>
                </c:pt>
                <c:pt idx="685">
                  <c:v>5.2977182371521003</c:v>
                </c:pt>
                <c:pt idx="686">
                  <c:v>5.2978407843017585</c:v>
                </c:pt>
                <c:pt idx="687">
                  <c:v>5.2976614935302742</c:v>
                </c:pt>
                <c:pt idx="688">
                  <c:v>5.2975584967041023</c:v>
                </c:pt>
                <c:pt idx="689">
                  <c:v>5.2978293402099617</c:v>
                </c:pt>
                <c:pt idx="690">
                  <c:v>5.2979385359191902</c:v>
                </c:pt>
                <c:pt idx="691">
                  <c:v>5.2982041342163093</c:v>
                </c:pt>
                <c:pt idx="692">
                  <c:v>5.298095415344239</c:v>
                </c:pt>
                <c:pt idx="693">
                  <c:v>5.2980701429748542</c:v>
                </c:pt>
                <c:pt idx="694">
                  <c:v>5.2980410559082038</c:v>
                </c:pt>
                <c:pt idx="695">
                  <c:v>5.298194120635987</c:v>
                </c:pt>
                <c:pt idx="696">
                  <c:v>5.2984210951232917</c:v>
                </c:pt>
                <c:pt idx="697">
                  <c:v>5.2983004553222663</c:v>
                </c:pt>
                <c:pt idx="698">
                  <c:v>5.298102567901612</c:v>
                </c:pt>
                <c:pt idx="699">
                  <c:v>5.2978026373291023</c:v>
                </c:pt>
                <c:pt idx="700">
                  <c:v>5.2970873815917976</c:v>
                </c:pt>
                <c:pt idx="701">
                  <c:v>5.2961790068054206</c:v>
                </c:pt>
                <c:pt idx="702">
                  <c:v>5.295252512207032</c:v>
                </c:pt>
                <c:pt idx="703">
                  <c:v>5.2947146398925788</c:v>
                </c:pt>
                <c:pt idx="704">
                  <c:v>5.2944504721069343</c:v>
                </c:pt>
                <c:pt idx="705">
                  <c:v>5.2943679792785652</c:v>
                </c:pt>
                <c:pt idx="706">
                  <c:v>5.2942745191955574</c:v>
                </c:pt>
                <c:pt idx="707">
                  <c:v>5.294334600677491</c:v>
                </c:pt>
                <c:pt idx="708">
                  <c:v>5.2940580351257331</c:v>
                </c:pt>
                <c:pt idx="709">
                  <c:v>5.2934104902648933</c:v>
                </c:pt>
                <c:pt idx="710">
                  <c:v>5.2933670980834968</c:v>
                </c:pt>
                <c:pt idx="711">
                  <c:v>5.2936560614013679</c:v>
                </c:pt>
                <c:pt idx="712">
                  <c:v>5.2934610350036628</c:v>
                </c:pt>
                <c:pt idx="713">
                  <c:v>5.2931639654541023</c:v>
                </c:pt>
                <c:pt idx="714">
                  <c:v>5.2929932577514656</c:v>
                </c:pt>
                <c:pt idx="715">
                  <c:v>5.2930304510498054</c:v>
                </c:pt>
                <c:pt idx="716">
                  <c:v>5.2928120596313484</c:v>
                </c:pt>
                <c:pt idx="717">
                  <c:v>5.292426298370362</c:v>
                </c:pt>
                <c:pt idx="718">
                  <c:v>5.2923829061889656</c:v>
                </c:pt>
                <c:pt idx="719">
                  <c:v>5.2924043638610847</c:v>
                </c:pt>
              </c:numCache>
            </c:numRef>
          </c:yVal>
          <c:smooth val="1"/>
          <c:extLst>
            <c:ext xmlns:c16="http://schemas.microsoft.com/office/drawing/2014/chart" uri="{C3380CC4-5D6E-409C-BE32-E72D297353CC}">
              <c16:uniqueId val="{00000003-25CC-49F1-97A8-FC1562672DD8}"/>
            </c:ext>
          </c:extLst>
        </c:ser>
        <c:dLbls>
          <c:showLegendKey val="0"/>
          <c:showVal val="0"/>
          <c:showCatName val="0"/>
          <c:showSerName val="0"/>
          <c:showPercent val="0"/>
          <c:showBubbleSize val="0"/>
        </c:dLbls>
        <c:axId val="1396750240"/>
        <c:axId val="1352923552"/>
      </c:scatterChart>
      <c:valAx>
        <c:axId val="1396750240"/>
        <c:scaling>
          <c:orientation val="minMax"/>
          <c:max val="700"/>
          <c:min val="0"/>
        </c:scaling>
        <c:delete val="0"/>
        <c:axPos val="b"/>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IN" sz="900" b="1">
                    <a:solidFill>
                      <a:sysClr val="windowText" lastClr="000000"/>
                    </a:solidFill>
                    <a:latin typeface="Times New Roman" panose="02020603050405020304" pitchFamily="18" charset="0"/>
                    <a:cs typeface="Times New Roman" panose="02020603050405020304" pitchFamily="18" charset="0"/>
                  </a:rPr>
                  <a:t>Temperature</a:t>
                </a:r>
                <a:r>
                  <a:rPr lang="en-IN" sz="900" b="1" baseline="0">
                    <a:solidFill>
                      <a:sysClr val="windowText" lastClr="000000"/>
                    </a:solidFill>
                    <a:latin typeface="Times New Roman" panose="02020603050405020304" pitchFamily="18" charset="0"/>
                    <a:cs typeface="Times New Roman" panose="02020603050405020304" pitchFamily="18" charset="0"/>
                  </a:rPr>
                  <a:t> (</a:t>
                </a:r>
                <a:r>
                  <a:rPr lang="en-IN" sz="900" b="1" i="0" u="none" strike="noStrike" baseline="0">
                    <a:effectLst/>
                    <a:latin typeface="Times New Roman" panose="02020603050405020304" pitchFamily="18" charset="0"/>
                    <a:cs typeface="Times New Roman" panose="02020603050405020304" pitchFamily="18" charset="0"/>
                  </a:rPr>
                  <a:t>°</a:t>
                </a:r>
                <a:r>
                  <a:rPr lang="en-IN" sz="900" b="1" baseline="0">
                    <a:solidFill>
                      <a:sysClr val="windowText" lastClr="000000"/>
                    </a:solidFill>
                    <a:latin typeface="Times New Roman" panose="02020603050405020304" pitchFamily="18" charset="0"/>
                    <a:cs typeface="Times New Roman" panose="02020603050405020304" pitchFamily="18" charset="0"/>
                  </a:rPr>
                  <a:t>C)</a:t>
                </a:r>
                <a:endParaRPr lang="en-IN" sz="900" b="1">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0.33534969005731019"/>
              <c:y val="0.9307650356934953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out"/>
        <c:minorTickMark val="in"/>
        <c:tickLblPos val="nextTo"/>
        <c:spPr>
          <a:no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352923552"/>
        <c:crosses val="autoZero"/>
        <c:crossBetween val="midCat"/>
        <c:majorUnit val="100"/>
      </c:valAx>
      <c:valAx>
        <c:axId val="1352923552"/>
        <c:scaling>
          <c:orientation val="minMax"/>
        </c:scaling>
        <c:delete val="1"/>
        <c:axPos val="l"/>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IN" sz="900" b="1">
                    <a:solidFill>
                      <a:sysClr val="windowText" lastClr="000000"/>
                    </a:solidFill>
                    <a:latin typeface="Times New Roman" panose="02020603050405020304" pitchFamily="18" charset="0"/>
                    <a:cs typeface="Times New Roman" panose="02020603050405020304" pitchFamily="18" charset="0"/>
                  </a:rPr>
                  <a:t>TCD</a:t>
                </a:r>
                <a:r>
                  <a:rPr lang="en-IN" sz="900" b="1" baseline="0">
                    <a:solidFill>
                      <a:sysClr val="windowText" lastClr="000000"/>
                    </a:solidFill>
                    <a:latin typeface="Times New Roman" panose="02020603050405020304" pitchFamily="18" charset="0"/>
                    <a:cs typeface="Times New Roman" panose="02020603050405020304" pitchFamily="18" charset="0"/>
                  </a:rPr>
                  <a:t> Signal (a.u.)</a:t>
                </a:r>
                <a:endParaRPr lang="en-IN" sz="900" b="1">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4.7915668423574509E-3"/>
              <c:y val="0.22147819071254229"/>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crossAx val="1396750240"/>
        <c:crosses val="autoZero"/>
        <c:crossBetween val="midCat"/>
        <c:majorUnit val="5.000000000000003E-7"/>
      </c:valAx>
      <c:spPr>
        <a:noFill/>
        <a:ln w="15875">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15875" cap="flat" cmpd="sng" algn="ctr">
      <a:noFill/>
      <a:round/>
    </a:ln>
    <a:effectLst/>
  </c:spPr>
  <c:txPr>
    <a:bodyPr/>
    <a:lstStyle/>
    <a:p>
      <a:pPr>
        <a:defRPr/>
      </a:pPr>
      <a:endParaRPr lang="en-US"/>
    </a:p>
  </c:txPr>
  <c:externalData r:id="rId3">
    <c:autoUpdate val="0"/>
  </c:externalData>
  <c:userShapes r:id="rId4"/>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392156934992391"/>
          <c:y val="1.5864621893178214E-2"/>
          <c:w val="0.79950847276519077"/>
          <c:h val="0.82012142057070991"/>
        </c:manualLayout>
      </c:layout>
      <c:scatterChart>
        <c:scatterStyle val="smoothMarker"/>
        <c:varyColors val="0"/>
        <c:ser>
          <c:idx val="0"/>
          <c:order val="0"/>
          <c:tx>
            <c:v>DTP/K-10-Adsorption</c:v>
          </c:tx>
          <c:spPr>
            <a:ln w="19050" cap="rnd">
              <a:solidFill>
                <a:schemeClr val="accent1"/>
              </a:solidFill>
              <a:round/>
            </a:ln>
            <a:effectLst/>
          </c:spPr>
          <c:marker>
            <c:symbol val="circle"/>
            <c:size val="4"/>
            <c:spPr>
              <a:solidFill>
                <a:schemeClr val="accent1"/>
              </a:solidFill>
              <a:ln w="9525">
                <a:solidFill>
                  <a:schemeClr val="accent1"/>
                </a:solidFill>
              </a:ln>
              <a:effectLst/>
            </c:spPr>
          </c:marker>
          <c:xVal>
            <c:numRef>
              <c:f>Sheet1!$C$10:$C$86</c:f>
              <c:numCache>
                <c:formatCode>General</c:formatCode>
                <c:ptCount val="77"/>
                <c:pt idx="0">
                  <c:v>9.6422462699037887E-3</c:v>
                </c:pt>
                <c:pt idx="1">
                  <c:v>2.5205141644463819E-2</c:v>
                </c:pt>
                <c:pt idx="2">
                  <c:v>4.4285239283365516E-2</c:v>
                </c:pt>
                <c:pt idx="3">
                  <c:v>6.2760295104286309E-2</c:v>
                </c:pt>
                <c:pt idx="4">
                  <c:v>7.0737435922426137E-2</c:v>
                </c:pt>
                <c:pt idx="5">
                  <c:v>8.6570753493615107E-2</c:v>
                </c:pt>
                <c:pt idx="6">
                  <c:v>0.10154728319718158</c:v>
                </c:pt>
                <c:pt idx="7">
                  <c:v>0.11678289510855158</c:v>
                </c:pt>
                <c:pt idx="8">
                  <c:v>0.13202715639511067</c:v>
                </c:pt>
                <c:pt idx="9">
                  <c:v>0.14728513281378541</c:v>
                </c:pt>
                <c:pt idx="10">
                  <c:v>0.16253421732941248</c:v>
                </c:pt>
                <c:pt idx="11">
                  <c:v>0.17781534943398472</c:v>
                </c:pt>
                <c:pt idx="12">
                  <c:v>0.19307081093585307</c:v>
                </c:pt>
                <c:pt idx="13">
                  <c:v>0.20872966228632073</c:v>
                </c:pt>
                <c:pt idx="14">
                  <c:v>0.22359934654205496</c:v>
                </c:pt>
                <c:pt idx="15">
                  <c:v>0.23889641834791156</c:v>
                </c:pt>
                <c:pt idx="16">
                  <c:v>0.25445012808008843</c:v>
                </c:pt>
                <c:pt idx="17">
                  <c:v>0.26941547686949563</c:v>
                </c:pt>
                <c:pt idx="18">
                  <c:v>0.28499170945278296</c:v>
                </c:pt>
                <c:pt idx="19">
                  <c:v>0.29983674442932445</c:v>
                </c:pt>
                <c:pt idx="20">
                  <c:v>0.32110920477082583</c:v>
                </c:pt>
                <c:pt idx="21">
                  <c:v>0.34232819550699101</c:v>
                </c:pt>
                <c:pt idx="22">
                  <c:v>0.36301956351225589</c:v>
                </c:pt>
                <c:pt idx="23">
                  <c:v>0.38365030321574833</c:v>
                </c:pt>
                <c:pt idx="24">
                  <c:v>0.4046142913841006</c:v>
                </c:pt>
                <c:pt idx="25">
                  <c:v>0.42600750096354206</c:v>
                </c:pt>
                <c:pt idx="26">
                  <c:v>0.44653657293356047</c:v>
                </c:pt>
                <c:pt idx="27">
                  <c:v>0.4680995891732378</c:v>
                </c:pt>
                <c:pt idx="28">
                  <c:v>0.48896032564932812</c:v>
                </c:pt>
                <c:pt idx="29">
                  <c:v>0.50997279950906071</c:v>
                </c:pt>
                <c:pt idx="30">
                  <c:v>0.53063064194277942</c:v>
                </c:pt>
                <c:pt idx="31">
                  <c:v>0.55200058482596481</c:v>
                </c:pt>
                <c:pt idx="32">
                  <c:v>0.57285719806986524</c:v>
                </c:pt>
                <c:pt idx="33">
                  <c:v>0.59351273297914942</c:v>
                </c:pt>
                <c:pt idx="34">
                  <c:v>0.61492336495348421</c:v>
                </c:pt>
                <c:pt idx="35">
                  <c:v>0.63593800205062867</c:v>
                </c:pt>
                <c:pt idx="36">
                  <c:v>0.65692464253551863</c:v>
                </c:pt>
                <c:pt idx="37">
                  <c:v>0.67776256090599585</c:v>
                </c:pt>
                <c:pt idx="38">
                  <c:v>0.69895556799517389</c:v>
                </c:pt>
                <c:pt idx="39">
                  <c:v>0.70947807866815704</c:v>
                </c:pt>
                <c:pt idx="40">
                  <c:v>0.71948387918366896</c:v>
                </c:pt>
                <c:pt idx="41">
                  <c:v>0.73173038647672839</c:v>
                </c:pt>
                <c:pt idx="42">
                  <c:v>0.74223830863332707</c:v>
                </c:pt>
                <c:pt idx="43">
                  <c:v>0.75280915047831709</c:v>
                </c:pt>
                <c:pt idx="44">
                  <c:v>0.76316947894607079</c:v>
                </c:pt>
                <c:pt idx="45">
                  <c:v>0.77375286692325529</c:v>
                </c:pt>
                <c:pt idx="46">
                  <c:v>0.78420951066131217</c:v>
                </c:pt>
                <c:pt idx="47">
                  <c:v>0.7947923089544886</c:v>
                </c:pt>
                <c:pt idx="48">
                  <c:v>0.80511785663495772</c:v>
                </c:pt>
                <c:pt idx="49">
                  <c:v>0.815255045335325</c:v>
                </c:pt>
                <c:pt idx="50">
                  <c:v>0.82621053070656014</c:v>
                </c:pt>
                <c:pt idx="51">
                  <c:v>0.83677912463620341</c:v>
                </c:pt>
                <c:pt idx="52">
                  <c:v>0.84700701026581526</c:v>
                </c:pt>
                <c:pt idx="53">
                  <c:v>0.85767821516547393</c:v>
                </c:pt>
                <c:pt idx="54">
                  <c:v>0.8682313113542991</c:v>
                </c:pt>
                <c:pt idx="55">
                  <c:v>0.8786566247022698</c:v>
                </c:pt>
                <c:pt idx="56">
                  <c:v>0.8889458944667864</c:v>
                </c:pt>
                <c:pt idx="57">
                  <c:v>0.8995335165949544</c:v>
                </c:pt>
                <c:pt idx="58">
                  <c:v>0.91420816073175715</c:v>
                </c:pt>
                <c:pt idx="59">
                  <c:v>0.92626169397442337</c:v>
                </c:pt>
                <c:pt idx="60">
                  <c:v>0.93705558617919138</c:v>
                </c:pt>
                <c:pt idx="61">
                  <c:v>0.9461375248459134</c:v>
                </c:pt>
                <c:pt idx="62">
                  <c:v>0.95382772807072591</c:v>
                </c:pt>
                <c:pt idx="63">
                  <c:v>0.96039285288703768</c:v>
                </c:pt>
                <c:pt idx="64">
                  <c:v>0.96592882206123853</c:v>
                </c:pt>
                <c:pt idx="65">
                  <c:v>0.97091359869045091</c:v>
                </c:pt>
                <c:pt idx="66">
                  <c:v>0.97473941019587262</c:v>
                </c:pt>
                <c:pt idx="67">
                  <c:v>0.97829184941821945</c:v>
                </c:pt>
                <c:pt idx="68">
                  <c:v>0.98125231144410763</c:v>
                </c:pt>
                <c:pt idx="69">
                  <c:v>0.98392132469624816</c:v>
                </c:pt>
                <c:pt idx="70">
                  <c:v>0.98594041604834937</c:v>
                </c:pt>
                <c:pt idx="71">
                  <c:v>0.98793009454998826</c:v>
                </c:pt>
                <c:pt idx="72">
                  <c:v>0.98941213272889617</c:v>
                </c:pt>
                <c:pt idx="73">
                  <c:v>0.99069135759304283</c:v>
                </c:pt>
                <c:pt idx="74">
                  <c:v>0.99185307801475087</c:v>
                </c:pt>
                <c:pt idx="75">
                  <c:v>0.99282904394934501</c:v>
                </c:pt>
                <c:pt idx="76">
                  <c:v>0.99321883974172187</c:v>
                </c:pt>
              </c:numCache>
            </c:numRef>
          </c:xVal>
          <c:yVal>
            <c:numRef>
              <c:f>Sheet1!$D$10:$D$86</c:f>
              <c:numCache>
                <c:formatCode>General</c:formatCode>
                <c:ptCount val="77"/>
                <c:pt idx="0">
                  <c:v>14.595943866462777</c:v>
                </c:pt>
                <c:pt idx="1">
                  <c:v>17.1640233345661</c:v>
                </c:pt>
                <c:pt idx="2">
                  <c:v>18.706633987594916</c:v>
                </c:pt>
                <c:pt idx="3">
                  <c:v>19.773737246435299</c:v>
                </c:pt>
                <c:pt idx="4">
                  <c:v>20.176611648387805</c:v>
                </c:pt>
                <c:pt idx="5">
                  <c:v>20.902923611558791</c:v>
                </c:pt>
                <c:pt idx="6">
                  <c:v>21.523861900540258</c:v>
                </c:pt>
                <c:pt idx="7">
                  <c:v>22.115055172312992</c:v>
                </c:pt>
                <c:pt idx="8">
                  <c:v>22.676883379214367</c:v>
                </c:pt>
                <c:pt idx="9">
                  <c:v>23.219598133581595</c:v>
                </c:pt>
                <c:pt idx="10">
                  <c:v>23.74478445688079</c:v>
                </c:pt>
                <c:pt idx="11">
                  <c:v>24.257244007697654</c:v>
                </c:pt>
                <c:pt idx="12">
                  <c:v>24.766363855635589</c:v>
                </c:pt>
                <c:pt idx="13">
                  <c:v>25.285835498621413</c:v>
                </c:pt>
                <c:pt idx="14">
                  <c:v>25.782315463778783</c:v>
                </c:pt>
                <c:pt idx="15">
                  <c:v>26.291591956652773</c:v>
                </c:pt>
                <c:pt idx="16">
                  <c:v>26.818379190570838</c:v>
                </c:pt>
                <c:pt idx="17">
                  <c:v>27.334476016363883</c:v>
                </c:pt>
                <c:pt idx="18">
                  <c:v>27.877096026714906</c:v>
                </c:pt>
                <c:pt idx="19">
                  <c:v>28.410236682695537</c:v>
                </c:pt>
                <c:pt idx="20">
                  <c:v>29.191535900746128</c:v>
                </c:pt>
                <c:pt idx="21">
                  <c:v>30.00723837336891</c:v>
                </c:pt>
                <c:pt idx="22">
                  <c:v>30.835765251747585</c:v>
                </c:pt>
                <c:pt idx="23">
                  <c:v>31.705829371163787</c:v>
                </c:pt>
                <c:pt idx="24">
                  <c:v>32.650727672221215</c:v>
                </c:pt>
                <c:pt idx="25">
                  <c:v>33.664634188665929</c:v>
                </c:pt>
                <c:pt idx="26">
                  <c:v>34.705623025877721</c:v>
                </c:pt>
                <c:pt idx="27">
                  <c:v>35.863709603460215</c:v>
                </c:pt>
                <c:pt idx="28">
                  <c:v>37.066566790780719</c:v>
                </c:pt>
                <c:pt idx="29">
                  <c:v>38.387098212037451</c:v>
                </c:pt>
                <c:pt idx="30">
                  <c:v>39.775628095597583</c:v>
                </c:pt>
                <c:pt idx="31">
                  <c:v>41.356392371122062</c:v>
                </c:pt>
                <c:pt idx="32">
                  <c:v>43.032513092566774</c:v>
                </c:pt>
                <c:pt idx="33">
                  <c:v>44.864171133842227</c:v>
                </c:pt>
                <c:pt idx="34">
                  <c:v>46.94376474170226</c:v>
                </c:pt>
                <c:pt idx="35">
                  <c:v>49.158169482518204</c:v>
                </c:pt>
                <c:pt idx="36">
                  <c:v>51.606906894270075</c:v>
                </c:pt>
                <c:pt idx="37">
                  <c:v>54.270470167647971</c:v>
                </c:pt>
                <c:pt idx="38">
                  <c:v>57.222226899372494</c:v>
                </c:pt>
                <c:pt idx="39">
                  <c:v>58.809247832501896</c:v>
                </c:pt>
                <c:pt idx="40">
                  <c:v>60.364446452057123</c:v>
                </c:pt>
                <c:pt idx="41">
                  <c:v>62.319872689198611</c:v>
                </c:pt>
                <c:pt idx="42">
                  <c:v>64.084757602519716</c:v>
                </c:pt>
                <c:pt idx="43">
                  <c:v>65.962034809237778</c:v>
                </c:pt>
                <c:pt idx="44">
                  <c:v>67.85904588979939</c:v>
                </c:pt>
                <c:pt idx="45">
                  <c:v>69.833665547607353</c:v>
                </c:pt>
                <c:pt idx="46">
                  <c:v>71.903786780585804</c:v>
                </c:pt>
                <c:pt idx="47">
                  <c:v>74.035816497646564</c:v>
                </c:pt>
                <c:pt idx="48">
                  <c:v>76.176054471055224</c:v>
                </c:pt>
                <c:pt idx="49">
                  <c:v>78.343503340466455</c:v>
                </c:pt>
                <c:pt idx="50">
                  <c:v>80.720779044422329</c:v>
                </c:pt>
                <c:pt idx="51">
                  <c:v>83.018346892845628</c:v>
                </c:pt>
                <c:pt idx="52">
                  <c:v>85.318621750211094</c:v>
                </c:pt>
                <c:pt idx="53">
                  <c:v>87.789945995187097</c:v>
                </c:pt>
                <c:pt idx="54">
                  <c:v>90.271255627119359</c:v>
                </c:pt>
                <c:pt idx="55">
                  <c:v>92.776587104598093</c:v>
                </c:pt>
                <c:pt idx="56">
                  <c:v>95.322377384709313</c:v>
                </c:pt>
                <c:pt idx="57">
                  <c:v>98.070827902505386</c:v>
                </c:pt>
                <c:pt idx="58">
                  <c:v>101.99974161310666</c:v>
                </c:pt>
                <c:pt idx="59">
                  <c:v>105.48644311743278</c:v>
                </c:pt>
                <c:pt idx="60">
                  <c:v>108.8779763152021</c:v>
                </c:pt>
                <c:pt idx="61">
                  <c:v>111.9070230705897</c:v>
                </c:pt>
                <c:pt idx="62">
                  <c:v>114.66995882024818</c:v>
                </c:pt>
                <c:pt idx="63">
                  <c:v>117.21271882347297</c:v>
                </c:pt>
                <c:pt idx="64">
                  <c:v>119.63248357602393</c:v>
                </c:pt>
                <c:pt idx="65">
                  <c:v>121.96123013712628</c:v>
                </c:pt>
                <c:pt idx="66">
                  <c:v>123.93131503135639</c:v>
                </c:pt>
                <c:pt idx="67">
                  <c:v>125.94890669832733</c:v>
                </c:pt>
                <c:pt idx="68">
                  <c:v>127.9037632623162</c:v>
                </c:pt>
                <c:pt idx="69">
                  <c:v>129.81274745195174</c:v>
                </c:pt>
                <c:pt idx="70">
                  <c:v>131.52945630872907</c:v>
                </c:pt>
                <c:pt idx="71">
                  <c:v>133.39995039209219</c:v>
                </c:pt>
                <c:pt idx="72">
                  <c:v>134.94033575490326</c:v>
                </c:pt>
                <c:pt idx="73">
                  <c:v>136.43992768606486</c:v>
                </c:pt>
                <c:pt idx="74">
                  <c:v>137.97477330398075</c:v>
                </c:pt>
                <c:pt idx="75">
                  <c:v>139.34764686883895</c:v>
                </c:pt>
                <c:pt idx="76">
                  <c:v>140.88015442405441</c:v>
                </c:pt>
              </c:numCache>
            </c:numRef>
          </c:yVal>
          <c:smooth val="1"/>
          <c:extLst>
            <c:ext xmlns:c16="http://schemas.microsoft.com/office/drawing/2014/chart" uri="{C3380CC4-5D6E-409C-BE32-E72D297353CC}">
              <c16:uniqueId val="{00000000-B3EF-4CCA-8851-2D32CBD0BAD3}"/>
            </c:ext>
          </c:extLst>
        </c:ser>
        <c:ser>
          <c:idx val="1"/>
          <c:order val="1"/>
          <c:tx>
            <c:v>DTP/K-10-desorption</c:v>
          </c:tx>
          <c:spPr>
            <a:ln w="19050" cap="rnd">
              <a:solidFill>
                <a:srgbClr val="0070C0"/>
              </a:solidFill>
              <a:round/>
            </a:ln>
            <a:effectLst/>
          </c:spPr>
          <c:marker>
            <c:symbol val="circle"/>
            <c:size val="4"/>
            <c:spPr>
              <a:solidFill>
                <a:srgbClr val="0070C0"/>
              </a:solidFill>
              <a:ln w="9525">
                <a:solidFill>
                  <a:srgbClr val="0070C0"/>
                </a:solidFill>
              </a:ln>
              <a:effectLst/>
            </c:spPr>
          </c:marker>
          <c:xVal>
            <c:numRef>
              <c:f>Sheet1!$E$10:$E$49</c:f>
              <c:numCache>
                <c:formatCode>General</c:formatCode>
                <c:ptCount val="40"/>
                <c:pt idx="0">
                  <c:v>0.99321883974172187</c:v>
                </c:pt>
                <c:pt idx="1">
                  <c:v>0.98148166392703806</c:v>
                </c:pt>
                <c:pt idx="2">
                  <c:v>0.9686381933404502</c:v>
                </c:pt>
                <c:pt idx="3">
                  <c:v>0.95301954301401992</c:v>
                </c:pt>
                <c:pt idx="4">
                  <c:v>0.93536133031056923</c:v>
                </c:pt>
                <c:pt idx="5">
                  <c:v>0.92549949817346044</c:v>
                </c:pt>
                <c:pt idx="6">
                  <c:v>0.90788284652627216</c:v>
                </c:pt>
                <c:pt idx="7">
                  <c:v>0.88868496703289779</c:v>
                </c:pt>
                <c:pt idx="8">
                  <c:v>0.86409907121114715</c:v>
                </c:pt>
                <c:pt idx="9">
                  <c:v>0.83510888265479921</c:v>
                </c:pt>
                <c:pt idx="10">
                  <c:v>0.80035003071740762</c:v>
                </c:pt>
                <c:pt idx="11">
                  <c:v>0.77687859742198251</c:v>
                </c:pt>
                <c:pt idx="12">
                  <c:v>0.75373397542372178</c:v>
                </c:pt>
                <c:pt idx="13">
                  <c:v>0.73106059440498994</c:v>
                </c:pt>
                <c:pt idx="14">
                  <c:v>0.70809136190387167</c:v>
                </c:pt>
                <c:pt idx="15">
                  <c:v>0.68540857354060947</c:v>
                </c:pt>
                <c:pt idx="16">
                  <c:v>0.66282479969226649</c:v>
                </c:pt>
                <c:pt idx="17">
                  <c:v>0.6400909758010358</c:v>
                </c:pt>
                <c:pt idx="18">
                  <c:v>0.61738450768360642</c:v>
                </c:pt>
                <c:pt idx="19">
                  <c:v>0.5944828038684753</c:v>
                </c:pt>
                <c:pt idx="20">
                  <c:v>0.57184038993493524</c:v>
                </c:pt>
                <c:pt idx="21">
                  <c:v>0.54907408502318122</c:v>
                </c:pt>
                <c:pt idx="22">
                  <c:v>0.52626442441549992</c:v>
                </c:pt>
                <c:pt idx="23">
                  <c:v>0.503747737057059</c:v>
                </c:pt>
                <c:pt idx="24">
                  <c:v>0.48123305114939219</c:v>
                </c:pt>
                <c:pt idx="25">
                  <c:v>0.45807370984336621</c:v>
                </c:pt>
                <c:pt idx="26">
                  <c:v>0.43454289118174011</c:v>
                </c:pt>
                <c:pt idx="27">
                  <c:v>0.41341845006347344</c:v>
                </c:pt>
                <c:pt idx="28">
                  <c:v>0.3902819349447138</c:v>
                </c:pt>
                <c:pt idx="29">
                  <c:v>0.36720797133292332</c:v>
                </c:pt>
                <c:pt idx="30">
                  <c:v>0.34443902140073906</c:v>
                </c:pt>
                <c:pt idx="31">
                  <c:v>0.32177764893820826</c:v>
                </c:pt>
                <c:pt idx="32">
                  <c:v>0.29896064186609678</c:v>
                </c:pt>
                <c:pt idx="33">
                  <c:v>0.27658497609784422</c:v>
                </c:pt>
                <c:pt idx="34">
                  <c:v>0.2538347902524784</c:v>
                </c:pt>
                <c:pt idx="35">
                  <c:v>0.23104824925526199</c:v>
                </c:pt>
                <c:pt idx="36">
                  <c:v>0.2083116093859855</c:v>
                </c:pt>
                <c:pt idx="37">
                  <c:v>0.18557485324223616</c:v>
                </c:pt>
                <c:pt idx="38">
                  <c:v>0.1628218961886003</c:v>
                </c:pt>
                <c:pt idx="39">
                  <c:v>0.14007893873963123</c:v>
                </c:pt>
              </c:numCache>
            </c:numRef>
          </c:xVal>
          <c:yVal>
            <c:numRef>
              <c:f>Sheet1!$F$10:$F$49</c:f>
              <c:numCache>
                <c:formatCode>General</c:formatCode>
                <c:ptCount val="40"/>
                <c:pt idx="0">
                  <c:v>140.88015442405441</c:v>
                </c:pt>
                <c:pt idx="1">
                  <c:v>136.01903994887957</c:v>
                </c:pt>
                <c:pt idx="2">
                  <c:v>130.79170347236527</c:v>
                </c:pt>
                <c:pt idx="3">
                  <c:v>126.71730725648017</c:v>
                </c:pt>
                <c:pt idx="4">
                  <c:v>123.39771884955293</c:v>
                </c:pt>
                <c:pt idx="5">
                  <c:v>121.82696932919038</c:v>
                </c:pt>
                <c:pt idx="6">
                  <c:v>119.32391205814119</c:v>
                </c:pt>
                <c:pt idx="7">
                  <c:v>116.7484170288988</c:v>
                </c:pt>
                <c:pt idx="8">
                  <c:v>113.50375228722109</c:v>
                </c:pt>
                <c:pt idx="9">
                  <c:v>109.45831634680601</c:v>
                </c:pt>
                <c:pt idx="10">
                  <c:v>103.80266722355657</c:v>
                </c:pt>
                <c:pt idx="11">
                  <c:v>99.102503044578867</c:v>
                </c:pt>
                <c:pt idx="12">
                  <c:v>93.728757151732694</c:v>
                </c:pt>
                <c:pt idx="13">
                  <c:v>87.908706353848189</c:v>
                </c:pt>
                <c:pt idx="14">
                  <c:v>81.845937720362642</c:v>
                </c:pt>
                <c:pt idx="15">
                  <c:v>75.934433281394405</c:v>
                </c:pt>
                <c:pt idx="16">
                  <c:v>70.232278832369985</c:v>
                </c:pt>
                <c:pt idx="17">
                  <c:v>64.804759610079302</c:v>
                </c:pt>
                <c:pt idx="18">
                  <c:v>59.704700524084963</c:v>
                </c:pt>
                <c:pt idx="19">
                  <c:v>54.928155254282409</c:v>
                </c:pt>
                <c:pt idx="20">
                  <c:v>50.648685541104705</c:v>
                </c:pt>
                <c:pt idx="21">
                  <c:v>46.80990444895145</c:v>
                </c:pt>
                <c:pt idx="22">
                  <c:v>43.555287090258616</c:v>
                </c:pt>
                <c:pt idx="23">
                  <c:v>40.841975253733992</c:v>
                </c:pt>
                <c:pt idx="24">
                  <c:v>38.279123430237071</c:v>
                </c:pt>
                <c:pt idx="25">
                  <c:v>35.847237917828103</c:v>
                </c:pt>
                <c:pt idx="26">
                  <c:v>34.282070921320269</c:v>
                </c:pt>
                <c:pt idx="27">
                  <c:v>33.20136839277675</c:v>
                </c:pt>
                <c:pt idx="28">
                  <c:v>32.131955553559649</c:v>
                </c:pt>
                <c:pt idx="29">
                  <c:v>31.132463047919209</c:v>
                </c:pt>
                <c:pt idx="30">
                  <c:v>30.20818790296433</c:v>
                </c:pt>
                <c:pt idx="31">
                  <c:v>29.330271356771568</c:v>
                </c:pt>
                <c:pt idx="32">
                  <c:v>28.482416926225561</c:v>
                </c:pt>
                <c:pt idx="33">
                  <c:v>27.689203364589947</c:v>
                </c:pt>
                <c:pt idx="34">
                  <c:v>26.908212820762436</c:v>
                </c:pt>
                <c:pt idx="35">
                  <c:v>26.140820888029957</c:v>
                </c:pt>
                <c:pt idx="36">
                  <c:v>25.387003616855161</c:v>
                </c:pt>
                <c:pt idx="37">
                  <c:v>24.634513953359093</c:v>
                </c:pt>
                <c:pt idx="38">
                  <c:v>23.86969361995051</c:v>
                </c:pt>
                <c:pt idx="39">
                  <c:v>23.085535702665506</c:v>
                </c:pt>
              </c:numCache>
            </c:numRef>
          </c:yVal>
          <c:smooth val="1"/>
          <c:extLst>
            <c:ext xmlns:c16="http://schemas.microsoft.com/office/drawing/2014/chart" uri="{C3380CC4-5D6E-409C-BE32-E72D297353CC}">
              <c16:uniqueId val="{00000001-B3EF-4CCA-8851-2D32CBD0BAD3}"/>
            </c:ext>
          </c:extLst>
        </c:ser>
        <c:ser>
          <c:idx val="2"/>
          <c:order val="2"/>
          <c:tx>
            <c:v>CrDTP/K-10-Adsorption</c:v>
          </c:tx>
          <c:spPr>
            <a:ln w="19050" cap="rnd">
              <a:solidFill>
                <a:schemeClr val="accent4"/>
              </a:solidFill>
              <a:round/>
            </a:ln>
            <a:effectLst/>
          </c:spPr>
          <c:marker>
            <c:symbol val="diamond"/>
            <c:size val="4"/>
            <c:spPr>
              <a:solidFill>
                <a:schemeClr val="accent4"/>
              </a:solidFill>
              <a:ln w="9525">
                <a:solidFill>
                  <a:schemeClr val="accent4"/>
                </a:solidFill>
              </a:ln>
              <a:effectLst/>
            </c:spPr>
          </c:marker>
          <c:xVal>
            <c:numRef>
              <c:f>Sheet1!$J$11:$J$87</c:f>
              <c:numCache>
                <c:formatCode>General</c:formatCode>
                <c:ptCount val="77"/>
                <c:pt idx="0">
                  <c:v>1.0132938742858822E-2</c:v>
                </c:pt>
                <c:pt idx="1">
                  <c:v>2.6772176143930047E-2</c:v>
                </c:pt>
                <c:pt idx="2">
                  <c:v>4.2348755271236063E-2</c:v>
                </c:pt>
                <c:pt idx="3">
                  <c:v>6.0774299858349971E-2</c:v>
                </c:pt>
                <c:pt idx="4">
                  <c:v>7.0619690760990589E-2</c:v>
                </c:pt>
                <c:pt idx="5">
                  <c:v>8.6339771339975502E-2</c:v>
                </c:pt>
                <c:pt idx="6">
                  <c:v>0.10195965901455202</c:v>
                </c:pt>
                <c:pt idx="7">
                  <c:v>0.11691519273910887</c:v>
                </c:pt>
                <c:pt idx="8">
                  <c:v>0.1324439609617358</c:v>
                </c:pt>
                <c:pt idx="9">
                  <c:v>0.14754571764022265</c:v>
                </c:pt>
                <c:pt idx="10">
                  <c:v>0.16311373439643326</c:v>
                </c:pt>
                <c:pt idx="11">
                  <c:v>0.17825942135967759</c:v>
                </c:pt>
                <c:pt idx="12">
                  <c:v>0.19362173033942279</c:v>
                </c:pt>
                <c:pt idx="13">
                  <c:v>0.20895233689530307</c:v>
                </c:pt>
                <c:pt idx="14">
                  <c:v>0.22426327274704647</c:v>
                </c:pt>
                <c:pt idx="15">
                  <c:v>0.23973604489017644</c:v>
                </c:pt>
                <c:pt idx="16">
                  <c:v>0.2545935824684234</c:v>
                </c:pt>
                <c:pt idx="17">
                  <c:v>0.26991240608006817</c:v>
                </c:pt>
                <c:pt idx="18">
                  <c:v>0.28550090612775636</c:v>
                </c:pt>
                <c:pt idx="19">
                  <c:v>0.30078555601049473</c:v>
                </c:pt>
                <c:pt idx="20">
                  <c:v>0.32113697883161113</c:v>
                </c:pt>
                <c:pt idx="21">
                  <c:v>0.34294749251543805</c:v>
                </c:pt>
                <c:pt idx="22">
                  <c:v>0.36248519053959949</c:v>
                </c:pt>
                <c:pt idx="23">
                  <c:v>0.38406426122287957</c:v>
                </c:pt>
                <c:pt idx="24">
                  <c:v>0.40498600935944146</c:v>
                </c:pt>
                <c:pt idx="25">
                  <c:v>0.42596962785800724</c:v>
                </c:pt>
                <c:pt idx="26">
                  <c:v>0.44638081839700539</c:v>
                </c:pt>
                <c:pt idx="27">
                  <c:v>0.46796998574531945</c:v>
                </c:pt>
                <c:pt idx="28">
                  <c:v>0.48903957440417362</c:v>
                </c:pt>
                <c:pt idx="29">
                  <c:v>0.50999881935924174</c:v>
                </c:pt>
                <c:pt idx="30">
                  <c:v>0.53096252649752484</c:v>
                </c:pt>
                <c:pt idx="31">
                  <c:v>0.55197267211436263</c:v>
                </c:pt>
                <c:pt idx="32">
                  <c:v>0.57295585698154861</c:v>
                </c:pt>
                <c:pt idx="33">
                  <c:v>0.59398784596565213</c:v>
                </c:pt>
                <c:pt idx="34">
                  <c:v>0.6150533251831799</c:v>
                </c:pt>
                <c:pt idx="35">
                  <c:v>0.63699542287846123</c:v>
                </c:pt>
                <c:pt idx="36">
                  <c:v>0.6582915260429969</c:v>
                </c:pt>
                <c:pt idx="37">
                  <c:v>0.67922268809744057</c:v>
                </c:pt>
                <c:pt idx="38">
                  <c:v>0.70020456698215905</c:v>
                </c:pt>
                <c:pt idx="39">
                  <c:v>0.71109824834462443</c:v>
                </c:pt>
                <c:pt idx="40">
                  <c:v>0.72128831266161408</c:v>
                </c:pt>
                <c:pt idx="41">
                  <c:v>0.73202487147391115</c:v>
                </c:pt>
                <c:pt idx="42">
                  <c:v>0.74230032048541195</c:v>
                </c:pt>
                <c:pt idx="43">
                  <c:v>0.75302539007219504</c:v>
                </c:pt>
                <c:pt idx="44">
                  <c:v>0.76340026118674265</c:v>
                </c:pt>
                <c:pt idx="45">
                  <c:v>0.77399195269366294</c:v>
                </c:pt>
                <c:pt idx="46">
                  <c:v>0.78457475336982962</c:v>
                </c:pt>
                <c:pt idx="47">
                  <c:v>0.79506113301937842</c:v>
                </c:pt>
                <c:pt idx="48">
                  <c:v>0.80567026486308402</c:v>
                </c:pt>
                <c:pt idx="49">
                  <c:v>0.8162002162196822</c:v>
                </c:pt>
                <c:pt idx="50">
                  <c:v>0.82646131571370929</c:v>
                </c:pt>
                <c:pt idx="51">
                  <c:v>0.83738450857300861</c:v>
                </c:pt>
                <c:pt idx="52">
                  <c:v>0.84761733087680236</c:v>
                </c:pt>
                <c:pt idx="53">
                  <c:v>0.85833734499503622</c:v>
                </c:pt>
                <c:pt idx="54">
                  <c:v>0.8687405738640499</c:v>
                </c:pt>
                <c:pt idx="55">
                  <c:v>0.87939014363909995</c:v>
                </c:pt>
                <c:pt idx="56">
                  <c:v>0.88973845321251788</c:v>
                </c:pt>
                <c:pt idx="57">
                  <c:v>0.90060839335374288</c:v>
                </c:pt>
                <c:pt idx="58">
                  <c:v>0.91466431775377621</c:v>
                </c:pt>
                <c:pt idx="59">
                  <c:v>0.92748016603472361</c:v>
                </c:pt>
                <c:pt idx="60">
                  <c:v>0.93821685476956529</c:v>
                </c:pt>
                <c:pt idx="61">
                  <c:v>0.94725279745914337</c:v>
                </c:pt>
                <c:pt idx="62">
                  <c:v>0.95491400021593342</c:v>
                </c:pt>
                <c:pt idx="63">
                  <c:v>0.96169486360512546</c:v>
                </c:pt>
                <c:pt idx="64">
                  <c:v>0.96734215693189252</c:v>
                </c:pt>
                <c:pt idx="65">
                  <c:v>0.97198229587275597</c:v>
                </c:pt>
                <c:pt idx="66">
                  <c:v>0.97580656978154323</c:v>
                </c:pt>
                <c:pt idx="67">
                  <c:v>0.97959314676086406</c:v>
                </c:pt>
                <c:pt idx="68">
                  <c:v>0.98241082592357898</c:v>
                </c:pt>
                <c:pt idx="69">
                  <c:v>0.98504455432368432</c:v>
                </c:pt>
                <c:pt idx="70">
                  <c:v>0.98727530449981249</c:v>
                </c:pt>
                <c:pt idx="71">
                  <c:v>0.98933927077030004</c:v>
                </c:pt>
                <c:pt idx="72">
                  <c:v>0.99071503081487722</c:v>
                </c:pt>
                <c:pt idx="73">
                  <c:v>0.99227030535242389</c:v>
                </c:pt>
                <c:pt idx="74">
                  <c:v>0.99334526864116501</c:v>
                </c:pt>
                <c:pt idx="75">
                  <c:v>0.99479377782571543</c:v>
                </c:pt>
                <c:pt idx="76">
                  <c:v>0.99443062111417457</c:v>
                </c:pt>
              </c:numCache>
            </c:numRef>
          </c:xVal>
          <c:yVal>
            <c:numRef>
              <c:f>Sheet1!$L$11:$L$87</c:f>
              <c:numCache>
                <c:formatCode>General</c:formatCode>
                <c:ptCount val="77"/>
                <c:pt idx="0">
                  <c:v>52.675198705134143</c:v>
                </c:pt>
                <c:pt idx="1">
                  <c:v>56.779373428313356</c:v>
                </c:pt>
                <c:pt idx="2">
                  <c:v>58.644640450755375</c:v>
                </c:pt>
                <c:pt idx="3">
                  <c:v>60.229959021524877</c:v>
                </c:pt>
                <c:pt idx="4">
                  <c:v>60.948980347211574</c:v>
                </c:pt>
                <c:pt idx="5">
                  <c:v>61.96266951311619</c:v>
                </c:pt>
                <c:pt idx="6">
                  <c:v>62.862840173473472</c:v>
                </c:pt>
                <c:pt idx="7">
                  <c:v>63.660396756625858</c:v>
                </c:pt>
                <c:pt idx="8">
                  <c:v>64.439395765830284</c:v>
                </c:pt>
                <c:pt idx="9">
                  <c:v>65.161965606556521</c:v>
                </c:pt>
                <c:pt idx="10">
                  <c:v>65.876525411642433</c:v>
                </c:pt>
                <c:pt idx="11">
                  <c:v>66.554465626991856</c:v>
                </c:pt>
                <c:pt idx="12">
                  <c:v>67.232925274504069</c:v>
                </c:pt>
                <c:pt idx="13">
                  <c:v>67.898227228207517</c:v>
                </c:pt>
                <c:pt idx="14">
                  <c:v>68.562570946517326</c:v>
                </c:pt>
                <c:pt idx="15">
                  <c:v>69.233695460569578</c:v>
                </c:pt>
                <c:pt idx="16">
                  <c:v>69.885419058827353</c:v>
                </c:pt>
                <c:pt idx="17">
                  <c:v>70.562750236619735</c:v>
                </c:pt>
                <c:pt idx="18">
                  <c:v>71.259007233591888</c:v>
                </c:pt>
                <c:pt idx="19">
                  <c:v>71.959255324018557</c:v>
                </c:pt>
                <c:pt idx="20">
                  <c:v>72.915932907080588</c:v>
                </c:pt>
                <c:pt idx="21">
                  <c:v>73.976221106231264</c:v>
                </c:pt>
                <c:pt idx="22">
                  <c:v>74.974284215188135</c:v>
                </c:pt>
                <c:pt idx="23">
                  <c:v>76.138195550388701</c:v>
                </c:pt>
                <c:pt idx="24">
                  <c:v>77.3321331053113</c:v>
                </c:pt>
                <c:pt idx="25">
                  <c:v>78.595789669405463</c:v>
                </c:pt>
                <c:pt idx="26">
                  <c:v>79.905681271332071</c:v>
                </c:pt>
                <c:pt idx="27">
                  <c:v>81.38496317945939</c:v>
                </c:pt>
                <c:pt idx="28">
                  <c:v>82.941900873165395</c:v>
                </c:pt>
                <c:pt idx="29">
                  <c:v>84.587784329101453</c:v>
                </c:pt>
                <c:pt idx="30">
                  <c:v>86.37367319718841</c:v>
                </c:pt>
                <c:pt idx="31">
                  <c:v>88.280407858708443</c:v>
                </c:pt>
                <c:pt idx="32">
                  <c:v>90.344051759475661</c:v>
                </c:pt>
                <c:pt idx="33">
                  <c:v>92.591003122792799</c:v>
                </c:pt>
                <c:pt idx="34">
                  <c:v>95.005585959960825</c:v>
                </c:pt>
                <c:pt idx="35">
                  <c:v>97.768584820737743</c:v>
                </c:pt>
                <c:pt idx="36">
                  <c:v>100.69653515247263</c:v>
                </c:pt>
                <c:pt idx="37">
                  <c:v>103.80333514758588</c:v>
                </c:pt>
                <c:pt idx="38">
                  <c:v>107.23718154175178</c:v>
                </c:pt>
                <c:pt idx="39">
                  <c:v>109.1344903146325</c:v>
                </c:pt>
                <c:pt idx="40">
                  <c:v>110.98188014084946</c:v>
                </c:pt>
                <c:pt idx="41">
                  <c:v>112.97081903461996</c:v>
                </c:pt>
                <c:pt idx="42">
                  <c:v>114.94661043676255</c:v>
                </c:pt>
                <c:pt idx="43">
                  <c:v>117.03721475131884</c:v>
                </c:pt>
                <c:pt idx="44">
                  <c:v>119.15137912312802</c:v>
                </c:pt>
                <c:pt idx="45">
                  <c:v>121.40311414586665</c:v>
                </c:pt>
                <c:pt idx="46">
                  <c:v>123.6906027282572</c:v>
                </c:pt>
                <c:pt idx="47">
                  <c:v>126.02357761515651</c:v>
                </c:pt>
                <c:pt idx="48">
                  <c:v>128.45814067443513</c:v>
                </c:pt>
                <c:pt idx="49">
                  <c:v>130.85717277115538</c:v>
                </c:pt>
                <c:pt idx="50">
                  <c:v>133.31717240248037</c:v>
                </c:pt>
                <c:pt idx="51">
                  <c:v>135.92525042927267</c:v>
                </c:pt>
                <c:pt idx="52">
                  <c:v>138.43070535690879</c:v>
                </c:pt>
                <c:pt idx="53">
                  <c:v>141.06557057673749</c:v>
                </c:pt>
                <c:pt idx="54">
                  <c:v>143.70251761990369</c:v>
                </c:pt>
                <c:pt idx="55">
                  <c:v>146.44678446747224</c:v>
                </c:pt>
                <c:pt idx="56">
                  <c:v>149.25493833654537</c:v>
                </c:pt>
                <c:pt idx="57">
                  <c:v>152.24068572571571</c:v>
                </c:pt>
                <c:pt idx="58">
                  <c:v>156.34096337444797</c:v>
                </c:pt>
                <c:pt idx="59">
                  <c:v>160.35260688333139</c:v>
                </c:pt>
                <c:pt idx="60">
                  <c:v>163.96561284526564</c:v>
                </c:pt>
                <c:pt idx="61">
                  <c:v>167.20726514156584</c:v>
                </c:pt>
                <c:pt idx="62">
                  <c:v>170.23250399591205</c:v>
                </c:pt>
                <c:pt idx="63">
                  <c:v>173.18085803689112</c:v>
                </c:pt>
                <c:pt idx="64">
                  <c:v>175.92339919705481</c:v>
                </c:pt>
                <c:pt idx="65">
                  <c:v>178.37919727489688</c:v>
                </c:pt>
                <c:pt idx="66">
                  <c:v>180.74889066080723</c:v>
                </c:pt>
                <c:pt idx="67">
                  <c:v>183.29639341369241</c:v>
                </c:pt>
                <c:pt idx="68">
                  <c:v>185.4899305499037</c:v>
                </c:pt>
                <c:pt idx="69">
                  <c:v>187.91790570129891</c:v>
                </c:pt>
                <c:pt idx="70">
                  <c:v>190.40669012002354</c:v>
                </c:pt>
                <c:pt idx="71">
                  <c:v>192.9526391219965</c:v>
                </c:pt>
                <c:pt idx="72">
                  <c:v>195.08724626197335</c:v>
                </c:pt>
                <c:pt idx="73">
                  <c:v>197.8411220263468</c:v>
                </c:pt>
                <c:pt idx="74">
                  <c:v>200.14301495629107</c:v>
                </c:pt>
                <c:pt idx="75">
                  <c:v>202.61399026466893</c:v>
                </c:pt>
                <c:pt idx="76">
                  <c:v>203.21663710998888</c:v>
                </c:pt>
              </c:numCache>
            </c:numRef>
          </c:yVal>
          <c:smooth val="1"/>
          <c:extLst>
            <c:ext xmlns:c16="http://schemas.microsoft.com/office/drawing/2014/chart" uri="{C3380CC4-5D6E-409C-BE32-E72D297353CC}">
              <c16:uniqueId val="{00000002-B3EF-4CCA-8851-2D32CBD0BAD3}"/>
            </c:ext>
          </c:extLst>
        </c:ser>
        <c:ser>
          <c:idx val="3"/>
          <c:order val="3"/>
          <c:tx>
            <c:v>CrDTP/K-10-desorp</c:v>
          </c:tx>
          <c:spPr>
            <a:ln w="19050" cap="rnd">
              <a:solidFill>
                <a:schemeClr val="accent4"/>
              </a:solidFill>
              <a:round/>
            </a:ln>
            <a:effectLst/>
          </c:spPr>
          <c:marker>
            <c:symbol val="diamond"/>
            <c:size val="4"/>
            <c:spPr>
              <a:solidFill>
                <a:schemeClr val="accent4"/>
              </a:solidFill>
              <a:ln w="9525">
                <a:solidFill>
                  <a:schemeClr val="accent4"/>
                </a:solidFill>
              </a:ln>
              <a:effectLst/>
            </c:spPr>
          </c:marker>
          <c:xVal>
            <c:numRef>
              <c:f>Sheet1!$M$11:$M$52</c:f>
              <c:numCache>
                <c:formatCode>General</c:formatCode>
                <c:ptCount val="42"/>
                <c:pt idx="0">
                  <c:v>0.99443062111417457</c:v>
                </c:pt>
                <c:pt idx="1">
                  <c:v>0.98684943917237888</c:v>
                </c:pt>
                <c:pt idx="2">
                  <c:v>0.97905133024944579</c:v>
                </c:pt>
                <c:pt idx="3">
                  <c:v>0.96942402366464298</c:v>
                </c:pt>
                <c:pt idx="4">
                  <c:v>0.95687933115866541</c:v>
                </c:pt>
                <c:pt idx="5">
                  <c:v>0.95139755041745699</c:v>
                </c:pt>
                <c:pt idx="6">
                  <c:v>0.93803848985109728</c:v>
                </c:pt>
                <c:pt idx="7">
                  <c:v>0.92535318249418697</c:v>
                </c:pt>
                <c:pt idx="8">
                  <c:v>0.90875537444085008</c:v>
                </c:pt>
                <c:pt idx="9">
                  <c:v>0.88906560641067212</c:v>
                </c:pt>
                <c:pt idx="10">
                  <c:v>0.86530665607005963</c:v>
                </c:pt>
                <c:pt idx="11">
                  <c:v>0.83641872908837378</c:v>
                </c:pt>
                <c:pt idx="12">
                  <c:v>0.80133768274622652</c:v>
                </c:pt>
                <c:pt idx="13">
                  <c:v>0.77797740859941489</c:v>
                </c:pt>
                <c:pt idx="14">
                  <c:v>0.75474662661698044</c:v>
                </c:pt>
                <c:pt idx="15">
                  <c:v>0.73189646356128912</c:v>
                </c:pt>
                <c:pt idx="16">
                  <c:v>0.70873094864543351</c:v>
                </c:pt>
                <c:pt idx="17">
                  <c:v>0.68582093815618528</c:v>
                </c:pt>
                <c:pt idx="18">
                  <c:v>0.66362943534111041</c:v>
                </c:pt>
                <c:pt idx="19">
                  <c:v>0.64069532950580055</c:v>
                </c:pt>
                <c:pt idx="20">
                  <c:v>0.61802852655792928</c:v>
                </c:pt>
                <c:pt idx="21">
                  <c:v>0.59475840723544382</c:v>
                </c:pt>
                <c:pt idx="22">
                  <c:v>0.57252594233206422</c:v>
                </c:pt>
                <c:pt idx="23">
                  <c:v>0.54934093399002215</c:v>
                </c:pt>
                <c:pt idx="24">
                  <c:v>0.52659741456936759</c:v>
                </c:pt>
                <c:pt idx="25">
                  <c:v>0.50393337092725499</c:v>
                </c:pt>
                <c:pt idx="26">
                  <c:v>0.48176615777554876</c:v>
                </c:pt>
                <c:pt idx="27">
                  <c:v>0.45820261931957074</c:v>
                </c:pt>
                <c:pt idx="28">
                  <c:v>0.43422502954594649</c:v>
                </c:pt>
                <c:pt idx="29">
                  <c:v>0.41433078479708024</c:v>
                </c:pt>
                <c:pt idx="30">
                  <c:v>0.39057642674567866</c:v>
                </c:pt>
                <c:pt idx="31">
                  <c:v>0.36761453353547513</c:v>
                </c:pt>
                <c:pt idx="32">
                  <c:v>0.34485764508410249</c:v>
                </c:pt>
                <c:pt idx="33">
                  <c:v>0.32207009336169329</c:v>
                </c:pt>
                <c:pt idx="34">
                  <c:v>0.29923267981832108</c:v>
                </c:pt>
                <c:pt idx="35">
                  <c:v>0.27653121066289016</c:v>
                </c:pt>
                <c:pt idx="36">
                  <c:v>0.2537500131164182</c:v>
                </c:pt>
                <c:pt idx="37">
                  <c:v>0.23099157012658994</c:v>
                </c:pt>
                <c:pt idx="38">
                  <c:v>0.20831091235473323</c:v>
                </c:pt>
                <c:pt idx="39">
                  <c:v>0.18554362792743881</c:v>
                </c:pt>
                <c:pt idx="40">
                  <c:v>0.16284305263161986</c:v>
                </c:pt>
                <c:pt idx="41">
                  <c:v>0.14008033466103872</c:v>
                </c:pt>
              </c:numCache>
            </c:numRef>
          </c:xVal>
          <c:yVal>
            <c:numRef>
              <c:f>Sheet1!$O$11:$O$52</c:f>
              <c:numCache>
                <c:formatCode>General</c:formatCode>
                <c:ptCount val="42"/>
                <c:pt idx="0">
                  <c:v>203.21663710998888</c:v>
                </c:pt>
                <c:pt idx="1">
                  <c:v>198.3910663019908</c:v>
                </c:pt>
                <c:pt idx="2">
                  <c:v>192.64019899579898</c:v>
                </c:pt>
                <c:pt idx="3">
                  <c:v>187.75724389854406</c:v>
                </c:pt>
                <c:pt idx="4">
                  <c:v>183.52273261366307</c:v>
                </c:pt>
                <c:pt idx="5">
                  <c:v>181.97059758416972</c:v>
                </c:pt>
                <c:pt idx="6">
                  <c:v>178.95864798682842</c:v>
                </c:pt>
                <c:pt idx="7">
                  <c:v>176.50794630641678</c:v>
                </c:pt>
                <c:pt idx="8">
                  <c:v>173.66892337902596</c:v>
                </c:pt>
                <c:pt idx="9">
                  <c:v>170.60370582022628</c:v>
                </c:pt>
                <c:pt idx="10">
                  <c:v>167.03911161111714</c:v>
                </c:pt>
                <c:pt idx="11">
                  <c:v>162.55581912888891</c:v>
                </c:pt>
                <c:pt idx="12">
                  <c:v>156.39750040227474</c:v>
                </c:pt>
                <c:pt idx="13">
                  <c:v>151.42455740573277</c:v>
                </c:pt>
                <c:pt idx="14">
                  <c:v>145.73139436642953</c:v>
                </c:pt>
                <c:pt idx="15">
                  <c:v>139.61889155529104</c:v>
                </c:pt>
                <c:pt idx="16">
                  <c:v>133.16042538425958</c:v>
                </c:pt>
                <c:pt idx="17">
                  <c:v>126.87545325438782</c:v>
                </c:pt>
                <c:pt idx="18">
                  <c:v>120.89122671094057</c:v>
                </c:pt>
                <c:pt idx="19">
                  <c:v>114.95425553194545</c:v>
                </c:pt>
                <c:pt idx="20">
                  <c:v>109.40390115973263</c:v>
                </c:pt>
                <c:pt idx="21">
                  <c:v>104.08242670800891</c:v>
                </c:pt>
                <c:pt idx="22">
                  <c:v>99.417189939224841</c:v>
                </c:pt>
                <c:pt idx="23">
                  <c:v>95.052013237334421</c:v>
                </c:pt>
                <c:pt idx="24">
                  <c:v>91.259434303195363</c:v>
                </c:pt>
                <c:pt idx="25">
                  <c:v>87.978204288083006</c:v>
                </c:pt>
                <c:pt idx="26">
                  <c:v>84.896515510239311</c:v>
                </c:pt>
                <c:pt idx="27">
                  <c:v>81.826027263095853</c:v>
                </c:pt>
                <c:pt idx="28">
                  <c:v>79.760329123744725</c:v>
                </c:pt>
                <c:pt idx="29">
                  <c:v>78.40507547264707</c:v>
                </c:pt>
                <c:pt idx="30">
                  <c:v>76.974058273281514</c:v>
                </c:pt>
                <c:pt idx="31">
                  <c:v>75.710971981999052</c:v>
                </c:pt>
                <c:pt idx="32">
                  <c:v>74.528696694937878</c:v>
                </c:pt>
                <c:pt idx="33">
                  <c:v>73.407940936681101</c:v>
                </c:pt>
                <c:pt idx="34">
                  <c:v>72.340226417585114</c:v>
                </c:pt>
                <c:pt idx="35">
                  <c:v>71.317473542877565</c:v>
                </c:pt>
                <c:pt idx="36">
                  <c:v>70.313424263093935</c:v>
                </c:pt>
                <c:pt idx="37">
                  <c:v>69.33475670012254</c:v>
                </c:pt>
                <c:pt idx="38">
                  <c:v>68.363138217228084</c:v>
                </c:pt>
                <c:pt idx="39">
                  <c:v>67.386473888229602</c:v>
                </c:pt>
                <c:pt idx="40">
                  <c:v>66.389091935956429</c:v>
                </c:pt>
                <c:pt idx="41">
                  <c:v>65.348659203817903</c:v>
                </c:pt>
              </c:numCache>
            </c:numRef>
          </c:yVal>
          <c:smooth val="1"/>
          <c:extLst>
            <c:ext xmlns:c16="http://schemas.microsoft.com/office/drawing/2014/chart" uri="{C3380CC4-5D6E-409C-BE32-E72D297353CC}">
              <c16:uniqueId val="{00000003-B3EF-4CCA-8851-2D32CBD0BAD3}"/>
            </c:ext>
          </c:extLst>
        </c:ser>
        <c:ser>
          <c:idx val="4"/>
          <c:order val="4"/>
          <c:tx>
            <c:v>Reused-CrDTP/K-10</c:v>
          </c:tx>
          <c:spPr>
            <a:ln w="19050" cap="rnd">
              <a:solidFill>
                <a:schemeClr val="accent3"/>
              </a:solidFill>
              <a:round/>
            </a:ln>
            <a:effectLst/>
          </c:spPr>
          <c:marker>
            <c:symbol val="triangle"/>
            <c:size val="4"/>
            <c:spPr>
              <a:solidFill>
                <a:schemeClr val="accent3"/>
              </a:solidFill>
              <a:ln w="9525">
                <a:solidFill>
                  <a:schemeClr val="accent3"/>
                </a:solidFill>
              </a:ln>
              <a:effectLst/>
            </c:spPr>
          </c:marker>
          <c:xVal>
            <c:numRef>
              <c:f>Sheet1!$S$11:$S$87</c:f>
              <c:numCache>
                <c:formatCode>General</c:formatCode>
                <c:ptCount val="77"/>
                <c:pt idx="0">
                  <c:v>1.0132938742858822E-2</c:v>
                </c:pt>
                <c:pt idx="1">
                  <c:v>2.6772176143930047E-2</c:v>
                </c:pt>
                <c:pt idx="2">
                  <c:v>4.2348755271236063E-2</c:v>
                </c:pt>
                <c:pt idx="3">
                  <c:v>6.0774299858349971E-2</c:v>
                </c:pt>
                <c:pt idx="4">
                  <c:v>7.0619690760990589E-2</c:v>
                </c:pt>
                <c:pt idx="5">
                  <c:v>8.6339771339975502E-2</c:v>
                </c:pt>
                <c:pt idx="6">
                  <c:v>0.10195965901455202</c:v>
                </c:pt>
                <c:pt idx="7">
                  <c:v>0.11691519273910887</c:v>
                </c:pt>
                <c:pt idx="8">
                  <c:v>0.1324439609617358</c:v>
                </c:pt>
                <c:pt idx="9">
                  <c:v>0.14754571764022265</c:v>
                </c:pt>
                <c:pt idx="10">
                  <c:v>0.16311373439643326</c:v>
                </c:pt>
                <c:pt idx="11">
                  <c:v>0.17825942135967759</c:v>
                </c:pt>
                <c:pt idx="12">
                  <c:v>0.19362173033942279</c:v>
                </c:pt>
                <c:pt idx="13">
                  <c:v>0.20895233689530307</c:v>
                </c:pt>
                <c:pt idx="14">
                  <c:v>0.22426327274704647</c:v>
                </c:pt>
                <c:pt idx="15">
                  <c:v>0.23973604489017644</c:v>
                </c:pt>
                <c:pt idx="16">
                  <c:v>0.2545935824684234</c:v>
                </c:pt>
                <c:pt idx="17">
                  <c:v>0.26991240608006817</c:v>
                </c:pt>
                <c:pt idx="18">
                  <c:v>0.28550090612775636</c:v>
                </c:pt>
                <c:pt idx="19">
                  <c:v>0.30078555601049473</c:v>
                </c:pt>
                <c:pt idx="20">
                  <c:v>0.32113697883161113</c:v>
                </c:pt>
                <c:pt idx="21">
                  <c:v>0.34294749251543805</c:v>
                </c:pt>
                <c:pt idx="22">
                  <c:v>0.36248519053959949</c:v>
                </c:pt>
                <c:pt idx="23">
                  <c:v>0.38406426122287957</c:v>
                </c:pt>
                <c:pt idx="24">
                  <c:v>0.40498600935944146</c:v>
                </c:pt>
                <c:pt idx="25">
                  <c:v>0.42596962785800724</c:v>
                </c:pt>
                <c:pt idx="26">
                  <c:v>0.44638081839700539</c:v>
                </c:pt>
                <c:pt idx="27">
                  <c:v>0.46796998574531945</c:v>
                </c:pt>
                <c:pt idx="28">
                  <c:v>0.48903957440417362</c:v>
                </c:pt>
                <c:pt idx="29">
                  <c:v>0.50999881935924174</c:v>
                </c:pt>
                <c:pt idx="30">
                  <c:v>0.53096252649752484</c:v>
                </c:pt>
                <c:pt idx="31">
                  <c:v>0.55197267211436263</c:v>
                </c:pt>
                <c:pt idx="32">
                  <c:v>0.57295585698154861</c:v>
                </c:pt>
                <c:pt idx="33">
                  <c:v>0.59398784596565213</c:v>
                </c:pt>
                <c:pt idx="34">
                  <c:v>0.6150533251831799</c:v>
                </c:pt>
                <c:pt idx="35">
                  <c:v>0.63699542287846123</c:v>
                </c:pt>
                <c:pt idx="36">
                  <c:v>0.6582915260429969</c:v>
                </c:pt>
                <c:pt idx="37">
                  <c:v>0.67922268809744057</c:v>
                </c:pt>
                <c:pt idx="38">
                  <c:v>0.70020456698215905</c:v>
                </c:pt>
                <c:pt idx="39">
                  <c:v>0.71109824834462443</c:v>
                </c:pt>
                <c:pt idx="40">
                  <c:v>0.72128831266161408</c:v>
                </c:pt>
                <c:pt idx="41">
                  <c:v>0.73202487147391115</c:v>
                </c:pt>
                <c:pt idx="42">
                  <c:v>0.74230032048541195</c:v>
                </c:pt>
                <c:pt idx="43">
                  <c:v>0.75302539007219504</c:v>
                </c:pt>
                <c:pt idx="44">
                  <c:v>0.76340026118674265</c:v>
                </c:pt>
                <c:pt idx="45">
                  <c:v>0.77399195269366294</c:v>
                </c:pt>
                <c:pt idx="46">
                  <c:v>0.78457475336982962</c:v>
                </c:pt>
                <c:pt idx="47">
                  <c:v>0.79506113301937842</c:v>
                </c:pt>
                <c:pt idx="48">
                  <c:v>0.80567026486308402</c:v>
                </c:pt>
                <c:pt idx="49">
                  <c:v>0.8162002162196822</c:v>
                </c:pt>
                <c:pt idx="50">
                  <c:v>0.82646131571370929</c:v>
                </c:pt>
                <c:pt idx="51">
                  <c:v>0.83738450857300861</c:v>
                </c:pt>
                <c:pt idx="52">
                  <c:v>0.84761733087680236</c:v>
                </c:pt>
                <c:pt idx="53">
                  <c:v>0.85833734499503622</c:v>
                </c:pt>
                <c:pt idx="54">
                  <c:v>0.8687405738640499</c:v>
                </c:pt>
                <c:pt idx="55">
                  <c:v>0.87939014363909995</c:v>
                </c:pt>
                <c:pt idx="56">
                  <c:v>0.88973845321251788</c:v>
                </c:pt>
                <c:pt idx="57">
                  <c:v>0.90060839335374288</c:v>
                </c:pt>
                <c:pt idx="58">
                  <c:v>0.91466431775377621</c:v>
                </c:pt>
                <c:pt idx="59">
                  <c:v>0.92748016603472361</c:v>
                </c:pt>
                <c:pt idx="60">
                  <c:v>0.93821685476956529</c:v>
                </c:pt>
                <c:pt idx="61">
                  <c:v>0.94725279745914337</c:v>
                </c:pt>
                <c:pt idx="62">
                  <c:v>0.95491400021593342</c:v>
                </c:pt>
                <c:pt idx="63">
                  <c:v>0.96169486360512546</c:v>
                </c:pt>
                <c:pt idx="64">
                  <c:v>0.96734215693189252</c:v>
                </c:pt>
                <c:pt idx="65">
                  <c:v>0.97198229587275597</c:v>
                </c:pt>
                <c:pt idx="66">
                  <c:v>0.97580656978154323</c:v>
                </c:pt>
                <c:pt idx="67">
                  <c:v>0.97959314676086406</c:v>
                </c:pt>
                <c:pt idx="68">
                  <c:v>0.98241082592357898</c:v>
                </c:pt>
                <c:pt idx="69">
                  <c:v>0.98504455432368432</c:v>
                </c:pt>
                <c:pt idx="70">
                  <c:v>0.98727530449981249</c:v>
                </c:pt>
                <c:pt idx="71">
                  <c:v>0.98933927077030004</c:v>
                </c:pt>
                <c:pt idx="72">
                  <c:v>0.99071503081487722</c:v>
                </c:pt>
                <c:pt idx="73">
                  <c:v>0.99227030535242389</c:v>
                </c:pt>
                <c:pt idx="74">
                  <c:v>0.99334526864116501</c:v>
                </c:pt>
                <c:pt idx="75">
                  <c:v>0.99479377782571543</c:v>
                </c:pt>
                <c:pt idx="76">
                  <c:v>0.99443062111417457</c:v>
                </c:pt>
              </c:numCache>
            </c:numRef>
          </c:xVal>
          <c:yVal>
            <c:numRef>
              <c:f>Sheet1!$V$11:$V$87</c:f>
              <c:numCache>
                <c:formatCode>General</c:formatCode>
                <c:ptCount val="77"/>
                <c:pt idx="0">
                  <c:v>107.67519870513414</c:v>
                </c:pt>
                <c:pt idx="1">
                  <c:v>111.77937342831336</c:v>
                </c:pt>
                <c:pt idx="2">
                  <c:v>113.64464045075538</c:v>
                </c:pt>
                <c:pt idx="3">
                  <c:v>115.22995902152488</c:v>
                </c:pt>
                <c:pt idx="4">
                  <c:v>115.94898034721157</c:v>
                </c:pt>
                <c:pt idx="5">
                  <c:v>116.9626695131162</c:v>
                </c:pt>
                <c:pt idx="6">
                  <c:v>117.86284017347347</c:v>
                </c:pt>
                <c:pt idx="7">
                  <c:v>118.66039675662586</c:v>
                </c:pt>
                <c:pt idx="8">
                  <c:v>119.43939576583028</c:v>
                </c:pt>
                <c:pt idx="9">
                  <c:v>120.16196560655652</c:v>
                </c:pt>
                <c:pt idx="10">
                  <c:v>120.87652541164243</c:v>
                </c:pt>
                <c:pt idx="11">
                  <c:v>121.55446562699186</c:v>
                </c:pt>
                <c:pt idx="12">
                  <c:v>122.23292527450407</c:v>
                </c:pt>
                <c:pt idx="13">
                  <c:v>122.89822722820752</c:v>
                </c:pt>
                <c:pt idx="14">
                  <c:v>123.56257094651733</c:v>
                </c:pt>
                <c:pt idx="15">
                  <c:v>124.23369546056958</c:v>
                </c:pt>
                <c:pt idx="16">
                  <c:v>124.88541905882735</c:v>
                </c:pt>
                <c:pt idx="17">
                  <c:v>125.56275023661973</c:v>
                </c:pt>
                <c:pt idx="18">
                  <c:v>126.25900723359189</c:v>
                </c:pt>
                <c:pt idx="19">
                  <c:v>126.95925532401856</c:v>
                </c:pt>
                <c:pt idx="20">
                  <c:v>127.91593290708059</c:v>
                </c:pt>
                <c:pt idx="21">
                  <c:v>128.97622110623126</c:v>
                </c:pt>
                <c:pt idx="22">
                  <c:v>129.97428421518813</c:v>
                </c:pt>
                <c:pt idx="23">
                  <c:v>131.1381955503887</c:v>
                </c:pt>
                <c:pt idx="24">
                  <c:v>132.3321331053113</c:v>
                </c:pt>
                <c:pt idx="25">
                  <c:v>133.59578966940546</c:v>
                </c:pt>
                <c:pt idx="26">
                  <c:v>134.90568127133207</c:v>
                </c:pt>
                <c:pt idx="27">
                  <c:v>136.38496317945939</c:v>
                </c:pt>
                <c:pt idx="28">
                  <c:v>137.94190087316539</c:v>
                </c:pt>
                <c:pt idx="29">
                  <c:v>139.58778432910145</c:v>
                </c:pt>
                <c:pt idx="30">
                  <c:v>141.3736731971884</c:v>
                </c:pt>
                <c:pt idx="31">
                  <c:v>143.28040785870843</c:v>
                </c:pt>
                <c:pt idx="32">
                  <c:v>145.34405175947566</c:v>
                </c:pt>
                <c:pt idx="33">
                  <c:v>147.59100312279281</c:v>
                </c:pt>
                <c:pt idx="34">
                  <c:v>150.00558595996083</c:v>
                </c:pt>
                <c:pt idx="35">
                  <c:v>152.76858482073774</c:v>
                </c:pt>
                <c:pt idx="36">
                  <c:v>155.69653515247262</c:v>
                </c:pt>
                <c:pt idx="37">
                  <c:v>158.80333514758587</c:v>
                </c:pt>
                <c:pt idx="38">
                  <c:v>162.2371815417518</c:v>
                </c:pt>
                <c:pt idx="39">
                  <c:v>164.1344903146325</c:v>
                </c:pt>
                <c:pt idx="40">
                  <c:v>165.98188014084946</c:v>
                </c:pt>
                <c:pt idx="41">
                  <c:v>167.97081903461998</c:v>
                </c:pt>
                <c:pt idx="42">
                  <c:v>169.94661043676257</c:v>
                </c:pt>
                <c:pt idx="43">
                  <c:v>172.03721475131886</c:v>
                </c:pt>
                <c:pt idx="44">
                  <c:v>174.15137912312804</c:v>
                </c:pt>
                <c:pt idx="45">
                  <c:v>176.40311414586665</c:v>
                </c:pt>
                <c:pt idx="46">
                  <c:v>178.6906027282572</c:v>
                </c:pt>
                <c:pt idx="47">
                  <c:v>181.02357761515651</c:v>
                </c:pt>
                <c:pt idx="48">
                  <c:v>183.45814067443513</c:v>
                </c:pt>
                <c:pt idx="49">
                  <c:v>185.85717277115538</c:v>
                </c:pt>
                <c:pt idx="50">
                  <c:v>188.31717240248037</c:v>
                </c:pt>
                <c:pt idx="51">
                  <c:v>190.92525042927267</c:v>
                </c:pt>
                <c:pt idx="52">
                  <c:v>193.43070535690879</c:v>
                </c:pt>
                <c:pt idx="53">
                  <c:v>196.06557057673749</c:v>
                </c:pt>
                <c:pt idx="54">
                  <c:v>198.70251761990369</c:v>
                </c:pt>
                <c:pt idx="55">
                  <c:v>201.44678446747224</c:v>
                </c:pt>
                <c:pt idx="56">
                  <c:v>204.25493833654537</c:v>
                </c:pt>
                <c:pt idx="57">
                  <c:v>207.24068572571571</c:v>
                </c:pt>
                <c:pt idx="58">
                  <c:v>211.34096337444797</c:v>
                </c:pt>
                <c:pt idx="59">
                  <c:v>215.35260688333139</c:v>
                </c:pt>
                <c:pt idx="60">
                  <c:v>218.96561284526564</c:v>
                </c:pt>
                <c:pt idx="61">
                  <c:v>222.20726514156584</c:v>
                </c:pt>
                <c:pt idx="62">
                  <c:v>225.23250399591205</c:v>
                </c:pt>
                <c:pt idx="63">
                  <c:v>228.18085803689112</c:v>
                </c:pt>
                <c:pt idx="64">
                  <c:v>230.92339919705481</c:v>
                </c:pt>
                <c:pt idx="65">
                  <c:v>233.37919727489688</c:v>
                </c:pt>
                <c:pt idx="66">
                  <c:v>235.74889066080723</c:v>
                </c:pt>
                <c:pt idx="67">
                  <c:v>238.29639341369241</c:v>
                </c:pt>
                <c:pt idx="68">
                  <c:v>240.4899305499037</c:v>
                </c:pt>
                <c:pt idx="69">
                  <c:v>242.91790570129891</c:v>
                </c:pt>
                <c:pt idx="70">
                  <c:v>245.40669012002354</c:v>
                </c:pt>
                <c:pt idx="71">
                  <c:v>247.9526391219965</c:v>
                </c:pt>
                <c:pt idx="72">
                  <c:v>250.08724626197335</c:v>
                </c:pt>
                <c:pt idx="73">
                  <c:v>252.8411220263468</c:v>
                </c:pt>
                <c:pt idx="74">
                  <c:v>255.14301495629107</c:v>
                </c:pt>
                <c:pt idx="75">
                  <c:v>257.61399026466893</c:v>
                </c:pt>
                <c:pt idx="76">
                  <c:v>258.21663710998888</c:v>
                </c:pt>
              </c:numCache>
            </c:numRef>
          </c:yVal>
          <c:smooth val="1"/>
          <c:extLst>
            <c:ext xmlns:c16="http://schemas.microsoft.com/office/drawing/2014/chart" uri="{C3380CC4-5D6E-409C-BE32-E72D297353CC}">
              <c16:uniqueId val="{00000004-B3EF-4CCA-8851-2D32CBD0BAD3}"/>
            </c:ext>
          </c:extLst>
        </c:ser>
        <c:ser>
          <c:idx val="5"/>
          <c:order val="5"/>
          <c:tx>
            <c:v>Reused-CrDTP/K-10-desorption</c:v>
          </c:tx>
          <c:spPr>
            <a:ln w="19050" cap="rnd">
              <a:solidFill>
                <a:schemeClr val="accent3"/>
              </a:solidFill>
              <a:round/>
            </a:ln>
            <a:effectLst/>
          </c:spPr>
          <c:marker>
            <c:symbol val="triangle"/>
            <c:size val="4"/>
            <c:spPr>
              <a:solidFill>
                <a:schemeClr val="accent3"/>
              </a:solidFill>
              <a:ln w="9525">
                <a:solidFill>
                  <a:schemeClr val="accent3"/>
                </a:solidFill>
              </a:ln>
              <a:effectLst/>
            </c:spPr>
          </c:marker>
          <c:xVal>
            <c:numRef>
              <c:f>Sheet1!$W$11:$W$52</c:f>
              <c:numCache>
                <c:formatCode>General</c:formatCode>
                <c:ptCount val="42"/>
                <c:pt idx="0">
                  <c:v>0.99443062111417457</c:v>
                </c:pt>
                <c:pt idx="1">
                  <c:v>0.98684943917237888</c:v>
                </c:pt>
                <c:pt idx="2">
                  <c:v>0.97905133024944579</c:v>
                </c:pt>
                <c:pt idx="3">
                  <c:v>0.96942402366464298</c:v>
                </c:pt>
                <c:pt idx="4">
                  <c:v>0.95687933115866541</c:v>
                </c:pt>
                <c:pt idx="5">
                  <c:v>0.95139755041745699</c:v>
                </c:pt>
                <c:pt idx="6">
                  <c:v>0.93803848985109728</c:v>
                </c:pt>
                <c:pt idx="7">
                  <c:v>0.92535318249418697</c:v>
                </c:pt>
                <c:pt idx="8">
                  <c:v>0.90875537444085008</c:v>
                </c:pt>
                <c:pt idx="9">
                  <c:v>0.88906560641067212</c:v>
                </c:pt>
                <c:pt idx="10">
                  <c:v>0.86530665607005963</c:v>
                </c:pt>
                <c:pt idx="11">
                  <c:v>0.83641872908837378</c:v>
                </c:pt>
                <c:pt idx="12">
                  <c:v>0.80133768274622652</c:v>
                </c:pt>
                <c:pt idx="13">
                  <c:v>0.77797740859941489</c:v>
                </c:pt>
                <c:pt idx="14">
                  <c:v>0.75474662661698044</c:v>
                </c:pt>
                <c:pt idx="15">
                  <c:v>0.73189646356128912</c:v>
                </c:pt>
                <c:pt idx="16">
                  <c:v>0.70873094864543351</c:v>
                </c:pt>
                <c:pt idx="17">
                  <c:v>0.68582093815618528</c:v>
                </c:pt>
                <c:pt idx="18">
                  <c:v>0.66362943534111041</c:v>
                </c:pt>
                <c:pt idx="19">
                  <c:v>0.64069532950580055</c:v>
                </c:pt>
                <c:pt idx="20">
                  <c:v>0.61802852655792928</c:v>
                </c:pt>
                <c:pt idx="21">
                  <c:v>0.59475840723544382</c:v>
                </c:pt>
                <c:pt idx="22">
                  <c:v>0.57252594233206422</c:v>
                </c:pt>
                <c:pt idx="23">
                  <c:v>0.54934093399002215</c:v>
                </c:pt>
                <c:pt idx="24">
                  <c:v>0.52659741456936759</c:v>
                </c:pt>
                <c:pt idx="25">
                  <c:v>0.50393337092725499</c:v>
                </c:pt>
                <c:pt idx="26">
                  <c:v>0.48176615777554876</c:v>
                </c:pt>
                <c:pt idx="27">
                  <c:v>0.45820261931957074</c:v>
                </c:pt>
                <c:pt idx="28">
                  <c:v>0.43422502954594649</c:v>
                </c:pt>
                <c:pt idx="29">
                  <c:v>0.41433078479708024</c:v>
                </c:pt>
                <c:pt idx="30">
                  <c:v>0.39057642674567866</c:v>
                </c:pt>
                <c:pt idx="31">
                  <c:v>0.36761453353547513</c:v>
                </c:pt>
                <c:pt idx="32">
                  <c:v>0.34485764508410249</c:v>
                </c:pt>
                <c:pt idx="33">
                  <c:v>0.32207009336169329</c:v>
                </c:pt>
                <c:pt idx="34">
                  <c:v>0.29923267981832108</c:v>
                </c:pt>
                <c:pt idx="35">
                  <c:v>0.27653121066289016</c:v>
                </c:pt>
                <c:pt idx="36">
                  <c:v>0.2537500131164182</c:v>
                </c:pt>
                <c:pt idx="37">
                  <c:v>0.23099157012658994</c:v>
                </c:pt>
                <c:pt idx="38">
                  <c:v>0.20831091235473323</c:v>
                </c:pt>
                <c:pt idx="39">
                  <c:v>0.18554362792743881</c:v>
                </c:pt>
                <c:pt idx="40">
                  <c:v>0.16284305263161986</c:v>
                </c:pt>
                <c:pt idx="41">
                  <c:v>0.14008033466103872</c:v>
                </c:pt>
              </c:numCache>
            </c:numRef>
          </c:xVal>
          <c:yVal>
            <c:numRef>
              <c:f>Sheet1!$Z$11:$Z$52</c:f>
              <c:numCache>
                <c:formatCode>General</c:formatCode>
                <c:ptCount val="42"/>
                <c:pt idx="0">
                  <c:v>258.21663710998888</c:v>
                </c:pt>
                <c:pt idx="1">
                  <c:v>253.3910663019908</c:v>
                </c:pt>
                <c:pt idx="2">
                  <c:v>247.64019899579898</c:v>
                </c:pt>
                <c:pt idx="3">
                  <c:v>242.75724389854406</c:v>
                </c:pt>
                <c:pt idx="4">
                  <c:v>238.52273261366307</c:v>
                </c:pt>
                <c:pt idx="5">
                  <c:v>236.97059758416972</c:v>
                </c:pt>
                <c:pt idx="6">
                  <c:v>233.95864798682842</c:v>
                </c:pt>
                <c:pt idx="7">
                  <c:v>231.50794630641678</c:v>
                </c:pt>
                <c:pt idx="8">
                  <c:v>228.66892337902596</c:v>
                </c:pt>
                <c:pt idx="9">
                  <c:v>225.60370582022628</c:v>
                </c:pt>
                <c:pt idx="10">
                  <c:v>222.03911161111714</c:v>
                </c:pt>
                <c:pt idx="11">
                  <c:v>217.55581912888891</c:v>
                </c:pt>
                <c:pt idx="12">
                  <c:v>211.39750040227474</c:v>
                </c:pt>
                <c:pt idx="13">
                  <c:v>206.42455740573277</c:v>
                </c:pt>
                <c:pt idx="14">
                  <c:v>200.73139436642953</c:v>
                </c:pt>
                <c:pt idx="15">
                  <c:v>194.61889155529104</c:v>
                </c:pt>
                <c:pt idx="16">
                  <c:v>188.16042538425958</c:v>
                </c:pt>
                <c:pt idx="17">
                  <c:v>181.87545325438782</c:v>
                </c:pt>
                <c:pt idx="18">
                  <c:v>175.89122671094057</c:v>
                </c:pt>
                <c:pt idx="19">
                  <c:v>169.95425553194545</c:v>
                </c:pt>
                <c:pt idx="20">
                  <c:v>164.40390115973264</c:v>
                </c:pt>
                <c:pt idx="21">
                  <c:v>159.08242670800891</c:v>
                </c:pt>
                <c:pt idx="22">
                  <c:v>154.41718993922484</c:v>
                </c:pt>
                <c:pt idx="23">
                  <c:v>150.05201323733442</c:v>
                </c:pt>
                <c:pt idx="24">
                  <c:v>146.25943430319535</c:v>
                </c:pt>
                <c:pt idx="25">
                  <c:v>142.97820428808302</c:v>
                </c:pt>
                <c:pt idx="26">
                  <c:v>139.89651551023931</c:v>
                </c:pt>
                <c:pt idx="27">
                  <c:v>136.82602726309585</c:v>
                </c:pt>
                <c:pt idx="28">
                  <c:v>134.76032912374473</c:v>
                </c:pt>
                <c:pt idx="29">
                  <c:v>133.40507547264707</c:v>
                </c:pt>
                <c:pt idx="30">
                  <c:v>131.97405827328151</c:v>
                </c:pt>
                <c:pt idx="31">
                  <c:v>130.71097198199905</c:v>
                </c:pt>
                <c:pt idx="32">
                  <c:v>129.52869669493788</c:v>
                </c:pt>
                <c:pt idx="33">
                  <c:v>128.40794093668109</c:v>
                </c:pt>
                <c:pt idx="34">
                  <c:v>127.34022641758511</c:v>
                </c:pt>
                <c:pt idx="35">
                  <c:v>126.31747354287756</c:v>
                </c:pt>
                <c:pt idx="36">
                  <c:v>125.31342426309394</c:v>
                </c:pt>
                <c:pt idx="37">
                  <c:v>124.33475670012254</c:v>
                </c:pt>
                <c:pt idx="38">
                  <c:v>123.36313821722808</c:v>
                </c:pt>
                <c:pt idx="39">
                  <c:v>122.3864738882296</c:v>
                </c:pt>
                <c:pt idx="40">
                  <c:v>121.38909193595643</c:v>
                </c:pt>
                <c:pt idx="41">
                  <c:v>120.3486592038179</c:v>
                </c:pt>
              </c:numCache>
            </c:numRef>
          </c:yVal>
          <c:smooth val="1"/>
          <c:extLst>
            <c:ext xmlns:c16="http://schemas.microsoft.com/office/drawing/2014/chart" uri="{C3380CC4-5D6E-409C-BE32-E72D297353CC}">
              <c16:uniqueId val="{00000005-B3EF-4CCA-8851-2D32CBD0BAD3}"/>
            </c:ext>
          </c:extLst>
        </c:ser>
        <c:dLbls>
          <c:showLegendKey val="0"/>
          <c:showVal val="0"/>
          <c:showCatName val="0"/>
          <c:showSerName val="0"/>
          <c:showPercent val="0"/>
          <c:showBubbleSize val="0"/>
        </c:dLbls>
        <c:axId val="1500246848"/>
        <c:axId val="1372338432"/>
      </c:scatterChart>
      <c:valAx>
        <c:axId val="1500246848"/>
        <c:scaling>
          <c:orientation val="minMax"/>
          <c:max val="1"/>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N" sz="900" b="1">
                    <a:solidFill>
                      <a:sysClr val="windowText" lastClr="000000"/>
                    </a:solidFill>
                    <a:latin typeface="Times New Roman" panose="02020603050405020304" pitchFamily="18" charset="0"/>
                    <a:cs typeface="Times New Roman" panose="02020603050405020304" pitchFamily="18" charset="0"/>
                  </a:rPr>
                  <a:t>Relative</a:t>
                </a:r>
                <a:r>
                  <a:rPr lang="en-IN" sz="900" b="1" baseline="0">
                    <a:solidFill>
                      <a:sysClr val="windowText" lastClr="000000"/>
                    </a:solidFill>
                    <a:latin typeface="Times New Roman" panose="02020603050405020304" pitchFamily="18" charset="0"/>
                    <a:cs typeface="Times New Roman" panose="02020603050405020304" pitchFamily="18" charset="0"/>
                  </a:rPr>
                  <a:t> Pressure (P/P</a:t>
                </a:r>
                <a:r>
                  <a:rPr lang="en-IN" sz="900" b="1" baseline="-25000">
                    <a:solidFill>
                      <a:sysClr val="windowText" lastClr="000000"/>
                    </a:solidFill>
                    <a:latin typeface="Times New Roman" panose="02020603050405020304" pitchFamily="18" charset="0"/>
                    <a:cs typeface="Times New Roman" panose="02020603050405020304" pitchFamily="18" charset="0"/>
                  </a:rPr>
                  <a:t>0</a:t>
                </a:r>
                <a:r>
                  <a:rPr lang="en-IN" sz="900" b="1" baseline="0">
                    <a:solidFill>
                      <a:sysClr val="windowText" lastClr="000000"/>
                    </a:solidFill>
                    <a:latin typeface="Times New Roman" panose="02020603050405020304" pitchFamily="18" charset="0"/>
                    <a:cs typeface="Times New Roman" panose="02020603050405020304" pitchFamily="18" charset="0"/>
                  </a:rPr>
                  <a:t>)</a:t>
                </a:r>
                <a:endParaRPr lang="en-IN" sz="900"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372338432"/>
        <c:crosses val="autoZero"/>
        <c:crossBetween val="midCat"/>
      </c:valAx>
      <c:valAx>
        <c:axId val="1372338432"/>
        <c:scaling>
          <c:orientation val="minMax"/>
        </c:scaling>
        <c:delete val="1"/>
        <c:axPos val="l"/>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IN" sz="900" b="1">
                    <a:solidFill>
                      <a:sysClr val="windowText" lastClr="000000"/>
                    </a:solidFill>
                    <a:latin typeface="Times New Roman" panose="02020603050405020304" pitchFamily="18" charset="0"/>
                    <a:cs typeface="Times New Roman" panose="02020603050405020304" pitchFamily="18" charset="0"/>
                  </a:rPr>
                  <a:t>Quantity</a:t>
                </a:r>
                <a:r>
                  <a:rPr lang="en-IN" sz="900" b="1" baseline="0">
                    <a:solidFill>
                      <a:sysClr val="windowText" lastClr="000000"/>
                    </a:solidFill>
                    <a:latin typeface="Times New Roman" panose="02020603050405020304" pitchFamily="18" charset="0"/>
                    <a:cs typeface="Times New Roman" panose="02020603050405020304" pitchFamily="18" charset="0"/>
                  </a:rPr>
                  <a:t> Adsorbed (cm</a:t>
                </a:r>
                <a:r>
                  <a:rPr lang="en-IN" sz="900" b="1" baseline="30000">
                    <a:solidFill>
                      <a:sysClr val="windowText" lastClr="000000"/>
                    </a:solidFill>
                    <a:latin typeface="Times New Roman" panose="02020603050405020304" pitchFamily="18" charset="0"/>
                    <a:cs typeface="Times New Roman" panose="02020603050405020304" pitchFamily="18" charset="0"/>
                  </a:rPr>
                  <a:t>3</a:t>
                </a:r>
                <a:r>
                  <a:rPr lang="en-IN" sz="900" b="1" baseline="0">
                    <a:solidFill>
                      <a:sysClr val="windowText" lastClr="000000"/>
                    </a:solidFill>
                    <a:latin typeface="Times New Roman" panose="02020603050405020304" pitchFamily="18" charset="0"/>
                    <a:cs typeface="Times New Roman" panose="02020603050405020304" pitchFamily="18" charset="0"/>
                  </a:rPr>
                  <a:t>/g STP)</a:t>
                </a:r>
                <a:endParaRPr lang="en-IN" sz="900" b="1">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2.6865611148161932E-2"/>
              <c:y val="0.10715157168019256"/>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crossAx val="1500246848"/>
        <c:crosses val="autoZero"/>
        <c:crossBetween val="midCat"/>
      </c:valAx>
      <c:spPr>
        <a:noFill/>
        <a:ln w="15875">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userShapes r:id="rId4"/>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6487213434603859"/>
          <c:y val="3.4968383011706169E-2"/>
          <c:w val="0.7171733677095673"/>
          <c:h val="0.75187942731995472"/>
        </c:manualLayout>
      </c:layout>
      <c:scatterChart>
        <c:scatterStyle val="lineMarker"/>
        <c:varyColors val="0"/>
        <c:ser>
          <c:idx val="0"/>
          <c:order val="0"/>
          <c:tx>
            <c:v>600 rpm</c:v>
          </c:tx>
          <c:spPr>
            <a:ln w="25400" cap="rnd">
              <a:noFill/>
              <a:round/>
            </a:ln>
            <a:effectLst/>
          </c:spPr>
          <c:marker>
            <c:symbol val="diamond"/>
            <c:size val="5"/>
            <c:spPr>
              <a:solidFill>
                <a:schemeClr val="accent1"/>
              </a:solidFill>
              <a:ln w="9525">
                <a:solidFill>
                  <a:schemeClr val="accent1"/>
                </a:solidFill>
              </a:ln>
              <a:effectLst/>
            </c:spPr>
          </c:marker>
          <c:xVal>
            <c:numRef>
              <c:f>'speed of agitation '!$B$5:$B$14</c:f>
              <c:numCache>
                <c:formatCode>General</c:formatCode>
                <c:ptCount val="10"/>
                <c:pt idx="0">
                  <c:v>0</c:v>
                </c:pt>
                <c:pt idx="1">
                  <c:v>5</c:v>
                </c:pt>
                <c:pt idx="2">
                  <c:v>10</c:v>
                </c:pt>
                <c:pt idx="3">
                  <c:v>20</c:v>
                </c:pt>
                <c:pt idx="4">
                  <c:v>30</c:v>
                </c:pt>
                <c:pt idx="5">
                  <c:v>60</c:v>
                </c:pt>
                <c:pt idx="6">
                  <c:v>90</c:v>
                </c:pt>
                <c:pt idx="7">
                  <c:v>120</c:v>
                </c:pt>
                <c:pt idx="8">
                  <c:v>150</c:v>
                </c:pt>
                <c:pt idx="9">
                  <c:v>180</c:v>
                </c:pt>
              </c:numCache>
            </c:numRef>
          </c:xVal>
          <c:yVal>
            <c:numRef>
              <c:f>'speed of agitation '!$C$5:$C$14</c:f>
              <c:numCache>
                <c:formatCode>General</c:formatCode>
                <c:ptCount val="10"/>
                <c:pt idx="0">
                  <c:v>0</c:v>
                </c:pt>
                <c:pt idx="1">
                  <c:v>7</c:v>
                </c:pt>
                <c:pt idx="2">
                  <c:v>12</c:v>
                </c:pt>
                <c:pt idx="3">
                  <c:v>20</c:v>
                </c:pt>
                <c:pt idx="4">
                  <c:v>26</c:v>
                </c:pt>
                <c:pt idx="5">
                  <c:v>41</c:v>
                </c:pt>
                <c:pt idx="6">
                  <c:v>55</c:v>
                </c:pt>
                <c:pt idx="7">
                  <c:v>64</c:v>
                </c:pt>
                <c:pt idx="8">
                  <c:v>69.67</c:v>
                </c:pt>
                <c:pt idx="9">
                  <c:v>74</c:v>
                </c:pt>
              </c:numCache>
            </c:numRef>
          </c:yVal>
          <c:smooth val="0"/>
          <c:extLst>
            <c:ext xmlns:c16="http://schemas.microsoft.com/office/drawing/2014/chart" uri="{C3380CC4-5D6E-409C-BE32-E72D297353CC}">
              <c16:uniqueId val="{00000000-9F6C-4490-B447-61E784D3BA00}"/>
            </c:ext>
          </c:extLst>
        </c:ser>
        <c:ser>
          <c:idx val="1"/>
          <c:order val="1"/>
          <c:tx>
            <c:v>800 rpm</c:v>
          </c:tx>
          <c:spPr>
            <a:ln w="25400" cap="rnd">
              <a:noFill/>
              <a:round/>
            </a:ln>
            <a:effectLst/>
          </c:spPr>
          <c:marker>
            <c:symbol val="square"/>
            <c:size val="5"/>
            <c:spPr>
              <a:solidFill>
                <a:schemeClr val="accent2"/>
              </a:solidFill>
              <a:ln w="9525">
                <a:solidFill>
                  <a:schemeClr val="accent2"/>
                </a:solidFill>
              </a:ln>
              <a:effectLst/>
            </c:spPr>
          </c:marker>
          <c:xVal>
            <c:numRef>
              <c:f>'speed of agitation '!$B$5:$B$14</c:f>
              <c:numCache>
                <c:formatCode>General</c:formatCode>
                <c:ptCount val="10"/>
                <c:pt idx="0">
                  <c:v>0</c:v>
                </c:pt>
                <c:pt idx="1">
                  <c:v>5</c:v>
                </c:pt>
                <c:pt idx="2">
                  <c:v>10</c:v>
                </c:pt>
                <c:pt idx="3">
                  <c:v>20</c:v>
                </c:pt>
                <c:pt idx="4">
                  <c:v>30</c:v>
                </c:pt>
                <c:pt idx="5">
                  <c:v>60</c:v>
                </c:pt>
                <c:pt idx="6">
                  <c:v>90</c:v>
                </c:pt>
                <c:pt idx="7">
                  <c:v>120</c:v>
                </c:pt>
                <c:pt idx="8">
                  <c:v>150</c:v>
                </c:pt>
                <c:pt idx="9">
                  <c:v>180</c:v>
                </c:pt>
              </c:numCache>
            </c:numRef>
          </c:xVal>
          <c:yVal>
            <c:numRef>
              <c:f>'speed of agitation '!$D$5:$D$14</c:f>
              <c:numCache>
                <c:formatCode>General</c:formatCode>
                <c:ptCount val="10"/>
                <c:pt idx="0">
                  <c:v>0</c:v>
                </c:pt>
                <c:pt idx="1">
                  <c:v>10</c:v>
                </c:pt>
                <c:pt idx="2">
                  <c:v>17</c:v>
                </c:pt>
                <c:pt idx="3">
                  <c:v>28</c:v>
                </c:pt>
                <c:pt idx="4">
                  <c:v>35</c:v>
                </c:pt>
                <c:pt idx="5">
                  <c:v>50.6</c:v>
                </c:pt>
                <c:pt idx="6">
                  <c:v>64.040000000000006</c:v>
                </c:pt>
                <c:pt idx="7">
                  <c:v>72.400000000000006</c:v>
                </c:pt>
                <c:pt idx="8">
                  <c:v>77.7</c:v>
                </c:pt>
                <c:pt idx="9">
                  <c:v>80</c:v>
                </c:pt>
              </c:numCache>
            </c:numRef>
          </c:yVal>
          <c:smooth val="0"/>
          <c:extLst>
            <c:ext xmlns:c16="http://schemas.microsoft.com/office/drawing/2014/chart" uri="{C3380CC4-5D6E-409C-BE32-E72D297353CC}">
              <c16:uniqueId val="{00000001-9F6C-4490-B447-61E784D3BA00}"/>
            </c:ext>
          </c:extLst>
        </c:ser>
        <c:ser>
          <c:idx val="2"/>
          <c:order val="2"/>
          <c:tx>
            <c:v>1000 rpm</c:v>
          </c:tx>
          <c:spPr>
            <a:ln w="25400" cap="rnd">
              <a:noFill/>
              <a:round/>
            </a:ln>
            <a:effectLst/>
          </c:spPr>
          <c:marker>
            <c:symbol val="triangle"/>
            <c:size val="5"/>
            <c:spPr>
              <a:solidFill>
                <a:schemeClr val="accent3"/>
              </a:solidFill>
              <a:ln w="9525">
                <a:solidFill>
                  <a:schemeClr val="accent3"/>
                </a:solidFill>
              </a:ln>
              <a:effectLst/>
            </c:spPr>
          </c:marker>
          <c:xVal>
            <c:numRef>
              <c:f>'speed of agitation '!$B$5:$B$14</c:f>
              <c:numCache>
                <c:formatCode>General</c:formatCode>
                <c:ptCount val="10"/>
                <c:pt idx="0">
                  <c:v>0</c:v>
                </c:pt>
                <c:pt idx="1">
                  <c:v>5</c:v>
                </c:pt>
                <c:pt idx="2">
                  <c:v>10</c:v>
                </c:pt>
                <c:pt idx="3">
                  <c:v>20</c:v>
                </c:pt>
                <c:pt idx="4">
                  <c:v>30</c:v>
                </c:pt>
                <c:pt idx="5">
                  <c:v>60</c:v>
                </c:pt>
                <c:pt idx="6">
                  <c:v>90</c:v>
                </c:pt>
                <c:pt idx="7">
                  <c:v>120</c:v>
                </c:pt>
                <c:pt idx="8">
                  <c:v>150</c:v>
                </c:pt>
                <c:pt idx="9">
                  <c:v>180</c:v>
                </c:pt>
              </c:numCache>
            </c:numRef>
          </c:xVal>
          <c:yVal>
            <c:numRef>
              <c:f>'speed of agitation '!$E$5:$E$14</c:f>
              <c:numCache>
                <c:formatCode>General</c:formatCode>
                <c:ptCount val="10"/>
                <c:pt idx="0">
                  <c:v>0</c:v>
                </c:pt>
                <c:pt idx="1">
                  <c:v>14</c:v>
                </c:pt>
                <c:pt idx="2">
                  <c:v>24.4</c:v>
                </c:pt>
                <c:pt idx="3">
                  <c:v>36</c:v>
                </c:pt>
                <c:pt idx="4">
                  <c:v>42.8</c:v>
                </c:pt>
                <c:pt idx="5">
                  <c:v>61</c:v>
                </c:pt>
                <c:pt idx="6">
                  <c:v>73</c:v>
                </c:pt>
                <c:pt idx="7">
                  <c:v>80.5</c:v>
                </c:pt>
                <c:pt idx="8">
                  <c:v>85.1</c:v>
                </c:pt>
                <c:pt idx="9">
                  <c:v>88</c:v>
                </c:pt>
              </c:numCache>
            </c:numRef>
          </c:yVal>
          <c:smooth val="0"/>
          <c:extLst>
            <c:ext xmlns:c16="http://schemas.microsoft.com/office/drawing/2014/chart" uri="{C3380CC4-5D6E-409C-BE32-E72D297353CC}">
              <c16:uniqueId val="{00000002-9F6C-4490-B447-61E784D3BA00}"/>
            </c:ext>
          </c:extLst>
        </c:ser>
        <c:ser>
          <c:idx val="3"/>
          <c:order val="3"/>
          <c:tx>
            <c:v>1200 rpm</c:v>
          </c:tx>
          <c:spPr>
            <a:ln w="25400" cap="rnd">
              <a:noFill/>
              <a:round/>
            </a:ln>
            <a:effectLst/>
          </c:spPr>
          <c:marker>
            <c:symbol val="circle"/>
            <c:size val="5"/>
            <c:spPr>
              <a:solidFill>
                <a:schemeClr val="accent4"/>
              </a:solidFill>
              <a:ln w="9525">
                <a:solidFill>
                  <a:schemeClr val="accent4"/>
                </a:solidFill>
              </a:ln>
              <a:effectLst/>
            </c:spPr>
          </c:marker>
          <c:xVal>
            <c:numRef>
              <c:f>'speed of agitation '!$B$5:$B$14</c:f>
              <c:numCache>
                <c:formatCode>General</c:formatCode>
                <c:ptCount val="10"/>
                <c:pt idx="0">
                  <c:v>0</c:v>
                </c:pt>
                <c:pt idx="1">
                  <c:v>5</c:v>
                </c:pt>
                <c:pt idx="2">
                  <c:v>10</c:v>
                </c:pt>
                <c:pt idx="3">
                  <c:v>20</c:v>
                </c:pt>
                <c:pt idx="4">
                  <c:v>30</c:v>
                </c:pt>
                <c:pt idx="5">
                  <c:v>60</c:v>
                </c:pt>
                <c:pt idx="6">
                  <c:v>90</c:v>
                </c:pt>
                <c:pt idx="7">
                  <c:v>120</c:v>
                </c:pt>
                <c:pt idx="8">
                  <c:v>150</c:v>
                </c:pt>
                <c:pt idx="9">
                  <c:v>180</c:v>
                </c:pt>
              </c:numCache>
            </c:numRef>
          </c:xVal>
          <c:yVal>
            <c:numRef>
              <c:f>'speed of agitation '!$F$5:$F$14</c:f>
              <c:numCache>
                <c:formatCode>General</c:formatCode>
                <c:ptCount val="10"/>
                <c:pt idx="0">
                  <c:v>0</c:v>
                </c:pt>
                <c:pt idx="1">
                  <c:v>18</c:v>
                </c:pt>
                <c:pt idx="2">
                  <c:v>33</c:v>
                </c:pt>
                <c:pt idx="3">
                  <c:v>44</c:v>
                </c:pt>
                <c:pt idx="4">
                  <c:v>51</c:v>
                </c:pt>
                <c:pt idx="5">
                  <c:v>67</c:v>
                </c:pt>
                <c:pt idx="6">
                  <c:v>77.7</c:v>
                </c:pt>
                <c:pt idx="7">
                  <c:v>83.9</c:v>
                </c:pt>
                <c:pt idx="8">
                  <c:v>87.5</c:v>
                </c:pt>
                <c:pt idx="9">
                  <c:v>90</c:v>
                </c:pt>
              </c:numCache>
            </c:numRef>
          </c:yVal>
          <c:smooth val="0"/>
          <c:extLst>
            <c:ext xmlns:c16="http://schemas.microsoft.com/office/drawing/2014/chart" uri="{C3380CC4-5D6E-409C-BE32-E72D297353CC}">
              <c16:uniqueId val="{00000003-9F6C-4490-B447-61E784D3BA00}"/>
            </c:ext>
          </c:extLst>
        </c:ser>
        <c:dLbls>
          <c:showLegendKey val="0"/>
          <c:showVal val="0"/>
          <c:showCatName val="0"/>
          <c:showSerName val="0"/>
          <c:showPercent val="0"/>
          <c:showBubbleSize val="0"/>
        </c:dLbls>
        <c:axId val="331894400"/>
        <c:axId val="331894008"/>
      </c:scatterChart>
      <c:valAx>
        <c:axId val="331894400"/>
        <c:scaling>
          <c:orientation val="minMax"/>
          <c:max val="180"/>
          <c:min val="0"/>
        </c:scaling>
        <c:delete val="0"/>
        <c:axPos val="b"/>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IN" sz="900" b="1">
                    <a:solidFill>
                      <a:sysClr val="windowText" lastClr="000000"/>
                    </a:solidFill>
                    <a:latin typeface="Times New Roman" panose="02020603050405020304" pitchFamily="18" charset="0"/>
                    <a:cs typeface="Times New Roman" panose="02020603050405020304" pitchFamily="18" charset="0"/>
                  </a:rPr>
                  <a:t>Time (min)</a:t>
                </a:r>
              </a:p>
            </c:rich>
          </c:tx>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in"/>
        <c:tickLblPos val="nextTo"/>
        <c:spPr>
          <a:solidFill>
            <a:schemeClr val="bg1"/>
          </a:solid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31894008"/>
        <c:crosses val="autoZero"/>
        <c:crossBetween val="midCat"/>
        <c:majorUnit val="30"/>
      </c:valAx>
      <c:valAx>
        <c:axId val="331894008"/>
        <c:scaling>
          <c:orientation val="minMax"/>
        </c:scaling>
        <c:delete val="0"/>
        <c:axPos val="l"/>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IN" sz="900" b="1">
                    <a:solidFill>
                      <a:sysClr val="windowText" lastClr="000000"/>
                    </a:solidFill>
                    <a:latin typeface="Times New Roman" panose="02020603050405020304" pitchFamily="18" charset="0"/>
                    <a:cs typeface="Times New Roman" panose="02020603050405020304" pitchFamily="18" charset="0"/>
                  </a:rPr>
                  <a:t>Conversion (%)</a:t>
                </a:r>
              </a:p>
            </c:rich>
          </c:tx>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in"/>
        <c:tickLblPos val="nextTo"/>
        <c:spPr>
          <a:no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31894400"/>
        <c:crosses val="autoZero"/>
        <c:crossBetween val="midCat"/>
        <c:majorUnit val="20"/>
      </c:valAx>
      <c:spPr>
        <a:noFill/>
        <a:ln w="15875">
          <a:solidFill>
            <a:schemeClr val="tx1"/>
          </a:solidFill>
        </a:ln>
        <a:effectLst/>
      </c:spPr>
    </c:plotArea>
    <c:legend>
      <c:legendPos val="r"/>
      <c:layout>
        <c:manualLayout>
          <c:xMode val="edge"/>
          <c:yMode val="edge"/>
          <c:x val="0.57331928088634931"/>
          <c:y val="0.4360963456262042"/>
          <c:w val="0.25861861973135714"/>
          <c:h val="0.26031229742865408"/>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5946571592714001"/>
          <c:y val="3.9555247442210797E-2"/>
          <c:w val="0.72584333074245544"/>
          <c:h val="0.77603417982555545"/>
        </c:manualLayout>
      </c:layout>
      <c:scatterChart>
        <c:scatterStyle val="lineMarker"/>
        <c:varyColors val="0"/>
        <c:ser>
          <c:idx val="0"/>
          <c:order val="0"/>
          <c:tx>
            <c:strRef>
              <c:f>'Cat. loading'!$C$4</c:f>
              <c:strCache>
                <c:ptCount val="1"/>
                <c:pt idx="0">
                  <c:v>0.0075 g/cm3</c:v>
                </c:pt>
              </c:strCache>
            </c:strRef>
          </c:tx>
          <c:spPr>
            <a:ln w="25400" cap="rnd">
              <a:noFill/>
              <a:round/>
            </a:ln>
            <a:effectLst/>
          </c:spPr>
          <c:marker>
            <c:symbol val="diamond"/>
            <c:size val="5"/>
            <c:spPr>
              <a:solidFill>
                <a:schemeClr val="accent1"/>
              </a:solidFill>
              <a:ln w="9525">
                <a:solidFill>
                  <a:schemeClr val="accent1"/>
                </a:solidFill>
              </a:ln>
              <a:effectLst/>
            </c:spPr>
          </c:marker>
          <c:xVal>
            <c:numRef>
              <c:f>'Cat. loading'!$B$5:$B$14</c:f>
              <c:numCache>
                <c:formatCode>General</c:formatCode>
                <c:ptCount val="10"/>
                <c:pt idx="0">
                  <c:v>0</c:v>
                </c:pt>
                <c:pt idx="1">
                  <c:v>5</c:v>
                </c:pt>
                <c:pt idx="2">
                  <c:v>10</c:v>
                </c:pt>
                <c:pt idx="3">
                  <c:v>20</c:v>
                </c:pt>
                <c:pt idx="4">
                  <c:v>30</c:v>
                </c:pt>
                <c:pt idx="5">
                  <c:v>60</c:v>
                </c:pt>
                <c:pt idx="6">
                  <c:v>90</c:v>
                </c:pt>
                <c:pt idx="7">
                  <c:v>120</c:v>
                </c:pt>
                <c:pt idx="8">
                  <c:v>150</c:v>
                </c:pt>
                <c:pt idx="9">
                  <c:v>180</c:v>
                </c:pt>
              </c:numCache>
            </c:numRef>
          </c:xVal>
          <c:yVal>
            <c:numRef>
              <c:f>'Cat. loading'!$C$5:$C$14</c:f>
              <c:numCache>
                <c:formatCode>General</c:formatCode>
                <c:ptCount val="10"/>
                <c:pt idx="0">
                  <c:v>0</c:v>
                </c:pt>
                <c:pt idx="1">
                  <c:v>8</c:v>
                </c:pt>
                <c:pt idx="2">
                  <c:v>14.2</c:v>
                </c:pt>
                <c:pt idx="3">
                  <c:v>22.1</c:v>
                </c:pt>
                <c:pt idx="4">
                  <c:v>28</c:v>
                </c:pt>
                <c:pt idx="5">
                  <c:v>41</c:v>
                </c:pt>
                <c:pt idx="6">
                  <c:v>52.21</c:v>
                </c:pt>
                <c:pt idx="7">
                  <c:v>57.7</c:v>
                </c:pt>
                <c:pt idx="8">
                  <c:v>61</c:v>
                </c:pt>
                <c:pt idx="9">
                  <c:v>63.3</c:v>
                </c:pt>
              </c:numCache>
            </c:numRef>
          </c:yVal>
          <c:smooth val="0"/>
          <c:extLst>
            <c:ext xmlns:c16="http://schemas.microsoft.com/office/drawing/2014/chart" uri="{C3380CC4-5D6E-409C-BE32-E72D297353CC}">
              <c16:uniqueId val="{00000000-DA8D-4061-876E-6D63A7AD05FE}"/>
            </c:ext>
          </c:extLst>
        </c:ser>
        <c:ser>
          <c:idx val="1"/>
          <c:order val="1"/>
          <c:tx>
            <c:strRef>
              <c:f>'Cat. loading'!$D$4</c:f>
              <c:strCache>
                <c:ptCount val="1"/>
                <c:pt idx="0">
                  <c:v>0.0100 g/cm3</c:v>
                </c:pt>
              </c:strCache>
            </c:strRef>
          </c:tx>
          <c:spPr>
            <a:ln w="25400" cap="rnd">
              <a:noFill/>
              <a:round/>
            </a:ln>
            <a:effectLst/>
          </c:spPr>
          <c:marker>
            <c:symbol val="square"/>
            <c:size val="5"/>
            <c:spPr>
              <a:solidFill>
                <a:schemeClr val="accent2"/>
              </a:solidFill>
              <a:ln w="9525">
                <a:solidFill>
                  <a:schemeClr val="accent2"/>
                </a:solidFill>
              </a:ln>
              <a:effectLst/>
            </c:spPr>
          </c:marker>
          <c:xVal>
            <c:numRef>
              <c:f>'Cat. loading'!$B$5:$B$14</c:f>
              <c:numCache>
                <c:formatCode>General</c:formatCode>
                <c:ptCount val="10"/>
                <c:pt idx="0">
                  <c:v>0</c:v>
                </c:pt>
                <c:pt idx="1">
                  <c:v>5</c:v>
                </c:pt>
                <c:pt idx="2">
                  <c:v>10</c:v>
                </c:pt>
                <c:pt idx="3">
                  <c:v>20</c:v>
                </c:pt>
                <c:pt idx="4">
                  <c:v>30</c:v>
                </c:pt>
                <c:pt idx="5">
                  <c:v>60</c:v>
                </c:pt>
                <c:pt idx="6">
                  <c:v>90</c:v>
                </c:pt>
                <c:pt idx="7">
                  <c:v>120</c:v>
                </c:pt>
                <c:pt idx="8">
                  <c:v>150</c:v>
                </c:pt>
                <c:pt idx="9">
                  <c:v>180</c:v>
                </c:pt>
              </c:numCache>
            </c:numRef>
          </c:xVal>
          <c:yVal>
            <c:numRef>
              <c:f>'Cat. loading'!$D$5:$D$14</c:f>
              <c:numCache>
                <c:formatCode>General</c:formatCode>
                <c:ptCount val="10"/>
                <c:pt idx="0">
                  <c:v>0</c:v>
                </c:pt>
                <c:pt idx="1">
                  <c:v>11</c:v>
                </c:pt>
                <c:pt idx="2">
                  <c:v>18.78</c:v>
                </c:pt>
                <c:pt idx="3">
                  <c:v>28.9</c:v>
                </c:pt>
                <c:pt idx="4">
                  <c:v>37</c:v>
                </c:pt>
                <c:pt idx="5">
                  <c:v>52.13</c:v>
                </c:pt>
                <c:pt idx="6">
                  <c:v>63.2</c:v>
                </c:pt>
                <c:pt idx="7">
                  <c:v>68.900000000000006</c:v>
                </c:pt>
                <c:pt idx="8">
                  <c:v>72.599999999999994</c:v>
                </c:pt>
                <c:pt idx="9">
                  <c:v>76.12</c:v>
                </c:pt>
              </c:numCache>
            </c:numRef>
          </c:yVal>
          <c:smooth val="0"/>
          <c:extLst>
            <c:ext xmlns:c16="http://schemas.microsoft.com/office/drawing/2014/chart" uri="{C3380CC4-5D6E-409C-BE32-E72D297353CC}">
              <c16:uniqueId val="{00000001-DA8D-4061-876E-6D63A7AD05FE}"/>
            </c:ext>
          </c:extLst>
        </c:ser>
        <c:ser>
          <c:idx val="2"/>
          <c:order val="2"/>
          <c:tx>
            <c:strRef>
              <c:f>'Cat. loading'!$E$4</c:f>
              <c:strCache>
                <c:ptCount val="1"/>
                <c:pt idx="0">
                  <c:v>0.0125 g/cm3</c:v>
                </c:pt>
              </c:strCache>
            </c:strRef>
          </c:tx>
          <c:spPr>
            <a:ln w="25400" cap="rnd">
              <a:noFill/>
              <a:round/>
            </a:ln>
            <a:effectLst/>
          </c:spPr>
          <c:marker>
            <c:symbol val="triangle"/>
            <c:size val="5"/>
            <c:spPr>
              <a:solidFill>
                <a:schemeClr val="accent3"/>
              </a:solidFill>
              <a:ln w="9525">
                <a:solidFill>
                  <a:schemeClr val="accent3"/>
                </a:solidFill>
              </a:ln>
              <a:effectLst/>
            </c:spPr>
          </c:marker>
          <c:xVal>
            <c:numRef>
              <c:f>'Cat. loading'!$B$5:$B$14</c:f>
              <c:numCache>
                <c:formatCode>General</c:formatCode>
                <c:ptCount val="10"/>
                <c:pt idx="0">
                  <c:v>0</c:v>
                </c:pt>
                <c:pt idx="1">
                  <c:v>5</c:v>
                </c:pt>
                <c:pt idx="2">
                  <c:v>10</c:v>
                </c:pt>
                <c:pt idx="3">
                  <c:v>20</c:v>
                </c:pt>
                <c:pt idx="4">
                  <c:v>30</c:v>
                </c:pt>
                <c:pt idx="5">
                  <c:v>60</c:v>
                </c:pt>
                <c:pt idx="6">
                  <c:v>90</c:v>
                </c:pt>
                <c:pt idx="7">
                  <c:v>120</c:v>
                </c:pt>
                <c:pt idx="8">
                  <c:v>150</c:v>
                </c:pt>
                <c:pt idx="9">
                  <c:v>180</c:v>
                </c:pt>
              </c:numCache>
            </c:numRef>
          </c:xVal>
          <c:yVal>
            <c:numRef>
              <c:f>'Cat. loading'!$E$5:$E$14</c:f>
              <c:numCache>
                <c:formatCode>General</c:formatCode>
                <c:ptCount val="10"/>
                <c:pt idx="0">
                  <c:v>0</c:v>
                </c:pt>
                <c:pt idx="1">
                  <c:v>14</c:v>
                </c:pt>
                <c:pt idx="2">
                  <c:v>24.4</c:v>
                </c:pt>
                <c:pt idx="3">
                  <c:v>36</c:v>
                </c:pt>
                <c:pt idx="4">
                  <c:v>42.8</c:v>
                </c:pt>
                <c:pt idx="5">
                  <c:v>61</c:v>
                </c:pt>
                <c:pt idx="6">
                  <c:v>73</c:v>
                </c:pt>
                <c:pt idx="7">
                  <c:v>80.5</c:v>
                </c:pt>
                <c:pt idx="8">
                  <c:v>85.1</c:v>
                </c:pt>
                <c:pt idx="9">
                  <c:v>88</c:v>
                </c:pt>
              </c:numCache>
            </c:numRef>
          </c:yVal>
          <c:smooth val="0"/>
          <c:extLst>
            <c:ext xmlns:c16="http://schemas.microsoft.com/office/drawing/2014/chart" uri="{C3380CC4-5D6E-409C-BE32-E72D297353CC}">
              <c16:uniqueId val="{00000002-DA8D-4061-876E-6D63A7AD05FE}"/>
            </c:ext>
          </c:extLst>
        </c:ser>
        <c:ser>
          <c:idx val="3"/>
          <c:order val="3"/>
          <c:tx>
            <c:strRef>
              <c:f>'Cat. loading'!$F$4</c:f>
              <c:strCache>
                <c:ptCount val="1"/>
                <c:pt idx="0">
                  <c:v>0.0150 g/cm3</c:v>
                </c:pt>
              </c:strCache>
            </c:strRef>
          </c:tx>
          <c:spPr>
            <a:ln w="25400" cap="rnd">
              <a:noFill/>
              <a:round/>
            </a:ln>
            <a:effectLst/>
          </c:spPr>
          <c:marker>
            <c:symbol val="circle"/>
            <c:size val="5"/>
            <c:spPr>
              <a:solidFill>
                <a:schemeClr val="accent4"/>
              </a:solidFill>
              <a:ln w="9525">
                <a:solidFill>
                  <a:schemeClr val="accent4"/>
                </a:solidFill>
              </a:ln>
              <a:effectLst/>
            </c:spPr>
          </c:marker>
          <c:xVal>
            <c:numRef>
              <c:f>'Cat. loading'!$B$5:$B$14</c:f>
              <c:numCache>
                <c:formatCode>General</c:formatCode>
                <c:ptCount val="10"/>
                <c:pt idx="0">
                  <c:v>0</c:v>
                </c:pt>
                <c:pt idx="1">
                  <c:v>5</c:v>
                </c:pt>
                <c:pt idx="2">
                  <c:v>10</c:v>
                </c:pt>
                <c:pt idx="3">
                  <c:v>20</c:v>
                </c:pt>
                <c:pt idx="4">
                  <c:v>30</c:v>
                </c:pt>
                <c:pt idx="5">
                  <c:v>60</c:v>
                </c:pt>
                <c:pt idx="6">
                  <c:v>90</c:v>
                </c:pt>
                <c:pt idx="7">
                  <c:v>120</c:v>
                </c:pt>
                <c:pt idx="8">
                  <c:v>150</c:v>
                </c:pt>
                <c:pt idx="9">
                  <c:v>180</c:v>
                </c:pt>
              </c:numCache>
            </c:numRef>
          </c:xVal>
          <c:yVal>
            <c:numRef>
              <c:f>'Cat. loading'!$F$5:$F$14</c:f>
              <c:numCache>
                <c:formatCode>General</c:formatCode>
                <c:ptCount val="10"/>
                <c:pt idx="0">
                  <c:v>0</c:v>
                </c:pt>
                <c:pt idx="1">
                  <c:v>15</c:v>
                </c:pt>
                <c:pt idx="2">
                  <c:v>30</c:v>
                </c:pt>
                <c:pt idx="3">
                  <c:v>42</c:v>
                </c:pt>
                <c:pt idx="4">
                  <c:v>49.5</c:v>
                </c:pt>
                <c:pt idx="5">
                  <c:v>67.099999999999994</c:v>
                </c:pt>
                <c:pt idx="6">
                  <c:v>78.400000000000006</c:v>
                </c:pt>
                <c:pt idx="7">
                  <c:v>85.05</c:v>
                </c:pt>
                <c:pt idx="8">
                  <c:v>89</c:v>
                </c:pt>
                <c:pt idx="9">
                  <c:v>91</c:v>
                </c:pt>
              </c:numCache>
            </c:numRef>
          </c:yVal>
          <c:smooth val="0"/>
          <c:extLst>
            <c:ext xmlns:c16="http://schemas.microsoft.com/office/drawing/2014/chart" uri="{C3380CC4-5D6E-409C-BE32-E72D297353CC}">
              <c16:uniqueId val="{00000003-DA8D-4061-876E-6D63A7AD05FE}"/>
            </c:ext>
          </c:extLst>
        </c:ser>
        <c:dLbls>
          <c:showLegendKey val="0"/>
          <c:showVal val="0"/>
          <c:showCatName val="0"/>
          <c:showSerName val="0"/>
          <c:showPercent val="0"/>
          <c:showBubbleSize val="0"/>
        </c:dLbls>
        <c:axId val="331894400"/>
        <c:axId val="331894008"/>
      </c:scatterChart>
      <c:valAx>
        <c:axId val="331894400"/>
        <c:scaling>
          <c:orientation val="minMax"/>
          <c:max val="180"/>
          <c:min val="0"/>
        </c:scaling>
        <c:delete val="0"/>
        <c:axPos val="b"/>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IN" sz="900" b="1">
                    <a:solidFill>
                      <a:sysClr val="windowText" lastClr="000000"/>
                    </a:solidFill>
                    <a:latin typeface="Times New Roman" panose="02020603050405020304" pitchFamily="18" charset="0"/>
                    <a:cs typeface="Times New Roman" panose="02020603050405020304" pitchFamily="18" charset="0"/>
                  </a:rPr>
                  <a:t>Time (min)</a:t>
                </a:r>
              </a:p>
            </c:rich>
          </c:tx>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in"/>
        <c:tickLblPos val="nextTo"/>
        <c:spPr>
          <a:solidFill>
            <a:schemeClr val="bg1"/>
          </a:solid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31894008"/>
        <c:crosses val="autoZero"/>
        <c:crossBetween val="midCat"/>
        <c:majorUnit val="30"/>
      </c:valAx>
      <c:valAx>
        <c:axId val="331894008"/>
        <c:scaling>
          <c:orientation val="minMax"/>
        </c:scaling>
        <c:delete val="0"/>
        <c:axPos val="l"/>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IN" sz="900" b="1">
                    <a:solidFill>
                      <a:sysClr val="windowText" lastClr="000000"/>
                    </a:solidFill>
                    <a:latin typeface="Times New Roman" panose="02020603050405020304" pitchFamily="18" charset="0"/>
                    <a:cs typeface="Times New Roman" panose="02020603050405020304" pitchFamily="18" charset="0"/>
                  </a:rPr>
                  <a:t>Conversion</a:t>
                </a:r>
                <a:r>
                  <a:rPr lang="en-IN" sz="900" b="1" baseline="0">
                    <a:solidFill>
                      <a:sysClr val="windowText" lastClr="000000"/>
                    </a:solidFill>
                    <a:latin typeface="Times New Roman" panose="02020603050405020304" pitchFamily="18" charset="0"/>
                    <a:cs typeface="Times New Roman" panose="02020603050405020304" pitchFamily="18" charset="0"/>
                  </a:rPr>
                  <a:t> (%)</a:t>
                </a:r>
                <a:endParaRPr lang="en-IN" sz="900"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in"/>
        <c:tickLblPos val="nextTo"/>
        <c:spPr>
          <a:no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31894400"/>
        <c:crosses val="autoZero"/>
        <c:crossBetween val="midCat"/>
        <c:majorUnit val="20"/>
      </c:valAx>
      <c:spPr>
        <a:noFill/>
        <a:ln w="15875">
          <a:solidFill>
            <a:schemeClr val="tx1"/>
          </a:solidFill>
        </a:ln>
        <a:effectLst/>
      </c:spPr>
    </c:plotArea>
    <c:legend>
      <c:legendPos val="r"/>
      <c:layout>
        <c:manualLayout>
          <c:xMode val="edge"/>
          <c:yMode val="edge"/>
          <c:x val="0.56517285661180761"/>
          <c:y val="0.47601331110328221"/>
          <c:w val="0.2678465516485764"/>
          <c:h val="0.28867953349269476"/>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1795519064518912"/>
          <c:y val="3.9908779931584946E-2"/>
          <c:w val="0.70098420969871778"/>
          <c:h val="0.77675773709586182"/>
        </c:manualLayout>
      </c:layout>
      <c:scatterChart>
        <c:scatterStyle val="lineMarker"/>
        <c:varyColors val="0"/>
        <c:ser>
          <c:idx val="0"/>
          <c:order val="0"/>
          <c:spPr>
            <a:ln w="19050" cap="rnd">
              <a:noFill/>
              <a:round/>
            </a:ln>
            <a:effectLst/>
          </c:spPr>
          <c:marker>
            <c:symbol val="circle"/>
            <c:size val="5"/>
            <c:spPr>
              <a:solidFill>
                <a:schemeClr val="accent1"/>
              </a:solidFill>
              <a:ln w="9525">
                <a:solidFill>
                  <a:schemeClr val="accent1"/>
                </a:solidFill>
              </a:ln>
              <a:effectLst/>
            </c:spPr>
          </c:marker>
          <c:trendline>
            <c:spPr>
              <a:ln w="12700" cap="rnd" cmpd="sng">
                <a:solidFill>
                  <a:schemeClr val="tx1"/>
                </a:solidFill>
                <a:prstDash val="solid"/>
              </a:ln>
              <a:effectLst/>
            </c:spPr>
            <c:trendlineType val="linear"/>
            <c:intercept val="0"/>
            <c:dispRSqr val="1"/>
            <c:dispEq val="0"/>
            <c:trendlineLbl>
              <c:layout>
                <c:manualLayout>
                  <c:x val="0.12317480310931148"/>
                  <c:y val="0.20631437911231801"/>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'Cat. loading'!$G$39:$G$43</c:f>
              <c:numCache>
                <c:formatCode>General</c:formatCode>
                <c:ptCount val="5"/>
                <c:pt idx="0">
                  <c:v>0</c:v>
                </c:pt>
                <c:pt idx="1">
                  <c:v>7.4999999999999997E-3</c:v>
                </c:pt>
                <c:pt idx="2">
                  <c:v>0.01</c:v>
                </c:pt>
                <c:pt idx="3">
                  <c:v>1.2500000000000001E-2</c:v>
                </c:pt>
                <c:pt idx="4">
                  <c:v>1.4999999999999999E-2</c:v>
                </c:pt>
              </c:numCache>
            </c:numRef>
          </c:xVal>
          <c:yVal>
            <c:numRef>
              <c:f>'Cat. loading'!$H$39:$H$43</c:f>
              <c:numCache>
                <c:formatCode>General</c:formatCode>
                <c:ptCount val="5"/>
                <c:pt idx="0">
                  <c:v>0</c:v>
                </c:pt>
                <c:pt idx="1">
                  <c:v>1.4199999999999999E-2</c:v>
                </c:pt>
                <c:pt idx="2">
                  <c:v>1.8780000000000002E-2</c:v>
                </c:pt>
                <c:pt idx="3">
                  <c:v>2.4399999999999998E-2</c:v>
                </c:pt>
                <c:pt idx="4">
                  <c:v>0.03</c:v>
                </c:pt>
              </c:numCache>
            </c:numRef>
          </c:yVal>
          <c:smooth val="0"/>
          <c:extLst>
            <c:ext xmlns:c16="http://schemas.microsoft.com/office/drawing/2014/chart" uri="{C3380CC4-5D6E-409C-BE32-E72D297353CC}">
              <c16:uniqueId val="{00000001-D02D-4DB8-9093-FB47542529AB}"/>
            </c:ext>
          </c:extLst>
        </c:ser>
        <c:dLbls>
          <c:showLegendKey val="0"/>
          <c:showVal val="0"/>
          <c:showCatName val="0"/>
          <c:showSerName val="0"/>
          <c:showPercent val="0"/>
          <c:showBubbleSize val="0"/>
        </c:dLbls>
        <c:axId val="307350992"/>
        <c:axId val="239806352"/>
      </c:scatterChart>
      <c:valAx>
        <c:axId val="307350992"/>
        <c:scaling>
          <c:orientation val="minMax"/>
        </c:scaling>
        <c:delete val="0"/>
        <c:axPos val="b"/>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IN" sz="900" b="1">
                    <a:solidFill>
                      <a:sysClr val="windowText" lastClr="000000"/>
                    </a:solidFill>
                    <a:latin typeface="Times New Roman" panose="02020603050405020304" pitchFamily="18" charset="0"/>
                    <a:cs typeface="Times New Roman" panose="02020603050405020304" pitchFamily="18" charset="0"/>
                  </a:rPr>
                  <a:t>Catalyst</a:t>
                </a:r>
                <a:r>
                  <a:rPr lang="en-IN" sz="900" b="1" baseline="0">
                    <a:solidFill>
                      <a:sysClr val="windowText" lastClr="000000"/>
                    </a:solidFill>
                    <a:latin typeface="Times New Roman" panose="02020603050405020304" pitchFamily="18" charset="0"/>
                    <a:cs typeface="Times New Roman" panose="02020603050405020304" pitchFamily="18" charset="0"/>
                  </a:rPr>
                  <a:t> loading (g/cm</a:t>
                </a:r>
                <a:r>
                  <a:rPr lang="en-IN" sz="900" b="1" baseline="30000">
                    <a:solidFill>
                      <a:sysClr val="windowText" lastClr="000000"/>
                    </a:solidFill>
                    <a:latin typeface="Times New Roman" panose="02020603050405020304" pitchFamily="18" charset="0"/>
                    <a:cs typeface="Times New Roman" panose="02020603050405020304" pitchFamily="18" charset="0"/>
                  </a:rPr>
                  <a:t>3</a:t>
                </a:r>
                <a:r>
                  <a:rPr lang="en-IN" sz="900" b="1" baseline="0">
                    <a:solidFill>
                      <a:sysClr val="windowText" lastClr="000000"/>
                    </a:solidFill>
                    <a:latin typeface="Times New Roman" panose="02020603050405020304" pitchFamily="18" charset="0"/>
                    <a:cs typeface="Times New Roman" panose="02020603050405020304" pitchFamily="18" charset="0"/>
                  </a:rPr>
                  <a:t>)</a:t>
                </a:r>
                <a:endParaRPr lang="en-IN" sz="900"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239806352"/>
        <c:crosses val="autoZero"/>
        <c:crossBetween val="midCat"/>
      </c:valAx>
      <c:valAx>
        <c:axId val="239806352"/>
        <c:scaling>
          <c:orientation val="minMax"/>
          <c:max val="3.4000000000000009E-2"/>
          <c:min val="0"/>
        </c:scaling>
        <c:delete val="0"/>
        <c:axPos val="l"/>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IN" sz="900" b="1">
                    <a:solidFill>
                      <a:sysClr val="windowText" lastClr="000000"/>
                    </a:solidFill>
                    <a:latin typeface="Times New Roman" panose="02020603050405020304" pitchFamily="18" charset="0"/>
                    <a:cs typeface="Times New Roman" panose="02020603050405020304" pitchFamily="18" charset="0"/>
                  </a:rPr>
                  <a:t>Initial</a:t>
                </a:r>
                <a:r>
                  <a:rPr lang="en-IN" sz="900" b="1" baseline="0">
                    <a:solidFill>
                      <a:sysClr val="windowText" lastClr="000000"/>
                    </a:solidFill>
                    <a:latin typeface="Times New Roman" panose="02020603050405020304" pitchFamily="18" charset="0"/>
                    <a:cs typeface="Times New Roman" panose="02020603050405020304" pitchFamily="18" charset="0"/>
                  </a:rPr>
                  <a:t> rate ( mol L</a:t>
                </a:r>
                <a:r>
                  <a:rPr lang="en-IN" sz="900" b="1" baseline="30000">
                    <a:solidFill>
                      <a:sysClr val="windowText" lastClr="000000"/>
                    </a:solidFill>
                    <a:latin typeface="Times New Roman" panose="02020603050405020304" pitchFamily="18" charset="0"/>
                    <a:cs typeface="Times New Roman" panose="02020603050405020304" pitchFamily="18" charset="0"/>
                  </a:rPr>
                  <a:t>-1</a:t>
                </a:r>
                <a:r>
                  <a:rPr lang="en-IN" sz="900" b="1" baseline="0">
                    <a:solidFill>
                      <a:sysClr val="windowText" lastClr="000000"/>
                    </a:solidFill>
                    <a:latin typeface="Times New Roman" panose="02020603050405020304" pitchFamily="18" charset="0"/>
                    <a:cs typeface="Times New Roman" panose="02020603050405020304" pitchFamily="18" charset="0"/>
                  </a:rPr>
                  <a:t> min</a:t>
                </a:r>
                <a:r>
                  <a:rPr lang="en-IN" sz="900" b="1" baseline="30000">
                    <a:solidFill>
                      <a:sysClr val="windowText" lastClr="000000"/>
                    </a:solidFill>
                    <a:latin typeface="Times New Roman" panose="02020603050405020304" pitchFamily="18" charset="0"/>
                    <a:cs typeface="Times New Roman" panose="02020603050405020304" pitchFamily="18" charset="0"/>
                  </a:rPr>
                  <a:t>-1</a:t>
                </a:r>
                <a:r>
                  <a:rPr lang="en-IN" sz="900" b="1" baseline="0">
                    <a:solidFill>
                      <a:sysClr val="windowText" lastClr="000000"/>
                    </a:solidFill>
                    <a:latin typeface="Times New Roman" panose="02020603050405020304" pitchFamily="18" charset="0"/>
                    <a:cs typeface="Times New Roman" panose="02020603050405020304" pitchFamily="18" charset="0"/>
                  </a:rPr>
                  <a:t>) </a:t>
                </a:r>
                <a:endParaRPr lang="en-IN" sz="900" b="1">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1.7178441056474127E-2"/>
              <c:y val="0.13260623636412608"/>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out"/>
        <c:tickLblPos val="nextTo"/>
        <c:spPr>
          <a:no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07350992"/>
        <c:crosses val="autoZero"/>
        <c:crossBetween val="midCat"/>
        <c:majorUnit val="6.0000000000000019E-3"/>
      </c:valAx>
      <c:spPr>
        <a:noFill/>
        <a:ln w="15875">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4825724037714169"/>
          <c:y val="4.5028420765934406E-2"/>
          <c:w val="0.78438917238349504"/>
          <c:h val="0.78375336311801158"/>
        </c:manualLayout>
      </c:layout>
      <c:scatterChart>
        <c:scatterStyle val="lineMarker"/>
        <c:varyColors val="0"/>
        <c:ser>
          <c:idx val="0"/>
          <c:order val="0"/>
          <c:tx>
            <c:v>01:01</c:v>
          </c:tx>
          <c:spPr>
            <a:ln w="25400" cap="rnd">
              <a:noFill/>
              <a:round/>
            </a:ln>
            <a:effectLst/>
          </c:spPr>
          <c:marker>
            <c:symbol val="diamond"/>
            <c:size val="5"/>
            <c:spPr>
              <a:solidFill>
                <a:schemeClr val="accent1"/>
              </a:solidFill>
              <a:ln w="9525">
                <a:solidFill>
                  <a:schemeClr val="accent1"/>
                </a:solidFill>
              </a:ln>
              <a:effectLst/>
            </c:spPr>
          </c:marker>
          <c:xVal>
            <c:numRef>
              <c:f>'mole ratio'!$B$5:$B$14</c:f>
              <c:numCache>
                <c:formatCode>General</c:formatCode>
                <c:ptCount val="10"/>
                <c:pt idx="0">
                  <c:v>0</c:v>
                </c:pt>
                <c:pt idx="1">
                  <c:v>5</c:v>
                </c:pt>
                <c:pt idx="2">
                  <c:v>10</c:v>
                </c:pt>
                <c:pt idx="3">
                  <c:v>20</c:v>
                </c:pt>
                <c:pt idx="4">
                  <c:v>30</c:v>
                </c:pt>
                <c:pt idx="5">
                  <c:v>60</c:v>
                </c:pt>
                <c:pt idx="6">
                  <c:v>90</c:v>
                </c:pt>
                <c:pt idx="7">
                  <c:v>120</c:v>
                </c:pt>
                <c:pt idx="8">
                  <c:v>150</c:v>
                </c:pt>
                <c:pt idx="9">
                  <c:v>180</c:v>
                </c:pt>
              </c:numCache>
            </c:numRef>
          </c:xVal>
          <c:yVal>
            <c:numRef>
              <c:f>'mole ratio'!$C$5:$C$14</c:f>
              <c:numCache>
                <c:formatCode>General</c:formatCode>
                <c:ptCount val="10"/>
                <c:pt idx="0">
                  <c:v>0</c:v>
                </c:pt>
                <c:pt idx="1">
                  <c:v>9.4</c:v>
                </c:pt>
                <c:pt idx="2">
                  <c:v>16</c:v>
                </c:pt>
                <c:pt idx="3">
                  <c:v>25</c:v>
                </c:pt>
                <c:pt idx="4">
                  <c:v>31</c:v>
                </c:pt>
                <c:pt idx="5">
                  <c:v>40</c:v>
                </c:pt>
                <c:pt idx="6">
                  <c:v>48</c:v>
                </c:pt>
                <c:pt idx="7">
                  <c:v>53</c:v>
                </c:pt>
                <c:pt idx="8">
                  <c:v>57</c:v>
                </c:pt>
                <c:pt idx="9">
                  <c:v>60.4</c:v>
                </c:pt>
              </c:numCache>
            </c:numRef>
          </c:yVal>
          <c:smooth val="0"/>
          <c:extLst>
            <c:ext xmlns:c16="http://schemas.microsoft.com/office/drawing/2014/chart" uri="{C3380CC4-5D6E-409C-BE32-E72D297353CC}">
              <c16:uniqueId val="{00000000-F045-48C0-A64A-44A5F44AFE84}"/>
            </c:ext>
          </c:extLst>
        </c:ser>
        <c:ser>
          <c:idx val="1"/>
          <c:order val="1"/>
          <c:tx>
            <c:v>01:03</c:v>
          </c:tx>
          <c:spPr>
            <a:ln w="25400" cap="rnd">
              <a:noFill/>
              <a:round/>
            </a:ln>
            <a:effectLst/>
          </c:spPr>
          <c:marker>
            <c:symbol val="square"/>
            <c:size val="5"/>
            <c:spPr>
              <a:solidFill>
                <a:schemeClr val="accent2"/>
              </a:solidFill>
              <a:ln w="9525">
                <a:solidFill>
                  <a:schemeClr val="accent2"/>
                </a:solidFill>
              </a:ln>
              <a:effectLst/>
            </c:spPr>
          </c:marker>
          <c:xVal>
            <c:numRef>
              <c:f>'mole ratio'!$B$5:$B$14</c:f>
              <c:numCache>
                <c:formatCode>General</c:formatCode>
                <c:ptCount val="10"/>
                <c:pt idx="0">
                  <c:v>0</c:v>
                </c:pt>
                <c:pt idx="1">
                  <c:v>5</c:v>
                </c:pt>
                <c:pt idx="2">
                  <c:v>10</c:v>
                </c:pt>
                <c:pt idx="3">
                  <c:v>20</c:v>
                </c:pt>
                <c:pt idx="4">
                  <c:v>30</c:v>
                </c:pt>
                <c:pt idx="5">
                  <c:v>60</c:v>
                </c:pt>
                <c:pt idx="6">
                  <c:v>90</c:v>
                </c:pt>
                <c:pt idx="7">
                  <c:v>120</c:v>
                </c:pt>
                <c:pt idx="8">
                  <c:v>150</c:v>
                </c:pt>
                <c:pt idx="9">
                  <c:v>180</c:v>
                </c:pt>
              </c:numCache>
            </c:numRef>
          </c:xVal>
          <c:yVal>
            <c:numRef>
              <c:f>'mole ratio'!$D$5:$D$14</c:f>
              <c:numCache>
                <c:formatCode>General</c:formatCode>
                <c:ptCount val="10"/>
                <c:pt idx="0">
                  <c:v>0</c:v>
                </c:pt>
                <c:pt idx="1">
                  <c:v>13</c:v>
                </c:pt>
                <c:pt idx="2">
                  <c:v>21</c:v>
                </c:pt>
                <c:pt idx="3">
                  <c:v>31</c:v>
                </c:pt>
                <c:pt idx="4">
                  <c:v>38</c:v>
                </c:pt>
                <c:pt idx="5">
                  <c:v>51</c:v>
                </c:pt>
                <c:pt idx="6">
                  <c:v>61</c:v>
                </c:pt>
                <c:pt idx="7">
                  <c:v>68</c:v>
                </c:pt>
                <c:pt idx="8">
                  <c:v>72</c:v>
                </c:pt>
                <c:pt idx="9">
                  <c:v>74</c:v>
                </c:pt>
              </c:numCache>
            </c:numRef>
          </c:yVal>
          <c:smooth val="0"/>
          <c:extLst>
            <c:ext xmlns:c16="http://schemas.microsoft.com/office/drawing/2014/chart" uri="{C3380CC4-5D6E-409C-BE32-E72D297353CC}">
              <c16:uniqueId val="{00000001-F045-48C0-A64A-44A5F44AFE84}"/>
            </c:ext>
          </c:extLst>
        </c:ser>
        <c:ser>
          <c:idx val="2"/>
          <c:order val="2"/>
          <c:tx>
            <c:v>01:05</c:v>
          </c:tx>
          <c:spPr>
            <a:ln w="25400" cap="rnd">
              <a:noFill/>
              <a:round/>
            </a:ln>
            <a:effectLst/>
          </c:spPr>
          <c:marker>
            <c:symbol val="triangle"/>
            <c:size val="5"/>
            <c:spPr>
              <a:solidFill>
                <a:schemeClr val="accent3"/>
              </a:solidFill>
              <a:ln w="9525">
                <a:solidFill>
                  <a:schemeClr val="accent3"/>
                </a:solidFill>
              </a:ln>
              <a:effectLst/>
            </c:spPr>
          </c:marker>
          <c:xVal>
            <c:numRef>
              <c:f>'mole ratio'!$B$5:$B$14</c:f>
              <c:numCache>
                <c:formatCode>General</c:formatCode>
                <c:ptCount val="10"/>
                <c:pt idx="0">
                  <c:v>0</c:v>
                </c:pt>
                <c:pt idx="1">
                  <c:v>5</c:v>
                </c:pt>
                <c:pt idx="2">
                  <c:v>10</c:v>
                </c:pt>
                <c:pt idx="3">
                  <c:v>20</c:v>
                </c:pt>
                <c:pt idx="4">
                  <c:v>30</c:v>
                </c:pt>
                <c:pt idx="5">
                  <c:v>60</c:v>
                </c:pt>
                <c:pt idx="6">
                  <c:v>90</c:v>
                </c:pt>
                <c:pt idx="7">
                  <c:v>120</c:v>
                </c:pt>
                <c:pt idx="8">
                  <c:v>150</c:v>
                </c:pt>
                <c:pt idx="9">
                  <c:v>180</c:v>
                </c:pt>
              </c:numCache>
            </c:numRef>
          </c:xVal>
          <c:yVal>
            <c:numRef>
              <c:f>'mole ratio'!$E$5:$E$14</c:f>
              <c:numCache>
                <c:formatCode>General</c:formatCode>
                <c:ptCount val="10"/>
                <c:pt idx="0">
                  <c:v>0</c:v>
                </c:pt>
                <c:pt idx="1">
                  <c:v>14</c:v>
                </c:pt>
                <c:pt idx="2">
                  <c:v>24.4</c:v>
                </c:pt>
                <c:pt idx="3">
                  <c:v>36</c:v>
                </c:pt>
                <c:pt idx="4">
                  <c:v>42.8</c:v>
                </c:pt>
                <c:pt idx="5">
                  <c:v>61</c:v>
                </c:pt>
                <c:pt idx="6">
                  <c:v>73</c:v>
                </c:pt>
                <c:pt idx="7">
                  <c:v>80.5</c:v>
                </c:pt>
                <c:pt idx="8">
                  <c:v>85.1</c:v>
                </c:pt>
                <c:pt idx="9">
                  <c:v>88</c:v>
                </c:pt>
              </c:numCache>
            </c:numRef>
          </c:yVal>
          <c:smooth val="0"/>
          <c:extLst>
            <c:ext xmlns:c16="http://schemas.microsoft.com/office/drawing/2014/chart" uri="{C3380CC4-5D6E-409C-BE32-E72D297353CC}">
              <c16:uniqueId val="{00000002-F045-48C0-A64A-44A5F44AFE84}"/>
            </c:ext>
          </c:extLst>
        </c:ser>
        <c:ser>
          <c:idx val="3"/>
          <c:order val="3"/>
          <c:tx>
            <c:v>01:07</c:v>
          </c:tx>
          <c:spPr>
            <a:ln w="25400" cap="rnd">
              <a:noFill/>
              <a:round/>
            </a:ln>
            <a:effectLst/>
          </c:spPr>
          <c:marker>
            <c:symbol val="circle"/>
            <c:size val="5"/>
            <c:spPr>
              <a:solidFill>
                <a:schemeClr val="accent4"/>
              </a:solidFill>
              <a:ln w="9525">
                <a:solidFill>
                  <a:schemeClr val="accent4"/>
                </a:solidFill>
              </a:ln>
              <a:effectLst/>
            </c:spPr>
          </c:marker>
          <c:xVal>
            <c:numRef>
              <c:f>'mole ratio'!$B$5:$B$14</c:f>
              <c:numCache>
                <c:formatCode>General</c:formatCode>
                <c:ptCount val="10"/>
                <c:pt idx="0">
                  <c:v>0</c:v>
                </c:pt>
                <c:pt idx="1">
                  <c:v>5</c:v>
                </c:pt>
                <c:pt idx="2">
                  <c:v>10</c:v>
                </c:pt>
                <c:pt idx="3">
                  <c:v>20</c:v>
                </c:pt>
                <c:pt idx="4">
                  <c:v>30</c:v>
                </c:pt>
                <c:pt idx="5">
                  <c:v>60</c:v>
                </c:pt>
                <c:pt idx="6">
                  <c:v>90</c:v>
                </c:pt>
                <c:pt idx="7">
                  <c:v>120</c:v>
                </c:pt>
                <c:pt idx="8">
                  <c:v>150</c:v>
                </c:pt>
                <c:pt idx="9">
                  <c:v>180</c:v>
                </c:pt>
              </c:numCache>
            </c:numRef>
          </c:xVal>
          <c:yVal>
            <c:numRef>
              <c:f>'mole ratio'!$F$5:$F$14</c:f>
              <c:numCache>
                <c:formatCode>General</c:formatCode>
                <c:ptCount val="10"/>
                <c:pt idx="0">
                  <c:v>0</c:v>
                </c:pt>
                <c:pt idx="1">
                  <c:v>17.14</c:v>
                </c:pt>
                <c:pt idx="2">
                  <c:v>30</c:v>
                </c:pt>
                <c:pt idx="3">
                  <c:v>41</c:v>
                </c:pt>
                <c:pt idx="4">
                  <c:v>49</c:v>
                </c:pt>
                <c:pt idx="5">
                  <c:v>67</c:v>
                </c:pt>
                <c:pt idx="6">
                  <c:v>78.5</c:v>
                </c:pt>
                <c:pt idx="7">
                  <c:v>85.3</c:v>
                </c:pt>
                <c:pt idx="8">
                  <c:v>88.84</c:v>
                </c:pt>
                <c:pt idx="9">
                  <c:v>91.5</c:v>
                </c:pt>
              </c:numCache>
            </c:numRef>
          </c:yVal>
          <c:smooth val="0"/>
          <c:extLst>
            <c:ext xmlns:c16="http://schemas.microsoft.com/office/drawing/2014/chart" uri="{C3380CC4-5D6E-409C-BE32-E72D297353CC}">
              <c16:uniqueId val="{00000003-F045-48C0-A64A-44A5F44AFE84}"/>
            </c:ext>
          </c:extLst>
        </c:ser>
        <c:dLbls>
          <c:showLegendKey val="0"/>
          <c:showVal val="0"/>
          <c:showCatName val="0"/>
          <c:showSerName val="0"/>
          <c:showPercent val="0"/>
          <c:showBubbleSize val="0"/>
        </c:dLbls>
        <c:axId val="331894400"/>
        <c:axId val="331894008"/>
      </c:scatterChart>
      <c:valAx>
        <c:axId val="331894400"/>
        <c:scaling>
          <c:orientation val="minMax"/>
          <c:max val="180"/>
          <c:min val="0"/>
        </c:scaling>
        <c:delete val="0"/>
        <c:axPos val="b"/>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IN" sz="900" b="1">
                    <a:solidFill>
                      <a:sysClr val="windowText" lastClr="000000"/>
                    </a:solidFill>
                    <a:latin typeface="Times New Roman" panose="02020603050405020304" pitchFamily="18" charset="0"/>
                    <a:cs typeface="Times New Roman" panose="02020603050405020304" pitchFamily="18" charset="0"/>
                  </a:rPr>
                  <a:t>Time (min)</a:t>
                </a:r>
              </a:p>
            </c:rich>
          </c:tx>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out"/>
        <c:tickLblPos val="nextTo"/>
        <c:spPr>
          <a:solidFill>
            <a:schemeClr val="bg1"/>
          </a:solid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31894008"/>
        <c:crosses val="autoZero"/>
        <c:crossBetween val="midCat"/>
        <c:majorUnit val="30"/>
      </c:valAx>
      <c:valAx>
        <c:axId val="331894008"/>
        <c:scaling>
          <c:orientation val="minMax"/>
        </c:scaling>
        <c:delete val="0"/>
        <c:axPos val="l"/>
        <c:title>
          <c:tx>
            <c:rich>
              <a:bodyPr rot="-54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r>
                  <a:rPr lang="en-IN" sz="900" b="1">
                    <a:solidFill>
                      <a:sysClr val="windowText" lastClr="000000"/>
                    </a:solidFill>
                    <a:latin typeface="Times New Roman" panose="02020603050405020304" pitchFamily="18" charset="0"/>
                    <a:cs typeface="Times New Roman" panose="02020603050405020304" pitchFamily="18" charset="0"/>
                  </a:rPr>
                  <a:t>Conversion</a:t>
                </a:r>
                <a:r>
                  <a:rPr lang="en-IN" sz="900" b="1" baseline="0">
                    <a:solidFill>
                      <a:sysClr val="windowText" lastClr="000000"/>
                    </a:solidFill>
                    <a:latin typeface="Times New Roman" panose="02020603050405020304" pitchFamily="18" charset="0"/>
                    <a:cs typeface="Times New Roman" panose="02020603050405020304" pitchFamily="18" charset="0"/>
                  </a:rPr>
                  <a:t> (%)</a:t>
                </a:r>
                <a:endParaRPr lang="en-IN" sz="900"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title>
        <c:numFmt formatCode="General" sourceLinked="1"/>
        <c:majorTickMark val="cross"/>
        <c:minorTickMark val="out"/>
        <c:tickLblPos val="nextTo"/>
        <c:spPr>
          <a:no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31894400"/>
        <c:crosses val="autoZero"/>
        <c:crossBetween val="midCat"/>
        <c:majorUnit val="20"/>
      </c:valAx>
      <c:spPr>
        <a:noFill/>
        <a:ln w="15875">
          <a:solidFill>
            <a:schemeClr val="tx1"/>
          </a:solidFill>
        </a:ln>
        <a:effectLst/>
      </c:spPr>
    </c:plotArea>
    <c:legend>
      <c:legendPos val="r"/>
      <c:layout>
        <c:manualLayout>
          <c:xMode val="edge"/>
          <c:yMode val="edge"/>
          <c:x val="0.63474922892517682"/>
          <c:y val="0.48454932094756298"/>
          <c:w val="0.24918016387416772"/>
          <c:h val="0.25450623522261395"/>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9062671577598825"/>
          <c:y val="2.2719402378974143E-2"/>
          <c:w val="0.77124016288433384"/>
          <c:h val="0.74024474920190841"/>
        </c:manualLayout>
      </c:layout>
      <c:scatterChart>
        <c:scatterStyle val="smoothMarker"/>
        <c:varyColors val="0"/>
        <c:ser>
          <c:idx val="0"/>
          <c:order val="0"/>
          <c:tx>
            <c:strRef>
              <c:f>'(a)'!$I$9</c:f>
              <c:strCache>
                <c:ptCount val="1"/>
                <c:pt idx="0">
                  <c:v>30 °C</c:v>
                </c:pt>
              </c:strCache>
            </c:strRef>
          </c:tx>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intercept val="0"/>
            <c:dispRSqr val="1"/>
            <c:dispEq val="1"/>
            <c:trendlineLbl>
              <c:layout>
                <c:manualLayout>
                  <c:x val="0.21813689604685213"/>
                  <c:y val="0.10774870034270841"/>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'(a)'!$H$10:$H$14</c:f>
              <c:numCache>
                <c:formatCode>General</c:formatCode>
                <c:ptCount val="5"/>
                <c:pt idx="0">
                  <c:v>0</c:v>
                </c:pt>
                <c:pt idx="1">
                  <c:v>5</c:v>
                </c:pt>
                <c:pt idx="2">
                  <c:v>10</c:v>
                </c:pt>
                <c:pt idx="3">
                  <c:v>20</c:v>
                </c:pt>
                <c:pt idx="4">
                  <c:v>30</c:v>
                </c:pt>
              </c:numCache>
            </c:numRef>
          </c:xVal>
          <c:yVal>
            <c:numRef>
              <c:f>'(a)'!$I$10:$I$14</c:f>
              <c:numCache>
                <c:formatCode>General</c:formatCode>
                <c:ptCount val="5"/>
                <c:pt idx="0">
                  <c:v>0</c:v>
                </c:pt>
                <c:pt idx="1">
                  <c:v>0.08</c:v>
                </c:pt>
                <c:pt idx="2">
                  <c:v>0.14499999999999999</c:v>
                </c:pt>
                <c:pt idx="3">
                  <c:v>0.22800000000000001</c:v>
                </c:pt>
                <c:pt idx="4">
                  <c:v>0.27399999999999997</c:v>
                </c:pt>
              </c:numCache>
            </c:numRef>
          </c:yVal>
          <c:smooth val="1"/>
          <c:extLst>
            <c:ext xmlns:c16="http://schemas.microsoft.com/office/drawing/2014/chart" uri="{C3380CC4-5D6E-409C-BE32-E72D297353CC}">
              <c16:uniqueId val="{00000001-D20B-4B79-89AE-536E75B42F67}"/>
            </c:ext>
          </c:extLst>
        </c:ser>
        <c:ser>
          <c:idx val="1"/>
          <c:order val="1"/>
          <c:tx>
            <c:strRef>
              <c:f>'(a)'!$J$9</c:f>
              <c:strCache>
                <c:ptCount val="1"/>
                <c:pt idx="0">
                  <c:v>40 °C</c:v>
                </c:pt>
              </c:strCache>
            </c:strRef>
          </c:tx>
          <c:spPr>
            <a:ln w="1905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intercept val="0"/>
            <c:dispRSqr val="1"/>
            <c:dispEq val="1"/>
            <c:trendlineLbl>
              <c:layout>
                <c:manualLayout>
                  <c:x val="0.20980222822108346"/>
                  <c:y val="4.8978926459909748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'(a)'!$H$10:$H$14</c:f>
              <c:numCache>
                <c:formatCode>General</c:formatCode>
                <c:ptCount val="5"/>
                <c:pt idx="0">
                  <c:v>0</c:v>
                </c:pt>
                <c:pt idx="1">
                  <c:v>5</c:v>
                </c:pt>
                <c:pt idx="2">
                  <c:v>10</c:v>
                </c:pt>
                <c:pt idx="3">
                  <c:v>20</c:v>
                </c:pt>
                <c:pt idx="4">
                  <c:v>30</c:v>
                </c:pt>
              </c:numCache>
            </c:numRef>
          </c:xVal>
          <c:yVal>
            <c:numRef>
              <c:f>'(a)'!$J$10:$J$14</c:f>
              <c:numCache>
                <c:formatCode>General</c:formatCode>
                <c:ptCount val="5"/>
                <c:pt idx="0">
                  <c:v>0</c:v>
                </c:pt>
                <c:pt idx="1">
                  <c:v>0.11</c:v>
                </c:pt>
                <c:pt idx="2">
                  <c:v>0.19399999999999998</c:v>
                </c:pt>
                <c:pt idx="3">
                  <c:v>0.28800000000000003</c:v>
                </c:pt>
                <c:pt idx="4">
                  <c:v>0.34399999999999997</c:v>
                </c:pt>
              </c:numCache>
            </c:numRef>
          </c:yVal>
          <c:smooth val="1"/>
          <c:extLst>
            <c:ext xmlns:c16="http://schemas.microsoft.com/office/drawing/2014/chart" uri="{C3380CC4-5D6E-409C-BE32-E72D297353CC}">
              <c16:uniqueId val="{00000003-D20B-4B79-89AE-536E75B42F67}"/>
            </c:ext>
          </c:extLst>
        </c:ser>
        <c:ser>
          <c:idx val="2"/>
          <c:order val="2"/>
          <c:tx>
            <c:strRef>
              <c:f>'(a)'!$K$9</c:f>
              <c:strCache>
                <c:ptCount val="1"/>
                <c:pt idx="0">
                  <c:v>50 °C</c:v>
                </c:pt>
              </c:strCache>
            </c:strRef>
          </c:tx>
          <c:spPr>
            <a:ln w="19050" cap="rnd">
              <a:noFill/>
              <a:round/>
            </a:ln>
            <a:effectLst/>
          </c:spPr>
          <c:marker>
            <c:symbol val="circle"/>
            <c:size val="5"/>
            <c:spPr>
              <a:solidFill>
                <a:schemeClr val="accent3"/>
              </a:solidFill>
              <a:ln w="9525">
                <a:solidFill>
                  <a:schemeClr val="accent3"/>
                </a:solidFill>
              </a:ln>
              <a:effectLst/>
            </c:spPr>
          </c:marker>
          <c:trendline>
            <c:spPr>
              <a:ln w="19050" cap="rnd">
                <a:solidFill>
                  <a:schemeClr val="accent3"/>
                </a:solidFill>
                <a:prstDash val="sysDot"/>
              </a:ln>
              <a:effectLst/>
            </c:spPr>
            <c:trendlineType val="linear"/>
            <c:intercept val="0"/>
            <c:dispRSqr val="1"/>
            <c:dispEq val="1"/>
            <c:trendlineLbl>
              <c:layout>
                <c:manualLayout>
                  <c:x val="0.2217686218887262"/>
                  <c:y val="2.2146004672035867E-3"/>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'(a)'!$H$10:$H$14</c:f>
              <c:numCache>
                <c:formatCode>General</c:formatCode>
                <c:ptCount val="5"/>
                <c:pt idx="0">
                  <c:v>0</c:v>
                </c:pt>
                <c:pt idx="1">
                  <c:v>5</c:v>
                </c:pt>
                <c:pt idx="2">
                  <c:v>10</c:v>
                </c:pt>
                <c:pt idx="3">
                  <c:v>20</c:v>
                </c:pt>
                <c:pt idx="4">
                  <c:v>30</c:v>
                </c:pt>
              </c:numCache>
            </c:numRef>
          </c:xVal>
          <c:yVal>
            <c:numRef>
              <c:f>'(a)'!$K$10:$K$14</c:f>
              <c:numCache>
                <c:formatCode>General</c:formatCode>
                <c:ptCount val="5"/>
                <c:pt idx="0">
                  <c:v>0</c:v>
                </c:pt>
                <c:pt idx="1">
                  <c:v>0.14000000000000001</c:v>
                </c:pt>
                <c:pt idx="2">
                  <c:v>0.24399999999999999</c:v>
                </c:pt>
                <c:pt idx="3">
                  <c:v>0.36</c:v>
                </c:pt>
                <c:pt idx="4">
                  <c:v>0.42799999999999999</c:v>
                </c:pt>
              </c:numCache>
            </c:numRef>
          </c:yVal>
          <c:smooth val="1"/>
          <c:extLst>
            <c:ext xmlns:c16="http://schemas.microsoft.com/office/drawing/2014/chart" uri="{C3380CC4-5D6E-409C-BE32-E72D297353CC}">
              <c16:uniqueId val="{00000005-D20B-4B79-89AE-536E75B42F67}"/>
            </c:ext>
          </c:extLst>
        </c:ser>
        <c:ser>
          <c:idx val="3"/>
          <c:order val="3"/>
          <c:tx>
            <c:strRef>
              <c:f>'(a)'!$L$9</c:f>
              <c:strCache>
                <c:ptCount val="1"/>
                <c:pt idx="0">
                  <c:v>60 °C</c:v>
                </c:pt>
              </c:strCache>
            </c:strRef>
          </c:tx>
          <c:spPr>
            <a:ln w="19050" cap="rnd">
              <a:noFill/>
              <a:round/>
            </a:ln>
            <a:effectLst/>
          </c:spPr>
          <c:marker>
            <c:symbol val="circle"/>
            <c:size val="5"/>
            <c:spPr>
              <a:solidFill>
                <a:schemeClr val="accent4"/>
              </a:solidFill>
              <a:ln w="9525">
                <a:solidFill>
                  <a:schemeClr val="accent4"/>
                </a:solidFill>
              </a:ln>
              <a:effectLst/>
            </c:spPr>
          </c:marker>
          <c:trendline>
            <c:spPr>
              <a:ln w="19050" cap="rnd">
                <a:solidFill>
                  <a:schemeClr val="accent4"/>
                </a:solidFill>
                <a:prstDash val="sysDot"/>
              </a:ln>
              <a:effectLst/>
            </c:spPr>
            <c:trendlineType val="linear"/>
            <c:intercept val="0"/>
            <c:dispRSqr val="1"/>
            <c:dispEq val="1"/>
            <c:trendlineLbl>
              <c:layout>
                <c:manualLayout>
                  <c:x val="0.22069740574670571"/>
                  <c:y val="-1.1797110399591984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'(a)'!$H$10:$H$14</c:f>
              <c:numCache>
                <c:formatCode>General</c:formatCode>
                <c:ptCount val="5"/>
                <c:pt idx="0">
                  <c:v>0</c:v>
                </c:pt>
                <c:pt idx="1">
                  <c:v>5</c:v>
                </c:pt>
                <c:pt idx="2">
                  <c:v>10</c:v>
                </c:pt>
                <c:pt idx="3">
                  <c:v>20</c:v>
                </c:pt>
                <c:pt idx="4">
                  <c:v>30</c:v>
                </c:pt>
              </c:numCache>
            </c:numRef>
          </c:xVal>
          <c:yVal>
            <c:numRef>
              <c:f>'(a)'!$L$10:$L$14</c:f>
              <c:numCache>
                <c:formatCode>General</c:formatCode>
                <c:ptCount val="5"/>
                <c:pt idx="0">
                  <c:v>0</c:v>
                </c:pt>
                <c:pt idx="1">
                  <c:v>0.2</c:v>
                </c:pt>
                <c:pt idx="2">
                  <c:v>0.31</c:v>
                </c:pt>
                <c:pt idx="3">
                  <c:v>0.44400000000000001</c:v>
                </c:pt>
                <c:pt idx="4">
                  <c:v>0.51500000000000001</c:v>
                </c:pt>
              </c:numCache>
            </c:numRef>
          </c:yVal>
          <c:smooth val="1"/>
          <c:extLst>
            <c:ext xmlns:c16="http://schemas.microsoft.com/office/drawing/2014/chart" uri="{C3380CC4-5D6E-409C-BE32-E72D297353CC}">
              <c16:uniqueId val="{00000007-D20B-4B79-89AE-536E75B42F67}"/>
            </c:ext>
          </c:extLst>
        </c:ser>
        <c:dLbls>
          <c:showLegendKey val="0"/>
          <c:showVal val="0"/>
          <c:showCatName val="0"/>
          <c:showSerName val="0"/>
          <c:showPercent val="0"/>
          <c:showBubbleSize val="0"/>
        </c:dLbls>
        <c:axId val="434296344"/>
        <c:axId val="434296736"/>
      </c:scatterChart>
      <c:valAx>
        <c:axId val="43429634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N" b="1">
                    <a:solidFill>
                      <a:sysClr val="windowText" lastClr="000000"/>
                    </a:solidFill>
                    <a:latin typeface="Times New Roman" panose="02020603050405020304" pitchFamily="18" charset="0"/>
                    <a:cs typeface="Times New Roman" panose="02020603050405020304" pitchFamily="18" charset="0"/>
                  </a:rPr>
                  <a:t>Time</a:t>
                </a:r>
                <a:r>
                  <a:rPr lang="en-IN" b="1" baseline="0">
                    <a:solidFill>
                      <a:sysClr val="windowText" lastClr="000000"/>
                    </a:solidFill>
                    <a:latin typeface="Times New Roman" panose="02020603050405020304" pitchFamily="18" charset="0"/>
                    <a:cs typeface="Times New Roman" panose="02020603050405020304" pitchFamily="18" charset="0"/>
                  </a:rPr>
                  <a:t> (min)</a:t>
                </a:r>
                <a:endParaRPr lang="en-IN"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in"/>
        <c:tickLblPos val="nextTo"/>
        <c:spPr>
          <a:no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434296736"/>
        <c:crosses val="autoZero"/>
        <c:crossBetween val="midCat"/>
      </c:valAx>
      <c:valAx>
        <c:axId val="434296736"/>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N" b="1" baseline="0">
                    <a:solidFill>
                      <a:sysClr val="windowText" lastClr="000000"/>
                    </a:solidFill>
                    <a:latin typeface="Times New Roman" panose="02020603050405020304" pitchFamily="18" charset="0"/>
                    <a:cs typeface="Times New Roman" panose="02020603050405020304" pitchFamily="18" charset="0"/>
                  </a:rPr>
                  <a:t>X</a:t>
                </a:r>
                <a:r>
                  <a:rPr lang="en-IN" b="1" baseline="-25000">
                    <a:solidFill>
                      <a:sysClr val="windowText" lastClr="000000"/>
                    </a:solidFill>
                    <a:latin typeface="Times New Roman" panose="02020603050405020304" pitchFamily="18" charset="0"/>
                    <a:cs typeface="Times New Roman" panose="02020603050405020304" pitchFamily="18" charset="0"/>
                  </a:rPr>
                  <a:t>B</a:t>
                </a:r>
                <a:endParaRPr lang="en-IN"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in"/>
        <c:tickLblPos val="nextTo"/>
        <c:spPr>
          <a:noFill/>
          <a:ln w="15875"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434296344"/>
        <c:crosses val="autoZero"/>
        <c:crossBetween val="midCat"/>
      </c:valAx>
      <c:spPr>
        <a:noFill/>
        <a:ln w="15875">
          <a:solidFill>
            <a:schemeClr val="tx1"/>
          </a:solidFill>
        </a:ln>
        <a:effectLst/>
      </c:spPr>
    </c:plotArea>
    <c:legend>
      <c:legendPos val="r"/>
      <c:legendEntry>
        <c:idx val="4"/>
        <c:delete val="1"/>
      </c:legendEntry>
      <c:legendEntry>
        <c:idx val="5"/>
        <c:delete val="1"/>
      </c:legendEntry>
      <c:legendEntry>
        <c:idx val="6"/>
        <c:delete val="1"/>
      </c:legendEntry>
      <c:legendEntry>
        <c:idx val="7"/>
        <c:delete val="1"/>
      </c:legendEntry>
      <c:layout>
        <c:manualLayout>
          <c:xMode val="edge"/>
          <c:yMode val="edge"/>
          <c:x val="0.32491592697657395"/>
          <c:y val="0.88012916924411033"/>
          <c:w val="0.54661162838579791"/>
          <c:h val="0.10094086698834963"/>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0248853435038786"/>
          <c:y val="4.3640471242116521E-2"/>
          <c:w val="0.69502080568773139"/>
          <c:h val="0.69842435094561117"/>
        </c:manualLayout>
      </c:layout>
      <c:scatterChart>
        <c:scatterStyle val="lineMarker"/>
        <c:varyColors val="0"/>
        <c:ser>
          <c:idx val="0"/>
          <c:order val="0"/>
          <c:tx>
            <c:strRef>
              <c:f>'(b)'!$O$9</c:f>
              <c:strCache>
                <c:ptCount val="1"/>
                <c:pt idx="0">
                  <c:v>30 °C</c:v>
                </c:pt>
              </c:strCache>
            </c:strRef>
          </c:tx>
          <c:spPr>
            <a:ln w="254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intercept val="0"/>
            <c:dispRSqr val="1"/>
            <c:dispEq val="1"/>
            <c:trendlineLbl>
              <c:layout>
                <c:manualLayout>
                  <c:x val="0.12041057704278856"/>
                  <c:y val="0.103444785744654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'(b)'!$N$10:$N$14</c:f>
              <c:numCache>
                <c:formatCode>General</c:formatCode>
                <c:ptCount val="5"/>
                <c:pt idx="0">
                  <c:v>0</c:v>
                </c:pt>
                <c:pt idx="1">
                  <c:v>5</c:v>
                </c:pt>
                <c:pt idx="2">
                  <c:v>10</c:v>
                </c:pt>
                <c:pt idx="3">
                  <c:v>20</c:v>
                </c:pt>
                <c:pt idx="4">
                  <c:v>30</c:v>
                </c:pt>
              </c:numCache>
            </c:numRef>
          </c:xVal>
          <c:yVal>
            <c:numRef>
              <c:f>'(b)'!$O$10:$O$14</c:f>
              <c:numCache>
                <c:formatCode>General</c:formatCode>
                <c:ptCount val="5"/>
                <c:pt idx="0">
                  <c:v>0</c:v>
                </c:pt>
                <c:pt idx="1">
                  <c:v>8.3381608939051013E-2</c:v>
                </c:pt>
                <c:pt idx="2">
                  <c:v>0.15665381004537685</c:v>
                </c:pt>
                <c:pt idx="3">
                  <c:v>0.25877072895736086</c:v>
                </c:pt>
                <c:pt idx="4">
                  <c:v>0.32020526415734102</c:v>
                </c:pt>
              </c:numCache>
            </c:numRef>
          </c:yVal>
          <c:smooth val="0"/>
          <c:extLst>
            <c:ext xmlns:c16="http://schemas.microsoft.com/office/drawing/2014/chart" uri="{C3380CC4-5D6E-409C-BE32-E72D297353CC}">
              <c16:uniqueId val="{00000001-CF60-4872-B828-9FB6093C509E}"/>
            </c:ext>
          </c:extLst>
        </c:ser>
        <c:ser>
          <c:idx val="1"/>
          <c:order val="1"/>
          <c:tx>
            <c:strRef>
              <c:f>'(b)'!$P$9</c:f>
              <c:strCache>
                <c:ptCount val="1"/>
                <c:pt idx="0">
                  <c:v>40 °C</c:v>
                </c:pt>
              </c:strCache>
            </c:strRef>
          </c:tx>
          <c:spPr>
            <a:ln w="254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intercept val="0"/>
            <c:dispRSqr val="1"/>
            <c:dispEq val="1"/>
            <c:trendlineLbl>
              <c:layout>
                <c:manualLayout>
                  <c:x val="0.11076941062866479"/>
                  <c:y val="-1.1756686722956732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'(b)'!$N$10:$N$14</c:f>
              <c:numCache>
                <c:formatCode>General</c:formatCode>
                <c:ptCount val="5"/>
                <c:pt idx="0">
                  <c:v>0</c:v>
                </c:pt>
                <c:pt idx="1">
                  <c:v>5</c:v>
                </c:pt>
                <c:pt idx="2">
                  <c:v>10</c:v>
                </c:pt>
                <c:pt idx="3">
                  <c:v>20</c:v>
                </c:pt>
                <c:pt idx="4">
                  <c:v>30</c:v>
                </c:pt>
              </c:numCache>
            </c:numRef>
          </c:xVal>
          <c:yVal>
            <c:numRef>
              <c:f>'(b)'!$P$10:$P$14</c:f>
              <c:numCache>
                <c:formatCode>General</c:formatCode>
                <c:ptCount val="5"/>
                <c:pt idx="0">
                  <c:v>0</c:v>
                </c:pt>
                <c:pt idx="1">
                  <c:v>0.11653381625595151</c:v>
                </c:pt>
                <c:pt idx="2">
                  <c:v>0.21567153647550871</c:v>
                </c:pt>
                <c:pt idx="3">
                  <c:v>0.33967736757016131</c:v>
                </c:pt>
                <c:pt idx="4">
                  <c:v>0.42159449003804794</c:v>
                </c:pt>
              </c:numCache>
            </c:numRef>
          </c:yVal>
          <c:smooth val="0"/>
          <c:extLst>
            <c:ext xmlns:c16="http://schemas.microsoft.com/office/drawing/2014/chart" uri="{C3380CC4-5D6E-409C-BE32-E72D297353CC}">
              <c16:uniqueId val="{00000003-CF60-4872-B828-9FB6093C509E}"/>
            </c:ext>
          </c:extLst>
        </c:ser>
        <c:ser>
          <c:idx val="2"/>
          <c:order val="2"/>
          <c:tx>
            <c:strRef>
              <c:f>'(b)'!$Q$9</c:f>
              <c:strCache>
                <c:ptCount val="1"/>
                <c:pt idx="0">
                  <c:v>50 °C</c:v>
                </c:pt>
              </c:strCache>
            </c:strRef>
          </c:tx>
          <c:spPr>
            <a:ln w="25400" cap="rnd">
              <a:noFill/>
              <a:round/>
            </a:ln>
            <a:effectLst/>
          </c:spPr>
          <c:marker>
            <c:symbol val="circle"/>
            <c:size val="5"/>
            <c:spPr>
              <a:solidFill>
                <a:schemeClr val="accent3"/>
              </a:solidFill>
              <a:ln w="9525">
                <a:solidFill>
                  <a:schemeClr val="accent3"/>
                </a:solidFill>
              </a:ln>
              <a:effectLst/>
            </c:spPr>
          </c:marker>
          <c:trendline>
            <c:spPr>
              <a:ln w="19050" cap="rnd">
                <a:solidFill>
                  <a:schemeClr val="accent3"/>
                </a:solidFill>
                <a:prstDash val="sysDot"/>
              </a:ln>
              <a:effectLst/>
            </c:spPr>
            <c:trendlineType val="linear"/>
            <c:intercept val="0"/>
            <c:dispRSqr val="1"/>
            <c:dispEq val="1"/>
            <c:trendlineLbl>
              <c:layout>
                <c:manualLayout>
                  <c:x val="0.10755568849062352"/>
                  <c:y val="-1.764080924490739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'(b)'!$N$10:$N$14</c:f>
              <c:numCache>
                <c:formatCode>General</c:formatCode>
                <c:ptCount val="5"/>
                <c:pt idx="0">
                  <c:v>0</c:v>
                </c:pt>
                <c:pt idx="1">
                  <c:v>5</c:v>
                </c:pt>
                <c:pt idx="2">
                  <c:v>10</c:v>
                </c:pt>
                <c:pt idx="3">
                  <c:v>20</c:v>
                </c:pt>
                <c:pt idx="4">
                  <c:v>30</c:v>
                </c:pt>
              </c:numCache>
            </c:numRef>
          </c:xVal>
          <c:yVal>
            <c:numRef>
              <c:f>'(b)'!$Q$10:$Q$14</c:f>
              <c:numCache>
                <c:formatCode>General</c:formatCode>
                <c:ptCount val="5"/>
                <c:pt idx="0">
                  <c:v>0</c:v>
                </c:pt>
                <c:pt idx="1">
                  <c:v>0.15082288973458366</c:v>
                </c:pt>
                <c:pt idx="2">
                  <c:v>0.27971390280260405</c:v>
                </c:pt>
                <c:pt idx="3">
                  <c:v>0.44628710262841947</c:v>
                </c:pt>
                <c:pt idx="4">
                  <c:v>0.55861628760233906</c:v>
                </c:pt>
              </c:numCache>
            </c:numRef>
          </c:yVal>
          <c:smooth val="0"/>
          <c:extLst>
            <c:ext xmlns:c16="http://schemas.microsoft.com/office/drawing/2014/chart" uri="{C3380CC4-5D6E-409C-BE32-E72D297353CC}">
              <c16:uniqueId val="{00000005-CF60-4872-B828-9FB6093C509E}"/>
            </c:ext>
          </c:extLst>
        </c:ser>
        <c:ser>
          <c:idx val="3"/>
          <c:order val="3"/>
          <c:tx>
            <c:strRef>
              <c:f>'(b)'!$R$9</c:f>
              <c:strCache>
                <c:ptCount val="1"/>
                <c:pt idx="0">
                  <c:v>60 °C</c:v>
                </c:pt>
              </c:strCache>
            </c:strRef>
          </c:tx>
          <c:spPr>
            <a:ln w="25400" cap="rnd">
              <a:noFill/>
              <a:round/>
            </a:ln>
            <a:effectLst/>
          </c:spPr>
          <c:marker>
            <c:symbol val="circle"/>
            <c:size val="5"/>
            <c:spPr>
              <a:solidFill>
                <a:schemeClr val="accent4"/>
              </a:solidFill>
              <a:ln w="9525">
                <a:solidFill>
                  <a:schemeClr val="accent4"/>
                </a:solidFill>
              </a:ln>
              <a:effectLst/>
            </c:spPr>
          </c:marker>
          <c:trendline>
            <c:spPr>
              <a:ln w="19050" cap="rnd">
                <a:solidFill>
                  <a:schemeClr val="accent4"/>
                </a:solidFill>
                <a:prstDash val="sysDot"/>
              </a:ln>
              <a:effectLst/>
            </c:spPr>
            <c:trendlineType val="linear"/>
            <c:intercept val="0"/>
            <c:dispRSqr val="1"/>
            <c:dispEq val="1"/>
            <c:trendlineLbl>
              <c:layout>
                <c:manualLayout>
                  <c:x val="0.12041057704278856"/>
                  <c:y val="-3.1129369787236301E-3"/>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'(b)'!$N$10:$N$14</c:f>
              <c:numCache>
                <c:formatCode>General</c:formatCode>
                <c:ptCount val="5"/>
                <c:pt idx="0">
                  <c:v>0</c:v>
                </c:pt>
                <c:pt idx="1">
                  <c:v>5</c:v>
                </c:pt>
                <c:pt idx="2">
                  <c:v>10</c:v>
                </c:pt>
                <c:pt idx="3">
                  <c:v>20</c:v>
                </c:pt>
                <c:pt idx="4">
                  <c:v>30</c:v>
                </c:pt>
              </c:numCache>
            </c:numRef>
          </c:xVal>
          <c:yVal>
            <c:numRef>
              <c:f>'(b)'!$R$10:$R$14</c:f>
              <c:numCache>
                <c:formatCode>General</c:formatCode>
                <c:ptCount val="5"/>
                <c:pt idx="0">
                  <c:v>0</c:v>
                </c:pt>
                <c:pt idx="1">
                  <c:v>0.22314355131420971</c:v>
                </c:pt>
                <c:pt idx="2">
                  <c:v>0.37106368139083207</c:v>
                </c:pt>
                <c:pt idx="3">
                  <c:v>0.58698698473155464</c:v>
                </c:pt>
                <c:pt idx="4">
                  <c:v>0.72360638804465394</c:v>
                </c:pt>
              </c:numCache>
            </c:numRef>
          </c:yVal>
          <c:smooth val="0"/>
          <c:extLst>
            <c:ext xmlns:c16="http://schemas.microsoft.com/office/drawing/2014/chart" uri="{C3380CC4-5D6E-409C-BE32-E72D297353CC}">
              <c16:uniqueId val="{00000007-CF60-4872-B828-9FB6093C509E}"/>
            </c:ext>
          </c:extLst>
        </c:ser>
        <c:dLbls>
          <c:showLegendKey val="0"/>
          <c:showVal val="0"/>
          <c:showCatName val="0"/>
          <c:showSerName val="0"/>
          <c:showPercent val="0"/>
          <c:showBubbleSize val="0"/>
        </c:dLbls>
        <c:axId val="2081395215"/>
        <c:axId val="2084083919"/>
      </c:scatterChart>
      <c:valAx>
        <c:axId val="2081395215"/>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N" sz="1000" b="1" i="0" baseline="0">
                    <a:solidFill>
                      <a:sysClr val="windowText" lastClr="000000"/>
                    </a:solidFill>
                    <a:effectLst/>
                    <a:latin typeface="Times New Roman" panose="02020603050405020304" pitchFamily="18" charset="0"/>
                    <a:cs typeface="Times New Roman" panose="02020603050405020304" pitchFamily="18" charset="0"/>
                  </a:rPr>
                  <a:t>Time (min)</a:t>
                </a:r>
                <a:endParaRPr lang="en-IN" sz="1000" b="1">
                  <a:solidFill>
                    <a:sysClr val="windowText" lastClr="000000"/>
                  </a:solidFill>
                  <a:effectLst/>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out"/>
        <c:tickLblPos val="nextTo"/>
        <c:spPr>
          <a:noFill/>
          <a:ln w="15875" cap="flat" cmpd="sng" algn="ctr">
            <a:solidFill>
              <a:schemeClr val="tx1"/>
            </a:solidFill>
            <a:round/>
          </a:ln>
          <a:effectLst/>
        </c:spPr>
        <c:txPr>
          <a:bodyPr rot="-6000000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2084083919"/>
        <c:crosses val="autoZero"/>
        <c:crossBetween val="midCat"/>
      </c:valAx>
      <c:valAx>
        <c:axId val="2084083919"/>
        <c:scaling>
          <c:orientation val="minMax"/>
        </c:scaling>
        <c:delete val="0"/>
        <c:axPos val="l"/>
        <c:title>
          <c:tx>
            <c:rich>
              <a:bodyPr rot="-540000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000" b="0" i="0" u="none" strike="noStrike" kern="1200" baseline="0">
                    <a:solidFill>
                      <a:sysClr val="windowText" lastClr="000000">
                        <a:lumMod val="65000"/>
                        <a:lumOff val="35000"/>
                      </a:sysClr>
                    </a:solidFill>
                    <a:latin typeface="+mn-lt"/>
                    <a:ea typeface="+mn-ea"/>
                    <a:cs typeface="+mn-cs"/>
                  </a:defRPr>
                </a:pPr>
                <a:r>
                  <a:rPr lang="en-IN" sz="1000" b="1" i="0" baseline="0">
                    <a:solidFill>
                      <a:sysClr val="windowText" lastClr="000000"/>
                    </a:solidFill>
                    <a:effectLst/>
                    <a:latin typeface="Times New Roman" panose="02020603050405020304" pitchFamily="18" charset="0"/>
                    <a:cs typeface="Times New Roman" panose="02020603050405020304" pitchFamily="18" charset="0"/>
                  </a:rPr>
                  <a:t>-ln (1-X</a:t>
                </a:r>
                <a:r>
                  <a:rPr lang="en-IN" sz="1000" b="1" i="0" baseline="-25000">
                    <a:solidFill>
                      <a:sysClr val="windowText" lastClr="000000"/>
                    </a:solidFill>
                    <a:effectLst/>
                    <a:latin typeface="Times New Roman" panose="02020603050405020304" pitchFamily="18" charset="0"/>
                    <a:cs typeface="Times New Roman" panose="02020603050405020304" pitchFamily="18" charset="0"/>
                  </a:rPr>
                  <a:t>B</a:t>
                </a:r>
                <a:r>
                  <a:rPr lang="en-IN" sz="1000" b="1" i="0" baseline="0">
                    <a:solidFill>
                      <a:sysClr val="windowText" lastClr="000000"/>
                    </a:solidFill>
                    <a:effectLst/>
                    <a:latin typeface="Times New Roman" panose="02020603050405020304" pitchFamily="18" charset="0"/>
                    <a:cs typeface="Times New Roman" panose="02020603050405020304" pitchFamily="18" charset="0"/>
                  </a:rPr>
                  <a:t>)</a:t>
                </a:r>
                <a:endParaRPr lang="en-IN" sz="1000">
                  <a:solidFill>
                    <a:sysClr val="windowText" lastClr="000000"/>
                  </a:solidFill>
                  <a:effectLst/>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000" b="0" i="0" u="none" strike="noStrike" kern="1200" baseline="0">
                  <a:solidFill>
                    <a:sysClr val="windowText" lastClr="000000">
                      <a:lumMod val="65000"/>
                      <a:lumOff val="35000"/>
                    </a:sysClr>
                  </a:solidFill>
                  <a:latin typeface="+mn-lt"/>
                  <a:ea typeface="+mn-ea"/>
                  <a:cs typeface="+mn-cs"/>
                </a:defRPr>
              </a:pPr>
              <a:endParaRPr lang="en-US"/>
            </a:p>
          </c:txPr>
        </c:title>
        <c:numFmt formatCode="General" sourceLinked="1"/>
        <c:majorTickMark val="cross"/>
        <c:minorTickMark val="out"/>
        <c:tickLblPos val="nextTo"/>
        <c:spPr>
          <a:noFill/>
          <a:ln w="15875" cap="flat" cmpd="sng" algn="ctr">
            <a:solidFill>
              <a:schemeClr val="tx1"/>
            </a:solidFill>
            <a:round/>
          </a:ln>
          <a:effectLst/>
        </c:spPr>
        <c:txPr>
          <a:bodyPr rot="-6000000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2081395215"/>
        <c:crosses val="autoZero"/>
        <c:crossBetween val="midCat"/>
      </c:valAx>
      <c:spPr>
        <a:noFill/>
        <a:ln w="15875">
          <a:solidFill>
            <a:schemeClr val="tx1"/>
          </a:solidFill>
        </a:ln>
        <a:effectLst/>
      </c:spPr>
    </c:plotArea>
    <c:legend>
      <c:legendPos val="r"/>
      <c:legendEntry>
        <c:idx val="4"/>
        <c:delete val="1"/>
      </c:legendEntry>
      <c:legendEntry>
        <c:idx val="5"/>
        <c:delete val="1"/>
      </c:legendEntry>
      <c:legendEntry>
        <c:idx val="6"/>
        <c:delete val="1"/>
      </c:legendEntry>
      <c:legendEntry>
        <c:idx val="7"/>
        <c:delete val="1"/>
      </c:legendEntry>
      <c:layout>
        <c:manualLayout>
          <c:xMode val="edge"/>
          <c:yMode val="edge"/>
          <c:x val="0.30618446663852761"/>
          <c:y val="0.89772229228369615"/>
          <c:w val="0.48813731652683179"/>
          <c:h val="6.9429896752955231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6941830216055206"/>
          <c:y val="3.7624187423933558E-2"/>
          <c:w val="0.77171831501203314"/>
          <c:h val="0.72631810563697585"/>
        </c:manualLayout>
      </c:layout>
      <c:scatterChart>
        <c:scatterStyle val="lineMarker"/>
        <c:varyColors val="0"/>
        <c:ser>
          <c:idx val="0"/>
          <c:order val="0"/>
          <c:tx>
            <c:strRef>
              <c:f>'(c).'!$AJ$9</c:f>
              <c:strCache>
                <c:ptCount val="1"/>
                <c:pt idx="0">
                  <c:v>30 °C</c:v>
                </c:pt>
              </c:strCache>
            </c:strRef>
          </c:tx>
          <c:spPr>
            <a:ln w="254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intercept val="0"/>
            <c:dispRSqr val="1"/>
            <c:dispEq val="1"/>
            <c:trendlineLbl>
              <c:layout>
                <c:manualLayout>
                  <c:x val="0.17278391829510931"/>
                  <c:y val="8.952855119914134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'(c).'!$AI$10:$AI$14</c:f>
              <c:numCache>
                <c:formatCode>General</c:formatCode>
                <c:ptCount val="5"/>
                <c:pt idx="0">
                  <c:v>0</c:v>
                </c:pt>
                <c:pt idx="1">
                  <c:v>5</c:v>
                </c:pt>
                <c:pt idx="2">
                  <c:v>10</c:v>
                </c:pt>
                <c:pt idx="3">
                  <c:v>20</c:v>
                </c:pt>
                <c:pt idx="4">
                  <c:v>30</c:v>
                </c:pt>
              </c:numCache>
            </c:numRef>
          </c:xVal>
          <c:yVal>
            <c:numRef>
              <c:f>'(c).'!$AJ$10:$AJ$14</c:f>
              <c:numCache>
                <c:formatCode>General</c:formatCode>
                <c:ptCount val="5"/>
                <c:pt idx="0">
                  <c:v>0</c:v>
                </c:pt>
                <c:pt idx="1">
                  <c:v>6.7252227009167262E-2</c:v>
                </c:pt>
                <c:pt idx="2">
                  <c:v>0.12722499935456461</c:v>
                </c:pt>
                <c:pt idx="3">
                  <c:v>0.21209832075893006</c:v>
                </c:pt>
                <c:pt idx="4">
                  <c:v>0.2638465304879567</c:v>
                </c:pt>
              </c:numCache>
            </c:numRef>
          </c:yVal>
          <c:smooth val="0"/>
          <c:extLst>
            <c:ext xmlns:c16="http://schemas.microsoft.com/office/drawing/2014/chart" uri="{C3380CC4-5D6E-409C-BE32-E72D297353CC}">
              <c16:uniqueId val="{00000001-3766-45AC-BD72-271DF6DD6077}"/>
            </c:ext>
          </c:extLst>
        </c:ser>
        <c:ser>
          <c:idx val="1"/>
          <c:order val="1"/>
          <c:tx>
            <c:strRef>
              <c:f>'(c).'!$AK$9</c:f>
              <c:strCache>
                <c:ptCount val="1"/>
                <c:pt idx="0">
                  <c:v>40 °C</c:v>
                </c:pt>
              </c:strCache>
            </c:strRef>
          </c:tx>
          <c:spPr>
            <a:ln w="254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intercept val="0"/>
            <c:dispRSqr val="1"/>
            <c:dispEq val="1"/>
            <c:trendlineLbl>
              <c:layout>
                <c:manualLayout>
                  <c:x val="0.18352121249697045"/>
                  <c:y val="3.013953152763163E-3"/>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'(c).'!$AI$10:$AI$14</c:f>
              <c:numCache>
                <c:formatCode>General</c:formatCode>
                <c:ptCount val="5"/>
                <c:pt idx="0">
                  <c:v>0</c:v>
                </c:pt>
                <c:pt idx="1">
                  <c:v>5</c:v>
                </c:pt>
                <c:pt idx="2">
                  <c:v>10</c:v>
                </c:pt>
                <c:pt idx="3">
                  <c:v>20</c:v>
                </c:pt>
                <c:pt idx="4">
                  <c:v>30</c:v>
                </c:pt>
              </c:numCache>
            </c:numRef>
          </c:xVal>
          <c:yVal>
            <c:numRef>
              <c:f>'(c).'!$AK$10:$AK$14</c:f>
              <c:numCache>
                <c:formatCode>General</c:formatCode>
                <c:ptCount val="5"/>
                <c:pt idx="0">
                  <c:v>0</c:v>
                </c:pt>
                <c:pt idx="1">
                  <c:v>9.4288207308631744E-2</c:v>
                </c:pt>
                <c:pt idx="2">
                  <c:v>0.17609876135568556</c:v>
                </c:pt>
                <c:pt idx="3">
                  <c:v>0.2803519014853465</c:v>
                </c:pt>
                <c:pt idx="4">
                  <c:v>0.35031328803308415</c:v>
                </c:pt>
              </c:numCache>
            </c:numRef>
          </c:yVal>
          <c:smooth val="0"/>
          <c:extLst>
            <c:ext xmlns:c16="http://schemas.microsoft.com/office/drawing/2014/chart" uri="{C3380CC4-5D6E-409C-BE32-E72D297353CC}">
              <c16:uniqueId val="{00000003-3766-45AC-BD72-271DF6DD6077}"/>
            </c:ext>
          </c:extLst>
        </c:ser>
        <c:ser>
          <c:idx val="2"/>
          <c:order val="2"/>
          <c:tx>
            <c:strRef>
              <c:f>'(c).'!$AL$9</c:f>
              <c:strCache>
                <c:ptCount val="1"/>
                <c:pt idx="0">
                  <c:v>50 °C</c:v>
                </c:pt>
              </c:strCache>
            </c:strRef>
          </c:tx>
          <c:spPr>
            <a:ln w="25400" cap="rnd">
              <a:noFill/>
              <a:round/>
            </a:ln>
            <a:effectLst/>
          </c:spPr>
          <c:marker>
            <c:symbol val="circle"/>
            <c:size val="5"/>
            <c:spPr>
              <a:solidFill>
                <a:schemeClr val="accent3"/>
              </a:solidFill>
              <a:ln w="9525">
                <a:solidFill>
                  <a:schemeClr val="accent3"/>
                </a:solidFill>
              </a:ln>
              <a:effectLst/>
            </c:spPr>
          </c:marker>
          <c:trendline>
            <c:spPr>
              <a:ln w="19050" cap="rnd">
                <a:solidFill>
                  <a:schemeClr val="accent3"/>
                </a:solidFill>
                <a:prstDash val="sysDot"/>
              </a:ln>
              <a:effectLst/>
            </c:spPr>
            <c:trendlineType val="linear"/>
            <c:intercept val="0"/>
            <c:dispRSqr val="1"/>
            <c:dispEq val="1"/>
            <c:trendlineLbl>
              <c:layout>
                <c:manualLayout>
                  <c:x val="0.19067940863154453"/>
                  <c:y val="-3.6842456548601528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'(c).'!$AI$10:$AI$14</c:f>
              <c:numCache>
                <c:formatCode>General</c:formatCode>
                <c:ptCount val="5"/>
                <c:pt idx="0">
                  <c:v>0</c:v>
                </c:pt>
                <c:pt idx="1">
                  <c:v>5</c:v>
                </c:pt>
                <c:pt idx="2">
                  <c:v>10</c:v>
                </c:pt>
                <c:pt idx="3">
                  <c:v>20</c:v>
                </c:pt>
                <c:pt idx="4">
                  <c:v>30</c:v>
                </c:pt>
              </c:numCache>
            </c:numRef>
          </c:xVal>
          <c:yVal>
            <c:numRef>
              <c:f>'(c).'!$AL$10:$AL$14</c:f>
              <c:numCache>
                <c:formatCode>General</c:formatCode>
                <c:ptCount val="5"/>
                <c:pt idx="0">
                  <c:v>0</c:v>
                </c:pt>
                <c:pt idx="1">
                  <c:v>0.1224234152128857</c:v>
                </c:pt>
                <c:pt idx="2">
                  <c:v>0.22968296919703898</c:v>
                </c:pt>
                <c:pt idx="3">
                  <c:v>0.37156355643248284</c:v>
                </c:pt>
                <c:pt idx="4">
                  <c:v>0.46912912110080296</c:v>
                </c:pt>
              </c:numCache>
            </c:numRef>
          </c:yVal>
          <c:smooth val="0"/>
          <c:extLst>
            <c:ext xmlns:c16="http://schemas.microsoft.com/office/drawing/2014/chart" uri="{C3380CC4-5D6E-409C-BE32-E72D297353CC}">
              <c16:uniqueId val="{00000005-3766-45AC-BD72-271DF6DD6077}"/>
            </c:ext>
          </c:extLst>
        </c:ser>
        <c:ser>
          <c:idx val="3"/>
          <c:order val="3"/>
          <c:tx>
            <c:strRef>
              <c:f>'(c).'!$AM$9</c:f>
              <c:strCache>
                <c:ptCount val="1"/>
                <c:pt idx="0">
                  <c:v>60 °C</c:v>
                </c:pt>
              </c:strCache>
            </c:strRef>
          </c:tx>
          <c:spPr>
            <a:ln w="25400" cap="rnd">
              <a:noFill/>
              <a:round/>
            </a:ln>
            <a:effectLst/>
          </c:spPr>
          <c:marker>
            <c:symbol val="circle"/>
            <c:size val="5"/>
            <c:spPr>
              <a:solidFill>
                <a:schemeClr val="accent4"/>
              </a:solidFill>
              <a:ln w="9525">
                <a:solidFill>
                  <a:schemeClr val="accent4"/>
                </a:solidFill>
              </a:ln>
              <a:effectLst/>
            </c:spPr>
          </c:marker>
          <c:trendline>
            <c:spPr>
              <a:ln w="19050" cap="rnd">
                <a:solidFill>
                  <a:schemeClr val="accent4"/>
                </a:solidFill>
                <a:prstDash val="sysDot"/>
              </a:ln>
              <a:effectLst/>
            </c:spPr>
            <c:trendlineType val="linear"/>
            <c:intercept val="0"/>
            <c:dispRSqr val="1"/>
            <c:dispEq val="1"/>
            <c:trendlineLbl>
              <c:layout>
                <c:manualLayout>
                  <c:x val="0.19771587127054291"/>
                  <c:y val="-1.7672455292165438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'(c).'!$AI$10:$AI$14</c:f>
              <c:numCache>
                <c:formatCode>General</c:formatCode>
                <c:ptCount val="5"/>
                <c:pt idx="0">
                  <c:v>0</c:v>
                </c:pt>
                <c:pt idx="1">
                  <c:v>5</c:v>
                </c:pt>
                <c:pt idx="2">
                  <c:v>10</c:v>
                </c:pt>
                <c:pt idx="3">
                  <c:v>20</c:v>
                </c:pt>
                <c:pt idx="4">
                  <c:v>30</c:v>
                </c:pt>
              </c:numCache>
            </c:numRef>
          </c:xVal>
          <c:yVal>
            <c:numRef>
              <c:f>'(c).'!$AM$10:$AM$14</c:f>
              <c:numCache>
                <c:formatCode>General</c:formatCode>
                <c:ptCount val="5"/>
                <c:pt idx="0">
                  <c:v>0</c:v>
                </c:pt>
                <c:pt idx="1">
                  <c:v>0.18232155679395459</c:v>
                </c:pt>
                <c:pt idx="2">
                  <c:v>0.30705835141491977</c:v>
                </c:pt>
                <c:pt idx="3">
                  <c:v>0.49399411788238995</c:v>
                </c:pt>
                <c:pt idx="4">
                  <c:v>0.6149069711213131</c:v>
                </c:pt>
              </c:numCache>
            </c:numRef>
          </c:yVal>
          <c:smooth val="0"/>
          <c:extLst>
            <c:ext xmlns:c16="http://schemas.microsoft.com/office/drawing/2014/chart" uri="{C3380CC4-5D6E-409C-BE32-E72D297353CC}">
              <c16:uniqueId val="{00000007-3766-45AC-BD72-271DF6DD6077}"/>
            </c:ext>
          </c:extLst>
        </c:ser>
        <c:dLbls>
          <c:showLegendKey val="0"/>
          <c:showVal val="0"/>
          <c:showCatName val="0"/>
          <c:showSerName val="0"/>
          <c:showPercent val="0"/>
          <c:showBubbleSize val="0"/>
        </c:dLbls>
        <c:axId val="150530047"/>
        <c:axId val="1984816495"/>
      </c:scatterChart>
      <c:valAx>
        <c:axId val="150530047"/>
        <c:scaling>
          <c:orientation val="minMax"/>
        </c:scaling>
        <c:delete val="0"/>
        <c:axPos val="b"/>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000" b="0" i="0" u="none" strike="noStrike" kern="1200" baseline="0">
                    <a:solidFill>
                      <a:sysClr val="windowText" lastClr="000000">
                        <a:lumMod val="65000"/>
                        <a:lumOff val="35000"/>
                      </a:sysClr>
                    </a:solidFill>
                    <a:latin typeface="+mn-lt"/>
                    <a:ea typeface="+mn-ea"/>
                    <a:cs typeface="+mn-cs"/>
                  </a:defRPr>
                </a:pPr>
                <a:r>
                  <a:rPr lang="en-IN" sz="1000" b="1" i="0" baseline="0">
                    <a:solidFill>
                      <a:sysClr val="windowText" lastClr="000000"/>
                    </a:solidFill>
                    <a:effectLst/>
                    <a:latin typeface="Times New Roman" panose="02020603050405020304" pitchFamily="18" charset="0"/>
                    <a:cs typeface="Times New Roman" panose="02020603050405020304" pitchFamily="18" charset="0"/>
                  </a:rPr>
                  <a:t>Time (min)</a:t>
                </a:r>
                <a:endParaRPr lang="en-IN" sz="1000" b="1">
                  <a:solidFill>
                    <a:sysClr val="windowText" lastClr="000000"/>
                  </a:solidFill>
                  <a:effectLst/>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000" b="0" i="0" u="none" strike="noStrike" kern="1200" baseline="0">
                  <a:solidFill>
                    <a:sysClr val="windowText" lastClr="000000">
                      <a:lumMod val="65000"/>
                      <a:lumOff val="35000"/>
                    </a:sysClr>
                  </a:solidFill>
                  <a:latin typeface="+mn-lt"/>
                  <a:ea typeface="+mn-ea"/>
                  <a:cs typeface="+mn-cs"/>
                </a:defRPr>
              </a:pPr>
              <a:endParaRPr lang="en-US"/>
            </a:p>
          </c:txPr>
        </c:title>
        <c:numFmt formatCode="General" sourceLinked="1"/>
        <c:majorTickMark val="cross"/>
        <c:minorTickMark val="out"/>
        <c:tickLblPos val="nextTo"/>
        <c:spPr>
          <a:noFill/>
          <a:ln w="15875" cap="flat" cmpd="sng" algn="ctr">
            <a:solidFill>
              <a:schemeClr val="tx1"/>
            </a:solidFill>
            <a:round/>
          </a:ln>
          <a:effectLst/>
        </c:spPr>
        <c:txPr>
          <a:bodyPr rot="-6000000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984816495"/>
        <c:crosses val="autoZero"/>
        <c:crossBetween val="midCat"/>
      </c:valAx>
      <c:valAx>
        <c:axId val="1984816495"/>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N" b="1">
                    <a:solidFill>
                      <a:sysClr val="windowText" lastClr="000000"/>
                    </a:solidFill>
                    <a:latin typeface="Times New Roman" panose="02020603050405020304" pitchFamily="18" charset="0"/>
                    <a:cs typeface="Times New Roman" panose="02020603050405020304" pitchFamily="18" charset="0"/>
                  </a:rPr>
                  <a:t>ln</a:t>
                </a:r>
                <a:r>
                  <a:rPr lang="en-IN" b="1" baseline="0">
                    <a:solidFill>
                      <a:sysClr val="windowText" lastClr="000000"/>
                    </a:solidFill>
                    <a:latin typeface="Times New Roman" panose="02020603050405020304" pitchFamily="18" charset="0"/>
                    <a:cs typeface="Times New Roman" panose="02020603050405020304" pitchFamily="18" charset="0"/>
                  </a:rPr>
                  <a:t> [</a:t>
                </a:r>
                <a:r>
                  <a:rPr lang="en-IN" b="1">
                    <a:solidFill>
                      <a:sysClr val="windowText" lastClr="000000"/>
                    </a:solidFill>
                    <a:latin typeface="Times New Roman" panose="02020603050405020304" pitchFamily="18" charset="0"/>
                    <a:cs typeface="Times New Roman" panose="02020603050405020304" pitchFamily="18" charset="0"/>
                  </a:rPr>
                  <a:t>M-X</a:t>
                </a:r>
                <a:r>
                  <a:rPr lang="en-IN" b="1" baseline="-25000">
                    <a:solidFill>
                      <a:sysClr val="windowText" lastClr="000000"/>
                    </a:solidFill>
                    <a:latin typeface="Times New Roman" panose="02020603050405020304" pitchFamily="18" charset="0"/>
                    <a:cs typeface="Times New Roman" panose="02020603050405020304" pitchFamily="18" charset="0"/>
                  </a:rPr>
                  <a:t>B</a:t>
                </a:r>
                <a:r>
                  <a:rPr lang="en-IN" b="1">
                    <a:solidFill>
                      <a:sysClr val="windowText" lastClr="000000"/>
                    </a:solidFill>
                    <a:latin typeface="Times New Roman" panose="02020603050405020304" pitchFamily="18" charset="0"/>
                    <a:cs typeface="Times New Roman" panose="02020603050405020304" pitchFamily="18" charset="0"/>
                  </a:rPr>
                  <a:t>/M(1-X</a:t>
                </a:r>
                <a:r>
                  <a:rPr lang="en-IN" b="1" baseline="-25000">
                    <a:solidFill>
                      <a:sysClr val="windowText" lastClr="000000"/>
                    </a:solidFill>
                    <a:latin typeface="Times New Roman" panose="02020603050405020304" pitchFamily="18" charset="0"/>
                    <a:cs typeface="Times New Roman" panose="02020603050405020304" pitchFamily="18" charset="0"/>
                  </a:rPr>
                  <a:t>B</a:t>
                </a:r>
                <a:r>
                  <a:rPr lang="en-IN" b="1">
                    <a:solidFill>
                      <a:sysClr val="windowText" lastClr="000000"/>
                    </a:solidFill>
                    <a:latin typeface="Times New Roman" panose="02020603050405020304" pitchFamily="18" charset="0"/>
                    <a:cs typeface="Times New Roman" panose="02020603050405020304" pitchFamily="18" charset="0"/>
                  </a:rPr>
                  <a:t>)]</a:t>
                </a:r>
              </a:p>
            </c:rich>
          </c:tx>
          <c:layout>
            <c:manualLayout>
              <c:xMode val="edge"/>
              <c:yMode val="edge"/>
              <c:x val="3.0504061008122016E-2"/>
              <c:y val="0.23283239079651127"/>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out"/>
        <c:tickLblPos val="nextTo"/>
        <c:spPr>
          <a:noFill/>
          <a:ln w="15875" cap="flat" cmpd="sng" algn="ctr">
            <a:solidFill>
              <a:schemeClr val="tx1"/>
            </a:solidFill>
            <a:round/>
          </a:ln>
          <a:effectLst/>
        </c:spPr>
        <c:txPr>
          <a:bodyPr rot="-6000000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50530047"/>
        <c:crosses val="autoZero"/>
        <c:crossBetween val="midCat"/>
      </c:valAx>
      <c:spPr>
        <a:noFill/>
        <a:ln w="15875">
          <a:solidFill>
            <a:schemeClr val="tx1"/>
          </a:solidFill>
        </a:ln>
        <a:effectLst/>
      </c:spPr>
    </c:plotArea>
    <c:legend>
      <c:legendPos val="r"/>
      <c:legendEntry>
        <c:idx val="4"/>
        <c:delete val="1"/>
      </c:legendEntry>
      <c:legendEntry>
        <c:idx val="5"/>
        <c:delete val="1"/>
      </c:legendEntry>
      <c:legendEntry>
        <c:idx val="6"/>
        <c:delete val="1"/>
      </c:legendEntry>
      <c:legendEntry>
        <c:idx val="7"/>
        <c:delete val="1"/>
      </c:legendEntry>
      <c:layout>
        <c:manualLayout>
          <c:xMode val="edge"/>
          <c:yMode val="edge"/>
          <c:x val="0.24130617352143796"/>
          <c:y val="0.88968007864996257"/>
          <c:w val="0.54885384316223174"/>
          <c:h val="9.406208448771179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70449570767005"/>
          <c:y val="4.77326968973747E-2"/>
          <c:w val="0.80802360437929555"/>
          <c:h val="0.76708699002123537"/>
        </c:manualLayout>
      </c:layout>
      <c:barChart>
        <c:barDir val="col"/>
        <c:grouping val="clustered"/>
        <c:varyColors val="0"/>
        <c:ser>
          <c:idx val="0"/>
          <c:order val="0"/>
          <c:spPr>
            <a:solidFill>
              <a:schemeClr val="accent1"/>
            </a:solidFill>
            <a:ln>
              <a:noFill/>
            </a:ln>
            <a:effectLst/>
          </c:spPr>
          <c:invertIfNegative val="0"/>
          <c:cat>
            <c:strRef>
              <c:f>'Reusebility study'!$C$4:$G$4</c:f>
              <c:strCache>
                <c:ptCount val="5"/>
                <c:pt idx="0">
                  <c:v>Fresh</c:v>
                </c:pt>
                <c:pt idx="1">
                  <c:v>1st Reuse</c:v>
                </c:pt>
                <c:pt idx="2">
                  <c:v>2nd Reuse</c:v>
                </c:pt>
                <c:pt idx="3">
                  <c:v>3rd Reuse</c:v>
                </c:pt>
                <c:pt idx="4">
                  <c:v>4th Reuse</c:v>
                </c:pt>
              </c:strCache>
            </c:strRef>
          </c:cat>
          <c:val>
            <c:numRef>
              <c:f>'Reusebility study'!$C$5:$G$5</c:f>
              <c:numCache>
                <c:formatCode>General</c:formatCode>
                <c:ptCount val="5"/>
                <c:pt idx="0">
                  <c:v>88</c:v>
                </c:pt>
                <c:pt idx="1">
                  <c:v>87</c:v>
                </c:pt>
                <c:pt idx="2">
                  <c:v>86.3</c:v>
                </c:pt>
                <c:pt idx="3">
                  <c:v>86</c:v>
                </c:pt>
                <c:pt idx="4">
                  <c:v>85.8</c:v>
                </c:pt>
              </c:numCache>
            </c:numRef>
          </c:val>
          <c:extLst>
            <c:ext xmlns:c16="http://schemas.microsoft.com/office/drawing/2014/chart" uri="{C3380CC4-5D6E-409C-BE32-E72D297353CC}">
              <c16:uniqueId val="{00000000-CBD7-4EBA-A72A-B92FBDC4B183}"/>
            </c:ext>
          </c:extLst>
        </c:ser>
        <c:dLbls>
          <c:showLegendKey val="0"/>
          <c:showVal val="0"/>
          <c:showCatName val="0"/>
          <c:showSerName val="0"/>
          <c:showPercent val="0"/>
          <c:showBubbleSize val="0"/>
        </c:dLbls>
        <c:gapWidth val="219"/>
        <c:overlap val="-27"/>
        <c:axId val="1630106255"/>
        <c:axId val="1510463247"/>
      </c:barChart>
      <c:catAx>
        <c:axId val="163010625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510463247"/>
        <c:crosses val="autoZero"/>
        <c:auto val="1"/>
        <c:lblAlgn val="ctr"/>
        <c:lblOffset val="100"/>
        <c:noMultiLvlLbl val="0"/>
      </c:catAx>
      <c:valAx>
        <c:axId val="1510463247"/>
        <c:scaling>
          <c:orientation val="minMax"/>
          <c:max val="90"/>
          <c:min val="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N" sz="1000" b="1">
                    <a:solidFill>
                      <a:schemeClr val="tx1"/>
                    </a:solidFill>
                    <a:latin typeface="Times New Roman" panose="02020603050405020304" pitchFamily="18" charset="0"/>
                    <a:cs typeface="Times New Roman" panose="02020603050405020304" pitchFamily="18" charset="0"/>
                  </a:rPr>
                  <a:t>Conversion</a:t>
                </a:r>
                <a:r>
                  <a:rPr lang="en-IN" sz="1000" b="1" baseline="0">
                    <a:solidFill>
                      <a:schemeClr val="tx1"/>
                    </a:solidFill>
                    <a:latin typeface="Times New Roman" panose="02020603050405020304" pitchFamily="18" charset="0"/>
                    <a:cs typeface="Times New Roman" panose="02020603050405020304" pitchFamily="18" charset="0"/>
                  </a:rPr>
                  <a:t> (%)</a:t>
                </a:r>
                <a:endParaRPr lang="en-IN" sz="1000" b="1">
                  <a:solidFill>
                    <a:schemeClr val="tx1"/>
                  </a:solidFill>
                  <a:latin typeface="Times New Roman" panose="02020603050405020304" pitchFamily="18" charset="0"/>
                  <a:cs typeface="Times New Roman" panose="02020603050405020304" pitchFamily="18" charset="0"/>
                </a:endParaRPr>
              </a:p>
            </c:rich>
          </c:tx>
          <c:layout>
            <c:manualLayout>
              <c:xMode val="edge"/>
              <c:yMode val="edge"/>
              <c:x val="1.1725554283516999E-2"/>
              <c:y val="0.28932946452991365"/>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in"/>
        <c:tickLblPos val="nextTo"/>
        <c:spPr>
          <a:noFill/>
          <a:ln w="15875">
            <a:solidFill>
              <a:schemeClr val="tx1"/>
            </a:solidFill>
          </a:ln>
          <a:effectLst/>
        </c:spPr>
        <c:txPr>
          <a:bodyPr rot="-60000000" spcFirstLastPara="1" vertOverflow="ellipsis" vert="horz" wrap="square" anchor="ctr" anchorCtr="1"/>
          <a:lstStyle/>
          <a:p>
            <a:pPr>
              <a:defRPr sz="9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630106255"/>
        <c:crosses val="autoZero"/>
        <c:crossBetween val="between"/>
        <c:majorUnit val="20"/>
      </c:valAx>
      <c:spPr>
        <a:noFill/>
        <a:ln w="15875">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0.34313</cdr:x>
      <cdr:y>0.50735</cdr:y>
    </cdr:from>
    <cdr:to>
      <cdr:x>0.50695</cdr:x>
      <cdr:y>0.62749</cdr:y>
    </cdr:to>
    <cdr:sp macro="" textlink="">
      <cdr:nvSpPr>
        <cdr:cNvPr id="2" name="Text Box 1"/>
        <cdr:cNvSpPr txBox="1"/>
      </cdr:nvSpPr>
      <cdr:spPr>
        <a:xfrm xmlns:a="http://schemas.openxmlformats.org/drawingml/2006/main">
          <a:off x="937136" y="1230043"/>
          <a:ext cx="447414" cy="291261"/>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en-IN" sz="900">
              <a:latin typeface="Times New Roman" panose="02020603050405020304" pitchFamily="18" charset="0"/>
              <a:cs typeface="Times New Roman" panose="02020603050405020304" pitchFamily="18" charset="0"/>
            </a:rPr>
            <a:t>(a)</a:t>
          </a:r>
        </a:p>
      </cdr:txBody>
    </cdr:sp>
  </cdr:relSizeAnchor>
  <cdr:relSizeAnchor xmlns:cdr="http://schemas.openxmlformats.org/drawingml/2006/chartDrawing">
    <cdr:from>
      <cdr:x>0.38918</cdr:x>
      <cdr:y>0.34035</cdr:y>
    </cdr:from>
    <cdr:to>
      <cdr:x>0.53916</cdr:x>
      <cdr:y>0.52149</cdr:y>
    </cdr:to>
    <cdr:sp macro="" textlink="">
      <cdr:nvSpPr>
        <cdr:cNvPr id="3" name="Text Box 1"/>
        <cdr:cNvSpPr txBox="1"/>
      </cdr:nvSpPr>
      <cdr:spPr>
        <a:xfrm xmlns:a="http://schemas.openxmlformats.org/drawingml/2006/main">
          <a:off x="1062916" y="825154"/>
          <a:ext cx="409603" cy="439156"/>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IN" sz="900">
              <a:latin typeface="Times New Roman" panose="02020603050405020304" pitchFamily="18" charset="0"/>
              <a:cs typeface="Times New Roman" panose="02020603050405020304" pitchFamily="18" charset="0"/>
            </a:rPr>
            <a:t>(b)</a:t>
          </a:r>
        </a:p>
      </cdr:txBody>
    </cdr:sp>
  </cdr:relSizeAnchor>
  <cdr:relSizeAnchor xmlns:cdr="http://schemas.openxmlformats.org/drawingml/2006/chartDrawing">
    <cdr:from>
      <cdr:x>0.69616</cdr:x>
      <cdr:y>0.35533</cdr:y>
    </cdr:from>
    <cdr:to>
      <cdr:x>0.94027</cdr:x>
      <cdr:y>0.65515</cdr:y>
    </cdr:to>
    <cdr:sp macro="" textlink="">
      <cdr:nvSpPr>
        <cdr:cNvPr id="4" name="Text Box 3"/>
        <cdr:cNvSpPr txBox="1"/>
      </cdr:nvSpPr>
      <cdr:spPr>
        <a:xfrm xmlns:a="http://schemas.openxmlformats.org/drawingml/2006/main">
          <a:off x="2607733" y="1083734"/>
          <a:ext cx="914400" cy="9144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IN" sz="1100"/>
        </a:p>
      </cdr:txBody>
    </cdr:sp>
  </cdr:relSizeAnchor>
</c:userShapes>
</file>

<file path=word/drawings/drawing2.xml><?xml version="1.0" encoding="utf-8"?>
<c:userShapes xmlns:c="http://schemas.openxmlformats.org/drawingml/2006/chart">
  <cdr:relSizeAnchor xmlns:cdr="http://schemas.openxmlformats.org/drawingml/2006/chartDrawing">
    <cdr:from>
      <cdr:x>0.74236</cdr:x>
      <cdr:y>0.67079</cdr:y>
    </cdr:from>
    <cdr:to>
      <cdr:x>0.83594</cdr:x>
      <cdr:y>0.74275</cdr:y>
    </cdr:to>
    <cdr:sp macro="" textlink="">
      <cdr:nvSpPr>
        <cdr:cNvPr id="2" name="Text Box 1"/>
        <cdr:cNvSpPr txBox="1"/>
      </cdr:nvSpPr>
      <cdr:spPr>
        <a:xfrm xmlns:a="http://schemas.openxmlformats.org/drawingml/2006/main">
          <a:off x="1967611" y="1642054"/>
          <a:ext cx="248033" cy="176153"/>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IN" sz="900">
              <a:latin typeface="Times New Roman" panose="02020603050405020304" pitchFamily="18" charset="0"/>
              <a:cs typeface="Times New Roman" panose="02020603050405020304" pitchFamily="18" charset="0"/>
            </a:rPr>
            <a:t>(a)</a:t>
          </a:r>
        </a:p>
      </cdr:txBody>
    </cdr:sp>
  </cdr:relSizeAnchor>
  <cdr:relSizeAnchor xmlns:cdr="http://schemas.openxmlformats.org/drawingml/2006/chartDrawing">
    <cdr:from>
      <cdr:x>0.74815</cdr:x>
      <cdr:y>0.44607</cdr:y>
    </cdr:from>
    <cdr:to>
      <cdr:x>0.84174</cdr:x>
      <cdr:y>0.51804</cdr:y>
    </cdr:to>
    <cdr:sp macro="" textlink="">
      <cdr:nvSpPr>
        <cdr:cNvPr id="4" name="Text Box 1"/>
        <cdr:cNvSpPr txBox="1"/>
      </cdr:nvSpPr>
      <cdr:spPr>
        <a:xfrm xmlns:a="http://schemas.openxmlformats.org/drawingml/2006/main">
          <a:off x="1982976" y="1091954"/>
          <a:ext cx="248059" cy="176177"/>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IN" sz="900">
              <a:latin typeface="Times New Roman" panose="02020603050405020304" pitchFamily="18" charset="0"/>
              <a:cs typeface="Times New Roman" panose="02020603050405020304" pitchFamily="18" charset="0"/>
            </a:rPr>
            <a:t>(b)</a:t>
          </a:r>
        </a:p>
      </cdr:txBody>
    </cdr:sp>
  </cdr:relSizeAnchor>
  <cdr:relSizeAnchor xmlns:cdr="http://schemas.openxmlformats.org/drawingml/2006/chartDrawing">
    <cdr:from>
      <cdr:x>0.74048</cdr:x>
      <cdr:y>0.27591</cdr:y>
    </cdr:from>
    <cdr:to>
      <cdr:x>0.83406</cdr:x>
      <cdr:y>0.34787</cdr:y>
    </cdr:to>
    <cdr:sp macro="" textlink="">
      <cdr:nvSpPr>
        <cdr:cNvPr id="6" name="Text Box 1"/>
        <cdr:cNvSpPr txBox="1"/>
      </cdr:nvSpPr>
      <cdr:spPr>
        <a:xfrm xmlns:a="http://schemas.openxmlformats.org/drawingml/2006/main">
          <a:off x="1962647" y="675395"/>
          <a:ext cx="248033" cy="176153"/>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IN" sz="900">
              <a:latin typeface="Times New Roman" panose="02020603050405020304" pitchFamily="18" charset="0"/>
              <a:cs typeface="Times New Roman" panose="02020603050405020304" pitchFamily="18" charset="0"/>
            </a:rPr>
            <a:t>(c)</a:t>
          </a:r>
        </a:p>
      </cdr:txBody>
    </cdr:sp>
  </cdr:relSizeAnchor>
  <cdr:relSizeAnchor xmlns:cdr="http://schemas.openxmlformats.org/drawingml/2006/chartDrawing">
    <cdr:from>
      <cdr:x>0.73612</cdr:x>
      <cdr:y>0.09628</cdr:y>
    </cdr:from>
    <cdr:to>
      <cdr:x>0.8297</cdr:x>
      <cdr:y>0.16824</cdr:y>
    </cdr:to>
    <cdr:sp macro="" textlink="">
      <cdr:nvSpPr>
        <cdr:cNvPr id="7" name="Text Box 1"/>
        <cdr:cNvSpPr txBox="1"/>
      </cdr:nvSpPr>
      <cdr:spPr>
        <a:xfrm xmlns:a="http://schemas.openxmlformats.org/drawingml/2006/main">
          <a:off x="1951071" y="235690"/>
          <a:ext cx="248033" cy="176152"/>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IN" sz="900">
              <a:latin typeface="Times New Roman" panose="02020603050405020304" pitchFamily="18" charset="0"/>
              <a:cs typeface="Times New Roman" panose="02020603050405020304" pitchFamily="18" charset="0"/>
            </a:rPr>
            <a:t>(d)</a:t>
          </a:r>
        </a:p>
      </cdr:txBody>
    </cdr:sp>
  </cdr:relSizeAnchor>
</c:userShapes>
</file>

<file path=word/drawings/drawing3.xml><?xml version="1.0" encoding="utf-8"?>
<c:userShapes xmlns:c="http://schemas.openxmlformats.org/drawingml/2006/chart">
  <cdr:relSizeAnchor xmlns:cdr="http://schemas.openxmlformats.org/drawingml/2006/chartDrawing">
    <cdr:from>
      <cdr:x>0.13135</cdr:x>
      <cdr:y>0.68335</cdr:y>
    </cdr:from>
    <cdr:to>
      <cdr:x>0.26015</cdr:x>
      <cdr:y>0.77596</cdr:y>
    </cdr:to>
    <cdr:sp macro="" textlink="">
      <cdr:nvSpPr>
        <cdr:cNvPr id="2" name="Text Box 1"/>
        <cdr:cNvSpPr txBox="1"/>
      </cdr:nvSpPr>
      <cdr:spPr>
        <a:xfrm xmlns:a="http://schemas.openxmlformats.org/drawingml/2006/main">
          <a:off x="356474" y="1641109"/>
          <a:ext cx="349581" cy="222415"/>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IN" sz="900">
              <a:latin typeface="Times New Roman" panose="02020603050405020304" pitchFamily="18" charset="0"/>
              <a:cs typeface="Times New Roman" panose="02020603050405020304" pitchFamily="18" charset="0"/>
            </a:rPr>
            <a:t>(a)</a:t>
          </a:r>
        </a:p>
      </cdr:txBody>
    </cdr:sp>
  </cdr:relSizeAnchor>
  <cdr:relSizeAnchor xmlns:cdr="http://schemas.openxmlformats.org/drawingml/2006/chartDrawing">
    <cdr:from>
      <cdr:x>0.12911</cdr:x>
      <cdr:y>0.57905</cdr:y>
    </cdr:from>
    <cdr:to>
      <cdr:x>0.21962</cdr:x>
      <cdr:y>0.66039</cdr:y>
    </cdr:to>
    <cdr:sp macro="" textlink="">
      <cdr:nvSpPr>
        <cdr:cNvPr id="3" name="Text Box 1"/>
        <cdr:cNvSpPr txBox="1"/>
      </cdr:nvSpPr>
      <cdr:spPr>
        <a:xfrm xmlns:a="http://schemas.openxmlformats.org/drawingml/2006/main">
          <a:off x="350390" y="1390624"/>
          <a:ext cx="245670" cy="195343"/>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IN" sz="900">
              <a:latin typeface="Times New Roman" panose="02020603050405020304" pitchFamily="18" charset="0"/>
              <a:cs typeface="Times New Roman" panose="02020603050405020304" pitchFamily="18" charset="0"/>
            </a:rPr>
            <a:t>(b)</a:t>
          </a:r>
        </a:p>
      </cdr:txBody>
    </cdr:sp>
  </cdr:relSizeAnchor>
  <cdr:relSizeAnchor xmlns:cdr="http://schemas.openxmlformats.org/drawingml/2006/chartDrawing">
    <cdr:from>
      <cdr:x>0.12635</cdr:x>
      <cdr:y>0.43165</cdr:y>
    </cdr:from>
    <cdr:to>
      <cdr:x>0.21687</cdr:x>
      <cdr:y>0.513</cdr:y>
    </cdr:to>
    <cdr:sp macro="" textlink="">
      <cdr:nvSpPr>
        <cdr:cNvPr id="4" name="Text Box 1"/>
        <cdr:cNvSpPr txBox="1"/>
      </cdr:nvSpPr>
      <cdr:spPr>
        <a:xfrm xmlns:a="http://schemas.openxmlformats.org/drawingml/2006/main">
          <a:off x="342905" y="1036637"/>
          <a:ext cx="245671" cy="195368"/>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IN" sz="900">
              <a:latin typeface="Times New Roman" panose="02020603050405020304" pitchFamily="18" charset="0"/>
              <a:cs typeface="Times New Roman" panose="02020603050405020304" pitchFamily="18" charset="0"/>
            </a:rPr>
            <a:t>(c)</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611B88-9B8D-4318-A5B2-78480B741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16</Pages>
  <Words>4632</Words>
  <Characters>26405</Characters>
  <Application>Microsoft Office Word</Application>
  <DocSecurity>0</DocSecurity>
  <Lines>220</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Deepak Desai</dc:creator>
  <cp:keywords/>
  <dc:description/>
  <cp:lastModifiedBy>Deepak Desai</cp:lastModifiedBy>
  <cp:revision>29</cp:revision>
  <dcterms:created xsi:type="dcterms:W3CDTF">2020-08-24T07:20:00Z</dcterms:created>
  <dcterms:modified xsi:type="dcterms:W3CDTF">2021-01-09T05:59:00Z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http://www.zotero.org/styles/american-sociological-association</vt:lpwstr>
  </property>
  <property fmtid="{D5CDD505-2E9C-101B-9397-08002B2CF9AE}" pid="3" name="Mendeley Recent Style Name 0_1">
    <vt:lpwstr>American Sociological Association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http://www.zotero.org/styles/clean-technologies-and-environmental-policy</vt:lpwstr>
  </property>
  <property fmtid="{D5CDD505-2E9C-101B-9397-08002B2CF9AE}" pid="9" name="Mendeley Recent Style Name 3_1">
    <vt:lpwstr>Clean Technologies and Environmental Policy</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http://www.zotero.org/styles/journal-of-industrial-and-engineering-chemistry</vt:lpwstr>
  </property>
  <property fmtid="{D5CDD505-2E9C-101B-9397-08002B2CF9AE}" pid="13" name="Mendeley Recent Style Name 5_1">
    <vt:lpwstr>Journal of Industrial and Engineering Chemistry</vt:lpwstr>
  </property>
  <property fmtid="{D5CDD505-2E9C-101B-9397-08002B2CF9AE}" pid="14" name="Mendeley Recent Style Id 6_1">
    <vt:lpwstr>http://www.zotero.org/styles/journal-of-the-american-chemical-society</vt:lpwstr>
  </property>
  <property fmtid="{D5CDD505-2E9C-101B-9397-08002B2CF9AE}" pid="15" name="Mendeley Recent Style Name 6_1">
    <vt:lpwstr>Journal of the American Chemical Society</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1fa0154a-fb49-3580-b7a0-73b52fbd6316</vt:lpwstr>
  </property>
  <property fmtid="{D5CDD505-2E9C-101B-9397-08002B2CF9AE}" pid="24" name="Mendeley Citation Style_1">
    <vt:lpwstr>http://www.zotero.org/styles/clean-technologies-and-environmental-policy</vt:lpwstr>
  </property>
</Properties>
</file>