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DCF" w:rsidRPr="00BA06A5" w:rsidRDefault="00774C5F" w:rsidP="00040DCF">
      <w:pPr>
        <w:widowControl w:val="0"/>
        <w:autoSpaceDE w:val="0"/>
        <w:autoSpaceDN w:val="0"/>
        <w:adjustRightInd w:val="0"/>
        <w:spacing w:before="120" w:after="120"/>
        <w:ind w:right="-194"/>
        <w:jc w:val="both"/>
      </w:pPr>
      <w:r>
        <w:rPr>
          <w:b/>
          <w:bCs/>
        </w:rPr>
        <w:t>Table</w:t>
      </w:r>
      <w:r w:rsidR="00040DCF" w:rsidRPr="00B5555D">
        <w:rPr>
          <w:b/>
          <w:bCs/>
        </w:rPr>
        <w:t xml:space="preserve"> </w:t>
      </w:r>
      <w:r>
        <w:rPr>
          <w:b/>
          <w:bCs/>
        </w:rPr>
        <w:t>S</w:t>
      </w:r>
      <w:r w:rsidR="00040DCF" w:rsidRPr="00BA06A5">
        <w:rPr>
          <w:b/>
          <w:bCs/>
        </w:rPr>
        <w:t xml:space="preserve">1 </w:t>
      </w:r>
      <w:r w:rsidR="00040DCF" w:rsidRPr="00BA06A5">
        <w:t xml:space="preserve">Prevalence of chronic diseases among </w:t>
      </w:r>
      <w:r w:rsidR="00040DCF">
        <w:t>older adults</w:t>
      </w:r>
      <w:r w:rsidR="00040DCF" w:rsidRPr="00BA06A5">
        <w:t xml:space="preserve"> in India by </w:t>
      </w:r>
      <w:r w:rsidR="00040DCF">
        <w:t>sex</w:t>
      </w:r>
      <w:r w:rsidR="00040DCF" w:rsidRPr="00BA06A5">
        <w:t>, LASI 2017</w:t>
      </w:r>
      <w:r w:rsidR="00040DCF">
        <w:t>-</w:t>
      </w:r>
      <w:r w:rsidR="00040DCF" w:rsidRPr="00BA06A5">
        <w:t>18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3964"/>
        <w:gridCol w:w="1134"/>
        <w:gridCol w:w="1276"/>
        <w:gridCol w:w="1276"/>
        <w:gridCol w:w="1417"/>
      </w:tblGrid>
      <w:tr w:rsidR="00040DCF" w:rsidRPr="00BA06A5" w:rsidTr="00F84E0D">
        <w:trPr>
          <w:trHeight w:val="290"/>
          <w:jc w:val="center"/>
        </w:trPr>
        <w:tc>
          <w:tcPr>
            <w:tcW w:w="396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A06A5">
              <w:rPr>
                <w:b/>
                <w:bCs/>
                <w:color w:val="000000"/>
                <w:sz w:val="22"/>
                <w:szCs w:val="22"/>
              </w:rPr>
              <w:t>Type of diseases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A06A5">
              <w:rPr>
                <w:b/>
                <w:bCs/>
                <w:color w:val="000000"/>
                <w:sz w:val="22"/>
                <w:szCs w:val="22"/>
              </w:rPr>
              <w:t>Prevalence of chronic diseases (%)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40DCF" w:rsidRPr="00BA06A5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A06A5">
              <w:rPr>
                <w:b/>
                <w:bCs/>
                <w:color w:val="000000"/>
                <w:sz w:val="22"/>
                <w:szCs w:val="22"/>
              </w:rPr>
              <w:t>Sample Size</w:t>
            </w:r>
            <w:r w:rsidRPr="00BA06A5">
              <w:rPr>
                <w:b/>
                <w:bCs/>
                <w:color w:val="000000"/>
                <w:sz w:val="22"/>
                <w:szCs w:val="22"/>
              </w:rPr>
              <w:br/>
              <w:t>(N=72,250)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40DCF" w:rsidRPr="00BA06A5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A06A5">
              <w:rPr>
                <w:b/>
                <w:bCs/>
                <w:color w:val="000000"/>
                <w:sz w:val="22"/>
                <w:szCs w:val="22"/>
              </w:rPr>
              <w:t>Males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A06A5">
              <w:rPr>
                <w:b/>
                <w:bCs/>
                <w:color w:val="000000"/>
                <w:sz w:val="22"/>
                <w:szCs w:val="22"/>
              </w:rPr>
              <w:t>Females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A06A5"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40DCF" w:rsidRPr="00BA06A5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23.4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28.6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26.4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19,877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12.5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10.9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11.6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8,714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472</w:t>
            </w:r>
          </w:p>
        </w:tc>
      </w:tr>
      <w:tr w:rsidR="00040DCF" w:rsidRPr="00BA06A5" w:rsidTr="00F84E0D">
        <w:trPr>
          <w:trHeight w:val="308"/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Chronic lung disease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7.3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5.6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3,901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Chronic heart diseases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2,441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1,220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Arthritis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12.9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17.8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15.7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10,162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Any neurological or psychiatric problems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1,569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High cholesterol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2,424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Thyroid disorder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2,326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Gastrointestinal problems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18.4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17.4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17.8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13,223</w:t>
            </w:r>
          </w:p>
        </w:tc>
      </w:tr>
      <w:tr w:rsidR="00040DCF" w:rsidRPr="00BA06A5" w:rsidTr="00F84E0D">
        <w:trPr>
          <w:trHeight w:val="29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Skin diseases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5.9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4.6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3,591</w:t>
            </w:r>
          </w:p>
        </w:tc>
      </w:tr>
      <w:tr w:rsidR="00040DCF" w:rsidRPr="00BA06A5" w:rsidTr="00F84E0D">
        <w:trPr>
          <w:trHeight w:val="79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Other diseases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131EE1" w:rsidRDefault="00040DCF" w:rsidP="00F84E0D">
            <w:pPr>
              <w:rPr>
                <w:color w:val="000000"/>
                <w:sz w:val="22"/>
                <w:szCs w:val="22"/>
              </w:rPr>
            </w:pPr>
            <w:r w:rsidRPr="00131EE1"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BA06A5" w:rsidRDefault="00040DCF" w:rsidP="00F84E0D">
            <w:pPr>
              <w:rPr>
                <w:color w:val="000000"/>
                <w:sz w:val="22"/>
                <w:szCs w:val="22"/>
              </w:rPr>
            </w:pPr>
            <w:r w:rsidRPr="00BA06A5">
              <w:rPr>
                <w:color w:val="000000"/>
                <w:sz w:val="22"/>
                <w:szCs w:val="22"/>
              </w:rPr>
              <w:t>132</w:t>
            </w:r>
          </w:p>
        </w:tc>
      </w:tr>
    </w:tbl>
    <w:p w:rsidR="00040DCF" w:rsidRPr="009F0676" w:rsidRDefault="00040DCF" w:rsidP="00040DCF">
      <w:pPr>
        <w:spacing w:line="360" w:lineRule="auto"/>
        <w:jc w:val="both"/>
        <w:rPr>
          <w:sz w:val="22"/>
          <w:szCs w:val="22"/>
        </w:rPr>
      </w:pPr>
      <w:r w:rsidRPr="009F0676">
        <w:rPr>
          <w:b/>
          <w:i/>
          <w:sz w:val="22"/>
          <w:szCs w:val="22"/>
        </w:rPr>
        <w:t>Source:</w:t>
      </w:r>
      <w:r w:rsidRPr="009F0676">
        <w:rPr>
          <w:sz w:val="22"/>
          <w:szCs w:val="22"/>
        </w:rPr>
        <w:t xml:space="preserve"> Authors estimated from LASI Wave-I (2017-18)</w:t>
      </w:r>
    </w:p>
    <w:p w:rsidR="00040DCF" w:rsidRDefault="00040DCF" w:rsidP="00040DCF">
      <w:pPr>
        <w:rPr>
          <w:b/>
          <w:bCs/>
        </w:rPr>
      </w:pPr>
    </w:p>
    <w:p w:rsidR="00DB21ED" w:rsidRDefault="00DB21ED" w:rsidP="00040DCF">
      <w:pPr>
        <w:rPr>
          <w:b/>
          <w:bCs/>
        </w:rPr>
      </w:pPr>
    </w:p>
    <w:p w:rsidR="00040DCF" w:rsidRDefault="00040DCF" w:rsidP="00040DCF">
      <w:pPr>
        <w:spacing w:after="120"/>
        <w:rPr>
          <w:b/>
          <w:bCs/>
        </w:rPr>
      </w:pPr>
    </w:p>
    <w:p w:rsidR="00040DCF" w:rsidRDefault="00774C5F" w:rsidP="00040DCF">
      <w:pPr>
        <w:spacing w:after="120"/>
      </w:pPr>
      <w:r>
        <w:rPr>
          <w:b/>
          <w:bCs/>
        </w:rPr>
        <w:t>Table</w:t>
      </w:r>
      <w:r w:rsidR="00040DCF" w:rsidRPr="00B5555D">
        <w:rPr>
          <w:b/>
          <w:bCs/>
        </w:rPr>
        <w:t xml:space="preserve"> </w:t>
      </w:r>
      <w:r>
        <w:rPr>
          <w:b/>
          <w:bCs/>
        </w:rPr>
        <w:t>S</w:t>
      </w:r>
      <w:r w:rsidR="00040DCF">
        <w:rPr>
          <w:b/>
          <w:bCs/>
        </w:rPr>
        <w:t>2</w:t>
      </w:r>
      <w:bookmarkStart w:id="0" w:name="_GoBack"/>
      <w:bookmarkEnd w:id="0"/>
      <w:r w:rsidR="00040DCF">
        <w:t xml:space="preserve"> P</w:t>
      </w:r>
      <w:r w:rsidR="00040DCF" w:rsidRPr="00F6577B">
        <w:t xml:space="preserve">revalence of </w:t>
      </w:r>
      <w:r w:rsidR="00040DCF" w:rsidRPr="00F6577B">
        <w:rPr>
          <w:color w:val="000000"/>
          <w:lang w:eastAsia="en-IN"/>
        </w:rPr>
        <w:t xml:space="preserve">chronic diseases among </w:t>
      </w:r>
      <w:r w:rsidR="00040DCF">
        <w:rPr>
          <w:color w:val="000000"/>
          <w:lang w:eastAsia="en-IN"/>
        </w:rPr>
        <w:t>older adults</w:t>
      </w:r>
      <w:r w:rsidR="00040DCF" w:rsidRPr="00F6577B">
        <w:rPr>
          <w:color w:val="000000"/>
          <w:lang w:eastAsia="en-IN"/>
        </w:rPr>
        <w:t xml:space="preserve"> population in India</w:t>
      </w:r>
      <w:r w:rsidR="00040DCF">
        <w:rPr>
          <w:color w:val="000000"/>
          <w:lang w:eastAsia="en-IN"/>
        </w:rPr>
        <w:t xml:space="preserve"> by sex and residence, </w:t>
      </w:r>
      <w:r w:rsidR="00040DCF" w:rsidRPr="00BA06A5">
        <w:t>2017–18.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2431"/>
        <w:gridCol w:w="1011"/>
        <w:gridCol w:w="1046"/>
        <w:gridCol w:w="1063"/>
        <w:gridCol w:w="1107"/>
        <w:gridCol w:w="1134"/>
        <w:gridCol w:w="1134"/>
      </w:tblGrid>
      <w:tr w:rsidR="00040DCF" w:rsidRPr="00506CC0" w:rsidTr="00F84E0D">
        <w:trPr>
          <w:trHeight w:val="221"/>
        </w:trPr>
        <w:tc>
          <w:tcPr>
            <w:tcW w:w="243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State/UT</w:t>
            </w:r>
          </w:p>
        </w:tc>
        <w:tc>
          <w:tcPr>
            <w:tcW w:w="53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Prevalence of chronic diseases (%)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Sample Size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06CC0">
              <w:rPr>
                <w:b/>
                <w:bCs/>
                <w:color w:val="000000"/>
                <w:sz w:val="22"/>
                <w:szCs w:val="22"/>
              </w:rPr>
              <w:t xml:space="preserve">(N) 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40DCF" w:rsidRPr="00506CC0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Males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Females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40DCF" w:rsidRPr="00506CC0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40DCF" w:rsidRPr="00506CC0" w:rsidTr="00F84E0D">
        <w:trPr>
          <w:trHeight w:val="110"/>
        </w:trPr>
        <w:tc>
          <w:tcPr>
            <w:tcW w:w="8926" w:type="dxa"/>
            <w:gridSpan w:val="7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EAG States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Bihar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55.2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3,520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Chhattisgarh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31.5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39.2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36.1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37.4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2,055</w:t>
            </w:r>
          </w:p>
        </w:tc>
      </w:tr>
      <w:tr w:rsidR="00040DCF" w:rsidRPr="00506CC0" w:rsidTr="00F84E0D">
        <w:trPr>
          <w:trHeight w:val="8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Jharkhand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42.0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64.3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48.4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45.5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46.7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2,464</w:t>
            </w:r>
          </w:p>
        </w:tc>
      </w:tr>
      <w:tr w:rsidR="00040DCF" w:rsidRPr="00506CC0" w:rsidTr="00F84E0D">
        <w:trPr>
          <w:trHeight w:val="8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Madhya Pradesh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39.0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51.6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42.2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2,914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Odisha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55.2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70.6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57.1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57.7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57.4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2,917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Rajasthan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53.2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54.8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56.2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55.6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2,244</w:t>
            </w:r>
          </w:p>
        </w:tc>
      </w:tr>
      <w:tr w:rsidR="00040DCF" w:rsidRPr="00506CC0" w:rsidTr="00F84E0D">
        <w:trPr>
          <w:trHeight w:val="8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Uttar Pradesh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46.1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59.0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47.5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49.6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48.6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4,567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Uttarakhand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55.3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68.0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58.9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1621E7">
              <w:rPr>
                <w:color w:val="000000"/>
                <w:sz w:val="22"/>
                <w:szCs w:val="22"/>
              </w:rPr>
              <w:t>58.3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1,358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2033DF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33DF">
              <w:rPr>
                <w:b/>
                <w:bCs/>
                <w:color w:val="000000"/>
                <w:sz w:val="22"/>
                <w:szCs w:val="22"/>
              </w:rPr>
              <w:t>EAG States Total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1E75E2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75E2">
              <w:rPr>
                <w:b/>
                <w:bCs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1E75E2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75E2">
              <w:rPr>
                <w:b/>
                <w:bCs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1E75E2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75E2">
              <w:rPr>
                <w:b/>
                <w:bCs/>
                <w:color w:val="000000"/>
                <w:sz w:val="22"/>
                <w:szCs w:val="22"/>
              </w:rPr>
              <w:t>49.6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1E75E2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75E2">
              <w:rPr>
                <w:b/>
                <w:bCs/>
                <w:color w:val="000000"/>
                <w:sz w:val="22"/>
                <w:szCs w:val="22"/>
              </w:rPr>
              <w:t>50.9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1E75E2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75E2">
              <w:rPr>
                <w:b/>
                <w:bCs/>
                <w:color w:val="000000"/>
                <w:sz w:val="22"/>
                <w:szCs w:val="22"/>
              </w:rPr>
              <w:t>50.3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1E75E2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75E2">
              <w:rPr>
                <w:b/>
                <w:bCs/>
                <w:color w:val="000000"/>
                <w:sz w:val="22"/>
                <w:szCs w:val="22"/>
              </w:rPr>
              <w:t>22,039</w:t>
            </w:r>
          </w:p>
        </w:tc>
      </w:tr>
      <w:tr w:rsidR="00040DCF" w:rsidRPr="00506CC0" w:rsidTr="00F84E0D">
        <w:trPr>
          <w:trHeight w:val="86"/>
        </w:trPr>
        <w:tc>
          <w:tcPr>
            <w:tcW w:w="8926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Non-EAG States</w:t>
            </w:r>
          </w:p>
        </w:tc>
      </w:tr>
      <w:tr w:rsidR="00040DCF" w:rsidRPr="00506CC0" w:rsidTr="00F84E0D">
        <w:trPr>
          <w:trHeight w:val="103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A &amp; N Islands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72.4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64.4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66.5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1,244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Andhra Pradesh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70.4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63.5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64.9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2,679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Arunachal Pradesh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21.9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40.4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40.9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35.2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37.8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1,215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Assam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62.7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51.9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52.1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54.5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53.6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2,366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Chandigarh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63.4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55.9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69.6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1,026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Dadra &amp; Nagar Haveli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54.2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33.6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41.6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1,090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Daman &amp; Diu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60.7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991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Delhi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59.6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46.7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58.7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59.6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1,319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Goa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62.5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1,427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Gujarat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47.4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50.3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2,341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Haryana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70.0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65.3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62.0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69.6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66.5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1,898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Himachal Pradesh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68.0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56.9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1,388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Jammu &amp; Kashmir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72.9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66.8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62.1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74.2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69.1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1,613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Karnataka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43.2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53.2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50.2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51.3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2,420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Kerala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73.4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71.6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2,497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Lakshadweep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51.5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58.8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1,139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lastRenderedPageBreak/>
              <w:t>Maharashtra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60.9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57.9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57.1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3,973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Manipur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43.7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52.7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51.6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1,369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Meghalaya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29.8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21.9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39.4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32.7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969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Mizoram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58.0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49.9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55.6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50.2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52.7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1,246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Nagaland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33.7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21.3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22.4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23.3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1,316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Puducherry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52.1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56.1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59.8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58.4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1,428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Punjab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71.2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69.2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63.5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74.5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69.7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2,124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Tamil Nadu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57.1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55.2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55.5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56.1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55.9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3,530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Telangana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67.7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56.4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58.5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2,475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Tripura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72.8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58.2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58.9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63.9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61.9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1,195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West Bengal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62.9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66.7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F704F0">
              <w:rPr>
                <w:color w:val="000000"/>
                <w:sz w:val="22"/>
                <w:szCs w:val="22"/>
              </w:rPr>
              <w:t>65.1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color w:val="000000"/>
                <w:sz w:val="22"/>
                <w:szCs w:val="22"/>
              </w:rPr>
            </w:pPr>
            <w:r w:rsidRPr="00506CC0">
              <w:rPr>
                <w:color w:val="000000"/>
                <w:sz w:val="22"/>
                <w:szCs w:val="22"/>
              </w:rPr>
              <w:t>3,933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506CC0" w:rsidRDefault="00040DCF" w:rsidP="00F84E0D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Non-</w:t>
            </w:r>
            <w:r w:rsidRPr="002033DF">
              <w:rPr>
                <w:b/>
                <w:bCs/>
                <w:color w:val="000000"/>
                <w:sz w:val="22"/>
                <w:szCs w:val="22"/>
              </w:rPr>
              <w:t>EAG States Total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5C2CA1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CA1">
              <w:rPr>
                <w:b/>
                <w:bCs/>
                <w:color w:val="000000"/>
                <w:sz w:val="22"/>
                <w:szCs w:val="22"/>
              </w:rPr>
              <w:t>56.5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5C2CA1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CA1">
              <w:rPr>
                <w:b/>
                <w:bCs/>
                <w:color w:val="000000"/>
                <w:sz w:val="22"/>
                <w:szCs w:val="22"/>
              </w:rPr>
              <w:t>62.4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5C2CA1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CA1">
              <w:rPr>
                <w:b/>
                <w:bCs/>
                <w:color w:val="000000"/>
                <w:sz w:val="22"/>
                <w:szCs w:val="22"/>
              </w:rPr>
              <w:t>58.0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5C2CA1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CA1">
              <w:rPr>
                <w:b/>
                <w:bCs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5C2CA1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CA1">
              <w:rPr>
                <w:b/>
                <w:bCs/>
                <w:color w:val="000000"/>
                <w:sz w:val="22"/>
                <w:szCs w:val="22"/>
              </w:rPr>
              <w:t>58.8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40DCF" w:rsidRPr="005C2CA1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CA1">
              <w:rPr>
                <w:b/>
                <w:bCs/>
                <w:color w:val="000000"/>
                <w:sz w:val="22"/>
                <w:szCs w:val="22"/>
              </w:rPr>
              <w:t>50,211</w:t>
            </w:r>
          </w:p>
        </w:tc>
      </w:tr>
      <w:tr w:rsidR="00040DCF" w:rsidRPr="00506CC0" w:rsidTr="00F84E0D">
        <w:trPr>
          <w:trHeight w:val="221"/>
        </w:trPr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India Total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04F0">
              <w:rPr>
                <w:b/>
                <w:bCs/>
                <w:color w:val="000000"/>
                <w:sz w:val="22"/>
                <w:szCs w:val="22"/>
              </w:rPr>
              <w:t>54.5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04F0">
              <w:rPr>
                <w:b/>
                <w:bCs/>
                <w:color w:val="000000"/>
                <w:sz w:val="22"/>
                <w:szCs w:val="22"/>
              </w:rPr>
              <w:t>56.2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04F0">
              <w:rPr>
                <w:b/>
                <w:bCs/>
                <w:color w:val="000000"/>
                <w:sz w:val="22"/>
                <w:szCs w:val="22"/>
              </w:rPr>
              <w:t>52.5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04F0">
              <w:rPr>
                <w:b/>
                <w:bCs/>
                <w:color w:val="000000"/>
                <w:sz w:val="22"/>
                <w:szCs w:val="22"/>
              </w:rPr>
              <w:t>62.8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04F0">
              <w:rPr>
                <w:b/>
                <w:bCs/>
                <w:color w:val="000000"/>
                <w:sz w:val="22"/>
                <w:szCs w:val="22"/>
              </w:rPr>
              <w:t>55.5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DCF" w:rsidRPr="00506CC0" w:rsidRDefault="00040DCF" w:rsidP="00F84E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6CC0">
              <w:rPr>
                <w:b/>
                <w:bCs/>
                <w:color w:val="000000"/>
                <w:sz w:val="22"/>
                <w:szCs w:val="22"/>
              </w:rPr>
              <w:t>72,250</w:t>
            </w:r>
          </w:p>
        </w:tc>
      </w:tr>
    </w:tbl>
    <w:p w:rsidR="00040DCF" w:rsidRPr="009F0676" w:rsidRDefault="00040DCF" w:rsidP="00040DCF">
      <w:pPr>
        <w:spacing w:line="360" w:lineRule="auto"/>
        <w:jc w:val="both"/>
        <w:rPr>
          <w:sz w:val="22"/>
          <w:szCs w:val="22"/>
        </w:rPr>
      </w:pPr>
      <w:r w:rsidRPr="009F0676">
        <w:rPr>
          <w:b/>
          <w:i/>
          <w:sz w:val="22"/>
          <w:szCs w:val="22"/>
        </w:rPr>
        <w:t>Source:</w:t>
      </w:r>
      <w:r w:rsidRPr="009F0676">
        <w:rPr>
          <w:sz w:val="22"/>
          <w:szCs w:val="22"/>
        </w:rPr>
        <w:t xml:space="preserve"> Authors estimated from LASI Wave-I (2017-18)</w:t>
      </w:r>
    </w:p>
    <w:p w:rsidR="00040DCF" w:rsidRDefault="00040DCF" w:rsidP="00040DCF"/>
    <w:p w:rsidR="00040DCF" w:rsidRDefault="00040DCF" w:rsidP="00040DCF"/>
    <w:p w:rsidR="00040DCF" w:rsidRDefault="00040DCF" w:rsidP="00040DCF"/>
    <w:p w:rsidR="00447AA8" w:rsidRDefault="00CE6ED1"/>
    <w:sectPr w:rsidR="00447AA8" w:rsidSect="00BB7E55">
      <w:footerReference w:type="even" r:id="rId6"/>
      <w:footerReference w:type="default" r:id="rId7"/>
      <w:pgSz w:w="11900" w:h="16840"/>
      <w:pgMar w:top="1244" w:right="1440" w:bottom="12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ED1" w:rsidRDefault="00CE6ED1">
      <w:r>
        <w:separator/>
      </w:r>
    </w:p>
  </w:endnote>
  <w:endnote w:type="continuationSeparator" w:id="0">
    <w:p w:rsidR="00CE6ED1" w:rsidRDefault="00CE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434814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F3B9B" w:rsidRDefault="00774C5F" w:rsidP="003573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F3B9B" w:rsidRDefault="00CE6ED1" w:rsidP="00F26A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621790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F3B9B" w:rsidRDefault="00774C5F" w:rsidP="003573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F3B9B" w:rsidRDefault="00CE6ED1" w:rsidP="00F26AA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ED1" w:rsidRDefault="00CE6ED1">
      <w:r>
        <w:separator/>
      </w:r>
    </w:p>
  </w:footnote>
  <w:footnote w:type="continuationSeparator" w:id="0">
    <w:p w:rsidR="00CE6ED1" w:rsidRDefault="00CE6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CF"/>
    <w:rsid w:val="00001F00"/>
    <w:rsid w:val="000047C6"/>
    <w:rsid w:val="0000533E"/>
    <w:rsid w:val="00007ADD"/>
    <w:rsid w:val="00025857"/>
    <w:rsid w:val="0002749F"/>
    <w:rsid w:val="00040DCF"/>
    <w:rsid w:val="00055923"/>
    <w:rsid w:val="00060EE6"/>
    <w:rsid w:val="000642E8"/>
    <w:rsid w:val="00067A0D"/>
    <w:rsid w:val="00075049"/>
    <w:rsid w:val="0008008C"/>
    <w:rsid w:val="0008077D"/>
    <w:rsid w:val="000847A0"/>
    <w:rsid w:val="00087C80"/>
    <w:rsid w:val="000949DA"/>
    <w:rsid w:val="000A2B96"/>
    <w:rsid w:val="000A783A"/>
    <w:rsid w:val="000B0682"/>
    <w:rsid w:val="000B3D3C"/>
    <w:rsid w:val="000B4581"/>
    <w:rsid w:val="000B5572"/>
    <w:rsid w:val="000C2CE7"/>
    <w:rsid w:val="000C7ACB"/>
    <w:rsid w:val="000D00F1"/>
    <w:rsid w:val="0010298E"/>
    <w:rsid w:val="00102FF8"/>
    <w:rsid w:val="00106433"/>
    <w:rsid w:val="001101AB"/>
    <w:rsid w:val="00114069"/>
    <w:rsid w:val="001165A5"/>
    <w:rsid w:val="001237E1"/>
    <w:rsid w:val="0013792F"/>
    <w:rsid w:val="00144EE3"/>
    <w:rsid w:val="00150402"/>
    <w:rsid w:val="00152D04"/>
    <w:rsid w:val="00155601"/>
    <w:rsid w:val="00161AC8"/>
    <w:rsid w:val="00161B46"/>
    <w:rsid w:val="001646B3"/>
    <w:rsid w:val="001671F0"/>
    <w:rsid w:val="00170461"/>
    <w:rsid w:val="001704B5"/>
    <w:rsid w:val="00170EFF"/>
    <w:rsid w:val="00174A4C"/>
    <w:rsid w:val="00177DE8"/>
    <w:rsid w:val="00184EDD"/>
    <w:rsid w:val="0018690A"/>
    <w:rsid w:val="001869FB"/>
    <w:rsid w:val="001911BA"/>
    <w:rsid w:val="00191711"/>
    <w:rsid w:val="001B21EE"/>
    <w:rsid w:val="001C5D18"/>
    <w:rsid w:val="001D364E"/>
    <w:rsid w:val="001E3CF5"/>
    <w:rsid w:val="001E42D2"/>
    <w:rsid w:val="0020135E"/>
    <w:rsid w:val="00205D42"/>
    <w:rsid w:val="002110A9"/>
    <w:rsid w:val="0022529D"/>
    <w:rsid w:val="002401A4"/>
    <w:rsid w:val="00246028"/>
    <w:rsid w:val="00246757"/>
    <w:rsid w:val="002605AA"/>
    <w:rsid w:val="00263548"/>
    <w:rsid w:val="002723A3"/>
    <w:rsid w:val="00274A41"/>
    <w:rsid w:val="002844DA"/>
    <w:rsid w:val="00286F89"/>
    <w:rsid w:val="00293CFA"/>
    <w:rsid w:val="002A4BBA"/>
    <w:rsid w:val="002B2C77"/>
    <w:rsid w:val="002B3D6C"/>
    <w:rsid w:val="002B4DF4"/>
    <w:rsid w:val="002B6B28"/>
    <w:rsid w:val="002C012B"/>
    <w:rsid w:val="002C245B"/>
    <w:rsid w:val="002C393A"/>
    <w:rsid w:val="002E1773"/>
    <w:rsid w:val="002E5A6C"/>
    <w:rsid w:val="002F25EF"/>
    <w:rsid w:val="002F747B"/>
    <w:rsid w:val="003047C7"/>
    <w:rsid w:val="00305BD4"/>
    <w:rsid w:val="0032750B"/>
    <w:rsid w:val="00341F14"/>
    <w:rsid w:val="00344E66"/>
    <w:rsid w:val="00354450"/>
    <w:rsid w:val="00390A7A"/>
    <w:rsid w:val="003929FA"/>
    <w:rsid w:val="00397C4C"/>
    <w:rsid w:val="003B13B8"/>
    <w:rsid w:val="003B17D4"/>
    <w:rsid w:val="003C10E9"/>
    <w:rsid w:val="003C391E"/>
    <w:rsid w:val="003E56EE"/>
    <w:rsid w:val="003E5B8D"/>
    <w:rsid w:val="003E7E7A"/>
    <w:rsid w:val="003F238C"/>
    <w:rsid w:val="004070A9"/>
    <w:rsid w:val="00410F9C"/>
    <w:rsid w:val="00420BED"/>
    <w:rsid w:val="00426391"/>
    <w:rsid w:val="00432673"/>
    <w:rsid w:val="00434D58"/>
    <w:rsid w:val="00441351"/>
    <w:rsid w:val="0045293D"/>
    <w:rsid w:val="00463679"/>
    <w:rsid w:val="00466EA3"/>
    <w:rsid w:val="0047003D"/>
    <w:rsid w:val="00471AFC"/>
    <w:rsid w:val="004858A9"/>
    <w:rsid w:val="004922AB"/>
    <w:rsid w:val="00492869"/>
    <w:rsid w:val="004936C5"/>
    <w:rsid w:val="00493BA6"/>
    <w:rsid w:val="00493CD9"/>
    <w:rsid w:val="004A207C"/>
    <w:rsid w:val="004C1AFB"/>
    <w:rsid w:val="004C263C"/>
    <w:rsid w:val="004C58A9"/>
    <w:rsid w:val="004D4388"/>
    <w:rsid w:val="004D7657"/>
    <w:rsid w:val="004E2601"/>
    <w:rsid w:val="004E56B0"/>
    <w:rsid w:val="004F409D"/>
    <w:rsid w:val="00502509"/>
    <w:rsid w:val="00502A4D"/>
    <w:rsid w:val="00502A69"/>
    <w:rsid w:val="005060DF"/>
    <w:rsid w:val="005113D2"/>
    <w:rsid w:val="005124C3"/>
    <w:rsid w:val="00513382"/>
    <w:rsid w:val="005138A7"/>
    <w:rsid w:val="00520A07"/>
    <w:rsid w:val="00525E4E"/>
    <w:rsid w:val="00532AAF"/>
    <w:rsid w:val="00536ED1"/>
    <w:rsid w:val="00542602"/>
    <w:rsid w:val="0054303E"/>
    <w:rsid w:val="00544FEF"/>
    <w:rsid w:val="00555290"/>
    <w:rsid w:val="005658C3"/>
    <w:rsid w:val="00582794"/>
    <w:rsid w:val="005944D0"/>
    <w:rsid w:val="005949D3"/>
    <w:rsid w:val="005A3042"/>
    <w:rsid w:val="005A5B02"/>
    <w:rsid w:val="005A624E"/>
    <w:rsid w:val="005B0790"/>
    <w:rsid w:val="005B10CA"/>
    <w:rsid w:val="005B17C6"/>
    <w:rsid w:val="005C3756"/>
    <w:rsid w:val="005E42BA"/>
    <w:rsid w:val="005E47C6"/>
    <w:rsid w:val="005F1D35"/>
    <w:rsid w:val="005F57DE"/>
    <w:rsid w:val="006014C9"/>
    <w:rsid w:val="00602652"/>
    <w:rsid w:val="00606E8C"/>
    <w:rsid w:val="00607216"/>
    <w:rsid w:val="00612540"/>
    <w:rsid w:val="00613FD0"/>
    <w:rsid w:val="00624139"/>
    <w:rsid w:val="006244DE"/>
    <w:rsid w:val="00627CD0"/>
    <w:rsid w:val="0065794C"/>
    <w:rsid w:val="006615BD"/>
    <w:rsid w:val="00664C41"/>
    <w:rsid w:val="0068599C"/>
    <w:rsid w:val="00685E00"/>
    <w:rsid w:val="00686060"/>
    <w:rsid w:val="00686525"/>
    <w:rsid w:val="00687C2B"/>
    <w:rsid w:val="00694576"/>
    <w:rsid w:val="0069645C"/>
    <w:rsid w:val="006B1989"/>
    <w:rsid w:val="006B2536"/>
    <w:rsid w:val="006B4059"/>
    <w:rsid w:val="006C17B8"/>
    <w:rsid w:val="006E50C7"/>
    <w:rsid w:val="006E6570"/>
    <w:rsid w:val="006F3573"/>
    <w:rsid w:val="006F4A23"/>
    <w:rsid w:val="006F60D9"/>
    <w:rsid w:val="00700C8F"/>
    <w:rsid w:val="0070351B"/>
    <w:rsid w:val="00740419"/>
    <w:rsid w:val="007425BA"/>
    <w:rsid w:val="0074472D"/>
    <w:rsid w:val="007448EF"/>
    <w:rsid w:val="0075361A"/>
    <w:rsid w:val="00753D48"/>
    <w:rsid w:val="007603F7"/>
    <w:rsid w:val="00763628"/>
    <w:rsid w:val="00770B90"/>
    <w:rsid w:val="007729C7"/>
    <w:rsid w:val="00774C5F"/>
    <w:rsid w:val="00782556"/>
    <w:rsid w:val="00783F40"/>
    <w:rsid w:val="007846E0"/>
    <w:rsid w:val="00785DFA"/>
    <w:rsid w:val="007A13EA"/>
    <w:rsid w:val="007B1EA0"/>
    <w:rsid w:val="007B587D"/>
    <w:rsid w:val="007C24AF"/>
    <w:rsid w:val="007D0996"/>
    <w:rsid w:val="007D172F"/>
    <w:rsid w:val="007D22E6"/>
    <w:rsid w:val="007D400A"/>
    <w:rsid w:val="007E0902"/>
    <w:rsid w:val="007E413A"/>
    <w:rsid w:val="007F633B"/>
    <w:rsid w:val="007F655A"/>
    <w:rsid w:val="008049C6"/>
    <w:rsid w:val="00805404"/>
    <w:rsid w:val="0080772F"/>
    <w:rsid w:val="00822A0C"/>
    <w:rsid w:val="00831391"/>
    <w:rsid w:val="008319AA"/>
    <w:rsid w:val="00834FB2"/>
    <w:rsid w:val="00837D07"/>
    <w:rsid w:val="0086065D"/>
    <w:rsid w:val="00861E50"/>
    <w:rsid w:val="00864C2F"/>
    <w:rsid w:val="00866DA7"/>
    <w:rsid w:val="00871050"/>
    <w:rsid w:val="00876EF4"/>
    <w:rsid w:val="0087758E"/>
    <w:rsid w:val="00884619"/>
    <w:rsid w:val="00891EE4"/>
    <w:rsid w:val="00897AA9"/>
    <w:rsid w:val="008A247A"/>
    <w:rsid w:val="008A4B32"/>
    <w:rsid w:val="008B189D"/>
    <w:rsid w:val="008B7B91"/>
    <w:rsid w:val="008C0861"/>
    <w:rsid w:val="008C203A"/>
    <w:rsid w:val="008C6294"/>
    <w:rsid w:val="008E38E6"/>
    <w:rsid w:val="008E4976"/>
    <w:rsid w:val="008F2B7D"/>
    <w:rsid w:val="00901F45"/>
    <w:rsid w:val="00910E55"/>
    <w:rsid w:val="009163F1"/>
    <w:rsid w:val="009270F5"/>
    <w:rsid w:val="0095065F"/>
    <w:rsid w:val="009517D0"/>
    <w:rsid w:val="00966C00"/>
    <w:rsid w:val="00971D70"/>
    <w:rsid w:val="00976578"/>
    <w:rsid w:val="00982E7A"/>
    <w:rsid w:val="00984A6B"/>
    <w:rsid w:val="00995B76"/>
    <w:rsid w:val="009A14F2"/>
    <w:rsid w:val="009A28B4"/>
    <w:rsid w:val="009B1371"/>
    <w:rsid w:val="009E164B"/>
    <w:rsid w:val="009E4F69"/>
    <w:rsid w:val="009E5DD1"/>
    <w:rsid w:val="009F1810"/>
    <w:rsid w:val="00A00431"/>
    <w:rsid w:val="00A15195"/>
    <w:rsid w:val="00A22B75"/>
    <w:rsid w:val="00A23FE6"/>
    <w:rsid w:val="00A40350"/>
    <w:rsid w:val="00A41DC8"/>
    <w:rsid w:val="00A46276"/>
    <w:rsid w:val="00A50A87"/>
    <w:rsid w:val="00A5756C"/>
    <w:rsid w:val="00A614FF"/>
    <w:rsid w:val="00A63535"/>
    <w:rsid w:val="00A813FB"/>
    <w:rsid w:val="00A83312"/>
    <w:rsid w:val="00A83B37"/>
    <w:rsid w:val="00A94046"/>
    <w:rsid w:val="00AB27CD"/>
    <w:rsid w:val="00AB297F"/>
    <w:rsid w:val="00AB6A24"/>
    <w:rsid w:val="00AB70E2"/>
    <w:rsid w:val="00AC273F"/>
    <w:rsid w:val="00AD1C2F"/>
    <w:rsid w:val="00AD2A3E"/>
    <w:rsid w:val="00AE2F0F"/>
    <w:rsid w:val="00AE4437"/>
    <w:rsid w:val="00AF6AED"/>
    <w:rsid w:val="00B06C08"/>
    <w:rsid w:val="00B073F4"/>
    <w:rsid w:val="00B16AE8"/>
    <w:rsid w:val="00B24A50"/>
    <w:rsid w:val="00B25D37"/>
    <w:rsid w:val="00B35910"/>
    <w:rsid w:val="00B46ED5"/>
    <w:rsid w:val="00B552AF"/>
    <w:rsid w:val="00B64447"/>
    <w:rsid w:val="00B679CA"/>
    <w:rsid w:val="00B777AE"/>
    <w:rsid w:val="00BC54E8"/>
    <w:rsid w:val="00BD597D"/>
    <w:rsid w:val="00BE34B9"/>
    <w:rsid w:val="00BE4139"/>
    <w:rsid w:val="00BE6EBC"/>
    <w:rsid w:val="00BF2E26"/>
    <w:rsid w:val="00C042C1"/>
    <w:rsid w:val="00C04600"/>
    <w:rsid w:val="00C10FE6"/>
    <w:rsid w:val="00C11018"/>
    <w:rsid w:val="00C11A17"/>
    <w:rsid w:val="00C16153"/>
    <w:rsid w:val="00C170F8"/>
    <w:rsid w:val="00C32249"/>
    <w:rsid w:val="00C362C5"/>
    <w:rsid w:val="00C4102A"/>
    <w:rsid w:val="00C47CDB"/>
    <w:rsid w:val="00C5106D"/>
    <w:rsid w:val="00C514D5"/>
    <w:rsid w:val="00C61D9D"/>
    <w:rsid w:val="00C629F5"/>
    <w:rsid w:val="00C66B7A"/>
    <w:rsid w:val="00C8119E"/>
    <w:rsid w:val="00C82F09"/>
    <w:rsid w:val="00CA7D45"/>
    <w:rsid w:val="00CB0D15"/>
    <w:rsid w:val="00CC015D"/>
    <w:rsid w:val="00CC4DAB"/>
    <w:rsid w:val="00CC5115"/>
    <w:rsid w:val="00CC7BD4"/>
    <w:rsid w:val="00CE31B3"/>
    <w:rsid w:val="00CE4DBE"/>
    <w:rsid w:val="00CE6ED1"/>
    <w:rsid w:val="00CF258C"/>
    <w:rsid w:val="00D00BCC"/>
    <w:rsid w:val="00D01D55"/>
    <w:rsid w:val="00D20110"/>
    <w:rsid w:val="00D222BE"/>
    <w:rsid w:val="00D26C5C"/>
    <w:rsid w:val="00D27CF9"/>
    <w:rsid w:val="00D34313"/>
    <w:rsid w:val="00D41D58"/>
    <w:rsid w:val="00D47323"/>
    <w:rsid w:val="00D60D71"/>
    <w:rsid w:val="00D73B1E"/>
    <w:rsid w:val="00DA4733"/>
    <w:rsid w:val="00DB21ED"/>
    <w:rsid w:val="00DB2A0E"/>
    <w:rsid w:val="00DC107C"/>
    <w:rsid w:val="00DD3D0A"/>
    <w:rsid w:val="00DD3EF7"/>
    <w:rsid w:val="00DE00A7"/>
    <w:rsid w:val="00DE7D6C"/>
    <w:rsid w:val="00DF5028"/>
    <w:rsid w:val="00DF69D6"/>
    <w:rsid w:val="00E01A33"/>
    <w:rsid w:val="00E121FC"/>
    <w:rsid w:val="00E150FE"/>
    <w:rsid w:val="00E22479"/>
    <w:rsid w:val="00E23FBA"/>
    <w:rsid w:val="00E348F6"/>
    <w:rsid w:val="00E4399B"/>
    <w:rsid w:val="00E530C8"/>
    <w:rsid w:val="00E54DB0"/>
    <w:rsid w:val="00E553AE"/>
    <w:rsid w:val="00E61A6B"/>
    <w:rsid w:val="00E657F0"/>
    <w:rsid w:val="00E66C91"/>
    <w:rsid w:val="00E709D6"/>
    <w:rsid w:val="00E8377C"/>
    <w:rsid w:val="00E8783E"/>
    <w:rsid w:val="00E95730"/>
    <w:rsid w:val="00E967A9"/>
    <w:rsid w:val="00E971A9"/>
    <w:rsid w:val="00EA0B70"/>
    <w:rsid w:val="00EA56A9"/>
    <w:rsid w:val="00EB04A5"/>
    <w:rsid w:val="00EE1A12"/>
    <w:rsid w:val="00EF21D5"/>
    <w:rsid w:val="00EF7486"/>
    <w:rsid w:val="00F2104D"/>
    <w:rsid w:val="00F3137B"/>
    <w:rsid w:val="00F36187"/>
    <w:rsid w:val="00F45FC7"/>
    <w:rsid w:val="00F56E6B"/>
    <w:rsid w:val="00F57C45"/>
    <w:rsid w:val="00F62682"/>
    <w:rsid w:val="00F64909"/>
    <w:rsid w:val="00F85CEE"/>
    <w:rsid w:val="00F95029"/>
    <w:rsid w:val="00FA2533"/>
    <w:rsid w:val="00FA467B"/>
    <w:rsid w:val="00FA76B7"/>
    <w:rsid w:val="00FC0763"/>
    <w:rsid w:val="00FC22F3"/>
    <w:rsid w:val="00FC2F45"/>
    <w:rsid w:val="00FC74F1"/>
    <w:rsid w:val="00FD6912"/>
    <w:rsid w:val="00FE16D2"/>
    <w:rsid w:val="00FE1A89"/>
    <w:rsid w:val="00FE4CF1"/>
    <w:rsid w:val="00FF1D1E"/>
    <w:rsid w:val="00FF2F1B"/>
    <w:rsid w:val="00FF43AE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B3D66"/>
  <w15:chartTrackingRefBased/>
  <w15:docId w15:val="{31267EDC-AA36-1E4F-B795-84DFE5D9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DCF"/>
    <w:rPr>
      <w:rFonts w:ascii="Times New Roman" w:eastAsia="Times New Roman" w:hAnsi="Times New Roman" w:cs="Times New Roman"/>
      <w:lang w:bidi="te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298E"/>
    <w:pPr>
      <w:keepNext/>
      <w:keepLines/>
      <w:spacing w:before="240" w:after="240"/>
      <w:jc w:val="center"/>
      <w:outlineLvl w:val="0"/>
    </w:pPr>
    <w:rPr>
      <w:rFonts w:ascii="Comic Sans MS" w:eastAsiaTheme="majorEastAsia" w:hAnsi="Comic Sans MS" w:cstheme="majorBidi"/>
      <w:b/>
      <w:color w:val="8496B0" w:themeColor="text2" w:themeTint="99"/>
      <w:szCs w:val="32"/>
    </w:rPr>
  </w:style>
  <w:style w:type="paragraph" w:styleId="Heading2">
    <w:name w:val="heading 2"/>
    <w:basedOn w:val="Normal"/>
    <w:link w:val="Heading2Char"/>
    <w:autoRedefine/>
    <w:uiPriority w:val="9"/>
    <w:qFormat/>
    <w:rsid w:val="008B7B91"/>
    <w:pPr>
      <w:spacing w:before="240" w:after="120"/>
      <w:outlineLvl w:val="1"/>
    </w:pPr>
    <w:rPr>
      <w:rFonts w:ascii="Comic Sans MS" w:hAnsi="Comic Sans MS"/>
      <w:b/>
      <w:bCs/>
      <w:sz w:val="28"/>
      <w:szCs w:val="36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3AE"/>
    <w:pPr>
      <w:keepNext/>
      <w:keepLines/>
      <w:spacing w:before="240" w:after="240" w:line="276" w:lineRule="auto"/>
      <w:outlineLvl w:val="2"/>
    </w:pPr>
    <w:rPr>
      <w:rFonts w:ascii="Comic Sans MS" w:eastAsiaTheme="majorEastAsia" w:hAnsi="Comic Sans MS" w:cstheme="majorBidi"/>
      <w:b/>
      <w:bC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98E"/>
    <w:rPr>
      <w:rFonts w:ascii="Comic Sans MS" w:eastAsiaTheme="majorEastAsia" w:hAnsi="Comic Sans MS" w:cstheme="majorBidi"/>
      <w:b/>
      <w:color w:val="8496B0" w:themeColor="text2" w:themeTint="99"/>
      <w:szCs w:val="32"/>
      <w:lang w:bidi="te-IN"/>
    </w:rPr>
  </w:style>
  <w:style w:type="character" w:customStyle="1" w:styleId="Heading3Char">
    <w:name w:val="Heading 3 Char"/>
    <w:basedOn w:val="DefaultParagraphFont"/>
    <w:link w:val="Heading3"/>
    <w:uiPriority w:val="9"/>
    <w:rsid w:val="00FF43AE"/>
    <w:rPr>
      <w:rFonts w:ascii="Comic Sans MS" w:eastAsiaTheme="majorEastAsia" w:hAnsi="Comic Sans MS" w:cstheme="majorBidi"/>
      <w:b/>
      <w:bCs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FF43AE"/>
    <w:pPr>
      <w:spacing w:before="120" w:after="120" w:line="276" w:lineRule="auto"/>
    </w:pPr>
    <w:rPr>
      <w:rFonts w:ascii="Comic Sans MS" w:eastAsiaTheme="minorHAnsi" w:hAnsi="Comic Sans MS" w:cstheme="minorBidi"/>
      <w:sz w:val="22"/>
      <w:szCs w:val="22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B7B91"/>
    <w:rPr>
      <w:rFonts w:ascii="Comic Sans MS" w:eastAsia="Times New Roman" w:hAnsi="Comic Sans MS" w:cs="Times New Roman"/>
      <w:b/>
      <w:bCs/>
      <w:sz w:val="28"/>
      <w:szCs w:val="36"/>
    </w:rPr>
  </w:style>
  <w:style w:type="paragraph" w:styleId="Footer">
    <w:name w:val="footer"/>
    <w:basedOn w:val="Normal"/>
    <w:link w:val="FooterChar"/>
    <w:uiPriority w:val="99"/>
    <w:unhideWhenUsed/>
    <w:rsid w:val="0004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DCF"/>
    <w:rPr>
      <w:rFonts w:ascii="Times New Roman" w:eastAsia="Times New Roman" w:hAnsi="Times New Roman" w:cs="Times New Roman"/>
      <w:lang w:bidi="te-IN"/>
    </w:rPr>
  </w:style>
  <w:style w:type="character" w:styleId="PageNumber">
    <w:name w:val="page number"/>
    <w:basedOn w:val="DefaultParagraphFont"/>
    <w:uiPriority w:val="99"/>
    <w:semiHidden/>
    <w:unhideWhenUsed/>
    <w:rsid w:val="00040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2022-12-10T05:06:00Z</dcterms:created>
  <dcterms:modified xsi:type="dcterms:W3CDTF">2022-12-10T06:14:00Z</dcterms:modified>
</cp:coreProperties>
</file>