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720"/>
        </w:tabs>
      </w:pPr>
      <w:r>
        <w:rPr>
          <w:color w:val="auto"/>
        </w:rPr>
        <w:t xml:space="preserve">Table </w:t>
      </w:r>
      <w:r>
        <w:rPr>
          <w:rFonts w:hint="eastAsia"/>
          <w:color w:val="auto"/>
          <w:lang w:val="en-US" w:eastAsia="zh-CN"/>
        </w:rPr>
        <w:t>3</w:t>
      </w:r>
      <w:r>
        <w:rPr>
          <w:rFonts w:hint="eastAsia"/>
        </w:rPr>
        <w:t xml:space="preserve">. </w:t>
      </w:r>
      <w:r>
        <w:t xml:space="preserve">List of </w:t>
      </w:r>
      <w:r>
        <w:rPr>
          <w:rFonts w:hint="eastAsia"/>
          <w:lang w:val="en-US" w:eastAsia="zh-CN"/>
        </w:rPr>
        <w:t>66</w:t>
      </w:r>
      <w:r>
        <w:t xml:space="preserve"> </w:t>
      </w:r>
      <w:r>
        <w:rPr>
          <w:rFonts w:hint="eastAsia"/>
          <w:lang w:val="en-US" w:eastAsia="zh-CN"/>
        </w:rPr>
        <w:t xml:space="preserve">universal </w:t>
      </w:r>
      <w:r>
        <w:rPr>
          <w:rFonts w:hint="eastAsia"/>
        </w:rPr>
        <w:t xml:space="preserve">metabolic ions </w:t>
      </w:r>
      <w:r>
        <w:rPr>
          <w:rFonts w:hint="eastAsia"/>
          <w:lang w:val="en-US" w:eastAsia="zh-CN"/>
        </w:rPr>
        <w:t>presenting</w:t>
      </w:r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>similar trend</w:t>
      </w:r>
      <w:r>
        <w:rPr>
          <w:rFonts w:hint="eastAsia"/>
        </w:rPr>
        <w:t xml:space="preserve"> between s-implanting and f-implanting spent </w:t>
      </w:r>
      <w:r>
        <w:rPr>
          <w:rFonts w:hint="eastAsia"/>
          <w:lang w:val="en-US" w:eastAsia="zh-CN"/>
        </w:rPr>
        <w:t xml:space="preserve">embryo </w:t>
      </w:r>
      <w:r>
        <w:rPr>
          <w:rFonts w:hint="eastAsia"/>
        </w:rPr>
        <w:t xml:space="preserve">culture media </w:t>
      </w:r>
      <w:r>
        <w:rPr>
          <w:rFonts w:hint="eastAsia"/>
          <w:lang w:val="en-US" w:eastAsia="zh-CN"/>
        </w:rPr>
        <w:t xml:space="preserve">batches from </w:t>
      </w:r>
      <w:r>
        <w:rPr>
          <w:rFonts w:hint="eastAsia"/>
        </w:rPr>
        <w:t>Cook</w:t>
      </w:r>
      <w:r>
        <w:rPr>
          <w:rFonts w:hint="eastAsia"/>
          <w:lang w:val="en-US" w:eastAsia="zh-CN"/>
        </w:rPr>
        <w:t xml:space="preserve"> Medical and Vitrolife medium</w:t>
      </w:r>
      <w:r>
        <w:rPr>
          <w:rFonts w:hint="eastAsia"/>
        </w:rPr>
        <w:t xml:space="preserve"> by LC-MS. </w:t>
      </w:r>
    </w:p>
    <w:tbl>
      <w:tblPr>
        <w:tblStyle w:val="2"/>
        <w:tblW w:w="7938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835"/>
        <w:gridCol w:w="999"/>
        <w:gridCol w:w="1072"/>
        <w:gridCol w:w="1549"/>
        <w:gridCol w:w="15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2"/>
                <w:szCs w:val="22"/>
              </w:rPr>
              <w:t>Group</w:t>
            </w:r>
            <w:r>
              <w:rPr>
                <w:b/>
                <w:bCs/>
                <w:color w:val="000000"/>
                <w:kern w:val="0"/>
                <w:sz w:val="22"/>
                <w:szCs w:val="22"/>
              </w:rPr>
              <w:t>s</w:t>
            </w:r>
          </w:p>
        </w:tc>
        <w:tc>
          <w:tcPr>
            <w:tcW w:w="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b/>
                <w:bCs/>
                <w:color w:val="000000"/>
                <w:kern w:val="0"/>
                <w:sz w:val="22"/>
                <w:szCs w:val="22"/>
              </w:rPr>
              <w:t>Total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b/>
                <w:bCs/>
                <w:color w:val="000000"/>
                <w:kern w:val="0"/>
                <w:sz w:val="22"/>
                <w:szCs w:val="22"/>
              </w:rPr>
              <w:t>Number</w:t>
            </w:r>
          </w:p>
        </w:tc>
        <w:tc>
          <w:tcPr>
            <w:tcW w:w="10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b/>
                <w:bCs/>
                <w:color w:val="000000"/>
                <w:kern w:val="0"/>
                <w:sz w:val="22"/>
                <w:szCs w:val="22"/>
              </w:rPr>
              <w:t>Up</w:t>
            </w:r>
            <w:r>
              <w:rPr>
                <w:rFonts w:hint="eastAsia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/</w:t>
            </w:r>
            <w:r>
              <w:rPr>
                <w:b/>
                <w:bCs/>
                <w:color w:val="000000"/>
                <w:kern w:val="0"/>
                <w:sz w:val="22"/>
                <w:szCs w:val="22"/>
              </w:rPr>
              <w:t>down</w:t>
            </w:r>
            <w:r>
              <w:rPr>
                <w:rFonts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b/>
                <w:bCs/>
                <w:color w:val="000000"/>
                <w:kern w:val="0"/>
                <w:sz w:val="22"/>
                <w:szCs w:val="22"/>
              </w:rPr>
              <w:t>(S-F)</w:t>
            </w:r>
          </w:p>
        </w:tc>
        <w:tc>
          <w:tcPr>
            <w:tcW w:w="15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b/>
                <w:bCs/>
                <w:color w:val="000000"/>
                <w:kern w:val="0"/>
                <w:sz w:val="22"/>
                <w:szCs w:val="22"/>
              </w:rPr>
              <w:t>Observed m/z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b/>
              </w:rPr>
              <w:t>Retention Time</w:t>
            </w:r>
            <w:r>
              <w:rPr>
                <w:b/>
              </w:rPr>
              <w:t xml:space="preserve"> </w:t>
            </w:r>
            <w:r>
              <w:rPr>
                <w:b/>
                <w:bCs/>
                <w:color w:val="000000"/>
                <w:kern w:val="0"/>
                <w:sz w:val="22"/>
                <w:szCs w:val="22"/>
              </w:rPr>
              <w:t>(min)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C_1 C_2 V_2 V_3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DOWN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121.0280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5.5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C_2 V_1 V_3</w:t>
            </w:r>
          </w:p>
        </w:tc>
        <w:tc>
          <w:tcPr>
            <w:tcW w:w="83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DOWN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146.9644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2.4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DOWN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115.0750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6.0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C_1 C_2 V_1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DOWN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330.0760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6.4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V_1 V_2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DOWN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68.9947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4.7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C_1 V_1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DOWN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113.9892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4.7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C_2 V_1</w:t>
            </w:r>
          </w:p>
        </w:tc>
        <w:tc>
          <w:tcPr>
            <w:tcW w:w="83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DOWN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225.1098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4.1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DOWN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138.9692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8.7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V_2 V_3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DOWN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492.9896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12.9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C_1 V_2</w:t>
            </w:r>
          </w:p>
        </w:tc>
        <w:tc>
          <w:tcPr>
            <w:tcW w:w="83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DOWN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122.0333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5.6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DOWN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117.0197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7.3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C_1 V_3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DOWN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239.0709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3.0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C_2 V_3</w:t>
            </w:r>
          </w:p>
        </w:tc>
        <w:tc>
          <w:tcPr>
            <w:tcW w:w="83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DOWN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91.9780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0.7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DOWN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165.0395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3.3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DOWN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239.1282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3.3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DOWN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211.7547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3.4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DOWN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255.6583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3.4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DOWN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437.2394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3.4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DOWN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112.8578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3.5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DOWN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113.1095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3.5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DOWN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142.9290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4.1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DOWN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518.3584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4.1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DOWN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143.2851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4.8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DOWN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212.3967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5.2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DOWN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135.0437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5.8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DOWN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244.6955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6.6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DOWN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245.4933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6.6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DOWN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164.0338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7.4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DOWN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88.9345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7.6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DOWN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89.1105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7.6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DOWN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112.0151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7.9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DOWN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118.9503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11.5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DOWN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352.9450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13.2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UP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449.1304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3.3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UP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170.9430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3.5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UP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227.9808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3.5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UP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274.8896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3.5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UP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276.8866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3.5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UP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150.0005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3.8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UP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160.8956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3.8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UP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162.8926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4.2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UP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112.9841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5.4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UP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113.9874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5.4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UP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258.9207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6.9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UP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276.9311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6.9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UP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330.9183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6.9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UP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126.9345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7.3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UP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128.9315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7.3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UP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84.9414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7.4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UP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256.8164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7.5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UP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174.9362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8.5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UP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162.8927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9.3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UP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160.8955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11.3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UP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222.8960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11.3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UP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224.8938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11.3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UP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74.9603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11.5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UP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119.9456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11.5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UP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172.9567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11.5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UP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378.9557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11.6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UP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198.9745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11.7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UP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92.9265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13.0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UP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94.9235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13.3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UP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488.9084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13.5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UP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280.9780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13.6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UP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444.9844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13.6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UP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698.4987 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13.6 </w:t>
            </w:r>
          </w:p>
        </w:tc>
      </w:tr>
    </w:tbl>
    <w:p>
      <w:pPr>
        <w:tabs>
          <w:tab w:val="left" w:pos="4720"/>
        </w:tabs>
        <w:rPr>
          <w:rFonts w:hint="eastAsia"/>
          <w:color w:val="000000"/>
          <w:sz w:val="18"/>
          <w:szCs w:val="18"/>
          <w:lang w:val="en-US" w:eastAsia="zh-CN"/>
        </w:rPr>
      </w:pPr>
      <w:r>
        <w:rPr>
          <w:rFonts w:hint="eastAsia"/>
          <w:color w:val="000000"/>
          <w:sz w:val="18"/>
          <w:szCs w:val="18"/>
          <w:lang w:val="en-US" w:eastAsia="zh-CN"/>
        </w:rPr>
        <w:t>C1:Spent embryo culture medium from Cook Medical, batch 1</w:t>
      </w:r>
    </w:p>
    <w:p>
      <w:pPr>
        <w:tabs>
          <w:tab w:val="left" w:pos="4720"/>
        </w:tabs>
        <w:rPr>
          <w:rFonts w:hint="eastAsia"/>
          <w:color w:val="000000"/>
          <w:sz w:val="18"/>
          <w:szCs w:val="18"/>
          <w:lang w:val="en-US" w:eastAsia="zh-CN"/>
        </w:rPr>
      </w:pPr>
      <w:r>
        <w:rPr>
          <w:rFonts w:hint="eastAsia"/>
          <w:color w:val="000000"/>
          <w:sz w:val="18"/>
          <w:szCs w:val="18"/>
          <w:lang w:val="en-US" w:eastAsia="zh-CN"/>
        </w:rPr>
        <w:t>C2:Spent embryo culture medium from Cook Medical, batch 2</w:t>
      </w:r>
    </w:p>
    <w:p>
      <w:pPr>
        <w:tabs>
          <w:tab w:val="left" w:pos="4720"/>
        </w:tabs>
        <w:rPr>
          <w:rFonts w:hint="default" w:eastAsia="宋体"/>
          <w:color w:val="000000"/>
          <w:sz w:val="18"/>
          <w:szCs w:val="18"/>
          <w:lang w:val="en-US" w:eastAsia="zh-CN"/>
        </w:rPr>
      </w:pPr>
      <w:r>
        <w:rPr>
          <w:rFonts w:hint="eastAsia"/>
          <w:color w:val="000000"/>
          <w:sz w:val="18"/>
          <w:szCs w:val="18"/>
          <w:lang w:val="en-US" w:eastAsia="zh-CN"/>
        </w:rPr>
        <w:t>V1:Spent embryo culture medium from Vitrolife, batch 1</w:t>
      </w:r>
    </w:p>
    <w:p>
      <w:pPr>
        <w:tabs>
          <w:tab w:val="left" w:pos="4720"/>
        </w:tabs>
        <w:rPr>
          <w:rFonts w:hint="default" w:eastAsia="宋体"/>
          <w:color w:val="000000"/>
          <w:sz w:val="18"/>
          <w:szCs w:val="18"/>
          <w:lang w:val="en-US" w:eastAsia="zh-CN"/>
        </w:rPr>
      </w:pPr>
      <w:r>
        <w:rPr>
          <w:rFonts w:hint="eastAsia"/>
          <w:color w:val="000000"/>
          <w:sz w:val="18"/>
          <w:szCs w:val="18"/>
          <w:lang w:val="en-US" w:eastAsia="zh-CN"/>
        </w:rPr>
        <w:t>V2:Spent embryo culture medium from Vitrolife, batch 2</w:t>
      </w:r>
    </w:p>
    <w:p>
      <w:pPr>
        <w:tabs>
          <w:tab w:val="left" w:pos="4720"/>
        </w:tabs>
        <w:rPr>
          <w:rFonts w:hint="default" w:eastAsia="宋体"/>
          <w:color w:val="000000"/>
          <w:sz w:val="18"/>
          <w:szCs w:val="18"/>
          <w:lang w:val="en-US" w:eastAsia="zh-CN"/>
        </w:rPr>
      </w:pPr>
      <w:r>
        <w:rPr>
          <w:rFonts w:hint="eastAsia"/>
          <w:color w:val="000000"/>
          <w:sz w:val="18"/>
          <w:szCs w:val="18"/>
          <w:lang w:val="en-US" w:eastAsia="zh-CN"/>
        </w:rPr>
        <w:t>V3:Spent embryo culture medium from Vitrolife, batch 3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2MDRhMjA3ZmY4NDE5MjQ1ZmFkZDFlNmE4ODUyZDgifQ=="/>
  </w:docVars>
  <w:rsids>
    <w:rsidRoot w:val="7C017BB5"/>
    <w:rsid w:val="7C017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2022-10-20T11:58:00Z</dcterms:created>
  <dc:creator>石程</dc:creator>
  <cp:lastModifiedBy>石程</cp:lastModifiedBy>
  <dcterms:modified xsi:type="dcterms:W3CDTF">2022-10-20T11:59:53Z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B12473BCC3CF48C88C9392227D3CB344</vt:lpwstr>
  </property>
</Properties>
</file>