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B2A38" w14:textId="77777777" w:rsidR="00B26206" w:rsidRPr="004318C3" w:rsidRDefault="00B26206" w:rsidP="00B26206">
      <w:pPr>
        <w:jc w:val="center"/>
        <w:rPr>
          <w:rFonts w:ascii="Cambria Math" w:eastAsia="Cambria Math" w:hAnsi="Cambria Math" w:cs="Cambria Math"/>
        </w:rPr>
      </w:pPr>
      <m:oMathPara>
        <m:oMath>
          <m:r>
            <w:rPr>
              <w:rFonts w:ascii="Cambria Math" w:eastAsia="Cambria Math" w:hAnsi="Cambria Math" w:cs="Cambria Math"/>
            </w:rPr>
            <m:t>performance=apparen</m:t>
          </m:r>
          <m:sSub>
            <m:sSubPr>
              <m:ctrlPr>
                <w:rPr>
                  <w:rFonts w:ascii="Cambria Math" w:eastAsia="Cambria Math" w:hAnsi="Cambria Math" w:cs="Cambria Math"/>
                </w:rPr>
              </m:ctrlPr>
            </m:sSubPr>
            <m:e>
              <m:r>
                <w:rPr>
                  <w:rFonts w:ascii="Cambria Math" w:eastAsia="Cambria Math" w:hAnsi="Cambria Math" w:cs="Cambria Math"/>
                </w:rPr>
                <m:t>t</m:t>
              </m:r>
            </m:e>
            <m:sub>
              <m:r>
                <w:rPr>
                  <w:rFonts w:ascii="Cambria Math" w:eastAsia="Cambria Math" w:hAnsi="Cambria Math" w:cs="Cambria Math"/>
                </w:rPr>
                <m:t>original</m:t>
              </m:r>
            </m:sub>
          </m:sSub>
          <m:r>
            <w:rPr>
              <w:rFonts w:ascii="Cambria Math" w:eastAsia="Cambria Math" w:hAnsi="Cambria Math" w:cs="Cambria Math"/>
            </w:rPr>
            <m:t>-mean</m:t>
          </m:r>
          <m:d>
            <m:dPr>
              <m:ctrlPr>
                <w:rPr>
                  <w:rFonts w:ascii="Cambria Math" w:eastAsia="Cambria Math" w:hAnsi="Cambria Math" w:cs="Cambria Math"/>
                </w:rPr>
              </m:ctrlPr>
            </m:dPr>
            <m:e>
              <m:r>
                <w:rPr>
                  <w:rFonts w:ascii="Cambria Math" w:eastAsia="Cambria Math" w:hAnsi="Cambria Math" w:cs="Cambria Math"/>
                </w:rPr>
                <m:t>optimism</m:t>
              </m:r>
            </m:e>
          </m:d>
          <m:r>
            <w:rPr>
              <w:rFonts w:ascii="Cambria Math" w:eastAsia="Cambria Math" w:hAnsi="Cambria Math" w:cs="Cambria Math"/>
            </w:rPr>
            <m:t> =apparen</m:t>
          </m:r>
          <m:sSub>
            <m:sSubPr>
              <m:ctrlPr>
                <w:rPr>
                  <w:rFonts w:ascii="Cambria Math" w:eastAsia="Cambria Math" w:hAnsi="Cambria Math" w:cs="Cambria Math"/>
                </w:rPr>
              </m:ctrlPr>
            </m:sSubPr>
            <m:e>
              <m:r>
                <w:rPr>
                  <w:rFonts w:ascii="Cambria Math" w:eastAsia="Cambria Math" w:hAnsi="Cambria Math" w:cs="Cambria Math"/>
                </w:rPr>
                <m:t>t</m:t>
              </m:r>
            </m:e>
            <m:sub>
              <m:r>
                <w:rPr>
                  <w:rFonts w:ascii="Cambria Math" w:eastAsia="Cambria Math" w:hAnsi="Cambria Math" w:cs="Cambria Math"/>
                </w:rPr>
                <m:t>original</m:t>
              </m:r>
            </m:sub>
          </m:sSub>
          <m:r>
            <w:rPr>
              <w:rFonts w:ascii="Cambria Math" w:eastAsia="Cambria Math" w:hAnsi="Cambria Math" w:cs="Cambria Math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</w:rPr>
              </m:ctrlPr>
            </m:fPr>
            <m:num>
              <m:r>
                <w:rPr>
                  <w:rFonts w:ascii="Cambria Math" w:eastAsia="Cambria Math" w:hAnsi="Cambria Math" w:cs="Cambria Math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</w:rPr>
                <m:t>B</m:t>
              </m:r>
            </m:den>
          </m:f>
          <m:nary>
            <m:naryPr>
              <m:chr m:val="∑"/>
              <m:ctrlPr>
                <w:rPr>
                  <w:rFonts w:ascii="Cambria Math" w:eastAsia="Cambria Math" w:hAnsi="Cambria Math" w:cs="Cambria Math"/>
                </w:rPr>
              </m:ctrlPr>
            </m:naryPr>
            <m:sub>
              <m:r>
                <w:rPr>
                  <w:rFonts w:ascii="Cambria Math" w:eastAsia="Cambria Math" w:hAnsi="Cambria Math" w:cs="Cambria Math"/>
                </w:rPr>
                <m:t>b=1</m:t>
              </m:r>
            </m:sub>
            <m:sup>
              <m:r>
                <w:rPr>
                  <w:rFonts w:ascii="Cambria Math" w:eastAsia="Cambria Math" w:hAnsi="Cambria Math" w:cs="Cambria Math"/>
                </w:rPr>
                <m:t>B</m:t>
              </m:r>
            </m:sup>
            <m:e/>
          </m:nary>
          <m:d>
            <m:dPr>
              <m:ctrlPr>
                <w:rPr>
                  <w:rFonts w:ascii="Cambria Math" w:eastAsia="Cambria Math" w:hAnsi="Cambria Math" w:cs="Cambria Math"/>
                </w:rPr>
              </m:ctrlPr>
            </m:dPr>
            <m:e>
              <m:r>
                <w:rPr>
                  <w:rFonts w:ascii="Cambria Math" w:eastAsia="Cambria Math" w:hAnsi="Cambria Math" w:cs="Cambria Math"/>
                </w:rPr>
                <m:t>apparen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t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b</m:t>
                  </m:r>
                </m:sub>
              </m:sSub>
              <m:r>
                <w:rPr>
                  <w:rFonts w:ascii="Cambria Math" w:eastAsia="Cambria Math" w:hAnsi="Cambria Math" w:cs="Cambria Math"/>
                </w:rPr>
                <m:t>-tes</m:t>
              </m:r>
              <m:sSub>
                <m:sSubPr>
                  <m:ctrlPr>
                    <w:rPr>
                      <w:rFonts w:ascii="Cambria Math" w:eastAsia="Cambria Math" w:hAnsi="Cambria Math" w:cs="Cambria Math"/>
                    </w:rPr>
                  </m:ctrlPr>
                </m:sSubPr>
                <m:e>
                  <m:r>
                    <w:rPr>
                      <w:rFonts w:ascii="Cambria Math" w:eastAsia="Cambria Math" w:hAnsi="Cambria Math" w:cs="Cambria Math"/>
                    </w:rPr>
                    <m:t>t</m:t>
                  </m:r>
                </m:e>
                <m:sub>
                  <m:r>
                    <w:rPr>
                      <w:rFonts w:ascii="Cambria Math" w:eastAsia="Cambria Math" w:hAnsi="Cambria Math" w:cs="Cambria Math"/>
                    </w:rPr>
                    <m:t>original</m:t>
                  </m:r>
                </m:sub>
              </m:sSub>
            </m:e>
          </m:d>
        </m:oMath>
      </m:oMathPara>
    </w:p>
    <w:p w14:paraId="3BCAC1AD" w14:textId="77777777" w:rsidR="00386883" w:rsidRDefault="00B2620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206"/>
    <w:rsid w:val="00316534"/>
    <w:rsid w:val="00B1250C"/>
    <w:rsid w:val="00B26206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00A08"/>
  <w15:chartTrackingRefBased/>
  <w15:docId w15:val="{D99366A7-B4AE-472C-94C0-7242E26B1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206"/>
    <w:pPr>
      <w:spacing w:line="480" w:lineRule="auto"/>
    </w:pPr>
    <w:rPr>
      <w:rFonts w:ascii="Calibri" w:eastAsia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2020-08-17T14:30:00Z</dcterms:created>
  <dcterms:modified xsi:type="dcterms:W3CDTF">2020-08-17T14:30:00Z</dcterms:modified>
</cp:coreProperties>
</file>