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0327F8" w14:textId="3E1AABCD" w:rsidR="00DF75EB" w:rsidRDefault="00DF75EB" w:rsidP="00DF75EB">
      <w:pPr>
        <w:spacing w:line="360" w:lineRule="auto"/>
        <w:ind w:left="709" w:hanging="709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Additional file </w:t>
      </w:r>
      <w:r w:rsidR="00894360">
        <w:rPr>
          <w:sz w:val="20"/>
          <w:szCs w:val="20"/>
          <w:lang w:val="en-US"/>
        </w:rPr>
        <w:t>1</w:t>
      </w:r>
      <w:r>
        <w:rPr>
          <w:sz w:val="20"/>
          <w:szCs w:val="20"/>
          <w:lang w:val="en-US"/>
        </w:rPr>
        <w:t>:</w:t>
      </w:r>
      <w:r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>Table S</w:t>
      </w:r>
      <w:r w:rsidR="00894360">
        <w:rPr>
          <w:sz w:val="20"/>
          <w:szCs w:val="20"/>
          <w:lang w:val="en-US"/>
        </w:rPr>
        <w:t>1</w:t>
      </w:r>
      <w:r w:rsidRPr="0052796F">
        <w:rPr>
          <w:sz w:val="20"/>
          <w:szCs w:val="20"/>
          <w:lang w:val="en-US"/>
        </w:rPr>
        <w:t xml:space="preserve">. </w:t>
      </w:r>
      <w:r w:rsidRPr="008614CB">
        <w:rPr>
          <w:color w:val="1B1C20"/>
          <w:sz w:val="20"/>
          <w:szCs w:val="20"/>
          <w:lang w:val="en-US"/>
        </w:rPr>
        <w:t>Mean ± S</w:t>
      </w:r>
      <w:r>
        <w:rPr>
          <w:color w:val="1B1C20"/>
          <w:sz w:val="20"/>
          <w:szCs w:val="20"/>
          <w:lang w:val="en-US"/>
        </w:rPr>
        <w:t>D</w:t>
      </w:r>
      <w:r w:rsidRPr="008614CB">
        <w:rPr>
          <w:color w:val="1B1C20"/>
          <w:sz w:val="20"/>
          <w:szCs w:val="20"/>
          <w:lang w:val="en-US"/>
        </w:rPr>
        <w:t xml:space="preserve"> </w:t>
      </w:r>
      <w:r>
        <w:rPr>
          <w:color w:val="1B1C20"/>
          <w:sz w:val="20"/>
          <w:szCs w:val="20"/>
          <w:lang w:val="en-US"/>
        </w:rPr>
        <w:t xml:space="preserve">(N) </w:t>
      </w:r>
      <w:r w:rsidRPr="008614CB">
        <w:rPr>
          <w:color w:val="1B1C20"/>
          <w:sz w:val="20"/>
          <w:szCs w:val="20"/>
          <w:lang w:val="en-US"/>
        </w:rPr>
        <w:t>weight</w:t>
      </w:r>
      <w:r>
        <w:rPr>
          <w:color w:val="1B1C20"/>
          <w:sz w:val="20"/>
          <w:szCs w:val="20"/>
          <w:lang w:val="en-US"/>
        </w:rPr>
        <w:t>, length</w:t>
      </w:r>
      <w:r w:rsidRPr="008614CB">
        <w:rPr>
          <w:color w:val="1B1C20"/>
          <w:sz w:val="20"/>
          <w:szCs w:val="20"/>
          <w:lang w:val="en-US"/>
        </w:rPr>
        <w:t xml:space="preserve"> and condition factor </w:t>
      </w:r>
      <w:r w:rsidRPr="008614CB">
        <w:rPr>
          <w:i/>
          <w:iCs/>
          <w:color w:val="1B1C20"/>
          <w:sz w:val="20"/>
          <w:szCs w:val="20"/>
          <w:lang w:val="en-US"/>
        </w:rPr>
        <w:t>(</w:t>
      </w:r>
      <w:r w:rsidRPr="008614CB">
        <w:rPr>
          <w:iCs/>
          <w:color w:val="1B1C20"/>
          <w:sz w:val="20"/>
          <w:szCs w:val="20"/>
          <w:lang w:val="en-US"/>
        </w:rPr>
        <w:t>K</w:t>
      </w:r>
      <w:r w:rsidRPr="008614CB">
        <w:rPr>
          <w:i/>
          <w:iCs/>
          <w:color w:val="1B1C20"/>
          <w:sz w:val="20"/>
          <w:szCs w:val="20"/>
          <w:lang w:val="en-US"/>
        </w:rPr>
        <w:t>)</w:t>
      </w:r>
      <w:r>
        <w:rPr>
          <w:i/>
          <w:iCs/>
          <w:color w:val="1B1C20"/>
          <w:sz w:val="20"/>
          <w:szCs w:val="20"/>
          <w:lang w:val="en-US"/>
        </w:rPr>
        <w:t xml:space="preserve"> </w:t>
      </w:r>
      <w:r w:rsidRPr="008614CB">
        <w:rPr>
          <w:iCs/>
          <w:color w:val="1B1C20"/>
          <w:sz w:val="20"/>
          <w:szCs w:val="20"/>
          <w:lang w:val="en-US"/>
        </w:rPr>
        <w:t>and</w:t>
      </w:r>
      <w:r w:rsidRPr="0052796F">
        <w:rPr>
          <w:sz w:val="20"/>
          <w:szCs w:val="20"/>
          <w:lang w:val="en-US"/>
        </w:rPr>
        <w:t xml:space="preserve"> sexual maturation (</w:t>
      </w:r>
      <w:r>
        <w:rPr>
          <w:sz w:val="20"/>
          <w:szCs w:val="20"/>
          <w:lang w:val="en-US"/>
        </w:rPr>
        <w:t>N</w:t>
      </w:r>
      <w:r w:rsidRPr="0052796F">
        <w:rPr>
          <w:sz w:val="20"/>
          <w:szCs w:val="20"/>
          <w:lang w:val="en-US"/>
        </w:rPr>
        <w:t xml:space="preserve"> mature</w:t>
      </w:r>
      <w:r>
        <w:rPr>
          <w:sz w:val="20"/>
          <w:szCs w:val="20"/>
          <w:lang w:val="en-US"/>
        </w:rPr>
        <w:t xml:space="preserve"> of </w:t>
      </w:r>
      <w:r w:rsidRPr="0052796F">
        <w:rPr>
          <w:sz w:val="20"/>
          <w:szCs w:val="20"/>
          <w:lang w:val="en-US"/>
        </w:rPr>
        <w:t xml:space="preserve">total </w:t>
      </w:r>
      <w:r>
        <w:rPr>
          <w:sz w:val="20"/>
          <w:szCs w:val="20"/>
          <w:lang w:val="en-US"/>
        </w:rPr>
        <w:t>N</w:t>
      </w:r>
      <w:r w:rsidRPr="0052796F">
        <w:rPr>
          <w:sz w:val="20"/>
          <w:szCs w:val="20"/>
          <w:lang w:val="en-US"/>
        </w:rPr>
        <w:t>)</w:t>
      </w:r>
      <w:r>
        <w:rPr>
          <w:sz w:val="20"/>
          <w:szCs w:val="20"/>
          <w:lang w:val="en-US"/>
        </w:rPr>
        <w:t xml:space="preserve"> of control fish and fish from the different treatment protocols. </w:t>
      </w:r>
    </w:p>
    <w:p w14:paraId="0820FE15" w14:textId="77777777" w:rsidR="00DF75EB" w:rsidRPr="0052796F" w:rsidRDefault="00DF75EB" w:rsidP="00DF75EB">
      <w:pPr>
        <w:spacing w:line="360" w:lineRule="auto"/>
        <w:ind w:left="709" w:hanging="709"/>
        <w:rPr>
          <w:sz w:val="20"/>
          <w:szCs w:val="20"/>
          <w:lang w:val="en-US"/>
        </w:rPr>
      </w:pPr>
    </w:p>
    <w:tbl>
      <w:tblPr>
        <w:tblW w:w="13941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9"/>
        <w:gridCol w:w="1000"/>
        <w:gridCol w:w="1112"/>
        <w:gridCol w:w="1749"/>
        <w:gridCol w:w="1843"/>
        <w:gridCol w:w="1843"/>
        <w:gridCol w:w="1701"/>
        <w:gridCol w:w="1701"/>
        <w:gridCol w:w="1843"/>
      </w:tblGrid>
      <w:tr w:rsidR="00DF75EB" w:rsidRPr="00783634" w14:paraId="4DD0B928" w14:textId="77777777" w:rsidTr="00C12C66">
        <w:trPr>
          <w:trHeight w:val="300"/>
        </w:trPr>
        <w:tc>
          <w:tcPr>
            <w:tcW w:w="114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74C02CD0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Parameter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right w:val="nil"/>
            </w:tcBorders>
          </w:tcPr>
          <w:p w14:paraId="0B8428D1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681E9A23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Date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790C241A" w14:textId="77777777" w:rsidR="00DF75EB" w:rsidRPr="008614CB" w:rsidRDefault="00DF75EB" w:rsidP="00C12C6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Control</w:t>
            </w:r>
          </w:p>
        </w:tc>
        <w:tc>
          <w:tcPr>
            <w:tcW w:w="893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1D1EF28" w14:textId="77777777" w:rsidR="00DF75EB" w:rsidRPr="008614CB" w:rsidRDefault="00DF75EB" w:rsidP="00C12C6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8614CB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Treatment </w:t>
            </w:r>
            <w:r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groups </w:t>
            </w:r>
            <w:r w:rsidRPr="008614CB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(timing of pressure s</w:t>
            </w:r>
            <w:r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hock/min UV irradiation of sperm)</w:t>
            </w:r>
          </w:p>
        </w:tc>
      </w:tr>
      <w:tr w:rsidR="00DF75EB" w:rsidRPr="0052796F" w14:paraId="789AFDD6" w14:textId="77777777" w:rsidTr="00C12C66">
        <w:trPr>
          <w:trHeight w:val="300"/>
        </w:trPr>
        <w:tc>
          <w:tcPr>
            <w:tcW w:w="114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5C1563" w14:textId="77777777" w:rsidR="00DF75EB" w:rsidRPr="008614CB" w:rsidRDefault="00DF75EB" w:rsidP="00C12C6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00" w:type="dxa"/>
            <w:tcBorders>
              <w:left w:val="nil"/>
              <w:bottom w:val="single" w:sz="4" w:space="0" w:color="auto"/>
              <w:right w:val="nil"/>
            </w:tcBorders>
          </w:tcPr>
          <w:p w14:paraId="76AD5958" w14:textId="77777777" w:rsidR="00DF75EB" w:rsidRPr="008614CB" w:rsidRDefault="00DF75EB" w:rsidP="00C12C6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11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4971C3" w14:textId="77777777" w:rsidR="00DF75EB" w:rsidRPr="008614CB" w:rsidRDefault="00DF75EB" w:rsidP="00C12C6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74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9E3C26" w14:textId="77777777" w:rsidR="00DF75EB" w:rsidRPr="00714790" w:rsidRDefault="00DF75EB" w:rsidP="00C12C6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7676D0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4800/8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B8F0D1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4800/6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FB40F0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4600/8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F72E2D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4600/6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B338E8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4400/8</w:t>
            </w:r>
          </w:p>
        </w:tc>
      </w:tr>
      <w:tr w:rsidR="00DF75EB" w:rsidRPr="0052796F" w14:paraId="4E9576CC" w14:textId="77777777" w:rsidTr="00C12C66">
        <w:trPr>
          <w:trHeight w:val="300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8E79C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52796F">
              <w:rPr>
                <w:rFonts w:eastAsia="Times New Roman"/>
                <w:color w:val="000000"/>
                <w:sz w:val="20"/>
                <w:szCs w:val="20"/>
              </w:rPr>
              <w:t>Weight</w:t>
            </w:r>
            <w:proofErr w:type="spellEnd"/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14:paraId="09AA4908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06709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52796F">
              <w:rPr>
                <w:rFonts w:eastAsia="Times New Roman"/>
                <w:color w:val="000000"/>
                <w:sz w:val="20"/>
                <w:szCs w:val="20"/>
              </w:rPr>
              <w:t>Aug</w:t>
            </w:r>
            <w:proofErr w:type="spellEnd"/>
            <w:r w:rsidRPr="0052796F">
              <w:rPr>
                <w:rFonts w:eastAsia="Times New Roman"/>
                <w:color w:val="000000"/>
                <w:sz w:val="20"/>
                <w:szCs w:val="20"/>
              </w:rPr>
              <w:t xml:space="preserve"> 2012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DA7C6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18 ± 3 (45)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A392A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18 ± 5 (15</w:t>
            </w:r>
            <w:r>
              <w:rPr>
                <w:rFonts w:eastAsia="Times New Roman"/>
                <w:color w:val="000000"/>
                <w:sz w:val="20"/>
                <w:szCs w:val="20"/>
              </w:rPr>
              <w:t>0</w:t>
            </w:r>
            <w:r w:rsidRPr="0052796F">
              <w:rPr>
                <w:rFonts w:eastAsia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FB8C0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18 ± 5 (13</w:t>
            </w:r>
            <w:r>
              <w:rPr>
                <w:rFonts w:eastAsia="Times New Roman"/>
                <w:color w:val="000000"/>
                <w:sz w:val="20"/>
                <w:szCs w:val="20"/>
              </w:rPr>
              <w:t>5</w:t>
            </w:r>
            <w:r w:rsidRPr="0052796F">
              <w:rPr>
                <w:rFonts w:eastAsia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F9C4E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17 ± 6 (17)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C2E3B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15 ± 7 (1</w:t>
            </w:r>
            <w:r>
              <w:rPr>
                <w:rFonts w:eastAsia="Times New Roman"/>
                <w:color w:val="000000"/>
                <w:sz w:val="20"/>
                <w:szCs w:val="20"/>
              </w:rPr>
              <w:t>1</w:t>
            </w:r>
            <w:r w:rsidRPr="0052796F">
              <w:rPr>
                <w:rFonts w:eastAsia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67BBA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9 ± 8 (2)</w:t>
            </w:r>
          </w:p>
        </w:tc>
      </w:tr>
      <w:tr w:rsidR="00DF75EB" w:rsidRPr="0052796F" w14:paraId="47B00C9A" w14:textId="77777777" w:rsidTr="00C12C66">
        <w:trPr>
          <w:trHeight w:val="300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B3CFC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14:paraId="7F5F7752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17496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Nov 2012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25244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94 ± 14 (45)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AE840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88 ± 28 (144)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CA84D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89 ± 27 (132)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195FF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91 ± 25 (16)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43394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79 ± 32 (1</w:t>
            </w:r>
            <w:r>
              <w:rPr>
                <w:rFonts w:eastAsia="Times New Roman"/>
                <w:color w:val="000000"/>
                <w:sz w:val="20"/>
                <w:szCs w:val="20"/>
              </w:rPr>
              <w:t>1</w:t>
            </w:r>
            <w:r w:rsidRPr="0052796F">
              <w:rPr>
                <w:rFonts w:eastAsia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B635F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48 ± 40 (2)</w:t>
            </w:r>
          </w:p>
        </w:tc>
      </w:tr>
      <w:tr w:rsidR="00DF75EB" w:rsidRPr="0052796F" w14:paraId="631D0316" w14:textId="77777777" w:rsidTr="00C12C66">
        <w:trPr>
          <w:trHeight w:val="300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048A9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14:paraId="025057A3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EAC54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52796F">
              <w:rPr>
                <w:rFonts w:eastAsia="Times New Roman"/>
                <w:color w:val="000000"/>
                <w:sz w:val="20"/>
                <w:szCs w:val="20"/>
              </w:rPr>
              <w:t>Jun</w:t>
            </w:r>
            <w:proofErr w:type="spellEnd"/>
            <w:r w:rsidRPr="0052796F">
              <w:rPr>
                <w:rFonts w:eastAsia="Times New Roman"/>
                <w:color w:val="000000"/>
                <w:sz w:val="20"/>
                <w:szCs w:val="20"/>
              </w:rPr>
              <w:t xml:space="preserve"> 2013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6017E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350</w:t>
            </w:r>
            <w:r w:rsidRPr="0052796F">
              <w:rPr>
                <w:rFonts w:eastAsia="Times New Roman"/>
                <w:color w:val="000000"/>
                <w:sz w:val="20"/>
                <w:szCs w:val="20"/>
              </w:rPr>
              <w:t xml:space="preserve"> ± </w:t>
            </w:r>
            <w:r>
              <w:rPr>
                <w:rFonts w:eastAsia="Times New Roman"/>
                <w:color w:val="000000"/>
                <w:sz w:val="20"/>
                <w:szCs w:val="20"/>
              </w:rPr>
              <w:t>72</w:t>
            </w:r>
            <w:r w:rsidRPr="0052796F">
              <w:rPr>
                <w:rFonts w:eastAsia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eastAsia="Times New Roman"/>
                <w:color w:val="000000"/>
                <w:sz w:val="20"/>
                <w:szCs w:val="20"/>
              </w:rPr>
              <w:t>12</w:t>
            </w:r>
            <w:r w:rsidRPr="0052796F">
              <w:rPr>
                <w:rFonts w:eastAsia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3E344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409 ± 115 (115)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26CCB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402 ± 117 (111)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45DFE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443 ± 99 (14)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6C699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392 ± 111 (10)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D8FA9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347 (1)</w:t>
            </w:r>
          </w:p>
        </w:tc>
      </w:tr>
      <w:tr w:rsidR="00DF75EB" w:rsidRPr="0052796F" w14:paraId="26690F6D" w14:textId="77777777" w:rsidTr="00C12C66">
        <w:trPr>
          <w:trHeight w:val="300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C41C6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14:paraId="50444084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BDDE5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Nov 2013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C8124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331F3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1165 ± 284 (116)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FF219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1157 ± 285 (111)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7731D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1328 ± 218 (14)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7E4B2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1134 ± 244 (10)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D4D3D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1074 (1)</w:t>
            </w:r>
          </w:p>
        </w:tc>
      </w:tr>
      <w:tr w:rsidR="00DF75EB" w:rsidRPr="0052796F" w14:paraId="538BD1B5" w14:textId="77777777" w:rsidTr="00C12C66">
        <w:trPr>
          <w:trHeight w:val="300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1A283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14:paraId="3344543B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030B3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Jul 2014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937FE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5D382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3191 ± 757 (104)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FD999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3048 ± 730 (96)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BA556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3449 ± 569 (13)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2BD85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3134 ± 514 (9)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D52BC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3259 (1)</w:t>
            </w:r>
          </w:p>
        </w:tc>
      </w:tr>
      <w:tr w:rsidR="00DF75EB" w:rsidRPr="0052796F" w14:paraId="2F2C06B1" w14:textId="77777777" w:rsidTr="00C12C66">
        <w:trPr>
          <w:trHeight w:val="300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8FDAC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14:paraId="2C287F0F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F388B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52796F">
              <w:rPr>
                <w:rFonts w:eastAsia="Times New Roman"/>
                <w:color w:val="000000"/>
                <w:sz w:val="20"/>
                <w:szCs w:val="20"/>
              </w:rPr>
              <w:t>Jun</w:t>
            </w:r>
            <w:proofErr w:type="spellEnd"/>
            <w:r w:rsidRPr="0052796F">
              <w:rPr>
                <w:rFonts w:eastAsia="Times New Roman"/>
                <w:color w:val="000000"/>
                <w:sz w:val="20"/>
                <w:szCs w:val="20"/>
              </w:rPr>
              <w:t xml:space="preserve"> 2015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8FB04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2D672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7165 ± 1996 (87)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98EFC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6887 ± 1949 (82)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F1C89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7728 ± 1911 (9)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67614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6713 ± 1943 (8)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CD3F4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DF75EB" w:rsidRPr="0052796F" w14:paraId="068B71A6" w14:textId="77777777" w:rsidTr="00C12C66">
        <w:trPr>
          <w:trHeight w:val="300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97FFA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14:paraId="527F8531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58DCF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Nov 2016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DEBFC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2D559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10320 ± 2475 (8)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FA284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9638 ± 2274 (11)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A88C2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13830 ± 1131 (2)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D360C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F2D58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DF75EB" w:rsidRPr="0052796F" w14:paraId="49ADF68B" w14:textId="77777777" w:rsidTr="00C12C66">
        <w:trPr>
          <w:trHeight w:val="300"/>
        </w:trPr>
        <w:tc>
          <w:tcPr>
            <w:tcW w:w="11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39744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52796F">
              <w:rPr>
                <w:rFonts w:eastAsia="Times New Roman"/>
                <w:color w:val="000000"/>
                <w:sz w:val="20"/>
                <w:szCs w:val="20"/>
              </w:rPr>
              <w:t>Length</w:t>
            </w:r>
            <w:proofErr w:type="spellEnd"/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1EDAC0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AE9CB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52796F">
              <w:rPr>
                <w:rFonts w:eastAsia="Times New Roman"/>
                <w:color w:val="000000"/>
                <w:sz w:val="20"/>
                <w:szCs w:val="20"/>
              </w:rPr>
              <w:t>Aug</w:t>
            </w:r>
            <w:proofErr w:type="spellEnd"/>
            <w:r w:rsidRPr="0052796F">
              <w:rPr>
                <w:rFonts w:eastAsia="Times New Roman"/>
                <w:color w:val="000000"/>
                <w:sz w:val="20"/>
                <w:szCs w:val="20"/>
              </w:rPr>
              <w:t xml:space="preserve"> 2012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7D5E7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11.1 ± 0.5 (45)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5F1DB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10.7 ± 1.1 (15</w:t>
            </w:r>
            <w:r>
              <w:rPr>
                <w:rFonts w:eastAsia="Times New Roman"/>
                <w:color w:val="000000"/>
                <w:sz w:val="20"/>
                <w:szCs w:val="20"/>
              </w:rPr>
              <w:t>0</w:t>
            </w:r>
            <w:r w:rsidRPr="0052796F">
              <w:rPr>
                <w:rFonts w:eastAsia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C50D2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10.8 ± 1.2 (13</w:t>
            </w:r>
            <w:r>
              <w:rPr>
                <w:rFonts w:eastAsia="Times New Roman"/>
                <w:color w:val="000000"/>
                <w:sz w:val="20"/>
                <w:szCs w:val="20"/>
              </w:rPr>
              <w:t>5</w:t>
            </w:r>
            <w:r w:rsidRPr="0052796F">
              <w:rPr>
                <w:rFonts w:eastAsia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588A5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10.5 ± 1.6 (17)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7DB2F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10.0 ± 1.5 (1</w:t>
            </w:r>
            <w:r>
              <w:rPr>
                <w:rFonts w:eastAsia="Times New Roman"/>
                <w:color w:val="000000"/>
                <w:sz w:val="20"/>
                <w:szCs w:val="20"/>
              </w:rPr>
              <w:t>1</w:t>
            </w:r>
            <w:r w:rsidRPr="0052796F">
              <w:rPr>
                <w:rFonts w:eastAsia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09196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9.1 ± 2.2 (2)</w:t>
            </w:r>
          </w:p>
        </w:tc>
      </w:tr>
      <w:tr w:rsidR="00DF75EB" w:rsidRPr="0052796F" w14:paraId="7788219C" w14:textId="77777777" w:rsidTr="00C12C66">
        <w:trPr>
          <w:trHeight w:val="345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7FE2D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14:paraId="463EC95B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F8D0F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Nov 2012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372F5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19.2 ± 0.9 (45)</w:t>
            </w:r>
            <w:r w:rsidRPr="0052796F">
              <w:rPr>
                <w:rFonts w:eastAsia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DFA3F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18.2 ± 2.2 (</w:t>
            </w:r>
            <w:proofErr w:type="gramStart"/>
            <w:r w:rsidRPr="0052796F">
              <w:rPr>
                <w:rFonts w:eastAsia="Times New Roman"/>
                <w:color w:val="000000"/>
                <w:sz w:val="20"/>
                <w:szCs w:val="20"/>
              </w:rPr>
              <w:t>144)</w:t>
            </w:r>
            <w:r w:rsidRPr="0052796F">
              <w:rPr>
                <w:rFonts w:eastAsia="Times New Roman"/>
                <w:color w:val="000000"/>
                <w:sz w:val="20"/>
                <w:szCs w:val="20"/>
                <w:vertAlign w:val="superscript"/>
              </w:rPr>
              <w:t>b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6032C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18.3 ± 2.1 (</w:t>
            </w:r>
            <w:proofErr w:type="gramStart"/>
            <w:r w:rsidRPr="0052796F">
              <w:rPr>
                <w:rFonts w:eastAsia="Times New Roman"/>
                <w:color w:val="000000"/>
                <w:sz w:val="20"/>
                <w:szCs w:val="20"/>
              </w:rPr>
              <w:t>133)</w:t>
            </w:r>
            <w:r w:rsidRPr="0052796F">
              <w:rPr>
                <w:rFonts w:eastAsia="Times New Roman"/>
                <w:color w:val="000000"/>
                <w:sz w:val="20"/>
                <w:szCs w:val="20"/>
                <w:vertAlign w:val="superscript"/>
              </w:rPr>
              <w:t>b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4A958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18.5 ± 1.9 (</w:t>
            </w:r>
            <w:proofErr w:type="gramStart"/>
            <w:r w:rsidRPr="0052796F">
              <w:rPr>
                <w:rFonts w:eastAsia="Times New Roman"/>
                <w:color w:val="000000"/>
                <w:sz w:val="20"/>
                <w:szCs w:val="20"/>
              </w:rPr>
              <w:t>16)</w:t>
            </w:r>
            <w:r w:rsidRPr="0052796F">
              <w:rPr>
                <w:rFonts w:eastAsia="Times New Roman"/>
                <w:color w:val="000000"/>
                <w:sz w:val="20"/>
                <w:szCs w:val="20"/>
                <w:vertAlign w:val="superscript"/>
              </w:rPr>
              <w:t>ab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16046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17.4 ± 3.1 (</w:t>
            </w:r>
            <w:proofErr w:type="gramStart"/>
            <w:r w:rsidRPr="0052796F">
              <w:rPr>
                <w:rFonts w:eastAsia="Times New Roman"/>
                <w:color w:val="000000"/>
                <w:sz w:val="20"/>
                <w:szCs w:val="20"/>
              </w:rPr>
              <w:t>1</w:t>
            </w:r>
            <w:r>
              <w:rPr>
                <w:rFonts w:eastAsia="Times New Roman"/>
                <w:color w:val="000000"/>
                <w:sz w:val="20"/>
                <w:szCs w:val="20"/>
              </w:rPr>
              <w:t>1</w:t>
            </w:r>
            <w:r w:rsidRPr="0052796F">
              <w:rPr>
                <w:rFonts w:eastAsia="Times New Roman"/>
                <w:color w:val="000000"/>
                <w:sz w:val="20"/>
                <w:szCs w:val="20"/>
              </w:rPr>
              <w:t>)</w:t>
            </w:r>
            <w:r w:rsidRPr="0052796F">
              <w:rPr>
                <w:rFonts w:eastAsia="Times New Roman"/>
                <w:color w:val="000000"/>
                <w:sz w:val="20"/>
                <w:szCs w:val="20"/>
                <w:vertAlign w:val="superscript"/>
              </w:rPr>
              <w:t>ab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725F6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14.7 ± 4.2 (2)</w:t>
            </w:r>
          </w:p>
        </w:tc>
      </w:tr>
      <w:tr w:rsidR="00DF75EB" w:rsidRPr="0052796F" w14:paraId="1E7D9AE9" w14:textId="77777777" w:rsidTr="00C12C66">
        <w:trPr>
          <w:trHeight w:val="300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E564F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14:paraId="55C1D942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89A89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52796F">
              <w:rPr>
                <w:rFonts w:eastAsia="Times New Roman"/>
                <w:color w:val="000000"/>
                <w:sz w:val="20"/>
                <w:szCs w:val="20"/>
              </w:rPr>
              <w:t>Jun</w:t>
            </w:r>
            <w:proofErr w:type="spellEnd"/>
            <w:r w:rsidRPr="0052796F">
              <w:rPr>
                <w:rFonts w:eastAsia="Times New Roman"/>
                <w:color w:val="000000"/>
                <w:sz w:val="20"/>
                <w:szCs w:val="20"/>
              </w:rPr>
              <w:t xml:space="preserve"> 2013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D4047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31.0</w:t>
            </w:r>
            <w:r w:rsidRPr="0052796F">
              <w:rPr>
                <w:rFonts w:eastAsia="Times New Roman"/>
                <w:color w:val="000000"/>
                <w:sz w:val="20"/>
                <w:szCs w:val="20"/>
              </w:rPr>
              <w:t xml:space="preserve"> ± 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2.2 </w:t>
            </w:r>
            <w:r w:rsidRPr="0052796F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>
              <w:rPr>
                <w:rFonts w:eastAsia="Times New Roman"/>
                <w:color w:val="000000"/>
                <w:sz w:val="20"/>
                <w:szCs w:val="20"/>
              </w:rPr>
              <w:t>12</w:t>
            </w:r>
            <w:r w:rsidRPr="0052796F">
              <w:rPr>
                <w:rFonts w:eastAsia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7BAB5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31.1 ± 3.2 (115)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2A691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30.7 ± 3.3 (111)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CE969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32.1 ± 2.3 (14)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327B9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30.5 ± 3.1 (10)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7E875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29.2 (1)</w:t>
            </w:r>
          </w:p>
        </w:tc>
      </w:tr>
      <w:tr w:rsidR="00DF75EB" w:rsidRPr="0052796F" w14:paraId="76D80BCF" w14:textId="77777777" w:rsidTr="00C12C66">
        <w:trPr>
          <w:trHeight w:val="300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C9E48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14:paraId="20410E7E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5C58C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Nov 2013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87A87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171D2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43.3 ± 3.6 (116)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86AF7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42.8 ± 4.1 (111)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C7239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45.4 ± 2.4 (14)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6F582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42.3 ± 3.4 (10)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55F5C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42.0 (1)</w:t>
            </w:r>
          </w:p>
        </w:tc>
      </w:tr>
      <w:tr w:rsidR="00DF75EB" w:rsidRPr="0052796F" w14:paraId="6EF69FD1" w14:textId="77777777" w:rsidTr="00C12C66">
        <w:trPr>
          <w:trHeight w:val="300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9F7AA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14:paraId="05AF0B27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B9B34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Jul 2014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DF109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4A343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61.1 ± 4.6 (104)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815A2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60.3 ± 4.8 (95)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2CEF3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63.1 ± 3.2 (13)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A3E15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60.1 ± 3.7 (9)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C8492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62.0 (1)</w:t>
            </w:r>
          </w:p>
        </w:tc>
      </w:tr>
      <w:tr w:rsidR="00DF75EB" w:rsidRPr="0052796F" w14:paraId="05749BB0" w14:textId="77777777" w:rsidTr="00C12C66">
        <w:trPr>
          <w:trHeight w:val="300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DF969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14:paraId="5E35D496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9551C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52796F">
              <w:rPr>
                <w:rFonts w:eastAsia="Times New Roman"/>
                <w:color w:val="000000"/>
                <w:sz w:val="20"/>
                <w:szCs w:val="20"/>
              </w:rPr>
              <w:t>Jun</w:t>
            </w:r>
            <w:proofErr w:type="spellEnd"/>
            <w:r w:rsidRPr="0052796F">
              <w:rPr>
                <w:rFonts w:eastAsia="Times New Roman"/>
                <w:color w:val="000000"/>
                <w:sz w:val="20"/>
                <w:szCs w:val="20"/>
              </w:rPr>
              <w:t xml:space="preserve"> 2015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2EC1D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8DF50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78.0 ± 6.3 (87)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BE48A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77.1 ± 6.2 (82)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B7239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80.2 ± 5.1 (9)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9EAB8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75.9 ± 5.9 (8)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E71E8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DF75EB" w:rsidRPr="0052796F" w14:paraId="58688B44" w14:textId="77777777" w:rsidTr="00C12C66">
        <w:trPr>
          <w:trHeight w:val="300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57093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14:paraId="4B3C95BD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9416F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Nov 2016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02DFF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14E0E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91.1 ± 5.0 (8)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C2E54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90.4 ± 4.7 (11)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A0BAE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97.0 ± 1.4 (2)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EF0C5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7983F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DF75EB" w:rsidRPr="0052796F" w14:paraId="5CE7F9B2" w14:textId="77777777" w:rsidTr="00C12C66">
        <w:trPr>
          <w:trHeight w:val="300"/>
        </w:trPr>
        <w:tc>
          <w:tcPr>
            <w:tcW w:w="11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39C80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52796F">
              <w:rPr>
                <w:rFonts w:eastAsia="Times New Roman"/>
                <w:color w:val="000000"/>
                <w:sz w:val="20"/>
                <w:szCs w:val="20"/>
              </w:rPr>
              <w:t>Condition</w:t>
            </w:r>
            <w:proofErr w:type="spellEnd"/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87AA73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2D05A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52796F">
              <w:rPr>
                <w:rFonts w:eastAsia="Times New Roman"/>
                <w:color w:val="000000"/>
                <w:sz w:val="20"/>
                <w:szCs w:val="20"/>
              </w:rPr>
              <w:t>Aug</w:t>
            </w:r>
            <w:proofErr w:type="spellEnd"/>
            <w:r w:rsidRPr="0052796F">
              <w:rPr>
                <w:rFonts w:eastAsia="Times New Roman"/>
                <w:color w:val="000000"/>
                <w:sz w:val="20"/>
                <w:szCs w:val="20"/>
              </w:rPr>
              <w:t xml:space="preserve"> 2012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FC69D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1.33 ± 0.14 (45)</w:t>
            </w:r>
            <w:r>
              <w:rPr>
                <w:rFonts w:eastAsia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35E89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1.38 ± 0.10 (</w:t>
            </w:r>
            <w:proofErr w:type="gramStart"/>
            <w:r w:rsidRPr="0052796F">
              <w:rPr>
                <w:rFonts w:eastAsia="Times New Roman"/>
                <w:color w:val="000000"/>
                <w:sz w:val="20"/>
                <w:szCs w:val="20"/>
              </w:rPr>
              <w:t>15</w:t>
            </w:r>
            <w:r>
              <w:rPr>
                <w:rFonts w:eastAsia="Times New Roman"/>
                <w:color w:val="000000"/>
                <w:sz w:val="20"/>
                <w:szCs w:val="20"/>
              </w:rPr>
              <w:t>0</w:t>
            </w:r>
            <w:r w:rsidRPr="0052796F">
              <w:rPr>
                <w:rFonts w:eastAsia="Times New Roman"/>
                <w:color w:val="000000"/>
                <w:sz w:val="20"/>
                <w:szCs w:val="20"/>
              </w:rPr>
              <w:t>)</w:t>
            </w:r>
            <w:r>
              <w:rPr>
                <w:rFonts w:eastAsia="Times New Roman"/>
                <w:color w:val="000000"/>
                <w:sz w:val="20"/>
                <w:szCs w:val="20"/>
                <w:vertAlign w:val="superscript"/>
              </w:rPr>
              <w:t>a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E7E05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1.42 ± 0.11 (</w:t>
            </w:r>
            <w:proofErr w:type="gramStart"/>
            <w:r w:rsidRPr="0052796F">
              <w:rPr>
                <w:rFonts w:eastAsia="Times New Roman"/>
                <w:color w:val="000000"/>
                <w:sz w:val="20"/>
                <w:szCs w:val="20"/>
              </w:rPr>
              <w:t>13</w:t>
            </w:r>
            <w:r>
              <w:rPr>
                <w:rFonts w:eastAsia="Times New Roman"/>
                <w:color w:val="000000"/>
                <w:sz w:val="20"/>
                <w:szCs w:val="20"/>
              </w:rPr>
              <w:t>5</w:t>
            </w:r>
            <w:r w:rsidRPr="0052796F">
              <w:rPr>
                <w:rFonts w:eastAsia="Times New Roman"/>
                <w:color w:val="000000"/>
                <w:sz w:val="20"/>
                <w:szCs w:val="20"/>
              </w:rPr>
              <w:t>)</w:t>
            </w:r>
            <w:r>
              <w:rPr>
                <w:rFonts w:eastAsia="Times New Roman"/>
                <w:color w:val="000000"/>
                <w:sz w:val="20"/>
                <w:szCs w:val="20"/>
                <w:vertAlign w:val="superscript"/>
              </w:rPr>
              <w:t>b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54DE5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1.41 ± 0.13 (</w:t>
            </w:r>
            <w:proofErr w:type="gramStart"/>
            <w:r w:rsidRPr="0052796F">
              <w:rPr>
                <w:rFonts w:eastAsia="Times New Roman"/>
                <w:color w:val="000000"/>
                <w:sz w:val="20"/>
                <w:szCs w:val="20"/>
              </w:rPr>
              <w:t>17)</w:t>
            </w:r>
            <w:r w:rsidRPr="0052796F">
              <w:rPr>
                <w:rFonts w:eastAsia="Times New Roman"/>
                <w:color w:val="000000"/>
                <w:sz w:val="20"/>
                <w:szCs w:val="20"/>
                <w:vertAlign w:val="superscript"/>
              </w:rPr>
              <w:t>ab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A405B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1.42 ±0.16 (</w:t>
            </w:r>
            <w:proofErr w:type="gramStart"/>
            <w:r w:rsidRPr="0052796F">
              <w:rPr>
                <w:rFonts w:eastAsia="Times New Roman"/>
                <w:color w:val="000000"/>
                <w:sz w:val="20"/>
                <w:szCs w:val="20"/>
              </w:rPr>
              <w:t>1</w:t>
            </w:r>
            <w:r>
              <w:rPr>
                <w:rFonts w:eastAsia="Times New Roman"/>
                <w:color w:val="000000"/>
                <w:sz w:val="20"/>
                <w:szCs w:val="20"/>
              </w:rPr>
              <w:t>1</w:t>
            </w:r>
            <w:r w:rsidRPr="0052796F">
              <w:rPr>
                <w:rFonts w:eastAsia="Times New Roman"/>
                <w:color w:val="000000"/>
                <w:sz w:val="20"/>
                <w:szCs w:val="20"/>
              </w:rPr>
              <w:t>)</w:t>
            </w:r>
            <w:r w:rsidRPr="0052796F">
              <w:rPr>
                <w:rFonts w:eastAsia="Times New Roman"/>
                <w:color w:val="000000"/>
                <w:sz w:val="20"/>
                <w:szCs w:val="20"/>
                <w:vertAlign w:val="superscript"/>
              </w:rPr>
              <w:t>ab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3A7C4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0.99 ± 0.39 (2)</w:t>
            </w:r>
          </w:p>
        </w:tc>
      </w:tr>
      <w:tr w:rsidR="00DF75EB" w:rsidRPr="0052796F" w14:paraId="0C980569" w14:textId="77777777" w:rsidTr="00C12C66">
        <w:trPr>
          <w:trHeight w:val="345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3064B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14:paraId="53F542E9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4D26B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Nov 2012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90A51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1.32 ± 0.06 (45)</w:t>
            </w:r>
            <w:r>
              <w:rPr>
                <w:rFonts w:eastAsia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DAF27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1.40 ± 0.11 (</w:t>
            </w:r>
            <w:proofErr w:type="gramStart"/>
            <w:r w:rsidRPr="0052796F">
              <w:rPr>
                <w:rFonts w:eastAsia="Times New Roman"/>
                <w:color w:val="000000"/>
                <w:sz w:val="20"/>
                <w:szCs w:val="20"/>
              </w:rPr>
              <w:t>144)</w:t>
            </w:r>
            <w:r>
              <w:rPr>
                <w:rFonts w:eastAsia="Times New Roman"/>
                <w:color w:val="000000"/>
                <w:sz w:val="20"/>
                <w:szCs w:val="20"/>
                <w:vertAlign w:val="superscript"/>
              </w:rPr>
              <w:t>b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540F6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1.42 ± 0.14 (</w:t>
            </w:r>
            <w:proofErr w:type="gramStart"/>
            <w:r w:rsidRPr="0052796F">
              <w:rPr>
                <w:rFonts w:eastAsia="Times New Roman"/>
                <w:color w:val="000000"/>
                <w:sz w:val="20"/>
                <w:szCs w:val="20"/>
              </w:rPr>
              <w:t>132)</w:t>
            </w:r>
            <w:r>
              <w:rPr>
                <w:rFonts w:eastAsia="Times New Roman"/>
                <w:color w:val="000000"/>
                <w:sz w:val="20"/>
                <w:szCs w:val="20"/>
                <w:vertAlign w:val="superscript"/>
              </w:rPr>
              <w:t>b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9F663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1.39 ± 0.11 (</w:t>
            </w:r>
            <w:proofErr w:type="gramStart"/>
            <w:r w:rsidRPr="0052796F">
              <w:rPr>
                <w:rFonts w:eastAsia="Times New Roman"/>
                <w:color w:val="000000"/>
                <w:sz w:val="20"/>
                <w:szCs w:val="20"/>
              </w:rPr>
              <w:t>16)</w:t>
            </w:r>
            <w:r w:rsidRPr="0052796F">
              <w:rPr>
                <w:rFonts w:eastAsia="Times New Roman"/>
                <w:color w:val="000000"/>
                <w:sz w:val="20"/>
                <w:szCs w:val="20"/>
                <w:vertAlign w:val="superscript"/>
              </w:rPr>
              <w:t>ab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DDF59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1.38 ± 0.13 (</w:t>
            </w:r>
            <w:proofErr w:type="gramStart"/>
            <w:r w:rsidRPr="0052796F">
              <w:rPr>
                <w:rFonts w:eastAsia="Times New Roman"/>
                <w:color w:val="000000"/>
                <w:sz w:val="20"/>
                <w:szCs w:val="20"/>
              </w:rPr>
              <w:t>1</w:t>
            </w:r>
            <w:r>
              <w:rPr>
                <w:rFonts w:eastAsia="Times New Roman"/>
                <w:color w:val="000000"/>
                <w:sz w:val="20"/>
                <w:szCs w:val="20"/>
              </w:rPr>
              <w:t>1</w:t>
            </w:r>
            <w:r w:rsidRPr="0052796F">
              <w:rPr>
                <w:rFonts w:eastAsia="Times New Roman"/>
                <w:color w:val="000000"/>
                <w:sz w:val="20"/>
                <w:szCs w:val="20"/>
              </w:rPr>
              <w:t>)</w:t>
            </w:r>
            <w:r w:rsidRPr="0052796F">
              <w:rPr>
                <w:rFonts w:eastAsia="Times New Roman"/>
                <w:color w:val="000000"/>
                <w:sz w:val="20"/>
                <w:szCs w:val="20"/>
                <w:vertAlign w:val="superscript"/>
              </w:rPr>
              <w:t>ab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E39B0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1.32 ± 0.10 (2)</w:t>
            </w:r>
          </w:p>
        </w:tc>
      </w:tr>
      <w:tr w:rsidR="00DF75EB" w:rsidRPr="0052796F" w14:paraId="167855AE" w14:textId="77777777" w:rsidTr="00C12C66">
        <w:trPr>
          <w:trHeight w:val="300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432FC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14:paraId="04F4BCFA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2649D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52796F">
              <w:rPr>
                <w:rFonts w:eastAsia="Times New Roman"/>
                <w:color w:val="000000"/>
                <w:sz w:val="20"/>
                <w:szCs w:val="20"/>
              </w:rPr>
              <w:t>Jun</w:t>
            </w:r>
            <w:proofErr w:type="spellEnd"/>
            <w:r w:rsidRPr="0052796F">
              <w:rPr>
                <w:rFonts w:eastAsia="Times New Roman"/>
                <w:color w:val="000000"/>
                <w:sz w:val="20"/>
                <w:szCs w:val="20"/>
              </w:rPr>
              <w:t xml:space="preserve"> 2013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AB1CD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1.</w:t>
            </w:r>
            <w:r>
              <w:rPr>
                <w:rFonts w:eastAsia="Times New Roman"/>
                <w:color w:val="000000"/>
                <w:sz w:val="20"/>
                <w:szCs w:val="20"/>
              </w:rPr>
              <w:t>17</w:t>
            </w:r>
            <w:r w:rsidRPr="0052796F">
              <w:rPr>
                <w:rFonts w:eastAsia="Times New Roman"/>
                <w:color w:val="000000"/>
                <w:sz w:val="20"/>
                <w:szCs w:val="20"/>
              </w:rPr>
              <w:t xml:space="preserve"> ± 0.0</w:t>
            </w:r>
            <w:r>
              <w:rPr>
                <w:rFonts w:eastAsia="Times New Roman"/>
                <w:color w:val="000000"/>
                <w:sz w:val="20"/>
                <w:szCs w:val="20"/>
              </w:rPr>
              <w:t>7</w:t>
            </w:r>
            <w:r w:rsidRPr="0052796F">
              <w:rPr>
                <w:rFonts w:eastAsia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eastAsia="Times New Roman"/>
                <w:color w:val="000000"/>
                <w:sz w:val="20"/>
                <w:szCs w:val="20"/>
              </w:rPr>
              <w:t>12</w:t>
            </w:r>
            <w:r w:rsidRPr="0052796F">
              <w:rPr>
                <w:rFonts w:eastAsia="Times New Roman"/>
                <w:color w:val="000000"/>
                <w:sz w:val="20"/>
                <w:szCs w:val="20"/>
              </w:rPr>
              <w:t>)</w:t>
            </w:r>
            <w:r w:rsidRPr="0052796F">
              <w:rPr>
                <w:rFonts w:eastAsia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3EC59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1.34 ± 0.24 (</w:t>
            </w:r>
            <w:proofErr w:type="gramStart"/>
            <w:r w:rsidRPr="0052796F">
              <w:rPr>
                <w:rFonts w:eastAsia="Times New Roman"/>
                <w:color w:val="000000"/>
                <w:sz w:val="20"/>
                <w:szCs w:val="20"/>
              </w:rPr>
              <w:t>115)</w:t>
            </w:r>
            <w:r>
              <w:rPr>
                <w:rFonts w:eastAsia="Times New Roman"/>
                <w:color w:val="000000"/>
                <w:sz w:val="20"/>
                <w:szCs w:val="20"/>
                <w:vertAlign w:val="superscript"/>
              </w:rPr>
              <w:t>b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EFB3B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1.36 ± 0.24 (</w:t>
            </w:r>
            <w:proofErr w:type="gramStart"/>
            <w:r w:rsidRPr="0052796F">
              <w:rPr>
                <w:rFonts w:eastAsia="Times New Roman"/>
                <w:color w:val="000000"/>
                <w:sz w:val="20"/>
                <w:szCs w:val="20"/>
              </w:rPr>
              <w:t>111)</w:t>
            </w:r>
            <w:r>
              <w:rPr>
                <w:rFonts w:eastAsia="Times New Roman"/>
                <w:color w:val="000000"/>
                <w:sz w:val="20"/>
                <w:szCs w:val="20"/>
                <w:vertAlign w:val="superscript"/>
              </w:rPr>
              <w:t>b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8EBAA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1.32 ± 0.09 (14)</w:t>
            </w:r>
            <w:r>
              <w:rPr>
                <w:rFonts w:eastAsia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59B85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1.35 ± 0.09 (10)</w:t>
            </w:r>
            <w:r>
              <w:rPr>
                <w:rFonts w:eastAsia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C1117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1.39 (1)</w:t>
            </w:r>
          </w:p>
        </w:tc>
      </w:tr>
      <w:tr w:rsidR="00DF75EB" w:rsidRPr="0052796F" w14:paraId="0DB7894F" w14:textId="77777777" w:rsidTr="00C12C66">
        <w:trPr>
          <w:trHeight w:val="300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BC223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14:paraId="23D38EF6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02978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Nov 2013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3999E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8FEA4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1.41 ± 0.13 (116)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DB4EB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1.46 ± 0.27 (111)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25EF4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1.41 ± 0.08 (14)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1B0B3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1.48 ± 0.10 (10)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498D3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1.45 (1)</w:t>
            </w:r>
          </w:p>
        </w:tc>
      </w:tr>
      <w:tr w:rsidR="00DF75EB" w:rsidRPr="0052796F" w14:paraId="0880BB94" w14:textId="77777777" w:rsidTr="00C12C66">
        <w:trPr>
          <w:trHeight w:val="300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B4715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14:paraId="1282D0FD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84404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Jul 2014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61994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03197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1.37 ± 0.10 (104)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B13C4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1.36 ± 0.13 (95)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242F6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1.36 ± 0.08 (13)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FA6DD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1.43 ± 0.08 (9)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161C6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1.37 (1)</w:t>
            </w:r>
          </w:p>
        </w:tc>
      </w:tr>
      <w:tr w:rsidR="00DF75EB" w:rsidRPr="0052796F" w14:paraId="570ACC0C" w14:textId="77777777" w:rsidTr="00C12C66">
        <w:trPr>
          <w:trHeight w:val="300"/>
        </w:trPr>
        <w:tc>
          <w:tcPr>
            <w:tcW w:w="11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8DDA7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right w:val="nil"/>
            </w:tcBorders>
          </w:tcPr>
          <w:p w14:paraId="624C350B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BDDFC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52796F">
              <w:rPr>
                <w:rFonts w:eastAsia="Times New Roman"/>
                <w:color w:val="000000"/>
                <w:sz w:val="20"/>
                <w:szCs w:val="20"/>
              </w:rPr>
              <w:t>Jun</w:t>
            </w:r>
            <w:proofErr w:type="spellEnd"/>
            <w:r w:rsidRPr="0052796F">
              <w:rPr>
                <w:rFonts w:eastAsia="Times New Roman"/>
                <w:color w:val="000000"/>
                <w:sz w:val="20"/>
                <w:szCs w:val="20"/>
              </w:rPr>
              <w:t xml:space="preserve"> 2015</w:t>
            </w:r>
          </w:p>
        </w:tc>
        <w:tc>
          <w:tcPr>
            <w:tcW w:w="17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FD11C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5DA5E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1.47 ± 0.17 (87)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70EA8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1.46 ± 0.20 (82)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A19F4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1.47 ± 0.16 (9)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24DBA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1.49 ± 0.14 (8)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CB93B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DF75EB" w:rsidRPr="0052796F" w14:paraId="140C7F67" w14:textId="77777777" w:rsidTr="00C12C66">
        <w:trPr>
          <w:trHeight w:val="300"/>
        </w:trPr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42CA5D" w14:textId="77777777" w:rsidR="00DF75EB" w:rsidRPr="0052796F" w:rsidRDefault="00DF75EB" w:rsidP="00C12C66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5A421B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A6C400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Nov 2016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BA04B2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53128E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1.35 ± 0.19 (8)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FBAF06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1.29 ± 0.17 (11)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764011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1.52 ± 0.19 (2)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847936" w14:textId="77777777" w:rsidR="00DF75EB" w:rsidRPr="0052796F" w:rsidRDefault="00DF75EB" w:rsidP="00C12C66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2AC676" w14:textId="77777777" w:rsidR="00DF75EB" w:rsidRPr="0052796F" w:rsidRDefault="00DF75EB" w:rsidP="00C12C66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DF75EB" w:rsidRPr="0052796F" w14:paraId="0C2A1ECA" w14:textId="77777777" w:rsidTr="00C12C66">
        <w:trPr>
          <w:trHeight w:val="300"/>
        </w:trPr>
        <w:tc>
          <w:tcPr>
            <w:tcW w:w="11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80406D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52796F">
              <w:rPr>
                <w:rFonts w:eastAsia="Times New Roman"/>
                <w:color w:val="000000"/>
                <w:sz w:val="20"/>
                <w:szCs w:val="20"/>
              </w:rPr>
              <w:t>Sexual</w:t>
            </w:r>
            <w:proofErr w:type="spellEnd"/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345D4E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EC4CA8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45A246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6F17B9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6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 of </w:t>
            </w:r>
            <w:r w:rsidRPr="0052796F">
              <w:rPr>
                <w:rFonts w:eastAsia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EDC1D6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0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 of </w:t>
            </w:r>
            <w:r w:rsidRPr="0052796F">
              <w:rPr>
                <w:rFonts w:eastAsia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322056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0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 of </w:t>
            </w:r>
            <w:r w:rsidRPr="0052796F">
              <w:rPr>
                <w:rFonts w:eastAsia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0F44CE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0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 of </w:t>
            </w:r>
            <w:r w:rsidRPr="0052796F">
              <w:rPr>
                <w:rFonts w:eastAsia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CF6A35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0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 of </w:t>
            </w:r>
            <w:r w:rsidRPr="0052796F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DF75EB" w:rsidRPr="0052796F" w14:paraId="41FA0222" w14:textId="77777777" w:rsidTr="00C12C66">
        <w:trPr>
          <w:trHeight w:val="300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EBF350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52796F">
              <w:rPr>
                <w:rFonts w:eastAsia="Times New Roman"/>
                <w:color w:val="000000"/>
                <w:sz w:val="20"/>
                <w:szCs w:val="20"/>
              </w:rPr>
              <w:t>maturation</w:t>
            </w:r>
            <w:proofErr w:type="spellEnd"/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14:paraId="64E22C49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C9DFC2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99FD42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95700A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32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 of </w:t>
            </w:r>
            <w:r w:rsidRPr="0052796F">
              <w:rPr>
                <w:rFonts w:eastAsia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F83023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31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 of </w:t>
            </w:r>
            <w:r w:rsidRPr="0052796F">
              <w:rPr>
                <w:rFonts w:eastAsia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5B8CE7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5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 of </w:t>
            </w:r>
            <w:r w:rsidRPr="0052796F">
              <w:rPr>
                <w:rFonts w:eastAsia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3939C2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4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 of </w:t>
            </w:r>
            <w:r w:rsidRPr="0052796F">
              <w:rPr>
                <w:rFonts w:eastAsia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699806" w14:textId="77777777" w:rsidR="00DF75EB" w:rsidRPr="0052796F" w:rsidRDefault="00DF75EB" w:rsidP="00C12C66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DF75EB" w:rsidRPr="0052796F" w14:paraId="2FB773DF" w14:textId="77777777" w:rsidTr="00C12C66">
        <w:trPr>
          <w:trHeight w:val="300"/>
        </w:trPr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F30B808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10D109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F304712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A2360AC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A4065E1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6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 of </w:t>
            </w:r>
            <w:r w:rsidRPr="0052796F">
              <w:rPr>
                <w:rFonts w:eastAsia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3910F79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7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 of </w:t>
            </w:r>
            <w:r w:rsidRPr="0052796F">
              <w:rPr>
                <w:rFonts w:eastAsia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F0B91A3" w14:textId="77777777" w:rsidR="00DF75EB" w:rsidRPr="0052796F" w:rsidRDefault="00DF75EB" w:rsidP="00C12C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796F">
              <w:rPr>
                <w:rFonts w:eastAsia="Times New Roman"/>
                <w:color w:val="000000"/>
                <w:sz w:val="20"/>
                <w:szCs w:val="20"/>
              </w:rPr>
              <w:t>2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 of </w:t>
            </w:r>
            <w:r w:rsidRPr="0052796F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9DEFDA6" w14:textId="77777777" w:rsidR="00DF75EB" w:rsidRPr="0052796F" w:rsidRDefault="00DF75EB" w:rsidP="00C12C66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AB57E34" w14:textId="77777777" w:rsidR="00DF75EB" w:rsidRPr="0052796F" w:rsidRDefault="00DF75EB" w:rsidP="00C12C66">
            <w:pPr>
              <w:spacing w:line="240" w:lineRule="auto"/>
              <w:jc w:val="left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</w:tbl>
    <w:p w14:paraId="7FE069B4" w14:textId="77777777" w:rsidR="000912B9" w:rsidRPr="000E1CCC" w:rsidRDefault="000912B9" w:rsidP="00DF75EB">
      <w:bookmarkStart w:id="0" w:name="_GoBack"/>
      <w:bookmarkEnd w:id="0"/>
    </w:p>
    <w:sectPr w:rsidR="000912B9" w:rsidRPr="000E1CCC" w:rsidSect="00DF75E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89836F" w14:textId="77777777" w:rsidR="00DF75EB" w:rsidRDefault="00DF75EB" w:rsidP="00972755">
      <w:pPr>
        <w:spacing w:line="240" w:lineRule="auto"/>
      </w:pPr>
      <w:r>
        <w:separator/>
      </w:r>
    </w:p>
  </w:endnote>
  <w:endnote w:type="continuationSeparator" w:id="0">
    <w:p w14:paraId="1F0EAFE7" w14:textId="77777777" w:rsidR="00DF75EB" w:rsidRDefault="00DF75EB" w:rsidP="0097275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E3CBBD" w14:textId="77777777" w:rsidR="00287C32" w:rsidRDefault="00287C3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FD6EB1" w14:textId="77777777" w:rsidR="00287C32" w:rsidRDefault="00287C3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05FDF4" w14:textId="77777777" w:rsidR="00287C32" w:rsidRDefault="00287C3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4412E7" w14:textId="77777777" w:rsidR="00DF75EB" w:rsidRDefault="00DF75EB" w:rsidP="00972755">
      <w:pPr>
        <w:spacing w:line="240" w:lineRule="auto"/>
      </w:pPr>
      <w:r>
        <w:separator/>
      </w:r>
    </w:p>
  </w:footnote>
  <w:footnote w:type="continuationSeparator" w:id="0">
    <w:p w14:paraId="05692326" w14:textId="77777777" w:rsidR="00DF75EB" w:rsidRDefault="00DF75EB" w:rsidP="0097275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FDE67B" w14:textId="77777777" w:rsidR="00287C32" w:rsidRDefault="00287C3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6FAEB3" w14:textId="77777777" w:rsidR="00287C32" w:rsidRDefault="00287C3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24FC82" w14:textId="77777777" w:rsidR="00287C32" w:rsidRDefault="00287C3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DF75EB"/>
    <w:rsid w:val="00044647"/>
    <w:rsid w:val="00070D33"/>
    <w:rsid w:val="000912B9"/>
    <w:rsid w:val="000E1CCC"/>
    <w:rsid w:val="00230B32"/>
    <w:rsid w:val="00287C32"/>
    <w:rsid w:val="00405E10"/>
    <w:rsid w:val="00412FE8"/>
    <w:rsid w:val="004C3B29"/>
    <w:rsid w:val="00572780"/>
    <w:rsid w:val="005F415E"/>
    <w:rsid w:val="006D4D51"/>
    <w:rsid w:val="00726CFE"/>
    <w:rsid w:val="007818BF"/>
    <w:rsid w:val="007B7E59"/>
    <w:rsid w:val="00894360"/>
    <w:rsid w:val="008E5E85"/>
    <w:rsid w:val="009032FF"/>
    <w:rsid w:val="00972755"/>
    <w:rsid w:val="00A73A96"/>
    <w:rsid w:val="00AF76A2"/>
    <w:rsid w:val="00BC7D0C"/>
    <w:rsid w:val="00BE24CB"/>
    <w:rsid w:val="00BF3712"/>
    <w:rsid w:val="00C21938"/>
    <w:rsid w:val="00CB12D0"/>
    <w:rsid w:val="00DD0554"/>
    <w:rsid w:val="00DF75EB"/>
    <w:rsid w:val="00E8247E"/>
    <w:rsid w:val="00ED4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BC93028"/>
  <w15:chartTrackingRefBased/>
  <w15:docId w15:val="{88E5471D-6FB4-4ABE-A0D6-EC6C615A8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75EB"/>
    <w:pPr>
      <w:spacing w:line="276" w:lineRule="auto"/>
      <w:jc w:val="both"/>
    </w:pPr>
    <w:rPr>
      <w:rFonts w:ascii="Times New Roman" w:hAnsi="Times New Roman"/>
      <w:sz w:val="24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1CCC"/>
    <w:pPr>
      <w:keepNext/>
      <w:spacing w:after="120"/>
      <w:jc w:val="left"/>
      <w:outlineLvl w:val="0"/>
    </w:pPr>
    <w:rPr>
      <w:b/>
      <w:bCs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E1CCC"/>
    <w:pPr>
      <w:keepNext/>
      <w:spacing w:after="120"/>
      <w:jc w:val="left"/>
      <w:outlineLvl w:val="1"/>
    </w:pPr>
    <w:rPr>
      <w:b/>
      <w:bCs/>
      <w:iCs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E1CCC"/>
    <w:pPr>
      <w:keepNext/>
      <w:spacing w:after="60"/>
      <w:jc w:val="left"/>
      <w:outlineLvl w:val="2"/>
    </w:pPr>
    <w:rPr>
      <w:rFonts w:eastAsia="Times New Roman"/>
      <w:b/>
      <w:bCs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E1CCC"/>
    <w:pPr>
      <w:spacing w:after="60"/>
      <w:jc w:val="left"/>
      <w:outlineLvl w:val="3"/>
    </w:pPr>
    <w:rPr>
      <w:rFonts w:eastAsia="Times New Roman"/>
      <w:iCs/>
      <w:szCs w:val="24"/>
      <w:u w:val="single"/>
      <w:lang w:val="en-US" w:eastAsia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0E1CCC"/>
    <w:rPr>
      <w:rFonts w:ascii="Times New Roman" w:eastAsia="Calibri" w:hAnsi="Times New Roman" w:cs="Times New Roman"/>
      <w:b/>
      <w:bCs/>
      <w:sz w:val="28"/>
      <w:szCs w:val="32"/>
      <w:lang w:eastAsia="nb-NO"/>
    </w:rPr>
  </w:style>
  <w:style w:type="character" w:customStyle="1" w:styleId="Heading2Char">
    <w:name w:val="Heading 2 Char"/>
    <w:link w:val="Heading2"/>
    <w:uiPriority w:val="9"/>
    <w:rsid w:val="000E1CCC"/>
    <w:rPr>
      <w:rFonts w:ascii="Times New Roman" w:eastAsia="Calibri" w:hAnsi="Times New Roman" w:cs="Times New Roman"/>
      <w:b/>
      <w:bCs/>
      <w:iCs/>
      <w:sz w:val="24"/>
      <w:szCs w:val="28"/>
      <w:lang w:eastAsia="nb-NO"/>
    </w:rPr>
  </w:style>
  <w:style w:type="character" w:customStyle="1" w:styleId="Heading3Char">
    <w:name w:val="Heading 3 Char"/>
    <w:link w:val="Heading3"/>
    <w:uiPriority w:val="9"/>
    <w:rsid w:val="000E1CCC"/>
    <w:rPr>
      <w:rFonts w:ascii="Times New Roman" w:eastAsia="Times New Roman" w:hAnsi="Times New Roman" w:cs="Times New Roman"/>
      <w:b/>
      <w:bCs/>
      <w:sz w:val="24"/>
      <w:szCs w:val="26"/>
      <w:lang w:eastAsia="nb-NO"/>
    </w:rPr>
  </w:style>
  <w:style w:type="character" w:customStyle="1" w:styleId="Heading4Char">
    <w:name w:val="Heading 4 Char"/>
    <w:link w:val="Heading4"/>
    <w:uiPriority w:val="9"/>
    <w:rsid w:val="000E1CCC"/>
    <w:rPr>
      <w:rFonts w:ascii="Times New Roman" w:eastAsia="Times New Roman" w:hAnsi="Times New Roman" w:cs="Times New Roman"/>
      <w:iCs/>
      <w:sz w:val="24"/>
      <w:szCs w:val="24"/>
      <w:u w:val="single"/>
      <w:lang w:val="en-US" w:bidi="en-US"/>
    </w:rPr>
  </w:style>
  <w:style w:type="paragraph" w:customStyle="1" w:styleId="figur">
    <w:name w:val="figur"/>
    <w:basedOn w:val="Normal"/>
    <w:qFormat/>
    <w:rsid w:val="000E1CCC"/>
    <w:pPr>
      <w:spacing w:before="120" w:line="240" w:lineRule="auto"/>
      <w:jc w:val="left"/>
    </w:pPr>
    <w:rPr>
      <w:sz w:val="20"/>
    </w:rPr>
  </w:style>
  <w:style w:type="paragraph" w:customStyle="1" w:styleId="ref">
    <w:name w:val="ref"/>
    <w:basedOn w:val="Normal"/>
    <w:autoRedefine/>
    <w:qFormat/>
    <w:rsid w:val="000E1CCC"/>
    <w:pPr>
      <w:spacing w:line="240" w:lineRule="auto"/>
      <w:ind w:left="709" w:hanging="709"/>
      <w:jc w:val="left"/>
    </w:pPr>
    <w:rPr>
      <w:sz w:val="20"/>
      <w:lang w:val="en-GB"/>
    </w:rPr>
  </w:style>
  <w:style w:type="paragraph" w:customStyle="1" w:styleId="Tabell">
    <w:name w:val="Tabell"/>
    <w:basedOn w:val="figur"/>
    <w:qFormat/>
    <w:rsid w:val="000E1CCC"/>
    <w:pPr>
      <w:spacing w:before="0" w:after="120"/>
    </w:pPr>
    <w:rPr>
      <w:lang w:val="en-GB"/>
    </w:rPr>
  </w:style>
  <w:style w:type="paragraph" w:styleId="Header">
    <w:name w:val="header"/>
    <w:basedOn w:val="Normal"/>
    <w:link w:val="HeaderChar"/>
    <w:uiPriority w:val="99"/>
    <w:unhideWhenUsed/>
    <w:rsid w:val="00972755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972755"/>
    <w:rPr>
      <w:rFonts w:ascii="Times New Roman" w:hAnsi="Times New Roman"/>
      <w:sz w:val="24"/>
      <w:szCs w:val="22"/>
    </w:rPr>
  </w:style>
  <w:style w:type="paragraph" w:styleId="Footer">
    <w:name w:val="footer"/>
    <w:basedOn w:val="Normal"/>
    <w:link w:val="FooterChar"/>
    <w:uiPriority w:val="99"/>
    <w:unhideWhenUsed/>
    <w:rsid w:val="00972755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972755"/>
    <w:rPr>
      <w:rFonts w:ascii="Times New Roman" w:hAnsi="Times New Roman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381</Words>
  <Characters>2021</Characters>
  <Application>Microsoft Office Word</Application>
  <DocSecurity>0</DocSecurity>
  <Lines>16</Lines>
  <Paragraphs>4</Paragraphs>
  <ScaleCrop>false</ScaleCrop>
  <Company/>
  <LinksUpToDate>false</LinksUpToDate>
  <CharactersWithSpaces>2398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Hansen, Tom</dc:creator>
  <cp:keywords/>
  <dc:description/>
  <cp:lastModifiedBy>Hansen, Tom</cp:lastModifiedBy>
  <cp:revision>3</cp:revision>
  <dcterms:created xsi:type="dcterms:W3CDTF">2020-04-01T11:46:00Z</dcterms:created>
  <dcterms:modified xsi:type="dcterms:W3CDTF">2020-04-01T11:50:00Z</dcterms:modified>
</cp:coreProperties>
</file>