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DB3708" w14:textId="68C8ED04" w:rsidR="00FC5731" w:rsidRPr="00AB0C4A" w:rsidRDefault="00CA0F70" w:rsidP="00AB0C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Supplementary</w:t>
      </w:r>
      <w:r w:rsidR="00AB0C4A">
        <w:rPr>
          <w:rFonts w:ascii="Times New Roman" w:hAnsi="Times New Roman" w:cs="Times New Roman"/>
          <w:sz w:val="24"/>
          <w:szCs w:val="24"/>
        </w:rPr>
        <w:t xml:space="preserve"> </w:t>
      </w:r>
      <w:r w:rsidR="00AB0C4A" w:rsidRPr="00AB0C4A">
        <w:rPr>
          <w:rFonts w:ascii="Times New Roman" w:hAnsi="Times New Roman" w:cs="Times New Roman"/>
          <w:sz w:val="24"/>
          <w:szCs w:val="24"/>
        </w:rPr>
        <w:t>table 1: Information on the primers and optimum conditions used in the short-range PCR for five SNPs tested Short range PCR information</w:t>
      </w:r>
    </w:p>
    <w:tbl>
      <w:tblPr>
        <w:tblStyle w:val="PlainTable2"/>
        <w:tblW w:w="9522" w:type="dxa"/>
        <w:tblLook w:val="04A0" w:firstRow="1" w:lastRow="0" w:firstColumn="1" w:lastColumn="0" w:noHBand="0" w:noVBand="1"/>
      </w:tblPr>
      <w:tblGrid>
        <w:gridCol w:w="1350"/>
        <w:gridCol w:w="3744"/>
        <w:gridCol w:w="1195"/>
        <w:gridCol w:w="1607"/>
        <w:gridCol w:w="1626"/>
      </w:tblGrid>
      <w:tr w:rsidR="00AB0C4A" w:rsidRPr="00392031" w14:paraId="1D8143DF" w14:textId="77777777" w:rsidTr="00AB0C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36795F2A" w14:textId="77777777" w:rsidR="00AB0C4A" w:rsidRPr="00392031" w:rsidRDefault="00AB0C4A" w:rsidP="0019314C">
            <w:pPr>
              <w:jc w:val="center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3744" w:type="dxa"/>
          </w:tcPr>
          <w:p w14:paraId="694496C9" w14:textId="77777777" w:rsidR="00AB0C4A" w:rsidRPr="00392031" w:rsidRDefault="00AB0C4A" w:rsidP="001931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2031">
              <w:rPr>
                <w:rFonts w:ascii="Times New Roman" w:hAnsi="Times New Roman" w:cs="Times New Roman"/>
              </w:rPr>
              <w:t>Primer sequence</w:t>
            </w:r>
          </w:p>
        </w:tc>
        <w:tc>
          <w:tcPr>
            <w:tcW w:w="1195" w:type="dxa"/>
          </w:tcPr>
          <w:p w14:paraId="075996A2" w14:textId="77777777" w:rsidR="00AB0C4A" w:rsidRPr="00392031" w:rsidRDefault="00AB0C4A" w:rsidP="001931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Amplicon size</w:t>
            </w:r>
          </w:p>
        </w:tc>
        <w:tc>
          <w:tcPr>
            <w:tcW w:w="1607" w:type="dxa"/>
          </w:tcPr>
          <w:p w14:paraId="12F470C3" w14:textId="77777777" w:rsidR="00AB0C4A" w:rsidRPr="00392031" w:rsidRDefault="00AB0C4A" w:rsidP="001931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Optimum annealing temperature</w:t>
            </w:r>
          </w:p>
        </w:tc>
        <w:tc>
          <w:tcPr>
            <w:tcW w:w="1626" w:type="dxa"/>
          </w:tcPr>
          <w:p w14:paraId="4696AD40" w14:textId="77777777" w:rsidR="00AB0C4A" w:rsidRPr="00392031" w:rsidRDefault="00AB0C4A" w:rsidP="001931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 xml:space="preserve">Optimum </w:t>
            </w:r>
            <w:r>
              <w:rPr>
                <w:rFonts w:ascii="Times New Roman" w:hAnsi="Times New Roman" w:cs="Times New Roman"/>
              </w:rPr>
              <w:t xml:space="preserve">Magnesium </w:t>
            </w:r>
            <w:r w:rsidRPr="00392031">
              <w:rPr>
                <w:rFonts w:ascii="Times New Roman" w:hAnsi="Times New Roman" w:cs="Times New Roman"/>
              </w:rPr>
              <w:t>concentration</w:t>
            </w:r>
          </w:p>
        </w:tc>
      </w:tr>
      <w:tr w:rsidR="00AB0C4A" w:rsidRPr="00392031" w14:paraId="729DE1D0" w14:textId="77777777" w:rsidTr="00AB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31590C4" w14:textId="77777777" w:rsidR="00AB0C4A" w:rsidRPr="00392031" w:rsidRDefault="00AB0C4A" w:rsidP="0019314C">
            <w:pPr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rs738409</w:t>
            </w:r>
          </w:p>
        </w:tc>
        <w:tc>
          <w:tcPr>
            <w:tcW w:w="3744" w:type="dxa"/>
          </w:tcPr>
          <w:p w14:paraId="6D5F5F01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F- GTGTGACTCTCATGGGGAGC</w:t>
            </w:r>
          </w:p>
          <w:p w14:paraId="7ECCA538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R- TGTGAGCACACTTCAGAGGC</w:t>
            </w:r>
          </w:p>
        </w:tc>
        <w:tc>
          <w:tcPr>
            <w:tcW w:w="1195" w:type="dxa"/>
          </w:tcPr>
          <w:p w14:paraId="0BEB4FDB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387 bp</w:t>
            </w:r>
          </w:p>
        </w:tc>
        <w:tc>
          <w:tcPr>
            <w:tcW w:w="1607" w:type="dxa"/>
          </w:tcPr>
          <w:p w14:paraId="5D63376F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58 ºC</w:t>
            </w:r>
          </w:p>
        </w:tc>
        <w:tc>
          <w:tcPr>
            <w:tcW w:w="1626" w:type="dxa"/>
          </w:tcPr>
          <w:p w14:paraId="425283FA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4 mM</w:t>
            </w:r>
          </w:p>
        </w:tc>
      </w:tr>
      <w:tr w:rsidR="00AB0C4A" w:rsidRPr="00392031" w14:paraId="08B345AD" w14:textId="77777777" w:rsidTr="00AB0C4A">
        <w:trPr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DECDA28" w14:textId="77777777" w:rsidR="00AB0C4A" w:rsidRPr="00392031" w:rsidRDefault="00AB0C4A" w:rsidP="0019314C">
            <w:pPr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rs2281135</w:t>
            </w:r>
          </w:p>
        </w:tc>
        <w:tc>
          <w:tcPr>
            <w:tcW w:w="3744" w:type="dxa"/>
          </w:tcPr>
          <w:p w14:paraId="7279F217" w14:textId="77777777" w:rsidR="00AB0C4A" w:rsidRPr="00392031" w:rsidRDefault="00AB0C4A" w:rsidP="00193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F- CGGGACAGGAAGCGAGATAC</w:t>
            </w:r>
          </w:p>
          <w:p w14:paraId="4B495A16" w14:textId="77777777" w:rsidR="00AB0C4A" w:rsidRPr="00392031" w:rsidRDefault="00AB0C4A" w:rsidP="00193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R- AAGGCGAGGGTTAGTGTTGG</w:t>
            </w:r>
          </w:p>
        </w:tc>
        <w:tc>
          <w:tcPr>
            <w:tcW w:w="1195" w:type="dxa"/>
          </w:tcPr>
          <w:p w14:paraId="5811D00A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906 bp</w:t>
            </w:r>
          </w:p>
        </w:tc>
        <w:tc>
          <w:tcPr>
            <w:tcW w:w="1607" w:type="dxa"/>
          </w:tcPr>
          <w:p w14:paraId="3E66E580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58 ºC</w:t>
            </w:r>
          </w:p>
        </w:tc>
        <w:tc>
          <w:tcPr>
            <w:tcW w:w="1626" w:type="dxa"/>
          </w:tcPr>
          <w:p w14:paraId="0C7F3F7D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3 mM</w:t>
            </w:r>
          </w:p>
        </w:tc>
      </w:tr>
      <w:tr w:rsidR="00AB0C4A" w:rsidRPr="00392031" w14:paraId="686FD78F" w14:textId="77777777" w:rsidTr="00AB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6084B837" w14:textId="77777777" w:rsidR="00AB0C4A" w:rsidRPr="00392031" w:rsidRDefault="00AB0C4A" w:rsidP="00741413">
            <w:pPr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rs2294918</w:t>
            </w:r>
          </w:p>
        </w:tc>
        <w:tc>
          <w:tcPr>
            <w:tcW w:w="3744" w:type="dxa"/>
          </w:tcPr>
          <w:p w14:paraId="5E9C02ED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F- CCGTAGCTCAGACTGCACAC</w:t>
            </w:r>
          </w:p>
          <w:p w14:paraId="22291BFC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>R- AGCAATGCGGAGGTAGCTG</w:t>
            </w:r>
          </w:p>
        </w:tc>
        <w:tc>
          <w:tcPr>
            <w:tcW w:w="1195" w:type="dxa"/>
          </w:tcPr>
          <w:p w14:paraId="1E235CE1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378 bp</w:t>
            </w:r>
          </w:p>
        </w:tc>
        <w:tc>
          <w:tcPr>
            <w:tcW w:w="1607" w:type="dxa"/>
          </w:tcPr>
          <w:p w14:paraId="4DAEDE68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55 ºC</w:t>
            </w:r>
          </w:p>
        </w:tc>
        <w:tc>
          <w:tcPr>
            <w:tcW w:w="1626" w:type="dxa"/>
          </w:tcPr>
          <w:p w14:paraId="48971E3D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1.25 mM</w:t>
            </w:r>
          </w:p>
        </w:tc>
      </w:tr>
      <w:tr w:rsidR="00AB0C4A" w:rsidRPr="00392031" w14:paraId="464FC02C" w14:textId="77777777" w:rsidTr="00AB0C4A">
        <w:trPr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5AD7B24" w14:textId="77777777" w:rsidR="00AB0C4A" w:rsidRPr="00392031" w:rsidRDefault="00AB0C4A" w:rsidP="0049444E">
            <w:pPr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rs58542926</w:t>
            </w:r>
          </w:p>
        </w:tc>
        <w:tc>
          <w:tcPr>
            <w:tcW w:w="3744" w:type="dxa"/>
          </w:tcPr>
          <w:p w14:paraId="0B59E707" w14:textId="77777777" w:rsidR="00AB0C4A" w:rsidRPr="00392031" w:rsidRDefault="00AB0C4A" w:rsidP="00193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</w:pPr>
            <w:r w:rsidRPr="00392031">
              <w:rPr>
                <w:rFonts w:ascii="Courier New" w:hAnsi="Courier New" w:cs="Courier New"/>
                <w:sz w:val="20"/>
                <w:szCs w:val="20"/>
              </w:rPr>
              <w:t xml:space="preserve">F- </w:t>
            </w:r>
            <w:r w:rsidRPr="00392031"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  <w:t>GGGTAAGGCACTCACCATGT</w:t>
            </w:r>
          </w:p>
          <w:p w14:paraId="1300ADF2" w14:textId="77777777" w:rsidR="00AB0C4A" w:rsidRPr="00392031" w:rsidRDefault="00AB0C4A" w:rsidP="00193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</w:pPr>
            <w:r w:rsidRPr="00392031"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  <w:t>R- TCAGGGGTAGGTCTTGGGAG</w:t>
            </w:r>
          </w:p>
        </w:tc>
        <w:tc>
          <w:tcPr>
            <w:tcW w:w="1195" w:type="dxa"/>
          </w:tcPr>
          <w:p w14:paraId="1C1DCB72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766 bp</w:t>
            </w:r>
          </w:p>
        </w:tc>
        <w:tc>
          <w:tcPr>
            <w:tcW w:w="1607" w:type="dxa"/>
          </w:tcPr>
          <w:p w14:paraId="3E12A689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57 ºC</w:t>
            </w:r>
          </w:p>
        </w:tc>
        <w:tc>
          <w:tcPr>
            <w:tcW w:w="1626" w:type="dxa"/>
          </w:tcPr>
          <w:p w14:paraId="6C8BB29A" w14:textId="77777777" w:rsidR="00AB0C4A" w:rsidRPr="00392031" w:rsidRDefault="00AB0C4A" w:rsidP="00193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2 mM</w:t>
            </w:r>
          </w:p>
        </w:tc>
      </w:tr>
      <w:tr w:rsidR="00AB0C4A" w:rsidRPr="00392031" w14:paraId="513AEC7E" w14:textId="77777777" w:rsidTr="00AB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C8C2622" w14:textId="77777777" w:rsidR="00AB0C4A" w:rsidRPr="00392031" w:rsidRDefault="00AB0C4A" w:rsidP="0019314C">
            <w:pPr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rs641738</w:t>
            </w:r>
          </w:p>
        </w:tc>
        <w:tc>
          <w:tcPr>
            <w:tcW w:w="3744" w:type="dxa"/>
          </w:tcPr>
          <w:p w14:paraId="279FD180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  <w:t>F-GCCATGGAAGAAAACCCGAC</w:t>
            </w:r>
          </w:p>
          <w:p w14:paraId="3934EBC0" w14:textId="77777777" w:rsidR="00AB0C4A" w:rsidRPr="00392031" w:rsidRDefault="00AB0C4A" w:rsidP="00193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92031">
              <w:rPr>
                <w:rFonts w:ascii="Courier New" w:hAnsi="Courier New" w:cs="Courier New"/>
                <w:color w:val="222222"/>
                <w:sz w:val="20"/>
                <w:szCs w:val="20"/>
                <w:shd w:val="clear" w:color="auto" w:fill="FFFFFF"/>
              </w:rPr>
              <w:t>R-CAACTCCATCCCCAAGCGT</w:t>
            </w:r>
          </w:p>
        </w:tc>
        <w:tc>
          <w:tcPr>
            <w:tcW w:w="1195" w:type="dxa"/>
          </w:tcPr>
          <w:p w14:paraId="3E44ECD5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439 bp</w:t>
            </w:r>
          </w:p>
        </w:tc>
        <w:tc>
          <w:tcPr>
            <w:tcW w:w="1607" w:type="dxa"/>
          </w:tcPr>
          <w:p w14:paraId="753E772D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55 ºC</w:t>
            </w:r>
          </w:p>
        </w:tc>
        <w:tc>
          <w:tcPr>
            <w:tcW w:w="1626" w:type="dxa"/>
          </w:tcPr>
          <w:p w14:paraId="786EE458" w14:textId="77777777" w:rsidR="00AB0C4A" w:rsidRPr="00392031" w:rsidRDefault="00AB0C4A" w:rsidP="001931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031">
              <w:rPr>
                <w:rFonts w:ascii="Times New Roman" w:hAnsi="Times New Roman" w:cs="Times New Roman"/>
              </w:rPr>
              <w:t>2.5 mM</w:t>
            </w:r>
          </w:p>
        </w:tc>
      </w:tr>
    </w:tbl>
    <w:p w14:paraId="08C3344A" w14:textId="77777777" w:rsidR="00AB0C4A" w:rsidRDefault="00AB0C4A"/>
    <w:sectPr w:rsidR="00AB0C4A" w:rsidSect="00AD6ED4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394AE" w14:textId="77777777" w:rsidR="009A2860" w:rsidRDefault="009A2860" w:rsidP="00AD6ED4">
      <w:pPr>
        <w:spacing w:after="0" w:line="240" w:lineRule="auto"/>
      </w:pPr>
      <w:r>
        <w:separator/>
      </w:r>
    </w:p>
  </w:endnote>
  <w:endnote w:type="continuationSeparator" w:id="0">
    <w:p w14:paraId="20BE0B30" w14:textId="77777777" w:rsidR="009A2860" w:rsidRDefault="009A2860" w:rsidP="00AD6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2390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976998" w14:textId="079B1E2A" w:rsidR="00AD6ED4" w:rsidRDefault="00AD6E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774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8835D9" w14:textId="77777777" w:rsidR="00AD6ED4" w:rsidRDefault="00AD6E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F44508" w14:textId="77777777" w:rsidR="009A2860" w:rsidRDefault="009A2860" w:rsidP="00AD6ED4">
      <w:pPr>
        <w:spacing w:after="0" w:line="240" w:lineRule="auto"/>
      </w:pPr>
      <w:r>
        <w:separator/>
      </w:r>
    </w:p>
  </w:footnote>
  <w:footnote w:type="continuationSeparator" w:id="0">
    <w:p w14:paraId="3109C520" w14:textId="77777777" w:rsidR="009A2860" w:rsidRDefault="009A2860" w:rsidP="00AD6E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4A"/>
    <w:rsid w:val="000A522C"/>
    <w:rsid w:val="000C2D6A"/>
    <w:rsid w:val="0049444E"/>
    <w:rsid w:val="00741413"/>
    <w:rsid w:val="009A2860"/>
    <w:rsid w:val="00AB0C4A"/>
    <w:rsid w:val="00AD6ED4"/>
    <w:rsid w:val="00CA0F70"/>
    <w:rsid w:val="00D27744"/>
    <w:rsid w:val="00FC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0D6D0"/>
  <w15:chartTrackingRefBased/>
  <w15:docId w15:val="{C627E4F2-2A77-43B3-A29C-88D85CE3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AB0C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B0C4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D6E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ED4"/>
  </w:style>
  <w:style w:type="paragraph" w:styleId="Footer">
    <w:name w:val="footer"/>
    <w:basedOn w:val="Normal"/>
    <w:link w:val="FooterChar"/>
    <w:uiPriority w:val="99"/>
    <w:unhideWhenUsed/>
    <w:rsid w:val="00AD6E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ED4"/>
  </w:style>
  <w:style w:type="character" w:styleId="LineNumber">
    <w:name w:val="line number"/>
    <w:basedOn w:val="DefaultParagraphFont"/>
    <w:uiPriority w:val="99"/>
    <w:semiHidden/>
    <w:unhideWhenUsed/>
    <w:rsid w:val="00AD6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sudeshini</cp:lastModifiedBy>
  <cp:revision>2</cp:revision>
  <dcterms:created xsi:type="dcterms:W3CDTF">2022-11-14T08:25:00Z</dcterms:created>
  <dcterms:modified xsi:type="dcterms:W3CDTF">2022-11-14T08:25:00Z</dcterms:modified>
</cp:coreProperties>
</file>