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9C3E3" w14:textId="77777777" w:rsidR="005B3C58" w:rsidRDefault="005B3C58" w:rsidP="005B3C58">
      <w:pPr>
        <w:widowControl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D297F6" wp14:editId="411C7AD4">
            <wp:simplePos x="0" y="0"/>
            <wp:positionH relativeFrom="margin">
              <wp:align>left</wp:align>
            </wp:positionH>
            <wp:positionV relativeFrom="paragraph">
              <wp:posOffset>182378</wp:posOffset>
            </wp:positionV>
            <wp:extent cx="8301355" cy="4668520"/>
            <wp:effectExtent l="0" t="0" r="4445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1355" cy="466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5CA92A" w14:textId="77777777" w:rsidR="005B3C58" w:rsidRDefault="005B3C58" w:rsidP="005B3C58">
      <w:pPr>
        <w:widowControl/>
        <w:jc w:val="center"/>
      </w:pPr>
      <w:r>
        <w:rPr>
          <w:sz w:val="24"/>
          <w:szCs w:val="24"/>
        </w:rPr>
        <w:t>Graphic Abstract.</w:t>
      </w:r>
      <w:r w:rsidRPr="00CD7A24">
        <w:rPr>
          <w:sz w:val="24"/>
          <w:szCs w:val="24"/>
        </w:rPr>
        <w:t xml:space="preserve"> </w:t>
      </w:r>
      <w:r>
        <w:rPr>
          <w:sz w:val="24"/>
          <w:szCs w:val="24"/>
        </w:rPr>
        <w:t>Conceptual framework for systematic review of co-existence of multiple high-risk factors in pregnancy.</w:t>
      </w:r>
    </w:p>
    <w:p w14:paraId="24639841" w14:textId="77777777" w:rsidR="00B43FEC" w:rsidRDefault="00B43FEC"/>
    <w:sectPr w:rsidR="00B43FEC" w:rsidSect="005B3C5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7A666" w14:textId="77777777" w:rsidR="003A5C34" w:rsidRDefault="003A5C34" w:rsidP="003A5C34">
      <w:r>
        <w:separator/>
      </w:r>
    </w:p>
  </w:endnote>
  <w:endnote w:type="continuationSeparator" w:id="0">
    <w:p w14:paraId="735F2F8E" w14:textId="77777777" w:rsidR="003A5C34" w:rsidRDefault="003A5C34" w:rsidP="003A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DF6CA" w14:textId="77777777" w:rsidR="003A5C34" w:rsidRDefault="003A5C34" w:rsidP="003A5C34">
      <w:r>
        <w:separator/>
      </w:r>
    </w:p>
  </w:footnote>
  <w:footnote w:type="continuationSeparator" w:id="0">
    <w:p w14:paraId="1E14D971" w14:textId="77777777" w:rsidR="003A5C34" w:rsidRDefault="003A5C34" w:rsidP="003A5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0D"/>
    <w:rsid w:val="003A5C34"/>
    <w:rsid w:val="005B3C58"/>
    <w:rsid w:val="00B43FEC"/>
    <w:rsid w:val="00D4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646B9"/>
  <w15:chartTrackingRefBased/>
  <w15:docId w15:val="{8FAF7EF7-C60C-49F0-8B79-56065AAC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color w:val="000000"/>
        <w:kern w:val="2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C58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5C34"/>
    <w:rPr>
      <w:sz w:val="18"/>
      <w:szCs w:val="18"/>
      <w:lang w:val="en-GB"/>
    </w:rPr>
  </w:style>
  <w:style w:type="paragraph" w:styleId="a5">
    <w:name w:val="footer"/>
    <w:basedOn w:val="a"/>
    <w:link w:val="a6"/>
    <w:uiPriority w:val="99"/>
    <w:unhideWhenUsed/>
    <w:rsid w:val="003A5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5C34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yue</dc:creator>
  <cp:keywords/>
  <dc:description/>
  <cp:lastModifiedBy>Z yue</cp:lastModifiedBy>
  <cp:revision>3</cp:revision>
  <dcterms:created xsi:type="dcterms:W3CDTF">2022-11-24T09:32:00Z</dcterms:created>
  <dcterms:modified xsi:type="dcterms:W3CDTF">2022-11-24T09:32:00Z</dcterms:modified>
</cp:coreProperties>
</file>