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8340" w:type="dxa"/>
        <w:tblInd w:w="8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6"/>
        <w:gridCol w:w="662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1717" w:type="dxa"/>
            <w:tcBorders>
              <w:top w:val="single" w:color="E6E6E6" w:sz="8" w:space="0"/>
              <w:left w:val="single" w:color="E6E6E6" w:sz="8" w:space="0"/>
              <w:bottom w:val="single" w:color="E6E6E6" w:sz="8" w:space="0"/>
              <w:right w:val="single" w:color="E6E6E6" w:sz="8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  <w:lang w:val="en-US" w:eastAsia="zh-CN"/>
              </w:rPr>
              <w:t>ACC</w:t>
            </w:r>
          </w:p>
        </w:tc>
        <w:tc>
          <w:tcPr>
            <w:tcW w:w="6632" w:type="dxa"/>
            <w:tcBorders>
              <w:top w:val="single" w:color="E6E6E6" w:sz="8" w:space="0"/>
              <w:left w:val="single" w:color="E6E6E6" w:sz="8" w:space="0"/>
              <w:bottom w:val="single" w:color="E6E6E6" w:sz="8" w:space="0"/>
              <w:right w:val="single" w:color="E6E6E6" w:sz="8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  <w:lang w:val="en-US" w:eastAsia="zh-CN"/>
              </w:rPr>
              <w:t>Adrenocortical carcinoma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36" w:hRule="atLeast"/>
        </w:trPr>
        <w:tc>
          <w:tcPr>
            <w:tcW w:w="1717" w:type="dxa"/>
            <w:tcBorders>
              <w:top w:val="single" w:color="E6E6E6" w:sz="8" w:space="0"/>
              <w:left w:val="single" w:color="E6E6E6" w:sz="8" w:space="0"/>
              <w:bottom w:val="single" w:color="E6E6E6" w:sz="8" w:space="0"/>
              <w:right w:val="single" w:color="E6E6E6" w:sz="8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  <w:lang w:val="en-US" w:eastAsia="zh-CN"/>
              </w:rPr>
              <w:t>BLCA</w:t>
            </w:r>
          </w:p>
        </w:tc>
        <w:tc>
          <w:tcPr>
            <w:tcW w:w="6632" w:type="dxa"/>
            <w:tcBorders>
              <w:top w:val="single" w:color="E6E6E6" w:sz="8" w:space="0"/>
              <w:left w:val="single" w:color="E6E6E6" w:sz="8" w:space="0"/>
              <w:bottom w:val="single" w:color="E6E6E6" w:sz="8" w:space="0"/>
              <w:right w:val="single" w:color="E6E6E6" w:sz="8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  <w:lang w:val="en-US" w:eastAsia="zh-CN"/>
              </w:rPr>
              <w:t>Bladder Urothelial Carcinoma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1717" w:type="dxa"/>
            <w:tcBorders>
              <w:top w:val="single" w:color="E6E6E6" w:sz="8" w:space="0"/>
              <w:left w:val="single" w:color="E6E6E6" w:sz="8" w:space="0"/>
              <w:bottom w:val="single" w:color="E6E6E6" w:sz="8" w:space="0"/>
              <w:right w:val="single" w:color="E6E6E6" w:sz="8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  <w:lang w:val="en-US" w:eastAsia="zh-CN"/>
              </w:rPr>
              <w:t>BRCA</w:t>
            </w:r>
          </w:p>
        </w:tc>
        <w:tc>
          <w:tcPr>
            <w:tcW w:w="6632" w:type="dxa"/>
            <w:tcBorders>
              <w:top w:val="single" w:color="E6E6E6" w:sz="8" w:space="0"/>
              <w:left w:val="single" w:color="E6E6E6" w:sz="8" w:space="0"/>
              <w:bottom w:val="single" w:color="E6E6E6" w:sz="8" w:space="0"/>
              <w:right w:val="single" w:color="E6E6E6" w:sz="8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  <w:lang w:val="en-US" w:eastAsia="zh-CN"/>
              </w:rPr>
              <w:t>Breast invasive carcinoma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1717" w:type="dxa"/>
            <w:tcBorders>
              <w:top w:val="single" w:color="E6E6E6" w:sz="8" w:space="0"/>
              <w:left w:val="single" w:color="E6E6E6" w:sz="8" w:space="0"/>
              <w:bottom w:val="single" w:color="E6E6E6" w:sz="8" w:space="0"/>
              <w:right w:val="single" w:color="E6E6E6" w:sz="8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  <w:lang w:val="en-US" w:eastAsia="zh-CN"/>
              </w:rPr>
              <w:t>CESC</w:t>
            </w:r>
          </w:p>
        </w:tc>
        <w:tc>
          <w:tcPr>
            <w:tcW w:w="6632" w:type="dxa"/>
            <w:tcBorders>
              <w:top w:val="single" w:color="E6E6E6" w:sz="8" w:space="0"/>
              <w:left w:val="single" w:color="E6E6E6" w:sz="8" w:space="0"/>
              <w:bottom w:val="single" w:color="E6E6E6" w:sz="8" w:space="0"/>
              <w:right w:val="single" w:color="E6E6E6" w:sz="8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  <w:lang w:val="en-US" w:eastAsia="zh-CN"/>
              </w:rPr>
              <w:t>Cervical squamous cell carcinoma and endocervical adenocarcinoma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1717" w:type="dxa"/>
            <w:tcBorders>
              <w:top w:val="single" w:color="E6E6E6" w:sz="8" w:space="0"/>
              <w:left w:val="single" w:color="E6E6E6" w:sz="8" w:space="0"/>
              <w:bottom w:val="single" w:color="E6E6E6" w:sz="8" w:space="0"/>
              <w:right w:val="single" w:color="E6E6E6" w:sz="8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  <w:lang w:val="en-US" w:eastAsia="zh-CN"/>
              </w:rPr>
              <w:t>CHOL</w:t>
            </w:r>
          </w:p>
        </w:tc>
        <w:tc>
          <w:tcPr>
            <w:tcW w:w="6632" w:type="dxa"/>
            <w:tcBorders>
              <w:top w:val="single" w:color="E6E6E6" w:sz="8" w:space="0"/>
              <w:left w:val="single" w:color="E6E6E6" w:sz="8" w:space="0"/>
              <w:bottom w:val="single" w:color="E6E6E6" w:sz="8" w:space="0"/>
              <w:right w:val="single" w:color="E6E6E6" w:sz="8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  <w:lang w:val="en-US" w:eastAsia="zh-CN"/>
              </w:rPr>
              <w:t>Cholangiocarcinoma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36" w:hRule="atLeast"/>
        </w:trPr>
        <w:tc>
          <w:tcPr>
            <w:tcW w:w="1717" w:type="dxa"/>
            <w:tcBorders>
              <w:top w:val="single" w:color="E6E6E6" w:sz="8" w:space="0"/>
              <w:left w:val="single" w:color="E6E6E6" w:sz="8" w:space="0"/>
              <w:bottom w:val="single" w:color="E6E6E6" w:sz="8" w:space="0"/>
              <w:right w:val="single" w:color="E6E6E6" w:sz="8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  <w:lang w:val="en-US" w:eastAsia="zh-CN"/>
              </w:rPr>
              <w:t>COAD</w:t>
            </w:r>
          </w:p>
        </w:tc>
        <w:tc>
          <w:tcPr>
            <w:tcW w:w="6632" w:type="dxa"/>
            <w:tcBorders>
              <w:top w:val="single" w:color="E6E6E6" w:sz="8" w:space="0"/>
              <w:left w:val="single" w:color="E6E6E6" w:sz="8" w:space="0"/>
              <w:bottom w:val="single" w:color="E6E6E6" w:sz="8" w:space="0"/>
              <w:right w:val="single" w:color="E6E6E6" w:sz="8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  <w:lang w:val="en-US" w:eastAsia="zh-CN"/>
              </w:rPr>
              <w:t>Colon adenocarcinoma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36" w:hRule="atLeast"/>
        </w:trPr>
        <w:tc>
          <w:tcPr>
            <w:tcW w:w="1717" w:type="dxa"/>
            <w:tcBorders>
              <w:top w:val="single" w:color="E6E6E6" w:sz="8" w:space="0"/>
              <w:left w:val="single" w:color="E6E6E6" w:sz="8" w:space="0"/>
              <w:bottom w:val="single" w:color="E6E6E6" w:sz="8" w:space="0"/>
              <w:right w:val="single" w:color="E6E6E6" w:sz="8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  <w:lang w:val="en-US" w:eastAsia="zh-CN"/>
              </w:rPr>
              <w:t>COADREAD</w:t>
            </w:r>
          </w:p>
        </w:tc>
        <w:tc>
          <w:tcPr>
            <w:tcW w:w="6632" w:type="dxa"/>
            <w:tcBorders>
              <w:top w:val="single" w:color="E6E6E6" w:sz="8" w:space="0"/>
              <w:left w:val="single" w:color="E6E6E6" w:sz="8" w:space="0"/>
              <w:bottom w:val="single" w:color="E6E6E6" w:sz="8" w:space="0"/>
              <w:right w:val="single" w:color="E6E6E6" w:sz="8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  <w:lang w:val="en-US" w:eastAsia="zh-CN"/>
              </w:rPr>
              <w:t>Colon adenocarcinoma/Rectum adenocarcinoma Esophageal carcinoma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1717" w:type="dxa"/>
            <w:tcBorders>
              <w:top w:val="single" w:color="E6E6E6" w:sz="8" w:space="0"/>
              <w:left w:val="single" w:color="E6E6E6" w:sz="8" w:space="0"/>
              <w:bottom w:val="single" w:color="E6E6E6" w:sz="8" w:space="0"/>
              <w:right w:val="single" w:color="E6E6E6" w:sz="8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  <w:lang w:val="en-US" w:eastAsia="zh-CN"/>
              </w:rPr>
              <w:t>DLBC</w:t>
            </w:r>
          </w:p>
        </w:tc>
        <w:tc>
          <w:tcPr>
            <w:tcW w:w="6632" w:type="dxa"/>
            <w:tcBorders>
              <w:top w:val="single" w:color="E6E6E6" w:sz="8" w:space="0"/>
              <w:left w:val="single" w:color="E6E6E6" w:sz="8" w:space="0"/>
              <w:bottom w:val="single" w:color="E6E6E6" w:sz="8" w:space="0"/>
              <w:right w:val="single" w:color="E6E6E6" w:sz="8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  <w:lang w:val="en-US" w:eastAsia="zh-CN"/>
              </w:rPr>
              <w:t>Lymphoid Neoplasm Diffuse Large B-cell Lymphoma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1717" w:type="dxa"/>
            <w:tcBorders>
              <w:top w:val="single" w:color="E6E6E6" w:sz="8" w:space="0"/>
              <w:left w:val="single" w:color="E6E6E6" w:sz="8" w:space="0"/>
              <w:bottom w:val="single" w:color="E6E6E6" w:sz="8" w:space="0"/>
              <w:right w:val="single" w:color="E6E6E6" w:sz="8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  <w:lang w:val="en-US" w:eastAsia="zh-CN"/>
              </w:rPr>
              <w:t>ESCA</w:t>
            </w:r>
          </w:p>
        </w:tc>
        <w:tc>
          <w:tcPr>
            <w:tcW w:w="6632" w:type="dxa"/>
            <w:tcBorders>
              <w:top w:val="single" w:color="E6E6E6" w:sz="8" w:space="0"/>
              <w:left w:val="single" w:color="E6E6E6" w:sz="8" w:space="0"/>
              <w:bottom w:val="single" w:color="E6E6E6" w:sz="8" w:space="0"/>
              <w:right w:val="single" w:color="E6E6E6" w:sz="8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  <w:lang w:val="en-US" w:eastAsia="zh-CN"/>
              </w:rPr>
              <w:t>Esophageal carcinoma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36" w:hRule="atLeast"/>
        </w:trPr>
        <w:tc>
          <w:tcPr>
            <w:tcW w:w="1717" w:type="dxa"/>
            <w:tcBorders>
              <w:top w:val="single" w:color="E6E6E6" w:sz="8" w:space="0"/>
              <w:left w:val="single" w:color="E6E6E6" w:sz="8" w:space="0"/>
              <w:bottom w:val="single" w:color="E6E6E6" w:sz="8" w:space="0"/>
              <w:right w:val="single" w:color="E6E6E6" w:sz="8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  <w:lang w:val="en-US" w:eastAsia="zh-CN"/>
              </w:rPr>
              <w:t>FPPP</w:t>
            </w:r>
          </w:p>
        </w:tc>
        <w:tc>
          <w:tcPr>
            <w:tcW w:w="6632" w:type="dxa"/>
            <w:tcBorders>
              <w:top w:val="single" w:color="E6E6E6" w:sz="8" w:space="0"/>
              <w:left w:val="single" w:color="E6E6E6" w:sz="8" w:space="0"/>
              <w:bottom w:val="single" w:color="E6E6E6" w:sz="8" w:space="0"/>
              <w:right w:val="single" w:color="E6E6E6" w:sz="8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  <w:lang w:val="en-US" w:eastAsia="zh-CN"/>
              </w:rPr>
              <w:t>FFPE Pilot Phase II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36" w:hRule="atLeast"/>
        </w:trPr>
        <w:tc>
          <w:tcPr>
            <w:tcW w:w="1717" w:type="dxa"/>
            <w:tcBorders>
              <w:top w:val="single" w:color="E6E6E6" w:sz="8" w:space="0"/>
              <w:left w:val="single" w:color="E6E6E6" w:sz="8" w:space="0"/>
              <w:bottom w:val="single" w:color="E6E6E6" w:sz="8" w:space="0"/>
              <w:right w:val="single" w:color="E6E6E6" w:sz="8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  <w:lang w:val="en-US" w:eastAsia="zh-CN"/>
              </w:rPr>
              <w:t>GBM</w:t>
            </w:r>
          </w:p>
        </w:tc>
        <w:tc>
          <w:tcPr>
            <w:tcW w:w="6632" w:type="dxa"/>
            <w:tcBorders>
              <w:top w:val="single" w:color="E6E6E6" w:sz="8" w:space="0"/>
              <w:left w:val="single" w:color="E6E6E6" w:sz="8" w:space="0"/>
              <w:bottom w:val="single" w:color="E6E6E6" w:sz="8" w:space="0"/>
              <w:right w:val="single" w:color="E6E6E6" w:sz="8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  <w:lang w:val="en-US" w:eastAsia="zh-CN"/>
              </w:rPr>
              <w:t>Glioblastoma multiforme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36" w:hRule="atLeast"/>
        </w:trPr>
        <w:tc>
          <w:tcPr>
            <w:tcW w:w="1717" w:type="dxa"/>
            <w:tcBorders>
              <w:top w:val="single" w:color="E6E6E6" w:sz="8" w:space="0"/>
              <w:left w:val="single" w:color="E6E6E6" w:sz="8" w:space="0"/>
              <w:bottom w:val="single" w:color="E6E6E6" w:sz="8" w:space="0"/>
              <w:right w:val="single" w:color="E6E6E6" w:sz="8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  <w:lang w:val="en-US" w:eastAsia="zh-CN"/>
              </w:rPr>
              <w:t>GG</w:t>
            </w:r>
          </w:p>
        </w:tc>
        <w:tc>
          <w:tcPr>
            <w:tcW w:w="6632" w:type="dxa"/>
            <w:tcBorders>
              <w:top w:val="single" w:color="E6E6E6" w:sz="8" w:space="0"/>
              <w:left w:val="single" w:color="E6E6E6" w:sz="8" w:space="0"/>
              <w:bottom w:val="single" w:color="E6E6E6" w:sz="8" w:space="0"/>
              <w:right w:val="single" w:color="E6E6E6" w:sz="8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  <w:lang w:val="en-US" w:eastAsia="zh-CN"/>
              </w:rPr>
              <w:t>Glioma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1717" w:type="dxa"/>
            <w:tcBorders>
              <w:top w:val="single" w:color="E6E6E6" w:sz="8" w:space="0"/>
              <w:left w:val="single" w:color="E6E6E6" w:sz="8" w:space="0"/>
              <w:bottom w:val="single" w:color="E6E6E6" w:sz="8" w:space="0"/>
              <w:right w:val="single" w:color="E6E6E6" w:sz="8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  <w:lang w:val="en-US" w:eastAsia="zh-CN"/>
              </w:rPr>
              <w:t>HNSC</w:t>
            </w:r>
          </w:p>
        </w:tc>
        <w:tc>
          <w:tcPr>
            <w:tcW w:w="6632" w:type="dxa"/>
            <w:tcBorders>
              <w:top w:val="single" w:color="E6E6E6" w:sz="8" w:space="0"/>
              <w:left w:val="single" w:color="E6E6E6" w:sz="8" w:space="0"/>
              <w:bottom w:val="single" w:color="E6E6E6" w:sz="8" w:space="0"/>
              <w:right w:val="single" w:color="E6E6E6" w:sz="8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  <w:lang w:val="en-US" w:eastAsia="zh-CN"/>
              </w:rPr>
              <w:t>Head and Neck squamous cell carcinoma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1717" w:type="dxa"/>
            <w:tcBorders>
              <w:top w:val="single" w:color="E6E6E6" w:sz="8" w:space="0"/>
              <w:left w:val="single" w:color="E6E6E6" w:sz="8" w:space="0"/>
              <w:bottom w:val="single" w:color="E6E6E6" w:sz="8" w:space="0"/>
              <w:right w:val="single" w:color="E6E6E6" w:sz="8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  <w:lang w:val="en-US" w:eastAsia="zh-CN"/>
              </w:rPr>
              <w:t>KICH</w:t>
            </w:r>
          </w:p>
        </w:tc>
        <w:tc>
          <w:tcPr>
            <w:tcW w:w="6632" w:type="dxa"/>
            <w:tcBorders>
              <w:top w:val="single" w:color="E6E6E6" w:sz="8" w:space="0"/>
              <w:left w:val="single" w:color="E6E6E6" w:sz="8" w:space="0"/>
              <w:bottom w:val="single" w:color="E6E6E6" w:sz="8" w:space="0"/>
              <w:right w:val="single" w:color="E6E6E6" w:sz="8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  <w:lang w:val="en-US" w:eastAsia="zh-CN"/>
              </w:rPr>
              <w:t>Kidney Chromophobe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36" w:hRule="atLeast"/>
        </w:trPr>
        <w:tc>
          <w:tcPr>
            <w:tcW w:w="1717" w:type="dxa"/>
            <w:tcBorders>
              <w:top w:val="single" w:color="E6E6E6" w:sz="8" w:space="0"/>
              <w:left w:val="single" w:color="E6E6E6" w:sz="8" w:space="0"/>
              <w:bottom w:val="single" w:color="E6E6E6" w:sz="8" w:space="0"/>
              <w:right w:val="single" w:color="E6E6E6" w:sz="8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  <w:lang w:val="en-US" w:eastAsia="zh-CN"/>
              </w:rPr>
              <w:t>KIPAN</w:t>
            </w:r>
          </w:p>
        </w:tc>
        <w:tc>
          <w:tcPr>
            <w:tcW w:w="6632" w:type="dxa"/>
            <w:tcBorders>
              <w:top w:val="single" w:color="E6E6E6" w:sz="8" w:space="0"/>
              <w:left w:val="single" w:color="E6E6E6" w:sz="8" w:space="0"/>
              <w:bottom w:val="single" w:color="E6E6E6" w:sz="8" w:space="0"/>
              <w:right w:val="single" w:color="E6E6E6" w:sz="8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  <w:lang w:val="en-US" w:eastAsia="zh-CN"/>
              </w:rPr>
              <w:t>Pan-kidney cohort (KICH+KIRC+KIRP)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1717" w:type="dxa"/>
            <w:tcBorders>
              <w:top w:val="single" w:color="E6E6E6" w:sz="8" w:space="0"/>
              <w:left w:val="single" w:color="E6E6E6" w:sz="8" w:space="0"/>
              <w:bottom w:val="single" w:color="E6E6E6" w:sz="8" w:space="0"/>
              <w:right w:val="single" w:color="E6E6E6" w:sz="8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  <w:lang w:val="en-US" w:eastAsia="zh-CN"/>
              </w:rPr>
              <w:t>KIRC</w:t>
            </w:r>
          </w:p>
        </w:tc>
        <w:tc>
          <w:tcPr>
            <w:tcW w:w="6632" w:type="dxa"/>
            <w:tcBorders>
              <w:top w:val="single" w:color="E6E6E6" w:sz="8" w:space="0"/>
              <w:left w:val="single" w:color="E6E6E6" w:sz="8" w:space="0"/>
              <w:bottom w:val="single" w:color="E6E6E6" w:sz="8" w:space="0"/>
              <w:right w:val="single" w:color="E6E6E6" w:sz="8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  <w:lang w:val="en-US" w:eastAsia="zh-CN"/>
              </w:rPr>
              <w:t>Kidney renal clear cell carcinoma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1717" w:type="dxa"/>
            <w:tcBorders>
              <w:top w:val="single" w:color="E6E6E6" w:sz="8" w:space="0"/>
              <w:left w:val="single" w:color="E6E6E6" w:sz="8" w:space="0"/>
              <w:bottom w:val="single" w:color="E6E6E6" w:sz="8" w:space="0"/>
              <w:right w:val="single" w:color="E6E6E6" w:sz="8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  <w:lang w:val="en-US" w:eastAsia="zh-CN"/>
              </w:rPr>
              <w:t>KIRP</w:t>
            </w:r>
          </w:p>
        </w:tc>
        <w:tc>
          <w:tcPr>
            <w:tcW w:w="6632" w:type="dxa"/>
            <w:tcBorders>
              <w:top w:val="single" w:color="E6E6E6" w:sz="8" w:space="0"/>
              <w:left w:val="single" w:color="E6E6E6" w:sz="8" w:space="0"/>
              <w:bottom w:val="single" w:color="E6E6E6" w:sz="8" w:space="0"/>
              <w:right w:val="single" w:color="E6E6E6" w:sz="8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  <w:lang w:val="en-US" w:eastAsia="zh-CN"/>
              </w:rPr>
              <w:t>Kidney renal papillary cell carcinoma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1717" w:type="dxa"/>
            <w:tcBorders>
              <w:top w:val="single" w:color="E6E6E6" w:sz="8" w:space="0"/>
              <w:left w:val="single" w:color="E6E6E6" w:sz="8" w:space="0"/>
              <w:bottom w:val="single" w:color="E6E6E6" w:sz="8" w:space="0"/>
              <w:right w:val="single" w:color="E6E6E6" w:sz="8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  <w:lang w:val="en-US" w:eastAsia="zh-CN"/>
              </w:rPr>
              <w:t>LAML</w:t>
            </w:r>
          </w:p>
        </w:tc>
        <w:tc>
          <w:tcPr>
            <w:tcW w:w="6632" w:type="dxa"/>
            <w:tcBorders>
              <w:top w:val="single" w:color="E6E6E6" w:sz="8" w:space="0"/>
              <w:left w:val="single" w:color="E6E6E6" w:sz="8" w:space="0"/>
              <w:bottom w:val="single" w:color="E6E6E6" w:sz="8" w:space="0"/>
              <w:right w:val="single" w:color="E6E6E6" w:sz="8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  <w:lang w:val="en-US" w:eastAsia="zh-CN"/>
              </w:rPr>
              <w:t>Acute Myeloid Leukemia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36" w:hRule="atLeast"/>
        </w:trPr>
        <w:tc>
          <w:tcPr>
            <w:tcW w:w="1717" w:type="dxa"/>
            <w:tcBorders>
              <w:top w:val="single" w:color="E6E6E6" w:sz="8" w:space="0"/>
              <w:left w:val="single" w:color="E6E6E6" w:sz="8" w:space="0"/>
              <w:bottom w:val="single" w:color="E6E6E6" w:sz="8" w:space="0"/>
              <w:right w:val="single" w:color="E6E6E6" w:sz="8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  <w:lang w:val="en-US" w:eastAsia="zh-CN"/>
              </w:rPr>
              <w:t>LGG</w:t>
            </w:r>
          </w:p>
        </w:tc>
        <w:tc>
          <w:tcPr>
            <w:tcW w:w="6632" w:type="dxa"/>
            <w:tcBorders>
              <w:top w:val="single" w:color="E6E6E6" w:sz="8" w:space="0"/>
              <w:left w:val="single" w:color="E6E6E6" w:sz="8" w:space="0"/>
              <w:bottom w:val="single" w:color="E6E6E6" w:sz="8" w:space="0"/>
              <w:right w:val="single" w:color="E6E6E6" w:sz="8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  <w:lang w:val="en-US" w:eastAsia="zh-CN"/>
              </w:rPr>
              <w:t>Brain Lower Grade Glioma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36" w:hRule="atLeast"/>
        </w:trPr>
        <w:tc>
          <w:tcPr>
            <w:tcW w:w="1717" w:type="dxa"/>
            <w:tcBorders>
              <w:top w:val="single" w:color="E6E6E6" w:sz="8" w:space="0"/>
              <w:left w:val="single" w:color="E6E6E6" w:sz="8" w:space="0"/>
              <w:bottom w:val="single" w:color="E6E6E6" w:sz="8" w:space="0"/>
              <w:right w:val="single" w:color="E6E6E6" w:sz="8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  <w:lang w:val="en-US" w:eastAsia="zh-CN"/>
              </w:rPr>
              <w:t>LIHC</w:t>
            </w:r>
          </w:p>
        </w:tc>
        <w:tc>
          <w:tcPr>
            <w:tcW w:w="6632" w:type="dxa"/>
            <w:tcBorders>
              <w:top w:val="single" w:color="E6E6E6" w:sz="8" w:space="0"/>
              <w:left w:val="single" w:color="E6E6E6" w:sz="8" w:space="0"/>
              <w:bottom w:val="single" w:color="E6E6E6" w:sz="8" w:space="0"/>
              <w:right w:val="single" w:color="E6E6E6" w:sz="8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  <w:lang w:val="en-US" w:eastAsia="zh-CN"/>
              </w:rPr>
              <w:t>Liver hepatocellular carcinoma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1717" w:type="dxa"/>
            <w:tcBorders>
              <w:top w:val="single" w:color="E6E6E6" w:sz="8" w:space="0"/>
              <w:left w:val="single" w:color="E6E6E6" w:sz="8" w:space="0"/>
              <w:bottom w:val="single" w:color="E6E6E6" w:sz="8" w:space="0"/>
              <w:right w:val="single" w:color="E6E6E6" w:sz="8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  <w:lang w:val="en-US" w:eastAsia="zh-CN"/>
              </w:rPr>
              <w:t>LUAD</w:t>
            </w:r>
          </w:p>
        </w:tc>
        <w:tc>
          <w:tcPr>
            <w:tcW w:w="6632" w:type="dxa"/>
            <w:tcBorders>
              <w:top w:val="single" w:color="E6E6E6" w:sz="8" w:space="0"/>
              <w:left w:val="single" w:color="E6E6E6" w:sz="8" w:space="0"/>
              <w:bottom w:val="single" w:color="E6E6E6" w:sz="8" w:space="0"/>
              <w:right w:val="single" w:color="E6E6E6" w:sz="8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  <w:lang w:val="en-US" w:eastAsia="zh-CN"/>
              </w:rPr>
              <w:t>Lung adenocarcinoma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36" w:hRule="atLeast"/>
        </w:trPr>
        <w:tc>
          <w:tcPr>
            <w:tcW w:w="1717" w:type="dxa"/>
            <w:tcBorders>
              <w:top w:val="single" w:color="E6E6E6" w:sz="8" w:space="0"/>
              <w:left w:val="single" w:color="E6E6E6" w:sz="8" w:space="0"/>
              <w:bottom w:val="single" w:color="E6E6E6" w:sz="8" w:space="0"/>
              <w:right w:val="single" w:color="E6E6E6" w:sz="8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  <w:lang w:val="en-US" w:eastAsia="zh-CN"/>
              </w:rPr>
              <w:t>LUSC</w:t>
            </w:r>
          </w:p>
        </w:tc>
        <w:tc>
          <w:tcPr>
            <w:tcW w:w="6632" w:type="dxa"/>
            <w:tcBorders>
              <w:top w:val="single" w:color="E6E6E6" w:sz="8" w:space="0"/>
              <w:left w:val="single" w:color="E6E6E6" w:sz="8" w:space="0"/>
              <w:bottom w:val="single" w:color="E6E6E6" w:sz="8" w:space="0"/>
              <w:right w:val="single" w:color="E6E6E6" w:sz="8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  <w:lang w:val="en-US" w:eastAsia="zh-CN"/>
              </w:rPr>
              <w:t>Lung squamous cell carcinoma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1717" w:type="dxa"/>
            <w:tcBorders>
              <w:top w:val="single" w:color="E6E6E6" w:sz="8" w:space="0"/>
              <w:left w:val="single" w:color="E6E6E6" w:sz="8" w:space="0"/>
              <w:bottom w:val="single" w:color="E6E6E6" w:sz="8" w:space="0"/>
              <w:right w:val="single" w:color="E6E6E6" w:sz="8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  <w:lang w:val="en-US" w:eastAsia="zh-CN"/>
              </w:rPr>
              <w:t>MESO</w:t>
            </w:r>
          </w:p>
        </w:tc>
        <w:tc>
          <w:tcPr>
            <w:tcW w:w="6632" w:type="dxa"/>
            <w:tcBorders>
              <w:top w:val="single" w:color="E6E6E6" w:sz="8" w:space="0"/>
              <w:left w:val="single" w:color="E6E6E6" w:sz="8" w:space="0"/>
              <w:bottom w:val="single" w:color="E6E6E6" w:sz="8" w:space="0"/>
              <w:right w:val="single" w:color="E6E6E6" w:sz="8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  <w:lang w:val="en-US" w:eastAsia="zh-CN"/>
              </w:rPr>
              <w:t>Mesothelioma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1717" w:type="dxa"/>
            <w:tcBorders>
              <w:top w:val="single" w:color="E6E6E6" w:sz="8" w:space="0"/>
              <w:left w:val="single" w:color="E6E6E6" w:sz="8" w:space="0"/>
              <w:bottom w:val="single" w:color="E6E6E6" w:sz="8" w:space="0"/>
              <w:right w:val="single" w:color="E6E6E6" w:sz="8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  <w:lang w:val="en-US" w:eastAsia="zh-CN"/>
              </w:rPr>
              <w:t>OV</w:t>
            </w:r>
          </w:p>
        </w:tc>
        <w:tc>
          <w:tcPr>
            <w:tcW w:w="6632" w:type="dxa"/>
            <w:tcBorders>
              <w:top w:val="single" w:color="E6E6E6" w:sz="8" w:space="0"/>
              <w:left w:val="single" w:color="E6E6E6" w:sz="8" w:space="0"/>
              <w:bottom w:val="single" w:color="E6E6E6" w:sz="8" w:space="0"/>
              <w:right w:val="single" w:color="E6E6E6" w:sz="8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  <w:lang w:val="en-US" w:eastAsia="zh-CN"/>
              </w:rPr>
              <w:t>Ovarian serous cystadenocarcinoma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1717" w:type="dxa"/>
            <w:tcBorders>
              <w:top w:val="single" w:color="E6E6E6" w:sz="8" w:space="0"/>
              <w:left w:val="single" w:color="E6E6E6" w:sz="8" w:space="0"/>
              <w:bottom w:val="single" w:color="E6E6E6" w:sz="8" w:space="0"/>
              <w:right w:val="single" w:color="E6E6E6" w:sz="8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  <w:lang w:val="en-US" w:eastAsia="zh-CN"/>
              </w:rPr>
              <w:t>PAAD</w:t>
            </w:r>
          </w:p>
        </w:tc>
        <w:tc>
          <w:tcPr>
            <w:tcW w:w="6632" w:type="dxa"/>
            <w:tcBorders>
              <w:top w:val="single" w:color="E6E6E6" w:sz="8" w:space="0"/>
              <w:left w:val="single" w:color="E6E6E6" w:sz="8" w:space="0"/>
              <w:bottom w:val="single" w:color="E6E6E6" w:sz="8" w:space="0"/>
              <w:right w:val="single" w:color="E6E6E6" w:sz="8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  <w:lang w:val="en-US" w:eastAsia="zh-CN"/>
              </w:rPr>
              <w:t>Pancreatic adenocarcinoma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1717" w:type="dxa"/>
            <w:tcBorders>
              <w:top w:val="single" w:color="E6E6E6" w:sz="8" w:space="0"/>
              <w:left w:val="single" w:color="E6E6E6" w:sz="8" w:space="0"/>
              <w:bottom w:val="single" w:color="E6E6E6" w:sz="8" w:space="0"/>
              <w:right w:val="single" w:color="E6E6E6" w:sz="8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  <w:lang w:val="en-US" w:eastAsia="zh-CN"/>
              </w:rPr>
              <w:t>PCPG</w:t>
            </w:r>
          </w:p>
        </w:tc>
        <w:tc>
          <w:tcPr>
            <w:tcW w:w="6632" w:type="dxa"/>
            <w:tcBorders>
              <w:top w:val="single" w:color="E6E6E6" w:sz="8" w:space="0"/>
              <w:left w:val="single" w:color="E6E6E6" w:sz="8" w:space="0"/>
              <w:bottom w:val="single" w:color="E6E6E6" w:sz="8" w:space="0"/>
              <w:right w:val="single" w:color="E6E6E6" w:sz="8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  <w:lang w:val="en-US" w:eastAsia="zh-CN"/>
              </w:rPr>
              <w:t>Pheochromocytoma and Paraganglioma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1717" w:type="dxa"/>
            <w:tcBorders>
              <w:top w:val="single" w:color="E6E6E6" w:sz="8" w:space="0"/>
              <w:left w:val="single" w:color="E6E6E6" w:sz="8" w:space="0"/>
              <w:bottom w:val="single" w:color="E6E6E6" w:sz="8" w:space="0"/>
              <w:right w:val="single" w:color="E6E6E6" w:sz="8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  <w:lang w:val="en-US" w:eastAsia="zh-CN"/>
              </w:rPr>
              <w:t>PRAD</w:t>
            </w:r>
          </w:p>
        </w:tc>
        <w:tc>
          <w:tcPr>
            <w:tcW w:w="6632" w:type="dxa"/>
            <w:tcBorders>
              <w:top w:val="single" w:color="E6E6E6" w:sz="8" w:space="0"/>
              <w:left w:val="single" w:color="E6E6E6" w:sz="8" w:space="0"/>
              <w:bottom w:val="single" w:color="E6E6E6" w:sz="8" w:space="0"/>
              <w:right w:val="single" w:color="E6E6E6" w:sz="8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  <w:lang w:val="en-US" w:eastAsia="zh-CN"/>
              </w:rPr>
              <w:t>Prostate adenocarcinoma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36" w:hRule="atLeast"/>
        </w:trPr>
        <w:tc>
          <w:tcPr>
            <w:tcW w:w="1717" w:type="dxa"/>
            <w:tcBorders>
              <w:top w:val="single" w:color="E6E6E6" w:sz="8" w:space="0"/>
              <w:left w:val="single" w:color="E6E6E6" w:sz="8" w:space="0"/>
              <w:bottom w:val="single" w:color="E6E6E6" w:sz="8" w:space="0"/>
              <w:right w:val="single" w:color="E6E6E6" w:sz="8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  <w:lang w:val="en-US" w:eastAsia="zh-CN"/>
              </w:rPr>
              <w:t>READ</w:t>
            </w:r>
          </w:p>
        </w:tc>
        <w:tc>
          <w:tcPr>
            <w:tcW w:w="6632" w:type="dxa"/>
            <w:tcBorders>
              <w:top w:val="single" w:color="E6E6E6" w:sz="8" w:space="0"/>
              <w:left w:val="single" w:color="E6E6E6" w:sz="8" w:space="0"/>
              <w:bottom w:val="single" w:color="E6E6E6" w:sz="8" w:space="0"/>
              <w:right w:val="single" w:color="E6E6E6" w:sz="8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  <w:lang w:val="en-US" w:eastAsia="zh-CN"/>
              </w:rPr>
              <w:t>Rectum adenocarcinoma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36" w:hRule="atLeast"/>
        </w:trPr>
        <w:tc>
          <w:tcPr>
            <w:tcW w:w="1717" w:type="dxa"/>
            <w:tcBorders>
              <w:top w:val="single" w:color="E6E6E6" w:sz="8" w:space="0"/>
              <w:left w:val="single" w:color="E6E6E6" w:sz="8" w:space="0"/>
              <w:bottom w:val="single" w:color="E6E6E6" w:sz="8" w:space="0"/>
              <w:right w:val="single" w:color="E6E6E6" w:sz="8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  <w:lang w:val="en-US" w:eastAsia="zh-CN"/>
              </w:rPr>
              <w:t>SARC</w:t>
            </w:r>
          </w:p>
        </w:tc>
        <w:tc>
          <w:tcPr>
            <w:tcW w:w="6632" w:type="dxa"/>
            <w:tcBorders>
              <w:top w:val="single" w:color="E6E6E6" w:sz="8" w:space="0"/>
              <w:left w:val="single" w:color="E6E6E6" w:sz="8" w:space="0"/>
              <w:bottom w:val="single" w:color="E6E6E6" w:sz="8" w:space="0"/>
              <w:right w:val="single" w:color="E6E6E6" w:sz="8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  <w:lang w:val="en-US" w:eastAsia="zh-CN"/>
              </w:rPr>
              <w:t>Sarcoma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1717" w:type="dxa"/>
            <w:tcBorders>
              <w:top w:val="single" w:color="E6E6E6" w:sz="8" w:space="0"/>
              <w:left w:val="single" w:color="E6E6E6" w:sz="8" w:space="0"/>
              <w:bottom w:val="single" w:color="E6E6E6" w:sz="8" w:space="0"/>
              <w:right w:val="single" w:color="E6E6E6" w:sz="8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  <w:lang w:val="en-US" w:eastAsia="zh-CN"/>
              </w:rPr>
              <w:t>STAD</w:t>
            </w:r>
          </w:p>
        </w:tc>
        <w:tc>
          <w:tcPr>
            <w:tcW w:w="6632" w:type="dxa"/>
            <w:tcBorders>
              <w:top w:val="single" w:color="E6E6E6" w:sz="8" w:space="0"/>
              <w:left w:val="single" w:color="E6E6E6" w:sz="8" w:space="0"/>
              <w:bottom w:val="single" w:color="E6E6E6" w:sz="8" w:space="0"/>
              <w:right w:val="single" w:color="E6E6E6" w:sz="8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  <w:lang w:val="en-US" w:eastAsia="zh-CN"/>
              </w:rPr>
              <w:t>Stomach adenocarcinoma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36" w:hRule="atLeast"/>
        </w:trPr>
        <w:tc>
          <w:tcPr>
            <w:tcW w:w="1717" w:type="dxa"/>
            <w:tcBorders>
              <w:top w:val="single" w:color="E6E6E6" w:sz="8" w:space="0"/>
              <w:left w:val="single" w:color="E6E6E6" w:sz="8" w:space="0"/>
              <w:bottom w:val="single" w:color="E6E6E6" w:sz="8" w:space="0"/>
              <w:right w:val="single" w:color="E6E6E6" w:sz="8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  <w:lang w:val="en-US" w:eastAsia="zh-CN"/>
              </w:rPr>
              <w:t>SKCM</w:t>
            </w:r>
          </w:p>
        </w:tc>
        <w:tc>
          <w:tcPr>
            <w:tcW w:w="6632" w:type="dxa"/>
            <w:tcBorders>
              <w:top w:val="single" w:color="E6E6E6" w:sz="8" w:space="0"/>
              <w:left w:val="single" w:color="E6E6E6" w:sz="8" w:space="0"/>
              <w:bottom w:val="single" w:color="E6E6E6" w:sz="8" w:space="0"/>
              <w:right w:val="single" w:color="E6E6E6" w:sz="8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  <w:lang w:val="en-US" w:eastAsia="zh-CN"/>
              </w:rPr>
              <w:t>Skin Cutaneous Melanoma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36" w:hRule="atLeast"/>
        </w:trPr>
        <w:tc>
          <w:tcPr>
            <w:tcW w:w="1717" w:type="dxa"/>
            <w:tcBorders>
              <w:top w:val="single" w:color="E6E6E6" w:sz="8" w:space="0"/>
              <w:left w:val="single" w:color="E6E6E6" w:sz="8" w:space="0"/>
              <w:bottom w:val="single" w:color="E6E6E6" w:sz="8" w:space="0"/>
              <w:right w:val="single" w:color="E6E6E6" w:sz="8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  <w:lang w:val="en-US" w:eastAsia="zh-CN"/>
              </w:rPr>
              <w:t>STES</w:t>
            </w:r>
          </w:p>
        </w:tc>
        <w:tc>
          <w:tcPr>
            <w:tcW w:w="6632" w:type="dxa"/>
            <w:tcBorders>
              <w:top w:val="single" w:color="E6E6E6" w:sz="8" w:space="0"/>
              <w:left w:val="single" w:color="E6E6E6" w:sz="8" w:space="0"/>
              <w:bottom w:val="single" w:color="E6E6E6" w:sz="8" w:space="0"/>
              <w:right w:val="single" w:color="E6E6E6" w:sz="8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  <w:lang w:val="en-US" w:eastAsia="zh-CN"/>
              </w:rPr>
              <w:t>Stomach and Esophageal carcinoma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1717" w:type="dxa"/>
            <w:tcBorders>
              <w:top w:val="single" w:color="E6E6E6" w:sz="8" w:space="0"/>
              <w:left w:val="single" w:color="E6E6E6" w:sz="8" w:space="0"/>
              <w:bottom w:val="single" w:color="E6E6E6" w:sz="8" w:space="0"/>
              <w:right w:val="single" w:color="E6E6E6" w:sz="8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  <w:lang w:val="en-US" w:eastAsia="zh-CN"/>
              </w:rPr>
              <w:t>TGCT</w:t>
            </w:r>
          </w:p>
        </w:tc>
        <w:tc>
          <w:tcPr>
            <w:tcW w:w="6632" w:type="dxa"/>
            <w:tcBorders>
              <w:top w:val="single" w:color="E6E6E6" w:sz="8" w:space="0"/>
              <w:left w:val="single" w:color="E6E6E6" w:sz="8" w:space="0"/>
              <w:bottom w:val="single" w:color="E6E6E6" w:sz="8" w:space="0"/>
              <w:right w:val="single" w:color="E6E6E6" w:sz="8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  <w:lang w:val="en-US" w:eastAsia="zh-CN"/>
              </w:rPr>
              <w:t>Testicular Germ Cell Tumors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1717" w:type="dxa"/>
            <w:tcBorders>
              <w:top w:val="single" w:color="E6E6E6" w:sz="8" w:space="0"/>
              <w:left w:val="single" w:color="E6E6E6" w:sz="8" w:space="0"/>
              <w:bottom w:val="single" w:color="E6E6E6" w:sz="8" w:space="0"/>
              <w:right w:val="single" w:color="E6E6E6" w:sz="8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  <w:lang w:val="en-US" w:eastAsia="zh-CN"/>
              </w:rPr>
              <w:t>THCA</w:t>
            </w:r>
          </w:p>
        </w:tc>
        <w:tc>
          <w:tcPr>
            <w:tcW w:w="6632" w:type="dxa"/>
            <w:tcBorders>
              <w:top w:val="single" w:color="E6E6E6" w:sz="8" w:space="0"/>
              <w:left w:val="single" w:color="E6E6E6" w:sz="8" w:space="0"/>
              <w:bottom w:val="single" w:color="E6E6E6" w:sz="8" w:space="0"/>
              <w:right w:val="single" w:color="E6E6E6" w:sz="8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  <w:lang w:val="en-US" w:eastAsia="zh-CN"/>
              </w:rPr>
              <w:t>Thyroid carcinoma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36" w:hRule="atLeast"/>
        </w:trPr>
        <w:tc>
          <w:tcPr>
            <w:tcW w:w="1717" w:type="dxa"/>
            <w:tcBorders>
              <w:top w:val="single" w:color="E6E6E6" w:sz="8" w:space="0"/>
              <w:left w:val="single" w:color="E6E6E6" w:sz="8" w:space="0"/>
              <w:bottom w:val="single" w:color="E6E6E6" w:sz="8" w:space="0"/>
              <w:right w:val="single" w:color="E6E6E6" w:sz="8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  <w:lang w:val="en-US" w:eastAsia="zh-CN"/>
              </w:rPr>
              <w:t>THYM</w:t>
            </w:r>
          </w:p>
        </w:tc>
        <w:tc>
          <w:tcPr>
            <w:tcW w:w="6632" w:type="dxa"/>
            <w:tcBorders>
              <w:top w:val="single" w:color="E6E6E6" w:sz="8" w:space="0"/>
              <w:left w:val="single" w:color="E6E6E6" w:sz="8" w:space="0"/>
              <w:bottom w:val="single" w:color="E6E6E6" w:sz="8" w:space="0"/>
              <w:right w:val="single" w:color="E6E6E6" w:sz="8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  <w:lang w:val="en-US" w:eastAsia="zh-CN"/>
              </w:rPr>
              <w:t>Thymoma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1717" w:type="dxa"/>
            <w:tcBorders>
              <w:top w:val="single" w:color="E6E6E6" w:sz="8" w:space="0"/>
              <w:left w:val="single" w:color="E6E6E6" w:sz="8" w:space="0"/>
              <w:bottom w:val="single" w:color="E6E6E6" w:sz="8" w:space="0"/>
              <w:right w:val="single" w:color="E6E6E6" w:sz="8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  <w:lang w:val="en-US" w:eastAsia="zh-CN"/>
              </w:rPr>
              <w:t>UCEC</w:t>
            </w:r>
          </w:p>
        </w:tc>
        <w:tc>
          <w:tcPr>
            <w:tcW w:w="6632" w:type="dxa"/>
            <w:tcBorders>
              <w:top w:val="single" w:color="E6E6E6" w:sz="8" w:space="0"/>
              <w:left w:val="single" w:color="E6E6E6" w:sz="8" w:space="0"/>
              <w:bottom w:val="single" w:color="E6E6E6" w:sz="8" w:space="0"/>
              <w:right w:val="single" w:color="E6E6E6" w:sz="8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  <w:lang w:val="en-US" w:eastAsia="zh-CN"/>
              </w:rPr>
              <w:t>Uterine Corpus Endometrial Carcinoma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1717" w:type="dxa"/>
            <w:tcBorders>
              <w:top w:val="single" w:color="E6E6E6" w:sz="8" w:space="0"/>
              <w:left w:val="single" w:color="E6E6E6" w:sz="8" w:space="0"/>
              <w:bottom w:val="single" w:color="E6E6E6" w:sz="8" w:space="0"/>
              <w:right w:val="single" w:color="E6E6E6" w:sz="8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  <w:lang w:val="en-US" w:eastAsia="zh-CN"/>
              </w:rPr>
              <w:t>UCS</w:t>
            </w:r>
          </w:p>
        </w:tc>
        <w:tc>
          <w:tcPr>
            <w:tcW w:w="6632" w:type="dxa"/>
            <w:tcBorders>
              <w:top w:val="single" w:color="E6E6E6" w:sz="8" w:space="0"/>
              <w:left w:val="single" w:color="E6E6E6" w:sz="8" w:space="0"/>
              <w:bottom w:val="single" w:color="E6E6E6" w:sz="8" w:space="0"/>
              <w:right w:val="single" w:color="E6E6E6" w:sz="8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  <w:lang w:val="en-US" w:eastAsia="zh-CN"/>
              </w:rPr>
              <w:t>Uterine Carcinosarcoma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36" w:hRule="atLeast"/>
        </w:trPr>
        <w:tc>
          <w:tcPr>
            <w:tcW w:w="1717" w:type="dxa"/>
            <w:tcBorders>
              <w:top w:val="single" w:color="E6E6E6" w:sz="8" w:space="0"/>
              <w:left w:val="single" w:color="E6E6E6" w:sz="8" w:space="0"/>
              <w:bottom w:val="single" w:color="E6E6E6" w:sz="8" w:space="0"/>
              <w:right w:val="single" w:color="E6E6E6" w:sz="8" w:space="0"/>
            </w:tcBorders>
            <w:shd w:val="clear" w:color="auto" w:fill="F2F2F2"/>
            <w:vAlign w:val="center"/>
          </w:tcPr>
          <w:p>
            <w:pPr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  <w:lang w:val="en-US" w:eastAsia="zh-CN"/>
              </w:rPr>
              <w:t>UVM</w:t>
            </w:r>
          </w:p>
        </w:tc>
        <w:tc>
          <w:tcPr>
            <w:tcW w:w="6632" w:type="dxa"/>
            <w:tcBorders>
              <w:top w:val="single" w:color="E6E6E6" w:sz="8" w:space="0"/>
              <w:left w:val="single" w:color="E6E6E6" w:sz="8" w:space="0"/>
              <w:bottom w:val="single" w:color="E6E6E6" w:sz="8" w:space="0"/>
              <w:right w:val="single" w:color="E6E6E6" w:sz="8" w:space="0"/>
            </w:tcBorders>
            <w:shd w:val="clear" w:color="auto" w:fill="F2F2F2"/>
            <w:vAlign w:val="center"/>
          </w:tcPr>
          <w:p>
            <w:pPr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  <w:lang w:val="en-US" w:eastAsia="zh-CN"/>
              </w:rPr>
              <w:t>Uveal Melanoma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  <w:font w:name="Times New Roman Regular">
    <w:panose1 w:val="02020603050405020304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A3804C"/>
    <w:rsid w:val="3BA38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Office_4.7.0.7523_F1E327BC-269C-435d-A152-05C5408002CA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2022-10-27T20:44:00Z</dcterms:created>
  <dc:creator>陶哲</dc:creator>
  <cp:lastModifiedBy>陶哲</cp:lastModifiedBy>
  <dcterms:modified xsi:type="dcterms:W3CDTF">2022-10-27T20:46:24Z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2052-4.7.0.7523</vt:lpwstr>
  </property>
  <property fmtid="{D5CDD505-2E9C-101B-9397-08002B2CF9AE}" pid="3" name="ICV">
    <vt:lpwstr>470A76F5A831FA9A377D5A639E9AEE1A</vt:lpwstr>
  </property>
</Properties>
</file>