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3DFCFA" w14:textId="1B0998CD" w:rsidR="00681A89" w:rsidRDefault="00724C57" w:rsidP="00790794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ADDITIONAL FILE 1</w:t>
      </w:r>
    </w:p>
    <w:p w14:paraId="5C910CFB" w14:textId="23EFAF12" w:rsidR="00A26F20" w:rsidRPr="0081682C" w:rsidRDefault="00724C57" w:rsidP="00790794">
      <w:pPr>
        <w:spacing w:after="0"/>
        <w:rPr>
          <w:rFonts w:ascii="Times New Roman" w:hAnsi="Times New Roman"/>
          <w:b/>
        </w:rPr>
      </w:pPr>
      <w:r w:rsidRPr="0081682C">
        <w:rPr>
          <w:rFonts w:ascii="Times New Roman" w:hAnsi="Times New Roman"/>
          <w:b/>
        </w:rPr>
        <w:t>CONSOLIDATED CRITERIA FOR REPORTING QUALITATIVE STUDIES (COREQ): 32-ITEM CHECKLIST</w:t>
      </w:r>
    </w:p>
    <w:p w14:paraId="43ABD6EB" w14:textId="77777777" w:rsidR="00790794" w:rsidRPr="0081682C" w:rsidRDefault="00790794" w:rsidP="00790794">
      <w:pPr>
        <w:spacing w:after="0"/>
        <w:rPr>
          <w:rFonts w:ascii="Times New Roman" w:hAnsi="Times New Roman"/>
        </w:rPr>
      </w:pPr>
    </w:p>
    <w:p w14:paraId="18DB8AFB" w14:textId="77777777" w:rsidR="00724C57" w:rsidRPr="00724C57" w:rsidRDefault="00724C57" w:rsidP="00724C57">
      <w:pPr>
        <w:pStyle w:val="Heading1"/>
        <w:spacing w:line="48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</w:pPr>
      <w:r w:rsidRPr="00724C57">
        <w:rPr>
          <w:rFonts w:ascii="Times New Roman" w:hAnsi="Times New Roman" w:cs="Times New Roman"/>
          <w:b/>
          <w:color w:val="auto"/>
          <w:sz w:val="24"/>
          <w:szCs w:val="24"/>
          <w:lang w:val="en-GB"/>
        </w:rPr>
        <w:t>MECHANISMS OF IMPACT AND EXPERIENCES OF A PERSON-CENTRED TRANSITION PROGRAMME FOR ADOLESCENTS WITH CHD: THE STEPSTONES PROJECT</w:t>
      </w:r>
    </w:p>
    <w:p w14:paraId="396F7DAD" w14:textId="77777777" w:rsidR="00724C57" w:rsidRPr="00724C57" w:rsidRDefault="00724C57" w:rsidP="00724C57">
      <w:pPr>
        <w:spacing w:line="480" w:lineRule="auto"/>
        <w:jc w:val="both"/>
        <w:rPr>
          <w:rFonts w:ascii="Times New Roman" w:hAnsi="Times New Roman"/>
          <w:i/>
          <w:vertAlign w:val="superscript"/>
          <w:lang w:val="en-GB"/>
        </w:rPr>
      </w:pPr>
      <w:r w:rsidRPr="00724C57">
        <w:rPr>
          <w:rFonts w:ascii="Times New Roman" w:hAnsi="Times New Roman"/>
          <w:i/>
          <w:lang w:val="en-GB"/>
        </w:rPr>
        <w:t>Markus Saarijärvi MSc, RN</w:t>
      </w:r>
      <w:r w:rsidRPr="00724C57">
        <w:rPr>
          <w:rFonts w:ascii="Times New Roman" w:hAnsi="Times New Roman"/>
          <w:i/>
          <w:vertAlign w:val="superscript"/>
          <w:lang w:val="en-GB"/>
        </w:rPr>
        <w:t>1, 2</w:t>
      </w:r>
      <w:r w:rsidRPr="00724C57">
        <w:rPr>
          <w:rFonts w:ascii="Times New Roman" w:hAnsi="Times New Roman"/>
          <w:i/>
          <w:lang w:val="en-GB"/>
        </w:rPr>
        <w:t>, Lars Wallin PhD, R</w:t>
      </w:r>
      <w:bookmarkStart w:id="0" w:name="_GoBack"/>
      <w:bookmarkEnd w:id="0"/>
      <w:r w:rsidRPr="00724C57">
        <w:rPr>
          <w:rFonts w:ascii="Times New Roman" w:hAnsi="Times New Roman"/>
          <w:i/>
          <w:lang w:val="en-GB"/>
        </w:rPr>
        <w:t>N</w:t>
      </w:r>
      <w:r w:rsidRPr="00724C57">
        <w:rPr>
          <w:rFonts w:ascii="Times New Roman" w:hAnsi="Times New Roman"/>
          <w:i/>
          <w:vertAlign w:val="superscript"/>
          <w:lang w:val="en-GB"/>
        </w:rPr>
        <w:t>1, 3</w:t>
      </w:r>
      <w:r w:rsidRPr="00724C57">
        <w:rPr>
          <w:rFonts w:ascii="Times New Roman" w:hAnsi="Times New Roman"/>
          <w:i/>
          <w:lang w:val="en-GB"/>
        </w:rPr>
        <w:t>, Philip Moons PhD, RN</w:t>
      </w:r>
      <w:r w:rsidRPr="00724C57">
        <w:rPr>
          <w:rFonts w:ascii="Times New Roman" w:hAnsi="Times New Roman"/>
          <w:i/>
          <w:vertAlign w:val="superscript"/>
          <w:lang w:val="en-GB"/>
        </w:rPr>
        <w:t>1-2, 4</w:t>
      </w:r>
      <w:r w:rsidRPr="00724C57">
        <w:rPr>
          <w:rFonts w:ascii="Times New Roman" w:hAnsi="Times New Roman"/>
          <w:i/>
          <w:lang w:val="en-GB"/>
        </w:rPr>
        <w:t>, Hanna Gyllensten PhD, RPH</w:t>
      </w:r>
      <w:r w:rsidRPr="00724C57">
        <w:rPr>
          <w:rFonts w:ascii="Times New Roman" w:hAnsi="Times New Roman"/>
          <w:i/>
          <w:vertAlign w:val="superscript"/>
          <w:lang w:val="en-GB"/>
        </w:rPr>
        <w:t>1, 5</w:t>
      </w:r>
      <w:r w:rsidRPr="00724C57">
        <w:rPr>
          <w:rFonts w:ascii="Times New Roman" w:hAnsi="Times New Roman"/>
          <w:i/>
          <w:lang w:val="en-GB"/>
        </w:rPr>
        <w:t>, Ewa-Lena Bratt PhD, RN</w:t>
      </w:r>
      <w:r w:rsidRPr="00724C57">
        <w:rPr>
          <w:rFonts w:ascii="Times New Roman" w:hAnsi="Times New Roman"/>
          <w:i/>
          <w:vertAlign w:val="superscript"/>
          <w:lang w:val="en-GB"/>
        </w:rPr>
        <w:t xml:space="preserve">1, 6   </w:t>
      </w:r>
    </w:p>
    <w:p w14:paraId="05351C0F" w14:textId="77777777" w:rsidR="00724C57" w:rsidRPr="00724C57" w:rsidRDefault="00724C57" w:rsidP="00724C57">
      <w:pPr>
        <w:spacing w:line="480" w:lineRule="auto"/>
        <w:jc w:val="both"/>
        <w:rPr>
          <w:rFonts w:ascii="Times New Roman" w:hAnsi="Times New Roman"/>
          <w:b/>
          <w:lang w:val="en-GB"/>
        </w:rPr>
      </w:pPr>
      <w:r w:rsidRPr="00724C57">
        <w:rPr>
          <w:rFonts w:ascii="Times New Roman" w:hAnsi="Times New Roman"/>
          <w:b/>
          <w:lang w:val="en-GB"/>
        </w:rPr>
        <w:t>Authors’ information</w:t>
      </w:r>
    </w:p>
    <w:p w14:paraId="6182267E" w14:textId="77777777" w:rsidR="00724C57" w:rsidRPr="00724C57" w:rsidRDefault="00724C57" w:rsidP="00724C57">
      <w:pPr>
        <w:spacing w:line="480" w:lineRule="auto"/>
        <w:jc w:val="both"/>
        <w:rPr>
          <w:rFonts w:ascii="Times New Roman" w:hAnsi="Times New Roman"/>
          <w:lang w:val="en-GB"/>
        </w:rPr>
      </w:pPr>
      <w:r w:rsidRPr="00724C57">
        <w:rPr>
          <w:rFonts w:ascii="Times New Roman" w:hAnsi="Times New Roman"/>
          <w:vertAlign w:val="superscript"/>
          <w:lang w:val="en-GB"/>
        </w:rPr>
        <w:t>1</w:t>
      </w:r>
      <w:r w:rsidRPr="00724C57">
        <w:rPr>
          <w:rFonts w:ascii="Times New Roman" w:hAnsi="Times New Roman"/>
          <w:lang w:val="en-GB"/>
        </w:rPr>
        <w:t xml:space="preserve"> Institute of Health and Care Sciences, University of Gothenburg, Gothenburg, Sweden, </w:t>
      </w:r>
      <w:r w:rsidRPr="00724C57">
        <w:rPr>
          <w:rFonts w:ascii="Times New Roman" w:hAnsi="Times New Roman"/>
          <w:vertAlign w:val="superscript"/>
          <w:lang w:val="en-GB"/>
        </w:rPr>
        <w:t>2</w:t>
      </w:r>
      <w:r w:rsidRPr="00724C57">
        <w:rPr>
          <w:rFonts w:ascii="Times New Roman" w:hAnsi="Times New Roman"/>
          <w:lang w:val="en-GB"/>
        </w:rPr>
        <w:t xml:space="preserve"> KU Leuven, Department of Public Health and Primary Care, Leuven, Belgium, </w:t>
      </w:r>
      <w:r w:rsidRPr="00724C57">
        <w:rPr>
          <w:rFonts w:ascii="Times New Roman" w:hAnsi="Times New Roman"/>
          <w:vertAlign w:val="superscript"/>
          <w:lang w:val="en-GB"/>
        </w:rPr>
        <w:t>3</w:t>
      </w:r>
      <w:r w:rsidRPr="00724C57">
        <w:rPr>
          <w:rFonts w:ascii="Times New Roman" w:hAnsi="Times New Roman"/>
          <w:lang w:val="en-GB"/>
        </w:rPr>
        <w:t xml:space="preserve"> School of Education, Health and Social Studies, Dalarna University, Falun, Sweden, </w:t>
      </w:r>
      <w:r w:rsidRPr="00724C57">
        <w:rPr>
          <w:rFonts w:ascii="Times New Roman" w:hAnsi="Times New Roman"/>
          <w:vertAlign w:val="superscript"/>
          <w:lang w:val="en-GB"/>
        </w:rPr>
        <w:t>4</w:t>
      </w:r>
      <w:r w:rsidRPr="00724C57">
        <w:rPr>
          <w:rFonts w:ascii="Times New Roman" w:hAnsi="Times New Roman"/>
          <w:lang w:val="en-GB"/>
        </w:rPr>
        <w:t xml:space="preserve"> Department of Paediatrics and Child Health, University of Cape Town, Cape Town, South Africa, </w:t>
      </w:r>
      <w:r w:rsidRPr="00724C57">
        <w:rPr>
          <w:rFonts w:ascii="Times New Roman" w:hAnsi="Times New Roman"/>
          <w:vertAlign w:val="superscript"/>
          <w:lang w:val="en-GB"/>
        </w:rPr>
        <w:t>5</w:t>
      </w:r>
      <w:r w:rsidRPr="00724C57">
        <w:rPr>
          <w:rFonts w:ascii="Times New Roman" w:hAnsi="Times New Roman"/>
          <w:lang w:val="en-GB"/>
        </w:rPr>
        <w:t xml:space="preserve"> University of Gothenburg Centre for Person-Centred Care (GPCC), </w:t>
      </w:r>
      <w:proofErr w:type="spellStart"/>
      <w:r w:rsidRPr="00724C57">
        <w:rPr>
          <w:rFonts w:ascii="Times New Roman" w:hAnsi="Times New Roman"/>
          <w:lang w:val="en-GB"/>
        </w:rPr>
        <w:t>Sahlgrenska</w:t>
      </w:r>
      <w:proofErr w:type="spellEnd"/>
      <w:r w:rsidRPr="00724C57">
        <w:rPr>
          <w:rFonts w:ascii="Times New Roman" w:hAnsi="Times New Roman"/>
          <w:lang w:val="en-GB"/>
        </w:rPr>
        <w:t xml:space="preserve"> Academy, University of Gothenburg, Gothenburg, Sweden, </w:t>
      </w:r>
      <w:r w:rsidRPr="00724C57">
        <w:rPr>
          <w:rFonts w:ascii="Times New Roman" w:hAnsi="Times New Roman"/>
          <w:vertAlign w:val="superscript"/>
          <w:lang w:val="en-GB"/>
        </w:rPr>
        <w:t>6</w:t>
      </w:r>
      <w:r w:rsidRPr="00724C57">
        <w:rPr>
          <w:rFonts w:ascii="Times New Roman" w:hAnsi="Times New Roman"/>
          <w:lang w:val="en-GB"/>
        </w:rPr>
        <w:t xml:space="preserve"> Department of </w:t>
      </w:r>
      <w:proofErr w:type="spellStart"/>
      <w:r w:rsidRPr="00724C57">
        <w:rPr>
          <w:rFonts w:ascii="Times New Roman" w:hAnsi="Times New Roman"/>
          <w:lang w:val="en-GB"/>
        </w:rPr>
        <w:t>Pediatric</w:t>
      </w:r>
      <w:proofErr w:type="spellEnd"/>
      <w:r w:rsidRPr="00724C57">
        <w:rPr>
          <w:rFonts w:ascii="Times New Roman" w:hAnsi="Times New Roman"/>
          <w:lang w:val="en-GB"/>
        </w:rPr>
        <w:t xml:space="preserve"> Cardiology, The Queen Silvia Children’s Hospital, Gothenburg, Sweden. </w:t>
      </w:r>
    </w:p>
    <w:p w14:paraId="590B8EB5" w14:textId="77777777" w:rsidR="00724C57" w:rsidRPr="00724C57" w:rsidRDefault="00724C57" w:rsidP="00724C57">
      <w:pPr>
        <w:spacing w:line="480" w:lineRule="auto"/>
        <w:jc w:val="both"/>
        <w:rPr>
          <w:rFonts w:ascii="Times New Roman" w:hAnsi="Times New Roman"/>
          <w:b/>
          <w:lang w:val="en-GB"/>
        </w:rPr>
      </w:pPr>
      <w:r w:rsidRPr="00724C57">
        <w:rPr>
          <w:rFonts w:ascii="Times New Roman" w:hAnsi="Times New Roman"/>
          <w:b/>
          <w:lang w:val="en-GB"/>
        </w:rPr>
        <w:t>Corresponding author</w:t>
      </w:r>
    </w:p>
    <w:p w14:paraId="2B6E94EA" w14:textId="77777777" w:rsidR="00724C57" w:rsidRPr="00724C57" w:rsidRDefault="00724C57" w:rsidP="00724C57">
      <w:pPr>
        <w:spacing w:line="480" w:lineRule="auto"/>
        <w:jc w:val="both"/>
        <w:rPr>
          <w:rFonts w:ascii="Times New Roman" w:hAnsi="Times New Roman"/>
          <w:lang w:val="en-GB"/>
        </w:rPr>
      </w:pPr>
      <w:r w:rsidRPr="00724C57">
        <w:rPr>
          <w:rFonts w:ascii="Times New Roman" w:hAnsi="Times New Roman"/>
          <w:lang w:val="en-GB"/>
        </w:rPr>
        <w:t xml:space="preserve">Markus Saarijärvi, Institute of Health and Care Sciences, University of Gothenburg, Sweden. E-mail: </w:t>
      </w:r>
      <w:hyperlink r:id="rId4" w:history="1">
        <w:r w:rsidRPr="00724C57">
          <w:rPr>
            <w:rStyle w:val="Hyperlink"/>
            <w:rFonts w:ascii="Times New Roman" w:hAnsi="Times New Roman"/>
            <w:lang w:val="en-GB"/>
          </w:rPr>
          <w:t>markus.saarijarvi@gu.se</w:t>
        </w:r>
      </w:hyperlink>
      <w:r w:rsidRPr="00724C57">
        <w:rPr>
          <w:rFonts w:ascii="Times New Roman" w:hAnsi="Times New Roman"/>
          <w:lang w:val="en-GB"/>
        </w:rPr>
        <w:t>. Tel: +46 739 29 20 88.</w:t>
      </w:r>
    </w:p>
    <w:p w14:paraId="3260D821" w14:textId="77777777" w:rsidR="00790794" w:rsidRPr="0081682C" w:rsidRDefault="00790794" w:rsidP="00790794">
      <w:pPr>
        <w:spacing w:after="0"/>
        <w:rPr>
          <w:rFonts w:ascii="Times New Roman" w:hAnsi="Times New Roman"/>
        </w:rPr>
      </w:pPr>
      <w:r w:rsidRPr="0081682C">
        <w:rPr>
          <w:rFonts w:ascii="Times New Roman" w:hAnsi="Times New Roman"/>
        </w:rPr>
        <w:t>Developed from:</w:t>
      </w:r>
    </w:p>
    <w:p w14:paraId="48502CE6" w14:textId="77777777" w:rsidR="00790794" w:rsidRPr="0081682C" w:rsidRDefault="00790794" w:rsidP="00790794">
      <w:pPr>
        <w:spacing w:after="0"/>
        <w:rPr>
          <w:rFonts w:ascii="Times New Roman" w:hAnsi="Times New Roman"/>
        </w:rPr>
      </w:pPr>
      <w:r w:rsidRPr="0081682C">
        <w:rPr>
          <w:rFonts w:ascii="Times New Roman" w:hAnsi="Times New Roman"/>
        </w:rPr>
        <w:t xml:space="preserve">Tong </w:t>
      </w:r>
      <w:proofErr w:type="gramStart"/>
      <w:r w:rsidRPr="0081682C">
        <w:rPr>
          <w:rFonts w:ascii="Times New Roman" w:hAnsi="Times New Roman"/>
        </w:rPr>
        <w:t>A</w:t>
      </w:r>
      <w:proofErr w:type="gramEnd"/>
      <w:r w:rsidRPr="0081682C">
        <w:rPr>
          <w:rFonts w:ascii="Times New Roman" w:hAnsi="Times New Roman"/>
        </w:rPr>
        <w:t xml:space="preserve">, Sainsbury P, Craig J. Consolidated criteria for reporting qualitative research (COREQ): a 32-item checklist for interviews and focus groups. </w:t>
      </w:r>
      <w:r w:rsidRPr="0081682C">
        <w:rPr>
          <w:rFonts w:ascii="Times New Roman" w:hAnsi="Times New Roman"/>
          <w:i/>
        </w:rPr>
        <w:t>International Journal for Quality in Health Care</w:t>
      </w:r>
      <w:r w:rsidRPr="0081682C">
        <w:rPr>
          <w:rFonts w:ascii="Times New Roman" w:hAnsi="Times New Roman"/>
        </w:rPr>
        <w:t>. 2007. Volume 19, Number 6: pp. 349 – 357</w:t>
      </w:r>
    </w:p>
    <w:p w14:paraId="5B4050B1" w14:textId="77777777" w:rsidR="00790794" w:rsidRPr="0081682C" w:rsidRDefault="00790794" w:rsidP="00790794">
      <w:pPr>
        <w:spacing w:after="0"/>
        <w:rPr>
          <w:rFonts w:ascii="Times New Roman" w:hAnsi="Times New Roman"/>
        </w:rPr>
      </w:pPr>
    </w:p>
    <w:tbl>
      <w:tblPr>
        <w:tblW w:w="9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952"/>
        <w:gridCol w:w="4446"/>
        <w:gridCol w:w="2070"/>
      </w:tblGrid>
      <w:tr w:rsidR="00790794" w:rsidRPr="0081682C" w14:paraId="43699E9E" w14:textId="77777777">
        <w:tc>
          <w:tcPr>
            <w:tcW w:w="2952" w:type="dxa"/>
            <w:shd w:val="clear" w:color="auto" w:fill="C0C0C0"/>
          </w:tcPr>
          <w:p w14:paraId="4D648BDD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</w:rPr>
            </w:pPr>
            <w:r w:rsidRPr="0081682C">
              <w:rPr>
                <w:rFonts w:ascii="Times New Roman" w:hAnsi="Times New Roman"/>
                <w:b/>
              </w:rPr>
              <w:lastRenderedPageBreak/>
              <w:t xml:space="preserve">No.  Item </w:t>
            </w:r>
          </w:p>
          <w:p w14:paraId="255676E7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  <w:b/>
              </w:rPr>
            </w:pPr>
          </w:p>
        </w:tc>
        <w:tc>
          <w:tcPr>
            <w:tcW w:w="4446" w:type="dxa"/>
            <w:shd w:val="clear" w:color="auto" w:fill="C0C0C0"/>
          </w:tcPr>
          <w:p w14:paraId="011C38B0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  <w:b/>
              </w:rPr>
            </w:pPr>
            <w:r w:rsidRPr="0081682C">
              <w:rPr>
                <w:rFonts w:ascii="Times New Roman" w:hAnsi="Times New Roman"/>
                <w:b/>
              </w:rPr>
              <w:t>Guide questions/description</w:t>
            </w:r>
          </w:p>
        </w:tc>
        <w:tc>
          <w:tcPr>
            <w:tcW w:w="2070" w:type="dxa"/>
            <w:shd w:val="clear" w:color="auto" w:fill="C0C0C0"/>
          </w:tcPr>
          <w:p w14:paraId="32B77754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  <w:b/>
              </w:rPr>
            </w:pPr>
            <w:r w:rsidRPr="0081682C">
              <w:rPr>
                <w:rFonts w:ascii="Times New Roman" w:eastAsiaTheme="minorHAnsi" w:hAnsi="Times New Roman"/>
                <w:b/>
              </w:rPr>
              <w:t>Reported on Page #</w:t>
            </w:r>
          </w:p>
        </w:tc>
      </w:tr>
      <w:tr w:rsidR="00790794" w:rsidRPr="0081682C" w14:paraId="6ABAAE70" w14:textId="77777777">
        <w:tc>
          <w:tcPr>
            <w:tcW w:w="2952" w:type="dxa"/>
          </w:tcPr>
          <w:p w14:paraId="45F6F538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</w:rPr>
            </w:pPr>
            <w:r w:rsidRPr="0081682C">
              <w:rPr>
                <w:rFonts w:ascii="Times New Roman" w:hAnsi="Times New Roman"/>
                <w:b/>
              </w:rPr>
              <w:t xml:space="preserve">Domain 1: Research team and reﬂexivity </w:t>
            </w:r>
          </w:p>
        </w:tc>
        <w:tc>
          <w:tcPr>
            <w:tcW w:w="4446" w:type="dxa"/>
          </w:tcPr>
          <w:p w14:paraId="2E2A3106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23A77831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6A6286A4" w14:textId="77777777">
        <w:tc>
          <w:tcPr>
            <w:tcW w:w="2952" w:type="dxa"/>
          </w:tcPr>
          <w:p w14:paraId="16C2F933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 xml:space="preserve">Personal Characteristics </w:t>
            </w:r>
          </w:p>
        </w:tc>
        <w:tc>
          <w:tcPr>
            <w:tcW w:w="4446" w:type="dxa"/>
          </w:tcPr>
          <w:p w14:paraId="50DECC54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0E519234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11F01BF5" w14:textId="77777777">
        <w:tc>
          <w:tcPr>
            <w:tcW w:w="2952" w:type="dxa"/>
          </w:tcPr>
          <w:p w14:paraId="60D432C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1. Inter viewer/facilitator</w:t>
            </w:r>
          </w:p>
        </w:tc>
        <w:tc>
          <w:tcPr>
            <w:tcW w:w="4446" w:type="dxa"/>
          </w:tcPr>
          <w:p w14:paraId="47AD8131" w14:textId="2624C9BA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Which author/s conducted the interview or focus group? </w:t>
            </w:r>
          </w:p>
        </w:tc>
        <w:tc>
          <w:tcPr>
            <w:tcW w:w="2070" w:type="dxa"/>
          </w:tcPr>
          <w:p w14:paraId="664220C5" w14:textId="16D7D3CF" w:rsidR="00790794" w:rsidRPr="0081682C" w:rsidRDefault="005D63B5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Methods, p</w:t>
            </w:r>
            <w:r w:rsidR="00D551D6">
              <w:rPr>
                <w:rFonts w:ascii="Times New Roman" w:eastAsiaTheme="minorHAnsi" w:hAnsi="Times New Roman"/>
              </w:rPr>
              <w:t>5</w:t>
            </w:r>
          </w:p>
        </w:tc>
      </w:tr>
      <w:tr w:rsidR="00790794" w:rsidRPr="0081682C" w14:paraId="13673232" w14:textId="77777777">
        <w:tc>
          <w:tcPr>
            <w:tcW w:w="2952" w:type="dxa"/>
          </w:tcPr>
          <w:p w14:paraId="436D392E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2. Credentials</w:t>
            </w:r>
          </w:p>
        </w:tc>
        <w:tc>
          <w:tcPr>
            <w:tcW w:w="4446" w:type="dxa"/>
          </w:tcPr>
          <w:p w14:paraId="503775DF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were the researcher’s credentials? E.g. PhD, MD </w:t>
            </w:r>
          </w:p>
        </w:tc>
        <w:tc>
          <w:tcPr>
            <w:tcW w:w="2070" w:type="dxa"/>
          </w:tcPr>
          <w:p w14:paraId="7AB1D5E2" w14:textId="441A7AEB" w:rsidR="00790794" w:rsidRPr="0081682C" w:rsidRDefault="00EA34C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D551D6">
              <w:rPr>
                <w:rFonts w:ascii="Times New Roman" w:eastAsiaTheme="minorHAnsi" w:hAnsi="Times New Roman"/>
              </w:rPr>
              <w:t>, p5</w:t>
            </w:r>
            <w:r w:rsidR="005D63B5" w:rsidRPr="0081682C">
              <w:rPr>
                <w:rFonts w:ascii="Times New Roman" w:eastAsiaTheme="minorHAnsi" w:hAnsi="Times New Roman"/>
              </w:rPr>
              <w:t xml:space="preserve"> and authors information</w:t>
            </w:r>
          </w:p>
        </w:tc>
      </w:tr>
      <w:tr w:rsidR="00790794" w:rsidRPr="0081682C" w14:paraId="5AE9E58B" w14:textId="77777777">
        <w:tc>
          <w:tcPr>
            <w:tcW w:w="2952" w:type="dxa"/>
          </w:tcPr>
          <w:p w14:paraId="78FD5BA3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3. Occupation</w:t>
            </w:r>
          </w:p>
        </w:tc>
        <w:tc>
          <w:tcPr>
            <w:tcW w:w="4446" w:type="dxa"/>
          </w:tcPr>
          <w:p w14:paraId="2AB17440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was their occupation at the time of the study? </w:t>
            </w:r>
          </w:p>
        </w:tc>
        <w:tc>
          <w:tcPr>
            <w:tcW w:w="2070" w:type="dxa"/>
          </w:tcPr>
          <w:p w14:paraId="74C594C9" w14:textId="2D61B20A" w:rsidR="00790794" w:rsidRPr="0081682C" w:rsidRDefault="00EA34C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D551D6">
              <w:rPr>
                <w:rFonts w:ascii="Times New Roman" w:eastAsiaTheme="minorHAnsi" w:hAnsi="Times New Roman"/>
              </w:rPr>
              <w:t>, p5-6</w:t>
            </w:r>
            <w:r w:rsidR="005D63B5" w:rsidRPr="0081682C">
              <w:rPr>
                <w:rFonts w:ascii="Times New Roman" w:eastAsiaTheme="minorHAnsi" w:hAnsi="Times New Roman"/>
              </w:rPr>
              <w:t xml:space="preserve"> and authors information</w:t>
            </w:r>
          </w:p>
        </w:tc>
      </w:tr>
      <w:tr w:rsidR="00790794" w:rsidRPr="0081682C" w14:paraId="23657414" w14:textId="77777777">
        <w:tc>
          <w:tcPr>
            <w:tcW w:w="2952" w:type="dxa"/>
          </w:tcPr>
          <w:p w14:paraId="5A17EF85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4. Gender</w:t>
            </w:r>
          </w:p>
        </w:tc>
        <w:tc>
          <w:tcPr>
            <w:tcW w:w="4446" w:type="dxa"/>
          </w:tcPr>
          <w:p w14:paraId="634C9BFA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Was the researcher male or female? </w:t>
            </w:r>
          </w:p>
        </w:tc>
        <w:tc>
          <w:tcPr>
            <w:tcW w:w="2070" w:type="dxa"/>
          </w:tcPr>
          <w:p w14:paraId="0D08BDC9" w14:textId="086ED79D" w:rsidR="00790794" w:rsidRPr="0081682C" w:rsidRDefault="0080164C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Authors information</w:t>
            </w:r>
          </w:p>
        </w:tc>
      </w:tr>
      <w:tr w:rsidR="00790794" w:rsidRPr="0081682C" w14:paraId="620AF0D9" w14:textId="77777777">
        <w:tc>
          <w:tcPr>
            <w:tcW w:w="2952" w:type="dxa"/>
          </w:tcPr>
          <w:p w14:paraId="0622F59E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5. Experience and training</w:t>
            </w:r>
          </w:p>
        </w:tc>
        <w:tc>
          <w:tcPr>
            <w:tcW w:w="4446" w:type="dxa"/>
          </w:tcPr>
          <w:p w14:paraId="0635536B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experience or training did the researcher have? </w:t>
            </w:r>
          </w:p>
        </w:tc>
        <w:tc>
          <w:tcPr>
            <w:tcW w:w="2070" w:type="dxa"/>
          </w:tcPr>
          <w:p w14:paraId="46CDD902" w14:textId="7623F846" w:rsidR="00790794" w:rsidRPr="0081682C" w:rsidRDefault="00EA34C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5D63B5" w:rsidRPr="0081682C">
              <w:rPr>
                <w:rFonts w:ascii="Times New Roman" w:eastAsiaTheme="minorHAnsi" w:hAnsi="Times New Roman"/>
              </w:rPr>
              <w:t>, p</w:t>
            </w:r>
            <w:r w:rsidR="00D551D6">
              <w:rPr>
                <w:rFonts w:ascii="Times New Roman" w:eastAsiaTheme="minorHAnsi" w:hAnsi="Times New Roman"/>
              </w:rPr>
              <w:t>5-6</w:t>
            </w:r>
          </w:p>
        </w:tc>
      </w:tr>
      <w:tr w:rsidR="00790794" w:rsidRPr="0081682C" w14:paraId="354AB950" w14:textId="77777777">
        <w:tc>
          <w:tcPr>
            <w:tcW w:w="2952" w:type="dxa"/>
          </w:tcPr>
          <w:p w14:paraId="58C6ADD7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 xml:space="preserve">Relationship with participants </w:t>
            </w:r>
          </w:p>
        </w:tc>
        <w:tc>
          <w:tcPr>
            <w:tcW w:w="4446" w:type="dxa"/>
          </w:tcPr>
          <w:p w14:paraId="5907F85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21CFA070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43B9F587" w14:textId="77777777">
        <w:tc>
          <w:tcPr>
            <w:tcW w:w="2952" w:type="dxa"/>
          </w:tcPr>
          <w:p w14:paraId="0EB3F6A0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6. Relationship established</w:t>
            </w:r>
          </w:p>
        </w:tc>
        <w:tc>
          <w:tcPr>
            <w:tcW w:w="4446" w:type="dxa"/>
          </w:tcPr>
          <w:p w14:paraId="29091352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Was a relationship established prior to study commencement? </w:t>
            </w:r>
          </w:p>
        </w:tc>
        <w:tc>
          <w:tcPr>
            <w:tcW w:w="2070" w:type="dxa"/>
          </w:tcPr>
          <w:p w14:paraId="5C36F74C" w14:textId="77777777" w:rsidR="00790794" w:rsidRPr="0081682C" w:rsidRDefault="0083437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N/A</w:t>
            </w:r>
          </w:p>
        </w:tc>
      </w:tr>
      <w:tr w:rsidR="00790794" w:rsidRPr="0081682C" w14:paraId="4B7D9A31" w14:textId="77777777">
        <w:tc>
          <w:tcPr>
            <w:tcW w:w="2952" w:type="dxa"/>
          </w:tcPr>
          <w:p w14:paraId="500D0A7E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7. Participant knowledge of the interviewer </w:t>
            </w:r>
          </w:p>
        </w:tc>
        <w:tc>
          <w:tcPr>
            <w:tcW w:w="4446" w:type="dxa"/>
          </w:tcPr>
          <w:p w14:paraId="1F58646F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did the participants know about the researcher? e.g. personal goals, reasons for doing the research </w:t>
            </w:r>
          </w:p>
        </w:tc>
        <w:tc>
          <w:tcPr>
            <w:tcW w:w="2070" w:type="dxa"/>
          </w:tcPr>
          <w:p w14:paraId="1D11B5F1" w14:textId="0190E1A7" w:rsidR="00790794" w:rsidRPr="0081682C" w:rsidRDefault="005D63B5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Ethical considerations</w:t>
            </w:r>
          </w:p>
        </w:tc>
      </w:tr>
      <w:tr w:rsidR="00790794" w:rsidRPr="0081682C" w14:paraId="06750AA3" w14:textId="77777777">
        <w:tc>
          <w:tcPr>
            <w:tcW w:w="2952" w:type="dxa"/>
          </w:tcPr>
          <w:p w14:paraId="2C913A1F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8. Interviewer characteristics</w:t>
            </w:r>
          </w:p>
        </w:tc>
        <w:tc>
          <w:tcPr>
            <w:tcW w:w="4446" w:type="dxa"/>
          </w:tcPr>
          <w:p w14:paraId="5A6F7573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characteristics were reported about the inter viewer/facilitator? e.g. Bias, assumptions, reasons and interests in the research topic </w:t>
            </w:r>
          </w:p>
        </w:tc>
        <w:tc>
          <w:tcPr>
            <w:tcW w:w="2070" w:type="dxa"/>
          </w:tcPr>
          <w:p w14:paraId="00F9B3D8" w14:textId="30E75CF1" w:rsidR="00790794" w:rsidRPr="0081682C" w:rsidRDefault="005D63B5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N/A</w:t>
            </w:r>
          </w:p>
        </w:tc>
      </w:tr>
      <w:tr w:rsidR="00790794" w:rsidRPr="0081682C" w14:paraId="708B586C" w14:textId="77777777">
        <w:tc>
          <w:tcPr>
            <w:tcW w:w="2952" w:type="dxa"/>
          </w:tcPr>
          <w:p w14:paraId="5325C64A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</w:rPr>
            </w:pPr>
            <w:r w:rsidRPr="0081682C">
              <w:rPr>
                <w:rFonts w:ascii="Times New Roman" w:hAnsi="Times New Roman"/>
                <w:b/>
              </w:rPr>
              <w:t xml:space="preserve">Domain 2: study design </w:t>
            </w:r>
          </w:p>
        </w:tc>
        <w:tc>
          <w:tcPr>
            <w:tcW w:w="4446" w:type="dxa"/>
          </w:tcPr>
          <w:p w14:paraId="6B34D742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6532FFC7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469BBCFE" w14:textId="77777777">
        <w:tc>
          <w:tcPr>
            <w:tcW w:w="2952" w:type="dxa"/>
          </w:tcPr>
          <w:p w14:paraId="2CCC0CFD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 xml:space="preserve">Theoretical framework </w:t>
            </w:r>
          </w:p>
        </w:tc>
        <w:tc>
          <w:tcPr>
            <w:tcW w:w="4446" w:type="dxa"/>
          </w:tcPr>
          <w:p w14:paraId="2B1B132A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48BAF026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2467080C" w14:textId="77777777">
        <w:tc>
          <w:tcPr>
            <w:tcW w:w="2952" w:type="dxa"/>
          </w:tcPr>
          <w:p w14:paraId="5FAE3849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9. Methodological orientation and Theory </w:t>
            </w:r>
          </w:p>
        </w:tc>
        <w:tc>
          <w:tcPr>
            <w:tcW w:w="4446" w:type="dxa"/>
          </w:tcPr>
          <w:p w14:paraId="39B22475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methodological orientation was stated to underpin the study? e.g. grounded theory, discourse analysis, ethnography, phenomenology, content analysis </w:t>
            </w:r>
          </w:p>
        </w:tc>
        <w:tc>
          <w:tcPr>
            <w:tcW w:w="2070" w:type="dxa"/>
          </w:tcPr>
          <w:p w14:paraId="022D717A" w14:textId="190652ED" w:rsidR="00790794" w:rsidRPr="0081682C" w:rsidRDefault="00EA34C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D551D6">
              <w:rPr>
                <w:rFonts w:ascii="Times New Roman" w:eastAsiaTheme="minorHAnsi" w:hAnsi="Times New Roman"/>
              </w:rPr>
              <w:t>, p4</w:t>
            </w:r>
            <w:r w:rsidR="00172BE8" w:rsidRPr="0081682C">
              <w:rPr>
                <w:rFonts w:ascii="Times New Roman" w:eastAsiaTheme="minorHAnsi" w:hAnsi="Times New Roman"/>
              </w:rPr>
              <w:t xml:space="preserve"> and </w:t>
            </w:r>
            <w:r w:rsidR="00D551D6">
              <w:rPr>
                <w:rFonts w:ascii="Times New Roman" w:eastAsiaTheme="minorHAnsi" w:hAnsi="Times New Roman"/>
              </w:rPr>
              <w:t>6</w:t>
            </w:r>
          </w:p>
        </w:tc>
      </w:tr>
      <w:tr w:rsidR="00790794" w:rsidRPr="0081682C" w14:paraId="68A523FC" w14:textId="77777777">
        <w:tc>
          <w:tcPr>
            <w:tcW w:w="2952" w:type="dxa"/>
          </w:tcPr>
          <w:p w14:paraId="1FAC8D14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 xml:space="preserve">Participant selection </w:t>
            </w:r>
          </w:p>
        </w:tc>
        <w:tc>
          <w:tcPr>
            <w:tcW w:w="4446" w:type="dxa"/>
          </w:tcPr>
          <w:p w14:paraId="39AD0525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3DAB1DD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2B70E22A" w14:textId="77777777">
        <w:tc>
          <w:tcPr>
            <w:tcW w:w="2952" w:type="dxa"/>
          </w:tcPr>
          <w:p w14:paraId="22627B0D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10. Sampling</w:t>
            </w:r>
          </w:p>
        </w:tc>
        <w:tc>
          <w:tcPr>
            <w:tcW w:w="4446" w:type="dxa"/>
          </w:tcPr>
          <w:p w14:paraId="371768E8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How were participants selected? e.g. purposive, convenience, consecutive, snowball </w:t>
            </w:r>
          </w:p>
        </w:tc>
        <w:tc>
          <w:tcPr>
            <w:tcW w:w="2070" w:type="dxa"/>
          </w:tcPr>
          <w:p w14:paraId="18205530" w14:textId="326D0382" w:rsidR="00790794" w:rsidRPr="0081682C" w:rsidRDefault="00EA34C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172BE8" w:rsidRPr="0081682C">
              <w:rPr>
                <w:rFonts w:ascii="Times New Roman" w:eastAsiaTheme="minorHAnsi" w:hAnsi="Times New Roman"/>
              </w:rPr>
              <w:t>, p</w:t>
            </w:r>
            <w:r w:rsidR="00D551D6">
              <w:rPr>
                <w:rFonts w:ascii="Times New Roman" w:eastAsiaTheme="minorHAnsi" w:hAnsi="Times New Roman"/>
              </w:rPr>
              <w:t>5</w:t>
            </w:r>
          </w:p>
        </w:tc>
      </w:tr>
      <w:tr w:rsidR="00790794" w:rsidRPr="0081682C" w14:paraId="5C2432D9" w14:textId="77777777">
        <w:tc>
          <w:tcPr>
            <w:tcW w:w="2952" w:type="dxa"/>
          </w:tcPr>
          <w:p w14:paraId="24A122ED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11. Method of approach</w:t>
            </w:r>
          </w:p>
        </w:tc>
        <w:tc>
          <w:tcPr>
            <w:tcW w:w="4446" w:type="dxa"/>
          </w:tcPr>
          <w:p w14:paraId="54C5A461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How were participants approached? e.g. face-to-face, telephone, mail, email </w:t>
            </w:r>
          </w:p>
        </w:tc>
        <w:tc>
          <w:tcPr>
            <w:tcW w:w="2070" w:type="dxa"/>
          </w:tcPr>
          <w:p w14:paraId="3D40059D" w14:textId="0E9A1E46" w:rsidR="00790794" w:rsidRPr="0081682C" w:rsidRDefault="00EA34C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172BE8" w:rsidRPr="0081682C">
              <w:rPr>
                <w:rFonts w:ascii="Times New Roman" w:eastAsiaTheme="minorHAnsi" w:hAnsi="Times New Roman"/>
              </w:rPr>
              <w:t>, p</w:t>
            </w:r>
            <w:r w:rsidR="00D551D6">
              <w:rPr>
                <w:rFonts w:ascii="Times New Roman" w:eastAsiaTheme="minorHAnsi" w:hAnsi="Times New Roman"/>
              </w:rPr>
              <w:t>5</w:t>
            </w:r>
          </w:p>
        </w:tc>
      </w:tr>
      <w:tr w:rsidR="00790794" w:rsidRPr="0081682C" w14:paraId="6C22D61C" w14:textId="77777777">
        <w:tc>
          <w:tcPr>
            <w:tcW w:w="2952" w:type="dxa"/>
          </w:tcPr>
          <w:p w14:paraId="73BF8E5D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12. Sample size</w:t>
            </w:r>
          </w:p>
        </w:tc>
        <w:tc>
          <w:tcPr>
            <w:tcW w:w="4446" w:type="dxa"/>
          </w:tcPr>
          <w:p w14:paraId="16C57655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How many participants were in the study? </w:t>
            </w:r>
          </w:p>
        </w:tc>
        <w:tc>
          <w:tcPr>
            <w:tcW w:w="2070" w:type="dxa"/>
          </w:tcPr>
          <w:p w14:paraId="37DE4EA3" w14:textId="761586B9" w:rsidR="0000321B" w:rsidRPr="0081682C" w:rsidRDefault="00D551D6" w:rsidP="00790794">
            <w:pPr>
              <w:spacing w:after="0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Methods, p5-6</w:t>
            </w:r>
            <w:r w:rsidR="0000321B" w:rsidRPr="0081682C">
              <w:rPr>
                <w:rFonts w:ascii="Times New Roman" w:eastAsiaTheme="minorHAnsi" w:hAnsi="Times New Roman"/>
              </w:rPr>
              <w:t xml:space="preserve"> and</w:t>
            </w:r>
          </w:p>
          <w:p w14:paraId="305947C3" w14:textId="37AE617A" w:rsidR="00790794" w:rsidRPr="0081682C" w:rsidRDefault="0000321B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 xml:space="preserve">Results, </w:t>
            </w:r>
            <w:r w:rsidR="00172BE8" w:rsidRPr="0081682C">
              <w:rPr>
                <w:rFonts w:ascii="Times New Roman" w:eastAsiaTheme="minorHAnsi" w:hAnsi="Times New Roman"/>
              </w:rPr>
              <w:t>table 1</w:t>
            </w:r>
          </w:p>
        </w:tc>
      </w:tr>
      <w:tr w:rsidR="00790794" w:rsidRPr="0081682C" w14:paraId="1D8DBD61" w14:textId="77777777">
        <w:tc>
          <w:tcPr>
            <w:tcW w:w="2952" w:type="dxa"/>
          </w:tcPr>
          <w:p w14:paraId="0F7CDAF3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13. Non-participation</w:t>
            </w:r>
          </w:p>
        </w:tc>
        <w:tc>
          <w:tcPr>
            <w:tcW w:w="4446" w:type="dxa"/>
          </w:tcPr>
          <w:p w14:paraId="43E8499C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How many people refused to participate or dropped out? Reasons? </w:t>
            </w:r>
          </w:p>
        </w:tc>
        <w:tc>
          <w:tcPr>
            <w:tcW w:w="2070" w:type="dxa"/>
          </w:tcPr>
          <w:p w14:paraId="415CBB64" w14:textId="1FF7E3B8" w:rsidR="00790794" w:rsidRPr="0081682C" w:rsidRDefault="00EA34C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172BE8" w:rsidRPr="0081682C">
              <w:rPr>
                <w:rFonts w:ascii="Times New Roman" w:eastAsiaTheme="minorHAnsi" w:hAnsi="Times New Roman"/>
              </w:rPr>
              <w:t>, p</w:t>
            </w:r>
            <w:r w:rsidR="00D551D6">
              <w:rPr>
                <w:rFonts w:ascii="Times New Roman" w:eastAsiaTheme="minorHAnsi" w:hAnsi="Times New Roman"/>
              </w:rPr>
              <w:t>5</w:t>
            </w:r>
          </w:p>
        </w:tc>
      </w:tr>
      <w:tr w:rsidR="00790794" w:rsidRPr="0081682C" w14:paraId="5CEF156D" w14:textId="77777777">
        <w:tc>
          <w:tcPr>
            <w:tcW w:w="2952" w:type="dxa"/>
          </w:tcPr>
          <w:p w14:paraId="61A6E1BE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>Setting</w:t>
            </w:r>
          </w:p>
        </w:tc>
        <w:tc>
          <w:tcPr>
            <w:tcW w:w="4446" w:type="dxa"/>
          </w:tcPr>
          <w:p w14:paraId="5A2F1601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5B6C185A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7DC5B17D" w14:textId="77777777">
        <w:tc>
          <w:tcPr>
            <w:tcW w:w="2952" w:type="dxa"/>
          </w:tcPr>
          <w:p w14:paraId="5B15E38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lastRenderedPageBreak/>
              <w:t>14. Setting of data collection</w:t>
            </w:r>
          </w:p>
        </w:tc>
        <w:tc>
          <w:tcPr>
            <w:tcW w:w="4446" w:type="dxa"/>
          </w:tcPr>
          <w:p w14:paraId="71C72961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Where was the data collected? e.g. home, clinic, workplace </w:t>
            </w:r>
          </w:p>
        </w:tc>
        <w:tc>
          <w:tcPr>
            <w:tcW w:w="2070" w:type="dxa"/>
          </w:tcPr>
          <w:p w14:paraId="008B5EEF" w14:textId="4A4803DF" w:rsidR="00790794" w:rsidRPr="0081682C" w:rsidRDefault="00EA34C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00321B" w:rsidRPr="0081682C">
              <w:rPr>
                <w:rFonts w:ascii="Times New Roman" w:eastAsiaTheme="minorHAnsi" w:hAnsi="Times New Roman"/>
              </w:rPr>
              <w:t>, p</w:t>
            </w:r>
            <w:r w:rsidR="00316537">
              <w:rPr>
                <w:rFonts w:ascii="Times New Roman" w:eastAsiaTheme="minorHAnsi" w:hAnsi="Times New Roman"/>
              </w:rPr>
              <w:t>5-6</w:t>
            </w:r>
          </w:p>
        </w:tc>
      </w:tr>
      <w:tr w:rsidR="00790794" w:rsidRPr="0081682C" w14:paraId="5105C94C" w14:textId="77777777">
        <w:tc>
          <w:tcPr>
            <w:tcW w:w="2952" w:type="dxa"/>
          </w:tcPr>
          <w:p w14:paraId="2437113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15. Presence of non-participants</w:t>
            </w:r>
          </w:p>
        </w:tc>
        <w:tc>
          <w:tcPr>
            <w:tcW w:w="4446" w:type="dxa"/>
          </w:tcPr>
          <w:p w14:paraId="6F9CDD5F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Was anyone else present besides the participants and researchers? </w:t>
            </w:r>
          </w:p>
        </w:tc>
        <w:tc>
          <w:tcPr>
            <w:tcW w:w="2070" w:type="dxa"/>
          </w:tcPr>
          <w:p w14:paraId="6FE576A7" w14:textId="6F364E9E" w:rsidR="00790794" w:rsidRPr="0081682C" w:rsidRDefault="0000321B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N/A</w:t>
            </w:r>
          </w:p>
        </w:tc>
      </w:tr>
      <w:tr w:rsidR="00790794" w:rsidRPr="0081682C" w14:paraId="14B09A2C" w14:textId="77777777">
        <w:tc>
          <w:tcPr>
            <w:tcW w:w="2952" w:type="dxa"/>
          </w:tcPr>
          <w:p w14:paraId="66084059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16. Description of sample</w:t>
            </w:r>
          </w:p>
        </w:tc>
        <w:tc>
          <w:tcPr>
            <w:tcW w:w="4446" w:type="dxa"/>
          </w:tcPr>
          <w:p w14:paraId="65998B11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are the important characteristics of the sample? e.g. demographic data, date </w:t>
            </w:r>
          </w:p>
        </w:tc>
        <w:tc>
          <w:tcPr>
            <w:tcW w:w="2070" w:type="dxa"/>
          </w:tcPr>
          <w:p w14:paraId="4E790B3A" w14:textId="252EB06B" w:rsidR="00790794" w:rsidRPr="0081682C" w:rsidRDefault="00316537" w:rsidP="00790794">
            <w:pPr>
              <w:spacing w:after="0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Methods, p5-6</w:t>
            </w:r>
            <w:r w:rsidR="0000321B" w:rsidRPr="0081682C">
              <w:rPr>
                <w:rFonts w:ascii="Times New Roman" w:eastAsiaTheme="minorHAnsi" w:hAnsi="Times New Roman"/>
              </w:rPr>
              <w:t xml:space="preserve"> and Results table 1</w:t>
            </w:r>
          </w:p>
        </w:tc>
      </w:tr>
      <w:tr w:rsidR="00790794" w:rsidRPr="0081682C" w14:paraId="33E833FE" w14:textId="77777777">
        <w:tc>
          <w:tcPr>
            <w:tcW w:w="2952" w:type="dxa"/>
          </w:tcPr>
          <w:p w14:paraId="56174540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 xml:space="preserve">Data collection </w:t>
            </w:r>
          </w:p>
        </w:tc>
        <w:tc>
          <w:tcPr>
            <w:tcW w:w="4446" w:type="dxa"/>
          </w:tcPr>
          <w:p w14:paraId="55C89C17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0C18F128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3533A1D5" w14:textId="77777777">
        <w:tc>
          <w:tcPr>
            <w:tcW w:w="2952" w:type="dxa"/>
          </w:tcPr>
          <w:p w14:paraId="6E1F7468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17. Interview guide</w:t>
            </w:r>
          </w:p>
        </w:tc>
        <w:tc>
          <w:tcPr>
            <w:tcW w:w="4446" w:type="dxa"/>
          </w:tcPr>
          <w:p w14:paraId="47C1B184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Were questions, prompts, guides provided by the authors? Was it pilot tested? </w:t>
            </w:r>
          </w:p>
        </w:tc>
        <w:tc>
          <w:tcPr>
            <w:tcW w:w="2070" w:type="dxa"/>
          </w:tcPr>
          <w:p w14:paraId="6CC3F8FB" w14:textId="26104D26" w:rsidR="00790794" w:rsidRPr="0081682C" w:rsidRDefault="00EE7287" w:rsidP="00316537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316537">
              <w:rPr>
                <w:rFonts w:ascii="Times New Roman" w:eastAsiaTheme="minorHAnsi" w:hAnsi="Times New Roman"/>
              </w:rPr>
              <w:t xml:space="preserve">, p5-6 and Additional file </w:t>
            </w:r>
            <w:r w:rsidR="00FA0ACB" w:rsidRPr="0081682C">
              <w:rPr>
                <w:rFonts w:ascii="Times New Roman" w:eastAsiaTheme="minorHAnsi" w:hAnsi="Times New Roman"/>
              </w:rPr>
              <w:t>2</w:t>
            </w:r>
          </w:p>
        </w:tc>
      </w:tr>
      <w:tr w:rsidR="00790794" w:rsidRPr="0081682C" w14:paraId="4803469F" w14:textId="77777777">
        <w:tc>
          <w:tcPr>
            <w:tcW w:w="2952" w:type="dxa"/>
          </w:tcPr>
          <w:p w14:paraId="18D42A8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18. Repeat interviews</w:t>
            </w:r>
          </w:p>
        </w:tc>
        <w:tc>
          <w:tcPr>
            <w:tcW w:w="4446" w:type="dxa"/>
          </w:tcPr>
          <w:p w14:paraId="1E70D8E3" w14:textId="4E34DB50" w:rsidR="00790794" w:rsidRPr="0081682C" w:rsidRDefault="00316537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Were repeat inter</w:t>
            </w:r>
            <w:r w:rsidR="00790794" w:rsidRPr="0081682C">
              <w:rPr>
                <w:rFonts w:ascii="Times New Roman" w:hAnsi="Times New Roman"/>
              </w:rPr>
              <w:t xml:space="preserve">views carried out? If yes, how many? </w:t>
            </w:r>
          </w:p>
        </w:tc>
        <w:tc>
          <w:tcPr>
            <w:tcW w:w="2070" w:type="dxa"/>
          </w:tcPr>
          <w:p w14:paraId="6A3D2D64" w14:textId="24A0679A" w:rsidR="00790794" w:rsidRPr="0081682C" w:rsidRDefault="00FA0ACB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Methods, p</w:t>
            </w:r>
            <w:r w:rsidR="00316537">
              <w:rPr>
                <w:rFonts w:ascii="Times New Roman" w:eastAsiaTheme="minorHAnsi" w:hAnsi="Times New Roman"/>
              </w:rPr>
              <w:t>5-6</w:t>
            </w:r>
          </w:p>
        </w:tc>
      </w:tr>
      <w:tr w:rsidR="00790794" w:rsidRPr="0081682C" w14:paraId="506F704C" w14:textId="77777777">
        <w:tc>
          <w:tcPr>
            <w:tcW w:w="2952" w:type="dxa"/>
          </w:tcPr>
          <w:p w14:paraId="40B90DD0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19. Audio/visual recording</w:t>
            </w:r>
          </w:p>
        </w:tc>
        <w:tc>
          <w:tcPr>
            <w:tcW w:w="4446" w:type="dxa"/>
          </w:tcPr>
          <w:p w14:paraId="1653CC6A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Did the research use audio or visual recording to collect the data? </w:t>
            </w:r>
          </w:p>
        </w:tc>
        <w:tc>
          <w:tcPr>
            <w:tcW w:w="2070" w:type="dxa"/>
          </w:tcPr>
          <w:p w14:paraId="27D5CEE8" w14:textId="682E18E4" w:rsidR="00790794" w:rsidRPr="0081682C" w:rsidRDefault="00EE7287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FA0ACB" w:rsidRPr="0081682C">
              <w:rPr>
                <w:rFonts w:ascii="Times New Roman" w:eastAsiaTheme="minorHAnsi" w:hAnsi="Times New Roman"/>
              </w:rPr>
              <w:t>, p</w:t>
            </w:r>
            <w:r w:rsidR="00316537">
              <w:rPr>
                <w:rFonts w:ascii="Times New Roman" w:eastAsiaTheme="minorHAnsi" w:hAnsi="Times New Roman"/>
              </w:rPr>
              <w:t>5-6</w:t>
            </w:r>
          </w:p>
        </w:tc>
      </w:tr>
      <w:tr w:rsidR="00790794" w:rsidRPr="0081682C" w14:paraId="4C5FAD30" w14:textId="77777777">
        <w:tc>
          <w:tcPr>
            <w:tcW w:w="2952" w:type="dxa"/>
          </w:tcPr>
          <w:p w14:paraId="5E340187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20. Field notes</w:t>
            </w:r>
          </w:p>
        </w:tc>
        <w:tc>
          <w:tcPr>
            <w:tcW w:w="4446" w:type="dxa"/>
          </w:tcPr>
          <w:p w14:paraId="0C2B83C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Were ﬁeld notes made during and/or after the inter view or focus group?</w:t>
            </w:r>
          </w:p>
        </w:tc>
        <w:tc>
          <w:tcPr>
            <w:tcW w:w="2070" w:type="dxa"/>
          </w:tcPr>
          <w:p w14:paraId="7C6BBDDC" w14:textId="2E554FE1" w:rsidR="00790794" w:rsidRPr="0081682C" w:rsidRDefault="00FA0ACB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N/A since this is not relevant for the methodology</w:t>
            </w:r>
          </w:p>
        </w:tc>
      </w:tr>
      <w:tr w:rsidR="00790794" w:rsidRPr="0081682C" w14:paraId="53622C3B" w14:textId="77777777">
        <w:tc>
          <w:tcPr>
            <w:tcW w:w="2952" w:type="dxa"/>
          </w:tcPr>
          <w:p w14:paraId="0D83E57B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21. Duration</w:t>
            </w:r>
          </w:p>
        </w:tc>
        <w:tc>
          <w:tcPr>
            <w:tcW w:w="4446" w:type="dxa"/>
          </w:tcPr>
          <w:p w14:paraId="18074766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was the duration of the inter views or focus group? </w:t>
            </w:r>
          </w:p>
        </w:tc>
        <w:tc>
          <w:tcPr>
            <w:tcW w:w="2070" w:type="dxa"/>
          </w:tcPr>
          <w:p w14:paraId="6A4AD1DE" w14:textId="28431417" w:rsidR="00790794" w:rsidRPr="0081682C" w:rsidRDefault="00EE7287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3B3EB7" w:rsidRPr="0081682C">
              <w:rPr>
                <w:rFonts w:ascii="Times New Roman" w:eastAsiaTheme="minorHAnsi" w:hAnsi="Times New Roman"/>
              </w:rPr>
              <w:t>, p</w:t>
            </w:r>
            <w:r w:rsidR="00316537">
              <w:rPr>
                <w:rFonts w:ascii="Times New Roman" w:eastAsiaTheme="minorHAnsi" w:hAnsi="Times New Roman"/>
              </w:rPr>
              <w:t>5-6</w:t>
            </w:r>
          </w:p>
        </w:tc>
      </w:tr>
      <w:tr w:rsidR="00790794" w:rsidRPr="0081682C" w14:paraId="5CB45ED1" w14:textId="77777777">
        <w:tc>
          <w:tcPr>
            <w:tcW w:w="2952" w:type="dxa"/>
          </w:tcPr>
          <w:p w14:paraId="7847B390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22. Data saturation</w:t>
            </w:r>
          </w:p>
        </w:tc>
        <w:tc>
          <w:tcPr>
            <w:tcW w:w="4446" w:type="dxa"/>
          </w:tcPr>
          <w:p w14:paraId="71C09D3C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Was data saturation discussed? </w:t>
            </w:r>
          </w:p>
        </w:tc>
        <w:tc>
          <w:tcPr>
            <w:tcW w:w="2070" w:type="dxa"/>
          </w:tcPr>
          <w:p w14:paraId="055D05CE" w14:textId="7FA8A627" w:rsidR="00790794" w:rsidRPr="0081682C" w:rsidRDefault="00EE7287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3B3EB7" w:rsidRPr="0081682C">
              <w:rPr>
                <w:rFonts w:ascii="Times New Roman" w:eastAsiaTheme="minorHAnsi" w:hAnsi="Times New Roman"/>
              </w:rPr>
              <w:t>, p</w:t>
            </w:r>
            <w:r w:rsidR="00316537">
              <w:rPr>
                <w:rFonts w:ascii="Times New Roman" w:eastAsiaTheme="minorHAnsi" w:hAnsi="Times New Roman"/>
              </w:rPr>
              <w:t>5-6</w:t>
            </w:r>
          </w:p>
        </w:tc>
      </w:tr>
      <w:tr w:rsidR="00790794" w:rsidRPr="0081682C" w14:paraId="67DC18DE" w14:textId="77777777">
        <w:tc>
          <w:tcPr>
            <w:tcW w:w="2952" w:type="dxa"/>
          </w:tcPr>
          <w:p w14:paraId="0EA64D7F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23. Transcripts returned</w:t>
            </w:r>
          </w:p>
        </w:tc>
        <w:tc>
          <w:tcPr>
            <w:tcW w:w="4446" w:type="dxa"/>
          </w:tcPr>
          <w:p w14:paraId="1CF7C540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Were transcripts returned to participants for comment and/or correction? </w:t>
            </w:r>
          </w:p>
        </w:tc>
        <w:tc>
          <w:tcPr>
            <w:tcW w:w="2070" w:type="dxa"/>
          </w:tcPr>
          <w:p w14:paraId="6856DFFF" w14:textId="255C1A22" w:rsidR="00790794" w:rsidRPr="0081682C" w:rsidRDefault="0083437F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N</w:t>
            </w:r>
            <w:r w:rsidR="009178B3" w:rsidRPr="0081682C">
              <w:rPr>
                <w:rFonts w:ascii="Times New Roman" w:eastAsiaTheme="minorHAnsi" w:hAnsi="Times New Roman"/>
              </w:rPr>
              <w:t>o</w:t>
            </w:r>
          </w:p>
        </w:tc>
      </w:tr>
      <w:tr w:rsidR="00790794" w:rsidRPr="0081682C" w14:paraId="7052F4DE" w14:textId="77777777">
        <w:tc>
          <w:tcPr>
            <w:tcW w:w="2952" w:type="dxa"/>
          </w:tcPr>
          <w:p w14:paraId="01B2F7AF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</w:rPr>
            </w:pPr>
            <w:r w:rsidRPr="0081682C">
              <w:rPr>
                <w:rFonts w:ascii="Times New Roman" w:hAnsi="Times New Roman"/>
                <w:b/>
              </w:rPr>
              <w:t xml:space="preserve">Domain 3: analysis and ﬁndings </w:t>
            </w:r>
          </w:p>
        </w:tc>
        <w:tc>
          <w:tcPr>
            <w:tcW w:w="4446" w:type="dxa"/>
          </w:tcPr>
          <w:p w14:paraId="49D4B1CA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7FB57B95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3D2DE62C" w14:textId="77777777">
        <w:tc>
          <w:tcPr>
            <w:tcW w:w="2952" w:type="dxa"/>
          </w:tcPr>
          <w:p w14:paraId="3988DEA9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 xml:space="preserve">Data analysis </w:t>
            </w:r>
          </w:p>
        </w:tc>
        <w:tc>
          <w:tcPr>
            <w:tcW w:w="4446" w:type="dxa"/>
          </w:tcPr>
          <w:p w14:paraId="52D2D688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7D7CF0C6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4713C01B" w14:textId="77777777">
        <w:tc>
          <w:tcPr>
            <w:tcW w:w="2952" w:type="dxa"/>
          </w:tcPr>
          <w:p w14:paraId="24E404C5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24. Number of data coders</w:t>
            </w:r>
          </w:p>
        </w:tc>
        <w:tc>
          <w:tcPr>
            <w:tcW w:w="4446" w:type="dxa"/>
          </w:tcPr>
          <w:p w14:paraId="5A97CACA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How many data coders coded the data? </w:t>
            </w:r>
          </w:p>
        </w:tc>
        <w:tc>
          <w:tcPr>
            <w:tcW w:w="2070" w:type="dxa"/>
          </w:tcPr>
          <w:p w14:paraId="0C4B7D54" w14:textId="77542193" w:rsidR="00790794" w:rsidRPr="0081682C" w:rsidRDefault="00EE7287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316537">
              <w:rPr>
                <w:rFonts w:ascii="Times New Roman" w:eastAsiaTheme="minorHAnsi" w:hAnsi="Times New Roman"/>
              </w:rPr>
              <w:t>, p6-7</w:t>
            </w:r>
          </w:p>
        </w:tc>
      </w:tr>
      <w:tr w:rsidR="00790794" w:rsidRPr="0081682C" w14:paraId="4B20DBA4" w14:textId="77777777">
        <w:tc>
          <w:tcPr>
            <w:tcW w:w="2952" w:type="dxa"/>
          </w:tcPr>
          <w:p w14:paraId="5BBD9550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25. Description of the coding tree</w:t>
            </w:r>
          </w:p>
        </w:tc>
        <w:tc>
          <w:tcPr>
            <w:tcW w:w="4446" w:type="dxa"/>
          </w:tcPr>
          <w:p w14:paraId="1315FF2C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Did authors provide a description of the coding tree? </w:t>
            </w:r>
          </w:p>
        </w:tc>
        <w:tc>
          <w:tcPr>
            <w:tcW w:w="2070" w:type="dxa"/>
          </w:tcPr>
          <w:p w14:paraId="4DEAFE0B" w14:textId="099894EF" w:rsidR="00790794" w:rsidRPr="0081682C" w:rsidRDefault="003E132B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Results, Table 2</w:t>
            </w:r>
          </w:p>
        </w:tc>
      </w:tr>
      <w:tr w:rsidR="00790794" w:rsidRPr="0081682C" w14:paraId="6443BCC9" w14:textId="77777777">
        <w:tc>
          <w:tcPr>
            <w:tcW w:w="2952" w:type="dxa"/>
          </w:tcPr>
          <w:p w14:paraId="4696EEC8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26. Derivation of themes</w:t>
            </w:r>
          </w:p>
        </w:tc>
        <w:tc>
          <w:tcPr>
            <w:tcW w:w="4446" w:type="dxa"/>
          </w:tcPr>
          <w:p w14:paraId="27533E15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Were themes identiﬁed in advance or derived from the data? </w:t>
            </w:r>
          </w:p>
        </w:tc>
        <w:tc>
          <w:tcPr>
            <w:tcW w:w="2070" w:type="dxa"/>
          </w:tcPr>
          <w:p w14:paraId="3F8173C9" w14:textId="3BD4B47E" w:rsidR="00790794" w:rsidRPr="0081682C" w:rsidRDefault="00EE7287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Methods</w:t>
            </w:r>
            <w:r w:rsidR="00316537">
              <w:rPr>
                <w:rFonts w:ascii="Times New Roman" w:eastAsiaTheme="minorHAnsi" w:hAnsi="Times New Roman"/>
              </w:rPr>
              <w:t>, p6-7</w:t>
            </w:r>
          </w:p>
        </w:tc>
      </w:tr>
      <w:tr w:rsidR="00790794" w:rsidRPr="0081682C" w14:paraId="3792F72E" w14:textId="77777777">
        <w:tc>
          <w:tcPr>
            <w:tcW w:w="2952" w:type="dxa"/>
          </w:tcPr>
          <w:p w14:paraId="15AE51E6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27. Software</w:t>
            </w:r>
          </w:p>
        </w:tc>
        <w:tc>
          <w:tcPr>
            <w:tcW w:w="4446" w:type="dxa"/>
          </w:tcPr>
          <w:p w14:paraId="5B88A717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What software, if applicable, was used to manage the data? </w:t>
            </w:r>
          </w:p>
        </w:tc>
        <w:tc>
          <w:tcPr>
            <w:tcW w:w="2070" w:type="dxa"/>
          </w:tcPr>
          <w:p w14:paraId="247F0296" w14:textId="39EDCF03" w:rsidR="00790794" w:rsidRPr="0081682C" w:rsidRDefault="00EE7287" w:rsidP="00790794">
            <w:pPr>
              <w:spacing w:after="0"/>
              <w:rPr>
                <w:rFonts w:ascii="Times New Roman" w:eastAsiaTheme="minorHAnsi" w:hAnsi="Times New Roman"/>
              </w:rPr>
            </w:pPr>
            <w:proofErr w:type="spellStart"/>
            <w:r w:rsidRPr="0081682C">
              <w:rPr>
                <w:rFonts w:ascii="Times New Roman" w:eastAsiaTheme="minorHAnsi" w:hAnsi="Times New Roman"/>
              </w:rPr>
              <w:t>NVivo</w:t>
            </w:r>
            <w:proofErr w:type="spellEnd"/>
            <w:r w:rsidR="00316537">
              <w:rPr>
                <w:rFonts w:ascii="Times New Roman" w:eastAsiaTheme="minorHAnsi" w:hAnsi="Times New Roman"/>
              </w:rPr>
              <w:t xml:space="preserve"> (p6</w:t>
            </w:r>
            <w:r w:rsidR="003E132B" w:rsidRPr="0081682C">
              <w:rPr>
                <w:rFonts w:ascii="Times New Roman" w:eastAsiaTheme="minorHAnsi" w:hAnsi="Times New Roman"/>
              </w:rPr>
              <w:t>)</w:t>
            </w:r>
          </w:p>
        </w:tc>
      </w:tr>
      <w:tr w:rsidR="00790794" w:rsidRPr="0081682C" w14:paraId="17234013" w14:textId="77777777">
        <w:tc>
          <w:tcPr>
            <w:tcW w:w="2952" w:type="dxa"/>
          </w:tcPr>
          <w:p w14:paraId="1C216C84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28. Participant checking</w:t>
            </w:r>
          </w:p>
        </w:tc>
        <w:tc>
          <w:tcPr>
            <w:tcW w:w="4446" w:type="dxa"/>
          </w:tcPr>
          <w:p w14:paraId="494CBE66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Did participants provide feedback on the ﬁndings? </w:t>
            </w:r>
          </w:p>
        </w:tc>
        <w:tc>
          <w:tcPr>
            <w:tcW w:w="2070" w:type="dxa"/>
          </w:tcPr>
          <w:p w14:paraId="20311C9C" w14:textId="49CD6A9A" w:rsidR="00790794" w:rsidRPr="0081682C" w:rsidRDefault="003E132B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N</w:t>
            </w:r>
            <w:r w:rsidR="009178B3" w:rsidRPr="0081682C">
              <w:rPr>
                <w:rFonts w:ascii="Times New Roman" w:eastAsiaTheme="minorHAnsi" w:hAnsi="Times New Roman"/>
              </w:rPr>
              <w:t>o</w:t>
            </w:r>
          </w:p>
        </w:tc>
      </w:tr>
      <w:tr w:rsidR="00790794" w:rsidRPr="0081682C" w14:paraId="540A205A" w14:textId="77777777">
        <w:tc>
          <w:tcPr>
            <w:tcW w:w="2952" w:type="dxa"/>
          </w:tcPr>
          <w:p w14:paraId="3E5DE39B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i/>
              </w:rPr>
            </w:pPr>
            <w:r w:rsidRPr="0081682C">
              <w:rPr>
                <w:rFonts w:ascii="Times New Roman" w:hAnsi="Times New Roman"/>
                <w:i/>
              </w:rPr>
              <w:t xml:space="preserve">Reporting </w:t>
            </w:r>
          </w:p>
        </w:tc>
        <w:tc>
          <w:tcPr>
            <w:tcW w:w="4446" w:type="dxa"/>
          </w:tcPr>
          <w:p w14:paraId="32F18ED2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  <w:tc>
          <w:tcPr>
            <w:tcW w:w="2070" w:type="dxa"/>
          </w:tcPr>
          <w:p w14:paraId="7800DC23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</w:p>
        </w:tc>
      </w:tr>
      <w:tr w:rsidR="00790794" w:rsidRPr="0081682C" w14:paraId="0EC7E6EF" w14:textId="77777777">
        <w:tc>
          <w:tcPr>
            <w:tcW w:w="2952" w:type="dxa"/>
          </w:tcPr>
          <w:p w14:paraId="2387FD6E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29. Quotations presented</w:t>
            </w:r>
          </w:p>
        </w:tc>
        <w:tc>
          <w:tcPr>
            <w:tcW w:w="4446" w:type="dxa"/>
          </w:tcPr>
          <w:p w14:paraId="33122B8B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Were participant quotations presented to illustrate the themes/ﬁndings? Was each quotation identiﬁed? e.g. participant number </w:t>
            </w:r>
          </w:p>
        </w:tc>
        <w:tc>
          <w:tcPr>
            <w:tcW w:w="2070" w:type="dxa"/>
          </w:tcPr>
          <w:p w14:paraId="5B1D5161" w14:textId="7DD83CFA" w:rsidR="00790794" w:rsidRPr="0081682C" w:rsidRDefault="00EE7287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Results</w:t>
            </w:r>
            <w:r w:rsidR="00114909" w:rsidRPr="0081682C">
              <w:rPr>
                <w:rFonts w:ascii="Times New Roman" w:eastAsiaTheme="minorHAnsi" w:hAnsi="Times New Roman"/>
              </w:rPr>
              <w:t>, Table 2</w:t>
            </w:r>
          </w:p>
        </w:tc>
      </w:tr>
      <w:tr w:rsidR="00790794" w:rsidRPr="0081682C" w14:paraId="684DD2A4" w14:textId="77777777">
        <w:tc>
          <w:tcPr>
            <w:tcW w:w="2952" w:type="dxa"/>
          </w:tcPr>
          <w:p w14:paraId="25F3197F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30. Data and ﬁndings consistent</w:t>
            </w:r>
          </w:p>
        </w:tc>
        <w:tc>
          <w:tcPr>
            <w:tcW w:w="4446" w:type="dxa"/>
          </w:tcPr>
          <w:p w14:paraId="7A25D93A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Was there consistency between the data presented and the ﬁndings? </w:t>
            </w:r>
          </w:p>
        </w:tc>
        <w:tc>
          <w:tcPr>
            <w:tcW w:w="2070" w:type="dxa"/>
          </w:tcPr>
          <w:p w14:paraId="190B79D6" w14:textId="6006274C" w:rsidR="00790794" w:rsidRPr="0081682C" w:rsidRDefault="00114909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Results and discussion</w:t>
            </w:r>
          </w:p>
        </w:tc>
      </w:tr>
      <w:tr w:rsidR="00790794" w:rsidRPr="0081682C" w14:paraId="218820B6" w14:textId="77777777">
        <w:tc>
          <w:tcPr>
            <w:tcW w:w="2952" w:type="dxa"/>
          </w:tcPr>
          <w:p w14:paraId="0C96DDDC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31. Clarity of major themes</w:t>
            </w:r>
          </w:p>
        </w:tc>
        <w:tc>
          <w:tcPr>
            <w:tcW w:w="4446" w:type="dxa"/>
          </w:tcPr>
          <w:p w14:paraId="12C9F334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Were major themes clearly presented in the ﬁndings? </w:t>
            </w:r>
          </w:p>
        </w:tc>
        <w:tc>
          <w:tcPr>
            <w:tcW w:w="2070" w:type="dxa"/>
          </w:tcPr>
          <w:p w14:paraId="6883C0CB" w14:textId="3F0435D8" w:rsidR="00790794" w:rsidRPr="0081682C" w:rsidRDefault="00FB7E15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Results</w:t>
            </w:r>
            <w:r w:rsidR="00114909" w:rsidRPr="0081682C">
              <w:rPr>
                <w:rFonts w:ascii="Times New Roman" w:eastAsiaTheme="minorHAnsi" w:hAnsi="Times New Roman"/>
              </w:rPr>
              <w:t>, figure 2</w:t>
            </w:r>
            <w:r w:rsidR="00316537">
              <w:rPr>
                <w:rFonts w:ascii="Times New Roman" w:eastAsiaTheme="minorHAnsi" w:hAnsi="Times New Roman"/>
              </w:rPr>
              <w:t xml:space="preserve"> and 3</w:t>
            </w:r>
          </w:p>
        </w:tc>
      </w:tr>
      <w:tr w:rsidR="00790794" w:rsidRPr="0081682C" w14:paraId="27D3A39C" w14:textId="77777777">
        <w:tc>
          <w:tcPr>
            <w:tcW w:w="2952" w:type="dxa"/>
          </w:tcPr>
          <w:p w14:paraId="7E5BAE58" w14:textId="77777777" w:rsidR="00790794" w:rsidRPr="0081682C" w:rsidRDefault="00790794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hAnsi="Times New Roman"/>
              </w:rPr>
              <w:t>32. Clarity of minor themes</w:t>
            </w:r>
          </w:p>
        </w:tc>
        <w:tc>
          <w:tcPr>
            <w:tcW w:w="4446" w:type="dxa"/>
          </w:tcPr>
          <w:p w14:paraId="1E3C6A12" w14:textId="77777777" w:rsidR="00790794" w:rsidRPr="0081682C" w:rsidRDefault="00790794" w:rsidP="0079079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</w:rPr>
            </w:pPr>
            <w:r w:rsidRPr="0081682C">
              <w:rPr>
                <w:rFonts w:ascii="Times New Roman" w:hAnsi="Times New Roman"/>
              </w:rPr>
              <w:t xml:space="preserve">Is there a description of diverse cases or discussion of minor themes?      </w:t>
            </w:r>
          </w:p>
        </w:tc>
        <w:tc>
          <w:tcPr>
            <w:tcW w:w="2070" w:type="dxa"/>
          </w:tcPr>
          <w:p w14:paraId="0EBDF102" w14:textId="77777777" w:rsidR="00790794" w:rsidRPr="0081682C" w:rsidRDefault="00FB7E15" w:rsidP="00790794">
            <w:pPr>
              <w:spacing w:after="0"/>
              <w:rPr>
                <w:rFonts w:ascii="Times New Roman" w:eastAsiaTheme="minorHAnsi" w:hAnsi="Times New Roman"/>
              </w:rPr>
            </w:pPr>
            <w:r w:rsidRPr="0081682C">
              <w:rPr>
                <w:rFonts w:ascii="Times New Roman" w:eastAsiaTheme="minorHAnsi" w:hAnsi="Times New Roman"/>
              </w:rPr>
              <w:t>Discussion</w:t>
            </w:r>
          </w:p>
        </w:tc>
      </w:tr>
    </w:tbl>
    <w:p w14:paraId="0F9D4A3F" w14:textId="77777777" w:rsidR="00790794" w:rsidRPr="0081682C" w:rsidRDefault="00790794" w:rsidP="00790794">
      <w:pPr>
        <w:spacing w:after="0"/>
        <w:rPr>
          <w:rFonts w:ascii="Times New Roman" w:hAnsi="Times New Roman"/>
        </w:rPr>
      </w:pPr>
    </w:p>
    <w:sectPr w:rsidR="00790794" w:rsidRPr="0081682C" w:rsidSect="0079079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F20"/>
    <w:rsid w:val="0000321B"/>
    <w:rsid w:val="00114909"/>
    <w:rsid w:val="00154C41"/>
    <w:rsid w:val="00172BE8"/>
    <w:rsid w:val="00316537"/>
    <w:rsid w:val="003B3EB7"/>
    <w:rsid w:val="003E132B"/>
    <w:rsid w:val="003F6026"/>
    <w:rsid w:val="0057511E"/>
    <w:rsid w:val="005D63B5"/>
    <w:rsid w:val="00681A89"/>
    <w:rsid w:val="00724C57"/>
    <w:rsid w:val="00790794"/>
    <w:rsid w:val="0080164C"/>
    <w:rsid w:val="0081682C"/>
    <w:rsid w:val="0083437F"/>
    <w:rsid w:val="00836F90"/>
    <w:rsid w:val="00901283"/>
    <w:rsid w:val="009178B3"/>
    <w:rsid w:val="00A26F20"/>
    <w:rsid w:val="00A52F44"/>
    <w:rsid w:val="00BD49FC"/>
    <w:rsid w:val="00C834E2"/>
    <w:rsid w:val="00D551D6"/>
    <w:rsid w:val="00E06C84"/>
    <w:rsid w:val="00EA34CF"/>
    <w:rsid w:val="00EE175F"/>
    <w:rsid w:val="00EE7287"/>
    <w:rsid w:val="00FA0ACB"/>
    <w:rsid w:val="00FB7E1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4B2E30A"/>
  <w15:docId w15:val="{13AC8954-F3D0-484F-9DEE-8DCF8A99A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mbria" w:eastAsia="Cambria" w:hAnsi="Cambr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4B40"/>
    <w:pPr>
      <w:spacing w:after="200"/>
    </w:pPr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4C57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26F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724C5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 w:eastAsia="en-US"/>
    </w:rPr>
  </w:style>
  <w:style w:type="character" w:styleId="Hyperlink">
    <w:name w:val="Hyperlink"/>
    <w:basedOn w:val="DefaultParagraphFont"/>
    <w:uiPriority w:val="99"/>
    <w:unhideWhenUsed/>
    <w:rsid w:val="00724C5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rkus.saarijarvi@gu.s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856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Newcastle University</Company>
  <LinksUpToDate>false</LinksUpToDate>
  <CharactersWithSpaces>5384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 Roberts</dc:creator>
  <cp:lastModifiedBy>Markus Saarijärvi</cp:lastModifiedBy>
  <cp:revision>19</cp:revision>
  <dcterms:created xsi:type="dcterms:W3CDTF">2021-01-28T15:01:00Z</dcterms:created>
  <dcterms:modified xsi:type="dcterms:W3CDTF">2021-02-16T09:24:00Z</dcterms:modified>
</cp:coreProperties>
</file>