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2228" w:rsidRPr="00C42228" w:rsidRDefault="00C42228" w:rsidP="00C42228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48"/>
        <w:gridCol w:w="1580"/>
        <w:gridCol w:w="1700"/>
      </w:tblGrid>
      <w:tr w:rsidR="0071579F" w:rsidRPr="0071579F" w:rsidTr="0071579F">
        <w:trPr>
          <w:trHeight w:val="300"/>
        </w:trPr>
        <w:tc>
          <w:tcPr>
            <w:tcW w:w="1948" w:type="dxa"/>
            <w:noWrap/>
          </w:tcPr>
          <w:p w:rsidR="0071579F" w:rsidRPr="0071579F" w:rsidRDefault="0071579F"/>
        </w:tc>
        <w:tc>
          <w:tcPr>
            <w:tcW w:w="1580" w:type="dxa"/>
            <w:noWrap/>
          </w:tcPr>
          <w:p w:rsidR="0071579F" w:rsidRPr="0071579F" w:rsidRDefault="0071579F" w:rsidP="0071579F">
            <w:pPr>
              <w:rPr>
                <w:b/>
              </w:rPr>
            </w:pPr>
            <w:r w:rsidRPr="0071579F">
              <w:rPr>
                <w:b/>
              </w:rPr>
              <w:t>p-values</w:t>
            </w:r>
          </w:p>
        </w:tc>
        <w:tc>
          <w:tcPr>
            <w:tcW w:w="1700" w:type="dxa"/>
            <w:noWrap/>
          </w:tcPr>
          <w:p w:rsidR="0071579F" w:rsidRPr="0071579F" w:rsidRDefault="0071579F">
            <w:pPr>
              <w:rPr>
                <w:b/>
              </w:rPr>
            </w:pPr>
            <w:r w:rsidRPr="0071579F">
              <w:rPr>
                <w:b/>
              </w:rPr>
              <w:t>Applied test</w:t>
            </w:r>
          </w:p>
        </w:tc>
      </w:tr>
      <w:tr w:rsidR="0071579F" w:rsidRPr="0071579F" w:rsidTr="0071579F">
        <w:trPr>
          <w:trHeight w:val="300"/>
        </w:trPr>
        <w:tc>
          <w:tcPr>
            <w:tcW w:w="1948" w:type="dxa"/>
            <w:noWrap/>
            <w:hideMark/>
          </w:tcPr>
          <w:p w:rsidR="0071579F" w:rsidRPr="0071579F" w:rsidRDefault="0071579F">
            <w:r w:rsidRPr="0071579F">
              <w:t xml:space="preserve">Preoperative </w:t>
            </w:r>
          </w:p>
        </w:tc>
        <w:tc>
          <w:tcPr>
            <w:tcW w:w="1580" w:type="dxa"/>
            <w:noWrap/>
            <w:hideMark/>
          </w:tcPr>
          <w:p w:rsidR="0071579F" w:rsidRPr="0071579F" w:rsidRDefault="0071579F" w:rsidP="0071579F">
            <w:r w:rsidRPr="0071579F">
              <w:t>0,690</w:t>
            </w:r>
          </w:p>
        </w:tc>
        <w:tc>
          <w:tcPr>
            <w:tcW w:w="1700" w:type="dxa"/>
            <w:noWrap/>
            <w:hideMark/>
          </w:tcPr>
          <w:p w:rsidR="0071579F" w:rsidRPr="0071579F" w:rsidRDefault="0071579F">
            <w:r w:rsidRPr="0071579F">
              <w:t>t-test</w:t>
            </w:r>
          </w:p>
        </w:tc>
      </w:tr>
      <w:tr w:rsidR="0071579F" w:rsidRPr="0071579F" w:rsidTr="0071579F">
        <w:trPr>
          <w:trHeight w:val="300"/>
        </w:trPr>
        <w:tc>
          <w:tcPr>
            <w:tcW w:w="1948" w:type="dxa"/>
            <w:noWrap/>
            <w:hideMark/>
          </w:tcPr>
          <w:p w:rsidR="0071579F" w:rsidRPr="0071579F" w:rsidRDefault="0071579F" w:rsidP="0071579F">
            <w:r w:rsidRPr="0071579F">
              <w:t xml:space="preserve">3 </w:t>
            </w:r>
            <w:r>
              <w:t>months</w:t>
            </w:r>
            <w:r w:rsidRPr="0071579F">
              <w:t xml:space="preserve"> postop. </w:t>
            </w:r>
          </w:p>
        </w:tc>
        <w:tc>
          <w:tcPr>
            <w:tcW w:w="1580" w:type="dxa"/>
            <w:noWrap/>
            <w:hideMark/>
          </w:tcPr>
          <w:p w:rsidR="0071579F" w:rsidRPr="0071579F" w:rsidRDefault="0071579F" w:rsidP="0071579F">
            <w:r w:rsidRPr="0071579F">
              <w:t>0,130</w:t>
            </w:r>
          </w:p>
        </w:tc>
        <w:tc>
          <w:tcPr>
            <w:tcW w:w="1700" w:type="dxa"/>
            <w:noWrap/>
            <w:hideMark/>
          </w:tcPr>
          <w:p w:rsidR="0071579F" w:rsidRPr="0071579F" w:rsidRDefault="0071579F">
            <w:r w:rsidRPr="0071579F">
              <w:t>t-test</w:t>
            </w:r>
          </w:p>
        </w:tc>
      </w:tr>
      <w:tr w:rsidR="0071579F" w:rsidRPr="0071579F" w:rsidTr="0071579F">
        <w:trPr>
          <w:trHeight w:val="300"/>
        </w:trPr>
        <w:tc>
          <w:tcPr>
            <w:tcW w:w="1948" w:type="dxa"/>
            <w:noWrap/>
            <w:hideMark/>
          </w:tcPr>
          <w:p w:rsidR="0071579F" w:rsidRPr="0071579F" w:rsidRDefault="0071579F" w:rsidP="0071579F">
            <w:r w:rsidRPr="0071579F">
              <w:t xml:space="preserve">6 </w:t>
            </w:r>
            <w:r>
              <w:t>months</w:t>
            </w:r>
            <w:r w:rsidRPr="0071579F">
              <w:t xml:space="preserve"> postop. </w:t>
            </w:r>
          </w:p>
        </w:tc>
        <w:tc>
          <w:tcPr>
            <w:tcW w:w="1580" w:type="dxa"/>
            <w:noWrap/>
            <w:hideMark/>
          </w:tcPr>
          <w:p w:rsidR="0071579F" w:rsidRPr="0071579F" w:rsidRDefault="0071579F" w:rsidP="0071579F">
            <w:r w:rsidRPr="0071579F">
              <w:t>0,456</w:t>
            </w:r>
          </w:p>
        </w:tc>
        <w:tc>
          <w:tcPr>
            <w:tcW w:w="1700" w:type="dxa"/>
            <w:noWrap/>
            <w:hideMark/>
          </w:tcPr>
          <w:p w:rsidR="0071579F" w:rsidRPr="0071579F" w:rsidRDefault="0071579F">
            <w:r w:rsidRPr="0071579F">
              <w:t>Mann-Whitney</w:t>
            </w:r>
          </w:p>
        </w:tc>
      </w:tr>
      <w:tr w:rsidR="0071579F" w:rsidRPr="0071579F" w:rsidTr="0071579F">
        <w:trPr>
          <w:trHeight w:val="300"/>
        </w:trPr>
        <w:tc>
          <w:tcPr>
            <w:tcW w:w="1948" w:type="dxa"/>
            <w:noWrap/>
            <w:hideMark/>
          </w:tcPr>
          <w:p w:rsidR="0071579F" w:rsidRPr="0071579F" w:rsidRDefault="0071579F" w:rsidP="0071579F">
            <w:r w:rsidRPr="0071579F">
              <w:t xml:space="preserve">12 </w:t>
            </w:r>
            <w:r>
              <w:t>months</w:t>
            </w:r>
            <w:r w:rsidRPr="0071579F">
              <w:t xml:space="preserve"> postop. </w:t>
            </w:r>
          </w:p>
        </w:tc>
        <w:tc>
          <w:tcPr>
            <w:tcW w:w="1580" w:type="dxa"/>
            <w:noWrap/>
            <w:hideMark/>
          </w:tcPr>
          <w:p w:rsidR="0071579F" w:rsidRPr="0071579F" w:rsidRDefault="0071579F" w:rsidP="0071579F">
            <w:pPr>
              <w:rPr>
                <w:b/>
              </w:rPr>
            </w:pPr>
            <w:r w:rsidRPr="0071579F">
              <w:rPr>
                <w:b/>
              </w:rPr>
              <w:t>0,046</w:t>
            </w:r>
          </w:p>
        </w:tc>
        <w:tc>
          <w:tcPr>
            <w:tcW w:w="1700" w:type="dxa"/>
            <w:noWrap/>
            <w:hideMark/>
          </w:tcPr>
          <w:p w:rsidR="0071579F" w:rsidRPr="0071579F" w:rsidRDefault="0071579F">
            <w:r w:rsidRPr="0071579F">
              <w:t>Mann-Whitney</w:t>
            </w:r>
          </w:p>
        </w:tc>
      </w:tr>
      <w:tr w:rsidR="0071579F" w:rsidRPr="0071579F" w:rsidTr="0071579F">
        <w:trPr>
          <w:trHeight w:val="300"/>
        </w:trPr>
        <w:tc>
          <w:tcPr>
            <w:tcW w:w="1948" w:type="dxa"/>
            <w:noWrap/>
            <w:hideMark/>
          </w:tcPr>
          <w:p w:rsidR="0071579F" w:rsidRPr="0071579F" w:rsidRDefault="0071579F" w:rsidP="0071579F">
            <w:r>
              <w:t>Final followup</w:t>
            </w:r>
          </w:p>
        </w:tc>
        <w:tc>
          <w:tcPr>
            <w:tcW w:w="1580" w:type="dxa"/>
            <w:noWrap/>
            <w:hideMark/>
          </w:tcPr>
          <w:p w:rsidR="0071579F" w:rsidRPr="0071579F" w:rsidRDefault="0071579F" w:rsidP="0071579F">
            <w:pPr>
              <w:rPr>
                <w:b/>
              </w:rPr>
            </w:pPr>
            <w:r w:rsidRPr="0071579F">
              <w:rPr>
                <w:b/>
              </w:rPr>
              <w:t>0,002</w:t>
            </w:r>
          </w:p>
        </w:tc>
        <w:tc>
          <w:tcPr>
            <w:tcW w:w="1700" w:type="dxa"/>
            <w:noWrap/>
            <w:hideMark/>
          </w:tcPr>
          <w:p w:rsidR="0071579F" w:rsidRPr="0071579F" w:rsidRDefault="0071579F">
            <w:r w:rsidRPr="0071579F">
              <w:t>Mann-Whitney</w:t>
            </w:r>
          </w:p>
        </w:tc>
      </w:tr>
    </w:tbl>
    <w:p w:rsidR="00C42228" w:rsidRPr="00C42228" w:rsidRDefault="0071579F" w:rsidP="001C3C95">
      <w:r w:rsidRPr="00C42228">
        <w:rPr>
          <w:b/>
        </w:rPr>
        <w:t xml:space="preserve">Table </w:t>
      </w:r>
      <w:r>
        <w:rPr>
          <w:b/>
        </w:rPr>
        <w:t>5</w:t>
      </w:r>
      <w:bookmarkStart w:id="0" w:name="_GoBack"/>
      <w:bookmarkEnd w:id="0"/>
    </w:p>
    <w:sectPr w:rsidR="00C42228" w:rsidRPr="00C4222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43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C95"/>
    <w:rsid w:val="000165B6"/>
    <w:rsid w:val="000252BE"/>
    <w:rsid w:val="000C5485"/>
    <w:rsid w:val="000D47CA"/>
    <w:rsid w:val="000F7D62"/>
    <w:rsid w:val="001417CB"/>
    <w:rsid w:val="00150EAC"/>
    <w:rsid w:val="001C3C95"/>
    <w:rsid w:val="001C6377"/>
    <w:rsid w:val="001C76EF"/>
    <w:rsid w:val="00206398"/>
    <w:rsid w:val="002B0A7C"/>
    <w:rsid w:val="003934E2"/>
    <w:rsid w:val="003D47BA"/>
    <w:rsid w:val="0071579F"/>
    <w:rsid w:val="00805BA1"/>
    <w:rsid w:val="009F1BDB"/>
    <w:rsid w:val="00A811E4"/>
    <w:rsid w:val="00A91949"/>
    <w:rsid w:val="00AB4B9C"/>
    <w:rsid w:val="00C42228"/>
    <w:rsid w:val="00CB267B"/>
    <w:rsid w:val="00CE05B7"/>
    <w:rsid w:val="00D779AB"/>
    <w:rsid w:val="00E03875"/>
    <w:rsid w:val="00E6117B"/>
    <w:rsid w:val="00EC4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67DCFC-74D8-4A3C-9A46-699A8A1D4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1C3C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64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0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Lohrer</dc:creator>
  <cp:keywords/>
  <dc:description/>
  <cp:lastModifiedBy>Lohrer</cp:lastModifiedBy>
  <cp:revision>14</cp:revision>
  <dcterms:created xsi:type="dcterms:W3CDTF">2020-02-07T18:24:00Z</dcterms:created>
  <dcterms:modified xsi:type="dcterms:W3CDTF">2020-03-25T09:04:00Z</dcterms:modified>
</cp:coreProperties>
</file>