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6B0C" w:rsidRPr="0051104A" w:rsidRDefault="00716B0C" w:rsidP="00716B0C">
      <w:pPr>
        <w:spacing w:line="480" w:lineRule="auto"/>
        <w:rPr>
          <w:b/>
          <w:szCs w:val="24"/>
        </w:rPr>
      </w:pPr>
      <w:r w:rsidRPr="0051104A">
        <w:rPr>
          <w:b/>
          <w:szCs w:val="24"/>
        </w:rPr>
        <w:t xml:space="preserve">Mitochondrial accumulation of </w:t>
      </w:r>
      <w:proofErr w:type="spellStart"/>
      <w:r w:rsidRPr="0051104A">
        <w:rPr>
          <w:b/>
          <w:szCs w:val="24"/>
        </w:rPr>
        <w:t>Apurinic</w:t>
      </w:r>
      <w:proofErr w:type="spellEnd"/>
      <w:r w:rsidRPr="0051104A">
        <w:rPr>
          <w:b/>
          <w:szCs w:val="24"/>
        </w:rPr>
        <w:t>/</w:t>
      </w:r>
      <w:proofErr w:type="spellStart"/>
      <w:r w:rsidRPr="0051104A">
        <w:rPr>
          <w:b/>
          <w:szCs w:val="24"/>
        </w:rPr>
        <w:t>Apyrimidinic</w:t>
      </w:r>
      <w:proofErr w:type="spellEnd"/>
      <w:r w:rsidRPr="0051104A">
        <w:rPr>
          <w:b/>
          <w:szCs w:val="24"/>
        </w:rPr>
        <w:t xml:space="preserve"> Endonuclease 1 protein in </w:t>
      </w:r>
      <w:r>
        <w:rPr>
          <w:b/>
          <w:szCs w:val="24"/>
        </w:rPr>
        <w:t xml:space="preserve">early stages of </w:t>
      </w:r>
      <w:r w:rsidRPr="0051104A">
        <w:rPr>
          <w:b/>
          <w:szCs w:val="24"/>
        </w:rPr>
        <w:t>hepatocellular carcinoma enhances mtDNA repair rate</w:t>
      </w:r>
      <w:r>
        <w:rPr>
          <w:b/>
          <w:szCs w:val="24"/>
        </w:rPr>
        <w:t>,</w:t>
      </w:r>
      <w:r w:rsidRPr="0051104A">
        <w:rPr>
          <w:b/>
          <w:szCs w:val="24"/>
        </w:rPr>
        <w:t xml:space="preserve"> contributing to cell proliferation and mitochondrial functionality.</w:t>
      </w:r>
    </w:p>
    <w:p w:rsidR="00716B0C" w:rsidRPr="00354020" w:rsidRDefault="00716B0C" w:rsidP="00716B0C">
      <w:pPr>
        <w:spacing w:line="480" w:lineRule="auto"/>
        <w:rPr>
          <w:szCs w:val="24"/>
        </w:rPr>
      </w:pPr>
    </w:p>
    <w:p w:rsidR="00716B0C" w:rsidRPr="00354020" w:rsidRDefault="00716B0C" w:rsidP="00716B0C">
      <w:pPr>
        <w:spacing w:line="480" w:lineRule="auto"/>
        <w:rPr>
          <w:szCs w:val="24"/>
          <w:lang w:val="it-IT"/>
        </w:rPr>
      </w:pPr>
      <w:r w:rsidRPr="00354020">
        <w:rPr>
          <w:szCs w:val="24"/>
          <w:lang w:val="it-IT"/>
        </w:rPr>
        <w:t>Veronica Bazzani</w:t>
      </w:r>
      <w:r w:rsidRPr="00354020">
        <w:rPr>
          <w:szCs w:val="24"/>
          <w:vertAlign w:val="superscript"/>
          <w:lang w:val="it-IT"/>
        </w:rPr>
        <w:t>1</w:t>
      </w:r>
      <w:r w:rsidRPr="00354020">
        <w:rPr>
          <w:szCs w:val="24"/>
          <w:lang w:val="it-IT"/>
        </w:rPr>
        <w:t>, Arianna Barchiesi</w:t>
      </w:r>
      <w:r w:rsidRPr="00354020">
        <w:rPr>
          <w:szCs w:val="24"/>
          <w:vertAlign w:val="superscript"/>
          <w:lang w:val="it-IT"/>
        </w:rPr>
        <w:t>1</w:t>
      </w:r>
      <w:r w:rsidRPr="00354020">
        <w:rPr>
          <w:szCs w:val="24"/>
          <w:lang w:val="it-IT"/>
        </w:rPr>
        <w:t>, Dorota Radecka</w:t>
      </w:r>
      <w:r w:rsidRPr="00354020">
        <w:rPr>
          <w:szCs w:val="24"/>
          <w:vertAlign w:val="superscript"/>
          <w:lang w:val="it-IT"/>
        </w:rPr>
        <w:t>1</w:t>
      </w:r>
      <w:r w:rsidRPr="00354020">
        <w:rPr>
          <w:szCs w:val="24"/>
          <w:lang w:val="it-IT"/>
        </w:rPr>
        <w:t>, Riccardo Pravisani</w:t>
      </w:r>
      <w:r w:rsidRPr="0051104A">
        <w:rPr>
          <w:szCs w:val="24"/>
          <w:vertAlign w:val="superscript"/>
          <w:lang w:val="it-IT"/>
        </w:rPr>
        <w:t>2</w:t>
      </w:r>
      <w:r w:rsidRPr="00354020">
        <w:rPr>
          <w:szCs w:val="24"/>
          <w:lang w:val="it-IT"/>
        </w:rPr>
        <w:t>, Antonio Guadagno</w:t>
      </w:r>
      <w:r w:rsidRPr="0051104A">
        <w:rPr>
          <w:szCs w:val="24"/>
          <w:vertAlign w:val="superscript"/>
          <w:lang w:val="it-IT"/>
        </w:rPr>
        <w:t>3</w:t>
      </w:r>
      <w:r>
        <w:rPr>
          <w:szCs w:val="24"/>
          <w:vertAlign w:val="superscript"/>
          <w:lang w:val="it-IT"/>
        </w:rPr>
        <w:t>,4</w:t>
      </w:r>
      <w:r w:rsidRPr="00354020">
        <w:rPr>
          <w:szCs w:val="24"/>
          <w:lang w:val="it-IT"/>
        </w:rPr>
        <w:t>, Carla Di Loreto</w:t>
      </w:r>
      <w:r w:rsidRPr="0051104A">
        <w:rPr>
          <w:szCs w:val="24"/>
          <w:vertAlign w:val="superscript"/>
          <w:lang w:val="it-IT"/>
        </w:rPr>
        <w:t>3</w:t>
      </w:r>
      <w:r w:rsidRPr="00354020">
        <w:rPr>
          <w:szCs w:val="24"/>
          <w:lang w:val="it-IT"/>
        </w:rPr>
        <w:t>, Umberto Baccarani</w:t>
      </w:r>
      <w:r w:rsidRPr="0051104A">
        <w:rPr>
          <w:szCs w:val="24"/>
          <w:vertAlign w:val="superscript"/>
          <w:lang w:val="it-IT"/>
        </w:rPr>
        <w:t>2</w:t>
      </w:r>
      <w:r w:rsidRPr="00354020">
        <w:rPr>
          <w:szCs w:val="24"/>
          <w:lang w:val="it-IT"/>
        </w:rPr>
        <w:t xml:space="preserve"> and Carlo Vascotto*</w:t>
      </w:r>
      <w:r w:rsidRPr="00354020">
        <w:rPr>
          <w:szCs w:val="24"/>
          <w:vertAlign w:val="superscript"/>
          <w:lang w:val="it-IT"/>
        </w:rPr>
        <w:t>1</w:t>
      </w:r>
    </w:p>
    <w:p w:rsidR="00716B0C" w:rsidRPr="00C71C12" w:rsidRDefault="00716B0C" w:rsidP="00716B0C">
      <w:pPr>
        <w:spacing w:line="480" w:lineRule="auto"/>
        <w:rPr>
          <w:szCs w:val="24"/>
          <w:lang w:val="it-IT"/>
        </w:rPr>
      </w:pPr>
    </w:p>
    <w:p w:rsidR="00716B0C" w:rsidRPr="00C71C12" w:rsidRDefault="00716B0C" w:rsidP="00716B0C">
      <w:pPr>
        <w:spacing w:line="480" w:lineRule="auto"/>
        <w:rPr>
          <w:szCs w:val="24"/>
          <w:lang w:val="it-IT"/>
        </w:rPr>
      </w:pPr>
    </w:p>
    <w:p w:rsidR="005476DF" w:rsidRPr="00C71C12" w:rsidRDefault="00716B0C" w:rsidP="00716B0C">
      <w:pPr>
        <w:jc w:val="center"/>
        <w:rPr>
          <w:b/>
        </w:rPr>
      </w:pPr>
      <w:r w:rsidRPr="00C71C12">
        <w:rPr>
          <w:b/>
        </w:rPr>
        <w:t>SUPPLEMENTARY INFORMATION</w:t>
      </w:r>
    </w:p>
    <w:p w:rsidR="00716B0C" w:rsidRPr="00C71C12" w:rsidRDefault="00716B0C" w:rsidP="00716B0C">
      <w:pPr>
        <w:jc w:val="center"/>
        <w:rPr>
          <w:b/>
        </w:rPr>
      </w:pPr>
    </w:p>
    <w:p w:rsidR="00716B0C" w:rsidRPr="00C71C12" w:rsidRDefault="00716B0C">
      <w:pPr>
        <w:overflowPunct/>
        <w:autoSpaceDE/>
        <w:autoSpaceDN/>
        <w:adjustRightInd/>
        <w:spacing w:after="160" w:line="259" w:lineRule="auto"/>
        <w:textAlignment w:val="auto"/>
        <w:rPr>
          <w:b/>
        </w:rPr>
      </w:pPr>
      <w:r w:rsidRPr="00C71C12">
        <w:rPr>
          <w:b/>
        </w:rPr>
        <w:br w:type="page"/>
      </w:r>
    </w:p>
    <w:p w:rsidR="00716B0C" w:rsidRDefault="00716B0C" w:rsidP="00716B0C">
      <w:pPr>
        <w:rPr>
          <w:sz w:val="22"/>
        </w:rPr>
      </w:pPr>
      <w:r w:rsidRPr="00716B0C">
        <w:rPr>
          <w:b/>
        </w:rPr>
        <w:lastRenderedPageBreak/>
        <w:t xml:space="preserve">Supplementary Figure 1. </w:t>
      </w:r>
      <w:r w:rsidRPr="00716B0C">
        <w:t xml:space="preserve">Uncropped </w:t>
      </w:r>
      <w:r>
        <w:rPr>
          <w:sz w:val="22"/>
        </w:rPr>
        <w:t>Western blot images</w:t>
      </w:r>
      <w:r w:rsidRPr="0038577F">
        <w:rPr>
          <w:sz w:val="22"/>
        </w:rPr>
        <w:t xml:space="preserve"> for Fig.</w:t>
      </w:r>
      <w:r>
        <w:rPr>
          <w:sz w:val="22"/>
        </w:rPr>
        <w:t xml:space="preserve"> 1D.</w:t>
      </w:r>
    </w:p>
    <w:p w:rsidR="00716B0C" w:rsidRPr="00716B0C" w:rsidRDefault="00716B0C" w:rsidP="00716B0C">
      <w:pPr>
        <w:rPr>
          <w:b/>
        </w:rPr>
      </w:pPr>
    </w:p>
    <w:p w:rsidR="00716B0C" w:rsidRDefault="00C71C12" w:rsidP="00716B0C">
      <w:pPr>
        <w:jc w:val="center"/>
        <w:rPr>
          <w:b/>
          <w:lang w:val="it-IT"/>
        </w:rPr>
      </w:pPr>
      <w:r>
        <w:rPr>
          <w:b/>
          <w:lang w:val="it-IT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5pt;height:253pt;mso-position-vertical:absolute">
            <v:imagedata r:id="rId6" o:title="Diapositiva1" croptop="791f" cropbottom="3475f" cropleft="4509f" cropright="4354f"/>
          </v:shape>
        </w:pict>
      </w:r>
    </w:p>
    <w:p w:rsidR="00716B0C" w:rsidRDefault="00716B0C" w:rsidP="00716B0C">
      <w:pPr>
        <w:rPr>
          <w:b/>
          <w:lang w:val="it-IT"/>
        </w:rPr>
      </w:pPr>
    </w:p>
    <w:p w:rsidR="00716B0C" w:rsidRDefault="00716B0C" w:rsidP="00716B0C">
      <w:pPr>
        <w:rPr>
          <w:b/>
          <w:lang w:val="it-IT"/>
        </w:rPr>
      </w:pPr>
    </w:p>
    <w:p w:rsidR="00716B0C" w:rsidRDefault="00716B0C" w:rsidP="00716B0C">
      <w:pPr>
        <w:rPr>
          <w:b/>
          <w:lang w:val="it-IT"/>
        </w:rPr>
      </w:pPr>
      <w:r w:rsidRPr="00716B0C">
        <w:rPr>
          <w:b/>
          <w:noProof/>
          <w:lang w:eastAsia="en-GB"/>
        </w:rPr>
        <w:drawing>
          <wp:inline distT="0" distB="0" distL="0" distR="0">
            <wp:extent cx="5925600" cy="3430800"/>
            <wp:effectExtent l="0" t="0" r="0" b="0"/>
            <wp:docPr id="1" name="Immagine 1" descr="C:\Dropbox\Lavoro\HCC\MS_HCC\Figures\Supplementary\Diapositiva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ropbox\Lavoro\HCC\MS_HCC\Figures\Supplementary\Diapositiva2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0" r="1394"/>
                    <a:stretch/>
                  </pic:blipFill>
                  <pic:spPr bwMode="auto">
                    <a:xfrm>
                      <a:off x="0" y="0"/>
                      <a:ext cx="5925600" cy="343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16B0C" w:rsidRDefault="00716B0C">
      <w:pPr>
        <w:overflowPunct/>
        <w:autoSpaceDE/>
        <w:autoSpaceDN/>
        <w:adjustRightInd/>
        <w:spacing w:after="160" w:line="259" w:lineRule="auto"/>
        <w:textAlignment w:val="auto"/>
        <w:rPr>
          <w:b/>
          <w:lang w:val="it-IT"/>
        </w:rPr>
      </w:pPr>
      <w:r>
        <w:rPr>
          <w:b/>
          <w:lang w:val="it-IT"/>
        </w:rPr>
        <w:br w:type="page"/>
      </w:r>
    </w:p>
    <w:p w:rsidR="00716B0C" w:rsidRPr="00716B0C" w:rsidRDefault="00716B0C" w:rsidP="00716B0C">
      <w:pPr>
        <w:rPr>
          <w:b/>
        </w:rPr>
      </w:pPr>
      <w:r w:rsidRPr="00716B0C">
        <w:rPr>
          <w:b/>
        </w:rPr>
        <w:lastRenderedPageBreak/>
        <w:t xml:space="preserve">Supplementary Figure 2: </w:t>
      </w:r>
      <w:r w:rsidRPr="00716B0C">
        <w:t xml:space="preserve">Uncropped </w:t>
      </w:r>
      <w:r>
        <w:rPr>
          <w:sz w:val="22"/>
        </w:rPr>
        <w:t>Western blot images</w:t>
      </w:r>
      <w:r w:rsidRPr="0038577F">
        <w:rPr>
          <w:sz w:val="22"/>
        </w:rPr>
        <w:t xml:space="preserve"> for Fig.</w:t>
      </w:r>
      <w:r>
        <w:rPr>
          <w:sz w:val="22"/>
        </w:rPr>
        <w:t xml:space="preserve"> 2A.</w:t>
      </w:r>
    </w:p>
    <w:p w:rsidR="00716B0C" w:rsidRDefault="00716B0C" w:rsidP="00716B0C">
      <w:pPr>
        <w:rPr>
          <w:b/>
        </w:rPr>
      </w:pPr>
    </w:p>
    <w:p w:rsidR="00C71C12" w:rsidRPr="00716B0C" w:rsidRDefault="00C71C12" w:rsidP="00C71C12">
      <w:pPr>
        <w:jc w:val="center"/>
        <w:rPr>
          <w:b/>
        </w:rPr>
      </w:pPr>
      <w:r>
        <w:rPr>
          <w:b/>
        </w:rPr>
        <w:pict>
          <v:shape id="_x0000_i1029" type="#_x0000_t75" style="width:417.5pt;height:252.5pt;mso-position-vertical:absolute">
            <v:imagedata r:id="rId8" o:title="Diapositiva3" croptop="4266f" cropleft="3348f" cropright="5167f"/>
          </v:shape>
        </w:pict>
      </w:r>
    </w:p>
    <w:p w:rsidR="00716B0C" w:rsidRPr="00716B0C" w:rsidRDefault="00C71C12" w:rsidP="00716B0C">
      <w:pPr>
        <w:jc w:val="center"/>
        <w:rPr>
          <w:b/>
          <w:lang w:val="it-IT"/>
        </w:rPr>
      </w:pPr>
      <w:r>
        <w:rPr>
          <w:b/>
          <w:lang w:val="it-IT"/>
        </w:rPr>
        <w:pict>
          <v:shape id="_x0000_i1027" type="#_x0000_t75" style="width:445.5pt;height:158pt">
            <v:imagedata r:id="rId9" o:title="Diapositiva4" croptop="11353f" cropbottom="15859f" cropleft="2187f" cropright="2535f"/>
          </v:shape>
        </w:pict>
      </w:r>
      <w:bookmarkStart w:id="0" w:name="_GoBack"/>
      <w:bookmarkEnd w:id="0"/>
    </w:p>
    <w:sectPr w:rsidR="00716B0C" w:rsidRPr="00716B0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0944" w:rsidRDefault="00640944" w:rsidP="00AB64C9">
      <w:pPr>
        <w:spacing w:line="240" w:lineRule="auto"/>
      </w:pPr>
      <w:r>
        <w:separator/>
      </w:r>
    </w:p>
  </w:endnote>
  <w:endnote w:type="continuationSeparator" w:id="0">
    <w:p w:rsidR="00640944" w:rsidRDefault="00640944" w:rsidP="00AB64C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64C9" w:rsidRDefault="00AB64C9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8442371"/>
      <w:docPartObj>
        <w:docPartGallery w:val="Page Numbers (Bottom of Page)"/>
        <w:docPartUnique/>
      </w:docPartObj>
    </w:sdtPr>
    <w:sdtEndPr/>
    <w:sdtContent>
      <w:p w:rsidR="00AB64C9" w:rsidRDefault="00AB64C9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71C12" w:rsidRPr="00C71C12">
          <w:rPr>
            <w:noProof/>
            <w:lang w:val="it-IT"/>
          </w:rPr>
          <w:t>3</w:t>
        </w:r>
        <w:r>
          <w:fldChar w:fldCharType="end"/>
        </w:r>
      </w:p>
    </w:sdtContent>
  </w:sdt>
  <w:p w:rsidR="00AB64C9" w:rsidRDefault="00AB64C9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64C9" w:rsidRDefault="00AB64C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0944" w:rsidRDefault="00640944" w:rsidP="00AB64C9">
      <w:pPr>
        <w:spacing w:line="240" w:lineRule="auto"/>
      </w:pPr>
      <w:r>
        <w:separator/>
      </w:r>
    </w:p>
  </w:footnote>
  <w:footnote w:type="continuationSeparator" w:id="0">
    <w:p w:rsidR="00640944" w:rsidRDefault="00640944" w:rsidP="00AB64C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64C9" w:rsidRDefault="00AB64C9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64C9" w:rsidRDefault="00AB64C9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64C9" w:rsidRDefault="00AB64C9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B0C"/>
    <w:rsid w:val="005476DF"/>
    <w:rsid w:val="00640944"/>
    <w:rsid w:val="00716B0C"/>
    <w:rsid w:val="00AB64C9"/>
    <w:rsid w:val="00C71C12"/>
    <w:rsid w:val="00E52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56547"/>
  <w15:chartTrackingRefBased/>
  <w15:docId w15:val="{31DB55ED-A5E1-4504-8CAC-372E88972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16B0C"/>
    <w:pPr>
      <w:overflowPunct w:val="0"/>
      <w:autoSpaceDE w:val="0"/>
      <w:autoSpaceDN w:val="0"/>
      <w:adjustRightInd w:val="0"/>
      <w:spacing w:after="0" w:line="36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de-D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B64C9"/>
    <w:pPr>
      <w:tabs>
        <w:tab w:val="center" w:pos="4513"/>
        <w:tab w:val="right" w:pos="9026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B64C9"/>
    <w:rPr>
      <w:rFonts w:ascii="Times New Roman" w:eastAsia="Times New Roman" w:hAnsi="Times New Roman" w:cs="Times New Roman"/>
      <w:sz w:val="24"/>
      <w:szCs w:val="20"/>
      <w:lang w:eastAsia="de-DE"/>
    </w:rPr>
  </w:style>
  <w:style w:type="paragraph" w:styleId="Pidipagina">
    <w:name w:val="footer"/>
    <w:basedOn w:val="Normale"/>
    <w:link w:val="PidipaginaCarattere"/>
    <w:uiPriority w:val="99"/>
    <w:unhideWhenUsed/>
    <w:rsid w:val="00AB64C9"/>
    <w:pPr>
      <w:tabs>
        <w:tab w:val="center" w:pos="4513"/>
        <w:tab w:val="right" w:pos="9026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B64C9"/>
    <w:rPr>
      <w:rFonts w:ascii="Times New Roman" w:eastAsia="Times New Roman" w:hAnsi="Times New Roman" w:cs="Times New Roman"/>
      <w:sz w:val="24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Dell</Company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cvascotto</dc:creator>
  <cp:keywords/>
  <dc:description/>
  <cp:lastModifiedBy>cvascotto</cp:lastModifiedBy>
  <cp:revision>3</cp:revision>
  <dcterms:created xsi:type="dcterms:W3CDTF">2020-04-16T08:54:00Z</dcterms:created>
  <dcterms:modified xsi:type="dcterms:W3CDTF">2020-04-16T09:36:00Z</dcterms:modified>
</cp:coreProperties>
</file>