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18C" w:rsidRPr="00E25B13" w:rsidRDefault="00E6518C" w:rsidP="00E6518C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5B13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Supporting Information</w:t>
      </w:r>
    </w:p>
    <w:p w:rsidR="00E6518C" w:rsidRPr="00E25B13" w:rsidRDefault="00E6518C" w:rsidP="00E6518C">
      <w:pPr>
        <w:rPr>
          <w:rFonts w:ascii="Times New Roman" w:hAnsi="Times New Roman" w:cs="Times New Roman"/>
          <w:b/>
          <w:sz w:val="28"/>
          <w:szCs w:val="28"/>
        </w:rPr>
      </w:pPr>
      <w:r w:rsidRPr="00E25B13">
        <w:rPr>
          <w:rFonts w:ascii="Times New Roman" w:hAnsi="Times New Roman" w:cs="Times New Roman"/>
          <w:b/>
          <w:sz w:val="28"/>
          <w:szCs w:val="28"/>
        </w:rPr>
        <w:t>Manganese dioxide coated cotton fabric decorated with palladium nanoparticles for oxidation of alcohols, oxidative deprotection of oximes and degradation of methyl orange</w:t>
      </w:r>
    </w:p>
    <w:p w:rsidR="00A24B64" w:rsidRPr="00E25B13" w:rsidRDefault="00A24B64" w:rsidP="00E6518C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E25B13">
        <w:rPr>
          <w:rFonts w:ascii="Times New Roman" w:hAnsi="Times New Roman" w:cs="Times New Roman"/>
          <w:sz w:val="24"/>
          <w:szCs w:val="24"/>
        </w:rPr>
        <w:t>Surbhi Sharma, Vrinda Sharma, Anu Choudhary, Sukanya Sharma and Satya Paul</w:t>
      </w: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A24B64" w:rsidRPr="00E25B13" w:rsidRDefault="00A24B64" w:rsidP="00A24B64">
      <w:pPr>
        <w:spacing w:line="48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E25B13">
        <w:rPr>
          <w:rFonts w:ascii="Times New Roman" w:hAnsi="Times New Roman" w:cs="Times New Roman"/>
          <w:i/>
          <w:sz w:val="24"/>
          <w:szCs w:val="24"/>
          <w:lang w:val="en-GB"/>
        </w:rPr>
        <w:t xml:space="preserve">Department of Chemistry, University of Jammu, Jammu 180006, India. Fax: +91-191-2431365; Tel: +91-191-2453969; Email: </w:t>
      </w:r>
      <w:r w:rsidR="0069662A">
        <w:rPr>
          <w:rFonts w:ascii="Times New Roman" w:hAnsi="Times New Roman" w:cs="Times New Roman"/>
          <w:i/>
          <w:sz w:val="24"/>
          <w:szCs w:val="24"/>
          <w:lang w:val="en-GB"/>
        </w:rPr>
        <w:t>satyapaul@jammuuniversity.ac.in</w:t>
      </w:r>
      <w:r w:rsidRPr="00E25B13">
        <w:rPr>
          <w:rFonts w:ascii="Times New Roman" w:hAnsi="Times New Roman" w:cs="Times New Roman"/>
          <w:i/>
          <w:sz w:val="24"/>
          <w:szCs w:val="24"/>
          <w:lang w:val="en-GB"/>
        </w:rPr>
        <w:t>.</w:t>
      </w:r>
    </w:p>
    <w:tbl>
      <w:tblPr>
        <w:tblStyle w:val="TableGrid"/>
        <w:tblW w:w="96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"/>
        <w:gridCol w:w="7271"/>
        <w:gridCol w:w="1823"/>
      </w:tblGrid>
      <w:tr w:rsidR="00EE7464" w:rsidTr="00F50FB7">
        <w:trPr>
          <w:trHeight w:val="348"/>
        </w:trPr>
        <w:tc>
          <w:tcPr>
            <w:tcW w:w="537" w:type="dxa"/>
          </w:tcPr>
          <w:p w:rsidR="00EE7464" w:rsidRPr="00E25B13" w:rsidRDefault="00EE7464" w:rsidP="00EE746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1" w:type="dxa"/>
          </w:tcPr>
          <w:p w:rsidR="00EE7464" w:rsidRPr="00E25B13" w:rsidRDefault="00EE7464" w:rsidP="00EE746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5B13">
              <w:rPr>
                <w:rFonts w:ascii="Times New Roman" w:hAnsi="Times New Roman" w:cs="Times New Roman"/>
                <w:b/>
                <w:sz w:val="24"/>
                <w:szCs w:val="24"/>
              </w:rPr>
              <w:t>List of Contents</w:t>
            </w:r>
          </w:p>
        </w:tc>
        <w:tc>
          <w:tcPr>
            <w:tcW w:w="1823" w:type="dxa"/>
          </w:tcPr>
          <w:p w:rsidR="00EE7464" w:rsidRDefault="00EE7464" w:rsidP="00EE746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13">
              <w:rPr>
                <w:rFonts w:ascii="Times New Roman" w:hAnsi="Times New Roman" w:cs="Times New Roman"/>
                <w:b/>
                <w:sz w:val="24"/>
                <w:szCs w:val="24"/>
              </w:rPr>
              <w:t>Page no.</w:t>
            </w:r>
          </w:p>
          <w:p w:rsidR="00EE7464" w:rsidRPr="00EE7464" w:rsidRDefault="00EE7464" w:rsidP="00EE746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7464" w:rsidTr="00F50FB7">
        <w:trPr>
          <w:trHeight w:val="401"/>
        </w:trPr>
        <w:tc>
          <w:tcPr>
            <w:tcW w:w="537" w:type="dxa"/>
          </w:tcPr>
          <w:p w:rsidR="00EE7464" w:rsidRDefault="00EE7464" w:rsidP="00EE746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B13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71" w:type="dxa"/>
          </w:tcPr>
          <w:p w:rsidR="00EE7464" w:rsidRPr="00EE7464" w:rsidRDefault="00636439" w:rsidP="00EE746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Materials</w:t>
            </w:r>
          </w:p>
          <w:p w:rsidR="00EE7464" w:rsidRDefault="00EE7464" w:rsidP="00EE746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EE7464" w:rsidRPr="00EE7464" w:rsidRDefault="00EE7464" w:rsidP="00EE746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E74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36439" w:rsidTr="00F50FB7">
        <w:trPr>
          <w:trHeight w:val="487"/>
        </w:trPr>
        <w:tc>
          <w:tcPr>
            <w:tcW w:w="537" w:type="dxa"/>
          </w:tcPr>
          <w:p w:rsidR="00636439" w:rsidRDefault="00636439" w:rsidP="006A0169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S2.</w:t>
            </w:r>
          </w:p>
        </w:tc>
        <w:tc>
          <w:tcPr>
            <w:tcW w:w="7271" w:type="dxa"/>
          </w:tcPr>
          <w:p w:rsidR="00636439" w:rsidRPr="00EE7464" w:rsidRDefault="00636439" w:rsidP="006A01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5B13">
              <w:rPr>
                <w:rFonts w:ascii="Times New Roman" w:hAnsi="Times New Roman" w:cs="Times New Roman"/>
                <w:sz w:val="24"/>
                <w:szCs w:val="24"/>
              </w:rPr>
              <w:t>Spectral details of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 compounds listed in Table 3 </w:t>
            </w:r>
            <w:r w:rsidRPr="00E25B13">
              <w:rPr>
                <w:rFonts w:ascii="Times New Roman" w:hAnsi="Times New Roman" w:cs="Times New Roman"/>
                <w:sz w:val="24"/>
                <w:szCs w:val="24"/>
              </w:rPr>
              <w:t>and Table 4</w:t>
            </w:r>
          </w:p>
          <w:p w:rsidR="00636439" w:rsidRDefault="00636439" w:rsidP="006A0169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636439" w:rsidRPr="00EE7464" w:rsidRDefault="00462C3F" w:rsidP="00EE746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</w:tr>
      <w:tr w:rsidR="00636439" w:rsidTr="00F50FB7">
        <w:trPr>
          <w:trHeight w:val="559"/>
        </w:trPr>
        <w:tc>
          <w:tcPr>
            <w:tcW w:w="537" w:type="dxa"/>
          </w:tcPr>
          <w:p w:rsidR="00636439" w:rsidRDefault="00636439" w:rsidP="006A0169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S3</w:t>
            </w:r>
            <w:r w:rsidRPr="00E25B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71" w:type="dxa"/>
          </w:tcPr>
          <w:p w:rsidR="00636439" w:rsidRPr="00E25B13" w:rsidRDefault="00636439" w:rsidP="006A01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5B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E25B13">
              <w:rPr>
                <w:rFonts w:ascii="Times New Roman" w:hAnsi="Times New Roman" w:cs="Times New Roman"/>
                <w:sz w:val="24"/>
                <w:szCs w:val="24"/>
              </w:rPr>
              <w:t xml:space="preserve">H NMR and </w:t>
            </w:r>
            <w:r w:rsidRPr="00E25B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E25B13">
              <w:rPr>
                <w:rFonts w:ascii="Times New Roman" w:hAnsi="Times New Roman" w:cs="Times New Roman"/>
                <w:sz w:val="24"/>
                <w:szCs w:val="24"/>
              </w:rPr>
              <w:t>C NMR spectra of compounds listed in Table 3</w:t>
            </w:r>
          </w:p>
          <w:p w:rsidR="00636439" w:rsidRPr="00E25B13" w:rsidRDefault="00636439" w:rsidP="006A016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25B13">
              <w:rPr>
                <w:rFonts w:ascii="Times New Roman" w:hAnsi="Times New Roman" w:cs="Times New Roman"/>
                <w:sz w:val="24"/>
                <w:szCs w:val="24"/>
              </w:rPr>
              <w:t>and Table 4</w:t>
            </w:r>
          </w:p>
          <w:p w:rsidR="00636439" w:rsidRDefault="00636439" w:rsidP="006A0169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dxa"/>
          </w:tcPr>
          <w:p w:rsidR="00636439" w:rsidRPr="00EE7464" w:rsidRDefault="00462C3F" w:rsidP="00EE746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5-17</w:t>
            </w:r>
          </w:p>
        </w:tc>
      </w:tr>
    </w:tbl>
    <w:p w:rsidR="00EE7464" w:rsidRDefault="00EE7464" w:rsidP="00E6518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E7464" w:rsidRDefault="00EE7464" w:rsidP="00E6518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6518C" w:rsidRPr="00E25B13" w:rsidRDefault="00E6518C" w:rsidP="00EE746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518C" w:rsidRPr="00E25B13" w:rsidRDefault="00E6518C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518C" w:rsidRPr="00E25B13" w:rsidRDefault="00E6518C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518C" w:rsidRPr="00E25B13" w:rsidRDefault="00E6518C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518C" w:rsidRPr="00E25B13" w:rsidRDefault="00E6518C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518C" w:rsidRPr="00E25B13" w:rsidRDefault="00E6518C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518C" w:rsidRPr="00E25B13" w:rsidRDefault="00E6518C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518C" w:rsidRPr="00E25B13" w:rsidRDefault="00E6518C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6518C" w:rsidRPr="00E25B13" w:rsidRDefault="00E6518C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7D2F" w:rsidRPr="00E25B13" w:rsidRDefault="00FC7D2F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7D2F" w:rsidRPr="00E25B13" w:rsidRDefault="00FC7D2F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25238" w:rsidRDefault="00E25238" w:rsidP="00E651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36439" w:rsidRPr="00636439" w:rsidRDefault="00636439" w:rsidP="0063643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S1. </w:t>
      </w:r>
      <w:r w:rsidRPr="00636439">
        <w:rPr>
          <w:rFonts w:ascii="Times New Roman" w:hAnsi="Times New Roman" w:cs="Times New Roman"/>
          <w:b/>
          <w:sz w:val="24"/>
          <w:szCs w:val="24"/>
        </w:rPr>
        <w:t>Materials</w:t>
      </w:r>
    </w:p>
    <w:p w:rsidR="00636439" w:rsidRPr="00CF58CB" w:rsidRDefault="00636439" w:rsidP="006364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</w:t>
      </w:r>
      <w:r w:rsidRPr="00CF58CB">
        <w:rPr>
          <w:rFonts w:ascii="Times New Roman" w:hAnsi="Times New Roman" w:cs="Times New Roman"/>
          <w:sz w:val="24"/>
          <w:szCs w:val="24"/>
        </w:rPr>
        <w:t xml:space="preserve"> the chemical</w:t>
      </w:r>
      <w:r w:rsidR="00712B8A">
        <w:rPr>
          <w:rFonts w:ascii="Times New Roman" w:hAnsi="Times New Roman" w:cs="Times New Roman"/>
          <w:sz w:val="24"/>
          <w:szCs w:val="24"/>
        </w:rPr>
        <w:t>s</w:t>
      </w:r>
      <w:r w:rsidRPr="00CF58CB">
        <w:rPr>
          <w:rFonts w:ascii="Times New Roman" w:hAnsi="Times New Roman" w:cs="Times New Roman"/>
          <w:sz w:val="24"/>
          <w:szCs w:val="24"/>
        </w:rPr>
        <w:t xml:space="preserve"> used were purchased from Aldrich Chemical Company. Cotton fabric was obtained </w:t>
      </w:r>
      <w:r w:rsidR="00712B8A" w:rsidRPr="001A0265">
        <w:rPr>
          <w:rFonts w:ascii="Times New Roman" w:hAnsi="Times New Roman" w:cs="Times New Roman"/>
          <w:sz w:val="24"/>
          <w:szCs w:val="24"/>
        </w:rPr>
        <w:t>from</w:t>
      </w:r>
      <w:r w:rsidR="006E528C">
        <w:rPr>
          <w:rFonts w:ascii="Times New Roman" w:hAnsi="Times New Roman" w:cs="Times New Roman"/>
          <w:sz w:val="24"/>
          <w:szCs w:val="24"/>
        </w:rPr>
        <w:t xml:space="preserve"> a textile industry</w:t>
      </w:r>
      <w:r w:rsidRPr="001A0265">
        <w:rPr>
          <w:rFonts w:ascii="Times New Roman" w:hAnsi="Times New Roman" w:cs="Times New Roman"/>
          <w:sz w:val="24"/>
          <w:szCs w:val="24"/>
        </w:rPr>
        <w:t xml:space="preserve"> of Jammu, India</w:t>
      </w:r>
      <w:r w:rsidRPr="00CF58CB">
        <w:rPr>
          <w:rFonts w:ascii="Times New Roman" w:hAnsi="Times New Roman" w:cs="Times New Roman"/>
          <w:sz w:val="24"/>
          <w:szCs w:val="24"/>
        </w:rPr>
        <w:t>. The FTIR of the</w:t>
      </w:r>
      <w:r>
        <w:rPr>
          <w:rFonts w:ascii="Times New Roman" w:hAnsi="Times New Roman" w:cs="Times New Roman"/>
          <w:sz w:val="24"/>
          <w:szCs w:val="24"/>
        </w:rPr>
        <w:t xml:space="preserve"> catalyst was recorded on the Fourier transform infrared</w:t>
      </w:r>
      <w:r w:rsidRPr="00CF58CB">
        <w:rPr>
          <w:rFonts w:ascii="Times New Roman" w:hAnsi="Times New Roman" w:cs="Times New Roman"/>
          <w:sz w:val="24"/>
          <w:szCs w:val="24"/>
        </w:rPr>
        <w:t xml:space="preserve"> spectrophotometer (Agilent Technologies, L1600312 spectrum TWOLITA/ZnSe). Thermogravimetric analysis (TGA) was recorded on a PerkinElmer, Diamond TG/differential thermal analysis (DTA) with a heating rate of 10 °C min. X-ray diffraction (XRD) was recorded on a Bruker AXSD8 ADVANCE X-ray diffractometer in the 2θ range of 10-80°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58CB">
        <w:rPr>
          <w:rFonts w:ascii="Times New Roman" w:hAnsi="Times New Roman" w:cs="Times New Roman"/>
          <w:sz w:val="24"/>
          <w:szCs w:val="24"/>
        </w:rPr>
        <w:t>using Cu Kα radiations. Scanning electron microscope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F58C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MODEL: SU8010 SERIES, Hitachi</w:t>
      </w:r>
      <w:r w:rsidRPr="00CF58CB">
        <w:rPr>
          <w:rFonts w:ascii="Times New Roman" w:hAnsi="Times New Roman" w:cs="Times New Roman"/>
          <w:sz w:val="24"/>
          <w:szCs w:val="24"/>
        </w:rPr>
        <w:t xml:space="preserve">, was used to record SEM, EDX as well as elemental mapping. To determine the amount of metal loading, inductively coupled plasma atomic emission spectroscopy (ICP-AES) analysis was performed using an ARCOS, Simultaneous ICP spectrometer. XPS spectra of the catalysts were recorded on a Kratos ESCA model AXIS 165 (resolution). </w:t>
      </w:r>
      <w:r w:rsidRPr="00CF58CB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CF58CB">
        <w:rPr>
          <w:rFonts w:ascii="Times New Roman" w:hAnsi="Times New Roman" w:cs="Times New Roman"/>
          <w:sz w:val="24"/>
          <w:szCs w:val="24"/>
        </w:rPr>
        <w:t xml:space="preserve">H NMR (400 MHz) and </w:t>
      </w:r>
      <w:r w:rsidRPr="00CF58CB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CF58CB">
        <w:rPr>
          <w:rFonts w:ascii="Times New Roman" w:hAnsi="Times New Roman" w:cs="Times New Roman"/>
          <w:sz w:val="24"/>
          <w:szCs w:val="24"/>
        </w:rPr>
        <w:t>C NMR (</w:t>
      </w:r>
      <w:r>
        <w:rPr>
          <w:rFonts w:ascii="Times New Roman" w:hAnsi="Times New Roman" w:cs="Times New Roman"/>
          <w:sz w:val="24"/>
          <w:szCs w:val="24"/>
        </w:rPr>
        <w:t>100 MHz) spectra of the samples</w:t>
      </w:r>
      <w:r w:rsidRPr="00CF58CB">
        <w:rPr>
          <w:rFonts w:ascii="Times New Roman" w:hAnsi="Times New Roman" w:cs="Times New Roman"/>
          <w:sz w:val="24"/>
          <w:szCs w:val="24"/>
        </w:rPr>
        <w:t xml:space="preserve"> were recorded in CDCl</w:t>
      </w:r>
      <w:r w:rsidRPr="00CF58C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F58CB">
        <w:rPr>
          <w:rFonts w:ascii="Times New Roman" w:hAnsi="Times New Roman" w:cs="Times New Roman"/>
          <w:sz w:val="24"/>
          <w:szCs w:val="24"/>
        </w:rPr>
        <w:t xml:space="preserve"> on a Bruker AVANCE III spec</w:t>
      </w:r>
      <w:r>
        <w:rPr>
          <w:rFonts w:ascii="Times New Roman" w:hAnsi="Times New Roman" w:cs="Times New Roman"/>
          <w:sz w:val="24"/>
          <w:szCs w:val="24"/>
        </w:rPr>
        <w:t>trometer using TMS</w:t>
      </w:r>
      <w:r w:rsidRPr="00CF58CB">
        <w:rPr>
          <w:rFonts w:ascii="Times New Roman" w:hAnsi="Times New Roman" w:cs="Times New Roman"/>
          <w:sz w:val="24"/>
          <w:szCs w:val="24"/>
        </w:rPr>
        <w:t xml:space="preserve"> as an internal standard.</w:t>
      </w:r>
    </w:p>
    <w:p w:rsidR="00FC7D2F" w:rsidRPr="00E25B13" w:rsidRDefault="00636439" w:rsidP="00E6518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S2</w:t>
      </w:r>
      <w:r w:rsidR="00E6518C" w:rsidRPr="00E25B13">
        <w:rPr>
          <w:rFonts w:ascii="Times New Roman" w:hAnsi="Times New Roman" w:cs="Times New Roman"/>
          <w:b/>
          <w:sz w:val="24"/>
          <w:szCs w:val="24"/>
        </w:rPr>
        <w:t xml:space="preserve">. Spectral details of the compounds listed in Table 3 and Table 4  </w:t>
      </w:r>
    </w:p>
    <w:p w:rsidR="00FC7D2F" w:rsidRPr="00E25B13" w:rsidRDefault="00E6518C" w:rsidP="00E6518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FC7D2F" w:rsidRPr="00E25B13" w:rsidRDefault="00B334A1" w:rsidP="00E651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2289" w:dyaOrig="9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9pt;height:40.85pt" o:ole="">
            <v:imagedata r:id="rId6" o:title=""/>
          </v:shape>
          <o:OLEObject Type="Embed" ProgID="ChemDraw.Document.6.0" ShapeID="_x0000_i1025" DrawAspect="Content" ObjectID="_1731310927" r:id="rId7"/>
        </w:object>
      </w:r>
    </w:p>
    <w:p w:rsidR="00FC7D2F" w:rsidRPr="00E25B13" w:rsidRDefault="00FC7D2F" w:rsidP="00E6518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4-Bromobenzaldehyde (3a, 4a)</w:t>
      </w:r>
    </w:p>
    <w:p w:rsidR="00FC7D2F" w:rsidRPr="00E25B13" w:rsidRDefault="00FC7D2F" w:rsidP="00FC7D2F">
      <w:pPr>
        <w:pStyle w:val="BodyText"/>
        <w:spacing w:after="240" w:line="360" w:lineRule="auto"/>
        <w:ind w:right="692"/>
        <w:jc w:val="both"/>
        <w:rPr>
          <w:sz w:val="24"/>
          <w:szCs w:val="24"/>
        </w:rPr>
      </w:pPr>
      <w:r w:rsidRPr="00E25B13">
        <w:rPr>
          <w:sz w:val="24"/>
          <w:szCs w:val="24"/>
          <w:vertAlign w:val="superscript"/>
        </w:rPr>
        <w:t>1</w:t>
      </w:r>
      <w:r w:rsidRPr="00E25B13">
        <w:rPr>
          <w:sz w:val="24"/>
          <w:szCs w:val="24"/>
        </w:rPr>
        <w:t>H NMR (400 MHz, CDCl</w:t>
      </w:r>
      <w:r w:rsidRPr="00E25B13">
        <w:rPr>
          <w:sz w:val="24"/>
          <w:szCs w:val="24"/>
          <w:vertAlign w:val="subscript"/>
        </w:rPr>
        <w:t>3</w:t>
      </w:r>
      <w:r w:rsidRPr="00E25B13">
        <w:rPr>
          <w:sz w:val="24"/>
          <w:szCs w:val="24"/>
        </w:rPr>
        <w:t xml:space="preserve">): δ 9.98 (s, 1H, CHO), 7.76 (d, </w:t>
      </w:r>
      <w:r w:rsidRPr="00E25B13">
        <w:rPr>
          <w:i/>
          <w:iCs/>
          <w:sz w:val="24"/>
          <w:szCs w:val="24"/>
        </w:rPr>
        <w:t>J</w:t>
      </w:r>
      <w:r w:rsidRPr="00E25B13">
        <w:rPr>
          <w:sz w:val="24"/>
          <w:szCs w:val="24"/>
        </w:rPr>
        <w:t xml:space="preserve"> = 8.4 Hz, 2H, Ar-H), 7.69 (d, </w:t>
      </w:r>
      <w:r w:rsidRPr="00E25B13">
        <w:rPr>
          <w:i/>
          <w:iCs/>
          <w:sz w:val="24"/>
          <w:szCs w:val="24"/>
        </w:rPr>
        <w:t>J</w:t>
      </w:r>
      <w:r w:rsidRPr="00E25B13">
        <w:rPr>
          <w:sz w:val="24"/>
          <w:szCs w:val="24"/>
        </w:rPr>
        <w:t xml:space="preserve"> = 8.4 Hz, 2H, Ar-H); </w:t>
      </w:r>
      <w:r w:rsidRPr="00E25B13">
        <w:rPr>
          <w:sz w:val="24"/>
          <w:szCs w:val="24"/>
          <w:vertAlign w:val="superscript"/>
        </w:rPr>
        <w:t>13</w:t>
      </w:r>
      <w:r w:rsidRPr="00E25B13">
        <w:rPr>
          <w:sz w:val="24"/>
          <w:szCs w:val="24"/>
        </w:rPr>
        <w:t>C NMR (100 MHz, CDCl</w:t>
      </w:r>
      <w:r w:rsidRPr="00E25B13">
        <w:rPr>
          <w:sz w:val="24"/>
          <w:szCs w:val="24"/>
          <w:vertAlign w:val="subscript"/>
        </w:rPr>
        <w:t>3</w:t>
      </w:r>
      <w:r w:rsidRPr="00E25B13">
        <w:rPr>
          <w:sz w:val="24"/>
          <w:szCs w:val="24"/>
        </w:rPr>
        <w:t>): δ 191.45, 135.05, 132.44, 130.99, 129.79.</w:t>
      </w:r>
    </w:p>
    <w:p w:rsidR="00B334A1" w:rsidRDefault="00B334A1" w:rsidP="00B334A1">
      <w:pPr>
        <w:pStyle w:val="BodyText"/>
        <w:spacing w:after="240" w:line="360" w:lineRule="auto"/>
        <w:ind w:right="692"/>
        <w:jc w:val="both"/>
        <w:rPr>
          <w:sz w:val="24"/>
          <w:szCs w:val="24"/>
        </w:rPr>
      </w:pPr>
      <w:r w:rsidRPr="00E25B13">
        <w:rPr>
          <w:sz w:val="24"/>
          <w:szCs w:val="24"/>
        </w:rPr>
        <w:object w:dxaOrig="2281" w:dyaOrig="962">
          <v:shape id="_x0000_i1026" type="#_x0000_t75" style="width:101.1pt;height:42.25pt" o:ole="">
            <v:imagedata r:id="rId8" o:title=""/>
          </v:shape>
          <o:OLEObject Type="Embed" ProgID="ChemDraw.Document.6.0" ShapeID="_x0000_i1026" DrawAspect="Content" ObjectID="_1731310928" r:id="rId9"/>
        </w:object>
      </w:r>
    </w:p>
    <w:p w:rsidR="00B334A1" w:rsidRDefault="00FC7D2F" w:rsidP="00B334A1">
      <w:pPr>
        <w:pStyle w:val="BodyText"/>
        <w:spacing w:line="360" w:lineRule="auto"/>
        <w:ind w:right="692"/>
        <w:jc w:val="both"/>
        <w:rPr>
          <w:sz w:val="24"/>
          <w:szCs w:val="24"/>
        </w:rPr>
      </w:pPr>
      <w:r w:rsidRPr="00E25B13">
        <w:rPr>
          <w:b/>
          <w:sz w:val="24"/>
          <w:szCs w:val="24"/>
        </w:rPr>
        <w:t>4-Chlorobenzaldehyde (3b, 4b)</w:t>
      </w:r>
    </w:p>
    <w:p w:rsidR="00A24B64" w:rsidRPr="00E25B13" w:rsidRDefault="00FC7D2F" w:rsidP="00B334A1">
      <w:pPr>
        <w:pStyle w:val="BodyText"/>
        <w:spacing w:line="360" w:lineRule="auto"/>
        <w:ind w:right="692"/>
        <w:jc w:val="both"/>
        <w:rPr>
          <w:sz w:val="24"/>
          <w:szCs w:val="24"/>
        </w:rPr>
      </w:pPr>
      <w:r w:rsidRPr="00E25B13">
        <w:rPr>
          <w:sz w:val="24"/>
          <w:szCs w:val="24"/>
          <w:vertAlign w:val="superscript"/>
        </w:rPr>
        <w:t>1</w:t>
      </w:r>
      <w:r w:rsidRPr="00E25B13">
        <w:rPr>
          <w:sz w:val="24"/>
          <w:szCs w:val="24"/>
        </w:rPr>
        <w:t>H NMR (400 MHz, CDCl</w:t>
      </w:r>
      <w:r w:rsidRPr="00E25B13">
        <w:rPr>
          <w:sz w:val="24"/>
          <w:szCs w:val="24"/>
          <w:vertAlign w:val="subscript"/>
        </w:rPr>
        <w:t>3</w:t>
      </w:r>
      <w:r w:rsidRPr="00E25B13">
        <w:rPr>
          <w:sz w:val="24"/>
          <w:szCs w:val="24"/>
        </w:rPr>
        <w:t>)</w:t>
      </w:r>
      <w:r w:rsidR="00F467B5" w:rsidRPr="00E25B13">
        <w:rPr>
          <w:sz w:val="24"/>
          <w:szCs w:val="24"/>
        </w:rPr>
        <w:t>:</w:t>
      </w:r>
      <w:r w:rsidRPr="00E25B13">
        <w:rPr>
          <w:sz w:val="24"/>
          <w:szCs w:val="24"/>
        </w:rPr>
        <w:t xml:space="preserve"> δ 10.00 (s, 1H, CHO), 7.84 (d, </w:t>
      </w:r>
      <w:r w:rsidRPr="00E25B13">
        <w:rPr>
          <w:i/>
          <w:iCs/>
          <w:sz w:val="24"/>
          <w:szCs w:val="24"/>
        </w:rPr>
        <w:t>J</w:t>
      </w:r>
      <w:r w:rsidRPr="00E25B13">
        <w:rPr>
          <w:sz w:val="24"/>
          <w:szCs w:val="24"/>
        </w:rPr>
        <w:t xml:space="preserve"> = 8.3 Hz, 2H, Ar-H), 7.53 (d, </w:t>
      </w:r>
      <w:r w:rsidRPr="00E25B13">
        <w:rPr>
          <w:i/>
          <w:iCs/>
          <w:sz w:val="24"/>
          <w:szCs w:val="24"/>
        </w:rPr>
        <w:t>J</w:t>
      </w:r>
      <w:r w:rsidRPr="00E25B13">
        <w:rPr>
          <w:sz w:val="24"/>
          <w:szCs w:val="24"/>
        </w:rPr>
        <w:t xml:space="preserve"> = 8.2 Hz, 2H, Ar-H);</w:t>
      </w:r>
      <w:r w:rsidR="00D87848" w:rsidRPr="00E25B13">
        <w:rPr>
          <w:sz w:val="24"/>
          <w:szCs w:val="24"/>
        </w:rPr>
        <w:t xml:space="preserve"> </w:t>
      </w:r>
      <w:r w:rsidR="00D87848" w:rsidRPr="00E25B13">
        <w:rPr>
          <w:sz w:val="24"/>
          <w:szCs w:val="24"/>
          <w:vertAlign w:val="superscript"/>
        </w:rPr>
        <w:t>13</w:t>
      </w:r>
      <w:r w:rsidR="00D87848" w:rsidRPr="00E25B13">
        <w:rPr>
          <w:sz w:val="24"/>
          <w:szCs w:val="24"/>
        </w:rPr>
        <w:t>C NMR (100 MHz, CDCl</w:t>
      </w:r>
      <w:r w:rsidR="00D87848" w:rsidRPr="00E25B13">
        <w:rPr>
          <w:sz w:val="24"/>
          <w:szCs w:val="24"/>
          <w:vertAlign w:val="subscript"/>
        </w:rPr>
        <w:t>3</w:t>
      </w:r>
      <w:r w:rsidR="00D87848" w:rsidRPr="00E25B13">
        <w:rPr>
          <w:sz w:val="24"/>
          <w:szCs w:val="24"/>
        </w:rPr>
        <w:t>)</w:t>
      </w:r>
      <w:r w:rsidR="00F467B5" w:rsidRPr="00E25B13">
        <w:rPr>
          <w:sz w:val="24"/>
          <w:szCs w:val="24"/>
        </w:rPr>
        <w:t>:</w:t>
      </w:r>
      <w:r w:rsidR="00D87848" w:rsidRPr="00E25B13">
        <w:rPr>
          <w:sz w:val="24"/>
          <w:szCs w:val="24"/>
        </w:rPr>
        <w:t xml:space="preserve"> δ 191.06, 140.97, 134.70, 130.93, 129.47.</w:t>
      </w:r>
    </w:p>
    <w:p w:rsidR="00D87848" w:rsidRPr="00E25B13" w:rsidRDefault="00B334A1" w:rsidP="00FC7D2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2409" w:dyaOrig="962">
          <v:shape id="_x0000_i1027" type="#_x0000_t75" style="width:100.4pt;height:39.45pt" o:ole="">
            <v:imagedata r:id="rId10" o:title=""/>
          </v:shape>
          <o:OLEObject Type="Embed" ProgID="ChemDraw.Document.6.0" ShapeID="_x0000_i1027" DrawAspect="Content" ObjectID="_1731310929" r:id="rId11"/>
        </w:object>
      </w:r>
    </w:p>
    <w:p w:rsidR="00D87848" w:rsidRPr="00E25B13" w:rsidRDefault="00D87848" w:rsidP="00D878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4-Nitrobenzaldehyde (3c, 4d)</w:t>
      </w:r>
    </w:p>
    <w:p w:rsidR="00A24B64" w:rsidRPr="00E25B13" w:rsidRDefault="00D87848" w:rsidP="00D8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>:</w:t>
      </w:r>
      <w:r w:rsidRPr="00E25B13">
        <w:rPr>
          <w:rFonts w:ascii="Times New Roman" w:hAnsi="Times New Roman" w:cs="Times New Roman"/>
          <w:sz w:val="24"/>
          <w:szCs w:val="24"/>
        </w:rPr>
        <w:t xml:space="preserve"> δ 10.19 (s, 1H, CHO), 8.42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8.5 Hz, 2H, Ar-H), 8.11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8.5 Hz, 2H, Ar-H); </w:t>
      </w: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E25B13">
        <w:rPr>
          <w:rFonts w:ascii="Times New Roman" w:hAnsi="Times New Roman" w:cs="Times New Roman"/>
          <w:sz w:val="24"/>
          <w:szCs w:val="24"/>
        </w:rPr>
        <w:t>C NMR (100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 : </w:t>
      </w:r>
      <w:r w:rsidRPr="00E25B13">
        <w:rPr>
          <w:rFonts w:ascii="Times New Roman" w:hAnsi="Times New Roman" w:cs="Times New Roman"/>
          <w:sz w:val="24"/>
          <w:szCs w:val="24"/>
        </w:rPr>
        <w:t xml:space="preserve"> δ 190.63, 151.87, 140.16, 130.63, 124.55.</w:t>
      </w:r>
    </w:p>
    <w:p w:rsidR="00D87848" w:rsidRPr="00E25B13" w:rsidRDefault="00B334A1" w:rsidP="00D8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2467" w:dyaOrig="963">
          <v:shape id="_x0000_i1028" type="#_x0000_t75" style="width:105.25pt;height:40.85pt" o:ole="">
            <v:imagedata r:id="rId12" o:title=""/>
          </v:shape>
          <o:OLEObject Type="Embed" ProgID="ChemDraw.Document.6.0" ShapeID="_x0000_i1028" DrawAspect="Content" ObjectID="_1731310930" r:id="rId13"/>
        </w:object>
      </w:r>
    </w:p>
    <w:p w:rsidR="00D87848" w:rsidRPr="00E25B13" w:rsidRDefault="00D87848" w:rsidP="00D878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4-Methoxybenzaldehyde (3d)</w:t>
      </w:r>
    </w:p>
    <w:p w:rsidR="00D87848" w:rsidRPr="00E25B13" w:rsidRDefault="00D87848" w:rsidP="00D8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: </w:t>
      </w:r>
      <w:r w:rsidRPr="00E25B13">
        <w:rPr>
          <w:rFonts w:ascii="Times New Roman" w:hAnsi="Times New Roman" w:cs="Times New Roman"/>
          <w:sz w:val="24"/>
          <w:szCs w:val="24"/>
        </w:rPr>
        <w:t xml:space="preserve"> δ 9.66 (s, 1H, </w:t>
      </w:r>
      <w:r w:rsidR="00C8511B" w:rsidRPr="00E25B13">
        <w:rPr>
          <w:rFonts w:ascii="Times New Roman" w:hAnsi="Times New Roman" w:cs="Times New Roman"/>
          <w:sz w:val="24"/>
          <w:szCs w:val="24"/>
        </w:rPr>
        <w:t>CHO</w:t>
      </w:r>
      <w:r w:rsidRPr="00E25B13">
        <w:rPr>
          <w:rFonts w:ascii="Times New Roman" w:hAnsi="Times New Roman" w:cs="Times New Roman"/>
          <w:sz w:val="24"/>
          <w:szCs w:val="24"/>
        </w:rPr>
        <w:t xml:space="preserve">), 7.59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4.4 Hz, 2H</w:t>
      </w:r>
      <w:r w:rsidR="00C8511B" w:rsidRPr="00E25B13">
        <w:rPr>
          <w:rFonts w:ascii="Times New Roman" w:hAnsi="Times New Roman" w:cs="Times New Roman"/>
          <w:sz w:val="24"/>
          <w:szCs w:val="24"/>
        </w:rPr>
        <w:t>, Ar-H</w:t>
      </w:r>
      <w:r w:rsidRPr="00E25B13">
        <w:rPr>
          <w:rFonts w:ascii="Times New Roman" w:hAnsi="Times New Roman" w:cs="Times New Roman"/>
          <w:sz w:val="24"/>
          <w:szCs w:val="24"/>
        </w:rPr>
        <w:t xml:space="preserve">), 6.76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7.7 Hz, 2H</w:t>
      </w:r>
      <w:r w:rsidR="00C8511B" w:rsidRPr="00E25B13">
        <w:rPr>
          <w:rFonts w:ascii="Times New Roman" w:hAnsi="Times New Roman" w:cs="Times New Roman"/>
          <w:sz w:val="24"/>
          <w:szCs w:val="24"/>
        </w:rPr>
        <w:t xml:space="preserve">, Ar-H </w:t>
      </w:r>
      <w:r w:rsidRPr="00E25B13">
        <w:rPr>
          <w:rFonts w:ascii="Times New Roman" w:hAnsi="Times New Roman" w:cs="Times New Roman"/>
          <w:sz w:val="24"/>
          <w:szCs w:val="24"/>
        </w:rPr>
        <w:t>), 3.64 (s, 3H</w:t>
      </w:r>
      <w:r w:rsidR="00C8511B" w:rsidRPr="00E25B13">
        <w:rPr>
          <w:rFonts w:ascii="Times New Roman" w:hAnsi="Times New Roman" w:cs="Times New Roman"/>
          <w:sz w:val="24"/>
          <w:szCs w:val="24"/>
        </w:rPr>
        <w:t>, OCH</w:t>
      </w:r>
      <w:r w:rsidR="00C8511B"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C8511B" w:rsidRPr="00E25B13">
        <w:rPr>
          <w:rFonts w:ascii="Times New Roman" w:hAnsi="Times New Roman" w:cs="Times New Roman"/>
          <w:sz w:val="24"/>
          <w:szCs w:val="24"/>
        </w:rPr>
        <w:t xml:space="preserve">; </w:t>
      </w:r>
      <w:r w:rsidR="00C8511B" w:rsidRPr="00E25B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C8511B" w:rsidRPr="00E25B13">
        <w:rPr>
          <w:rFonts w:ascii="Times New Roman" w:hAnsi="Times New Roman" w:cs="Times New Roman"/>
          <w:sz w:val="24"/>
          <w:szCs w:val="24"/>
        </w:rPr>
        <w:t>C NMR (100 MHz, CDCl</w:t>
      </w:r>
      <w:r w:rsidR="00C8511B"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8511B"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: </w:t>
      </w:r>
      <w:r w:rsidR="00C8511B" w:rsidRPr="00E25B13">
        <w:rPr>
          <w:rFonts w:ascii="Times New Roman" w:hAnsi="Times New Roman" w:cs="Times New Roman"/>
          <w:sz w:val="24"/>
          <w:szCs w:val="24"/>
        </w:rPr>
        <w:t xml:space="preserve"> δ 190.65, 164.43, 131.75, 129.95, 114.14, 55.30.</w:t>
      </w:r>
    </w:p>
    <w:p w:rsidR="00C8511B" w:rsidRPr="00E25B13" w:rsidRDefault="00B334A1" w:rsidP="00D878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1709" w:dyaOrig="1385">
          <v:shape id="_x0000_i1029" type="#_x0000_t75" style="width:78.25pt;height:63.7pt" o:ole="">
            <v:imagedata r:id="rId14" o:title=""/>
          </v:shape>
          <o:OLEObject Type="Embed" ProgID="ChemDraw.Document.6.0" ShapeID="_x0000_i1029" DrawAspect="Content" ObjectID="_1731310931" r:id="rId15"/>
        </w:object>
      </w:r>
    </w:p>
    <w:p w:rsidR="00C8511B" w:rsidRPr="00E25B13" w:rsidRDefault="00C8511B" w:rsidP="00D878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2-Chlorobenzaldehyde (3e, 4c)</w:t>
      </w:r>
    </w:p>
    <w:p w:rsidR="00A24B64" w:rsidRPr="00E25B13" w:rsidRDefault="00C8511B" w:rsidP="00D8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: </w:t>
      </w:r>
      <w:r w:rsidRPr="00E25B13">
        <w:rPr>
          <w:rFonts w:ascii="Times New Roman" w:hAnsi="Times New Roman" w:cs="Times New Roman"/>
          <w:sz w:val="24"/>
          <w:szCs w:val="24"/>
        </w:rPr>
        <w:t xml:space="preserve"> δ 10.34 (s, 1H, CHO), 7.79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36FE9">
        <w:rPr>
          <w:rFonts w:ascii="Times New Roman" w:hAnsi="Times New Roman" w:cs="Times New Roman"/>
          <w:sz w:val="24"/>
          <w:szCs w:val="24"/>
        </w:rPr>
        <w:t xml:space="preserve"> = 7.6 Hz, 1H, Ar-H), 7.44-7.27</w:t>
      </w:r>
      <w:r w:rsidRPr="00E25B13">
        <w:rPr>
          <w:rFonts w:ascii="Times New Roman" w:hAnsi="Times New Roman" w:cs="Times New Roman"/>
          <w:sz w:val="24"/>
          <w:szCs w:val="24"/>
        </w:rPr>
        <w:t xml:space="preserve"> (m, 3H, Ar-H); </w:t>
      </w: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E25B13">
        <w:rPr>
          <w:rFonts w:ascii="Times New Roman" w:hAnsi="Times New Roman" w:cs="Times New Roman"/>
          <w:sz w:val="24"/>
          <w:szCs w:val="24"/>
        </w:rPr>
        <w:t>C NMR (100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: </w:t>
      </w:r>
      <w:r w:rsidRPr="00E25B13">
        <w:rPr>
          <w:rFonts w:ascii="Times New Roman" w:hAnsi="Times New Roman" w:cs="Times New Roman"/>
          <w:sz w:val="24"/>
          <w:szCs w:val="24"/>
        </w:rPr>
        <w:t xml:space="preserve"> δ 189.69, 137.78, 135.15, 132.28, 130.53, 129.26, 127.25.</w:t>
      </w:r>
    </w:p>
    <w:p w:rsidR="00C8511B" w:rsidRPr="00E25B13" w:rsidRDefault="00B334A1" w:rsidP="00D8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2518" w:dyaOrig="988">
          <v:shape id="_x0000_i1030" type="#_x0000_t75" style="width:111.45pt;height:44.3pt" o:ole="">
            <v:imagedata r:id="rId16" o:title=""/>
          </v:shape>
          <o:OLEObject Type="Embed" ProgID="ChemDraw.Document.6.0" ShapeID="_x0000_i1030" DrawAspect="Content" ObjectID="_1731310932" r:id="rId17"/>
        </w:object>
      </w:r>
    </w:p>
    <w:p w:rsidR="00C8511B" w:rsidRPr="00E25B13" w:rsidRDefault="00C8511B" w:rsidP="00C85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4-Chloroacetophenone (3f)</w:t>
      </w:r>
    </w:p>
    <w:p w:rsidR="00C8511B" w:rsidRPr="00E25B13" w:rsidRDefault="004D5014" w:rsidP="00C85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 xml:space="preserve">) δ 7.90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8.6 Hz, 2H, Ar-H), 7.44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8.6 Hz, 2H, Ar-H), 2.59 (s, 3H, COCH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);</w:t>
      </w: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 xml:space="preserve"> 13</w:t>
      </w:r>
      <w:r w:rsidRPr="00E25B13">
        <w:rPr>
          <w:rFonts w:ascii="Times New Roman" w:hAnsi="Times New Roman" w:cs="Times New Roman"/>
          <w:sz w:val="24"/>
          <w:szCs w:val="24"/>
        </w:rPr>
        <w:t>C NMR (100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36FE9">
        <w:rPr>
          <w:rFonts w:ascii="Times New Roman" w:hAnsi="Times New Roman" w:cs="Times New Roman"/>
          <w:sz w:val="24"/>
          <w:szCs w:val="24"/>
        </w:rPr>
        <w:t>) δ 196.78</w:t>
      </w:r>
      <w:r w:rsidRPr="00E25B13">
        <w:rPr>
          <w:rFonts w:ascii="Times New Roman" w:hAnsi="Times New Roman" w:cs="Times New Roman"/>
          <w:sz w:val="24"/>
          <w:szCs w:val="24"/>
        </w:rPr>
        <w:t xml:space="preserve">, 139.64, </w:t>
      </w:r>
      <w:r w:rsidR="00E36FE9">
        <w:rPr>
          <w:rFonts w:ascii="Times New Roman" w:hAnsi="Times New Roman" w:cs="Times New Roman"/>
          <w:sz w:val="24"/>
          <w:szCs w:val="24"/>
        </w:rPr>
        <w:t xml:space="preserve">135.57, </w:t>
      </w:r>
      <w:r w:rsidRPr="00E25B13">
        <w:rPr>
          <w:rFonts w:ascii="Times New Roman" w:hAnsi="Times New Roman" w:cs="Times New Roman"/>
          <w:sz w:val="24"/>
          <w:szCs w:val="24"/>
        </w:rPr>
        <w:t>129.73, 128.88, 26.57.</w:t>
      </w:r>
    </w:p>
    <w:p w:rsidR="00C8511B" w:rsidRPr="00E25B13" w:rsidRDefault="00B334A1" w:rsidP="00D8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2406" w:dyaOrig="988">
          <v:shape id="_x0000_i1031" type="#_x0000_t75" style="width:111.45pt;height:46.4pt" o:ole="">
            <v:imagedata r:id="rId18" o:title=""/>
          </v:shape>
          <o:OLEObject Type="Embed" ProgID="ChemDraw.Document.6.0" ShapeID="_x0000_i1031" DrawAspect="Content" ObjectID="_1731310933" r:id="rId19"/>
        </w:object>
      </w:r>
    </w:p>
    <w:p w:rsidR="00C8511B" w:rsidRPr="00E25B13" w:rsidRDefault="00C8511B" w:rsidP="00C85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4-Fluoroacetophenone (3g)</w:t>
      </w:r>
    </w:p>
    <w:p w:rsidR="00A24B64" w:rsidRPr="00E25B13" w:rsidRDefault="002F6D2D" w:rsidP="00C8511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: </w:t>
      </w:r>
      <w:r w:rsidR="005A0046">
        <w:rPr>
          <w:rFonts w:ascii="Times New Roman" w:hAnsi="Times New Roman" w:cs="Times New Roman"/>
          <w:sz w:val="24"/>
          <w:szCs w:val="24"/>
        </w:rPr>
        <w:t xml:space="preserve"> δ 7.71 – 7.68 (m, 2H, Ar-H), 6.85 – 6.81</w:t>
      </w:r>
      <w:r w:rsidRPr="00E25B13">
        <w:rPr>
          <w:rFonts w:ascii="Times New Roman" w:hAnsi="Times New Roman" w:cs="Times New Roman"/>
          <w:sz w:val="24"/>
          <w:szCs w:val="24"/>
        </w:rPr>
        <w:t xml:space="preserve"> (m, 2H, Ar-H), 2.29 (s, 3H, COCH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 xml:space="preserve">); </w:t>
      </w: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E25B13">
        <w:rPr>
          <w:rFonts w:ascii="Times New Roman" w:hAnsi="Times New Roman" w:cs="Times New Roman"/>
          <w:sz w:val="24"/>
          <w:szCs w:val="24"/>
        </w:rPr>
        <w:t>C NMR (100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: </w:t>
      </w:r>
      <w:r w:rsidR="003C475B">
        <w:rPr>
          <w:rFonts w:ascii="Times New Roman" w:hAnsi="Times New Roman" w:cs="Times New Roman"/>
          <w:sz w:val="24"/>
          <w:szCs w:val="24"/>
        </w:rPr>
        <w:t xml:space="preserve"> δ 195.80</w:t>
      </w:r>
      <w:r w:rsidRPr="00E25B13">
        <w:rPr>
          <w:rFonts w:ascii="Times New Roman" w:hAnsi="Times New Roman" w:cs="Times New Roman"/>
          <w:sz w:val="24"/>
          <w:szCs w:val="24"/>
        </w:rPr>
        <w:t xml:space="preserve">, 165.38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C475B">
        <w:rPr>
          <w:rFonts w:ascii="Times New Roman" w:hAnsi="Times New Roman" w:cs="Times New Roman"/>
          <w:sz w:val="24"/>
          <w:szCs w:val="24"/>
        </w:rPr>
        <w:t xml:space="preserve"> = 253.9 Hz), 133.35</w:t>
      </w:r>
      <w:r w:rsidR="00660CB8" w:rsidRPr="00E25B13">
        <w:rPr>
          <w:rFonts w:ascii="Times New Roman" w:hAnsi="Times New Roman" w:cs="Times New Roman"/>
          <w:sz w:val="24"/>
          <w:szCs w:val="24"/>
        </w:rPr>
        <w:t xml:space="preserve"> (d</w:t>
      </w:r>
      <w:r w:rsidRPr="00E25B13">
        <w:rPr>
          <w:rFonts w:ascii="Times New Roman" w:hAnsi="Times New Roman" w:cs="Times New Roman"/>
          <w:sz w:val="24"/>
          <w:szCs w:val="24"/>
        </w:rPr>
        <w:t xml:space="preserve">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3.0 Hz), 130.68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9.3 Hz), 115.23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3C475B">
        <w:rPr>
          <w:rFonts w:ascii="Times New Roman" w:hAnsi="Times New Roman" w:cs="Times New Roman"/>
          <w:sz w:val="24"/>
          <w:szCs w:val="24"/>
        </w:rPr>
        <w:t xml:space="preserve"> = 21.9 Hz), 26.32</w:t>
      </w:r>
      <w:r w:rsidRPr="00E25B13">
        <w:rPr>
          <w:rFonts w:ascii="Times New Roman" w:hAnsi="Times New Roman" w:cs="Times New Roman"/>
          <w:sz w:val="24"/>
          <w:szCs w:val="24"/>
        </w:rPr>
        <w:t>.</w:t>
      </w:r>
    </w:p>
    <w:p w:rsidR="00C8511B" w:rsidRPr="00E25B13" w:rsidRDefault="00B334A1" w:rsidP="00C85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2526" w:dyaOrig="988">
          <v:shape id="_x0000_i1032" type="#_x0000_t75" style="width:117.7pt;height:46.4pt" o:ole="">
            <v:imagedata r:id="rId20" o:title=""/>
          </v:shape>
          <o:OLEObject Type="Embed" ProgID="ChemDraw.Document.6.0" ShapeID="_x0000_i1032" DrawAspect="Content" ObjectID="_1731310934" r:id="rId21"/>
        </w:object>
      </w:r>
    </w:p>
    <w:p w:rsidR="00C8511B" w:rsidRPr="00E25B13" w:rsidRDefault="00C8511B" w:rsidP="00C8511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4-Bromo</w:t>
      </w:r>
      <w:r w:rsidR="002F6D2D" w:rsidRPr="00E25B13">
        <w:rPr>
          <w:rFonts w:ascii="Times New Roman" w:hAnsi="Times New Roman" w:cs="Times New Roman"/>
          <w:b/>
          <w:sz w:val="24"/>
          <w:szCs w:val="24"/>
        </w:rPr>
        <w:t>acetophenone (3h, 4g</w:t>
      </w:r>
      <w:r w:rsidRPr="00E25B13">
        <w:rPr>
          <w:rFonts w:ascii="Times New Roman" w:hAnsi="Times New Roman" w:cs="Times New Roman"/>
          <w:b/>
          <w:sz w:val="24"/>
          <w:szCs w:val="24"/>
        </w:rPr>
        <w:t>)</w:t>
      </w:r>
    </w:p>
    <w:p w:rsidR="00E25238" w:rsidRPr="00B334A1" w:rsidRDefault="00660CB8" w:rsidP="00D8784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: </w:t>
      </w:r>
      <w:r w:rsidRPr="00E25B13">
        <w:rPr>
          <w:rFonts w:ascii="Times New Roman" w:hAnsi="Times New Roman" w:cs="Times New Roman"/>
          <w:sz w:val="24"/>
          <w:szCs w:val="24"/>
        </w:rPr>
        <w:t xml:space="preserve"> δ 7.84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56BAA">
        <w:rPr>
          <w:rFonts w:ascii="Times New Roman" w:hAnsi="Times New Roman" w:cs="Times New Roman"/>
          <w:sz w:val="24"/>
          <w:szCs w:val="24"/>
        </w:rPr>
        <w:t xml:space="preserve"> = 8.3 Hz, 2H, Ar-H), 7.63 (</w:t>
      </w:r>
      <w:r w:rsidRPr="00E25B13">
        <w:rPr>
          <w:rFonts w:ascii="Times New Roman" w:hAnsi="Times New Roman" w:cs="Times New Roman"/>
          <w:sz w:val="24"/>
          <w:szCs w:val="24"/>
        </w:rPr>
        <w:t xml:space="preserve">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8.5 Hz, 2H, Ar-H 3H, Ar-H), 2.61(s, 3H, COCH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 xml:space="preserve">); </w:t>
      </w: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E25B13">
        <w:rPr>
          <w:rFonts w:ascii="Times New Roman" w:hAnsi="Times New Roman" w:cs="Times New Roman"/>
          <w:sz w:val="24"/>
          <w:szCs w:val="24"/>
        </w:rPr>
        <w:t>C NMR (100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: </w:t>
      </w:r>
      <w:r w:rsidRPr="00E25B13">
        <w:rPr>
          <w:rFonts w:ascii="Times New Roman" w:hAnsi="Times New Roman" w:cs="Times New Roman"/>
          <w:sz w:val="24"/>
          <w:szCs w:val="24"/>
        </w:rPr>
        <w:t xml:space="preserve"> δ 197.08, 135.73, 131.75, 129.87, 128.48</w:t>
      </w:r>
      <w:r w:rsidR="00D05C8B" w:rsidRPr="00E25B13">
        <w:rPr>
          <w:rFonts w:ascii="Times New Roman" w:hAnsi="Times New Roman" w:cs="Times New Roman"/>
          <w:sz w:val="24"/>
          <w:szCs w:val="24"/>
        </w:rPr>
        <w:t>, 26.46.</w:t>
      </w:r>
    </w:p>
    <w:p w:rsidR="00C8511B" w:rsidRPr="00E25B13" w:rsidRDefault="00B334A1" w:rsidP="00D8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2578" w:dyaOrig="988">
          <v:shape id="_x0000_i1033" type="#_x0000_t75" style="width:117.7pt;height:45.7pt" o:ole="">
            <v:imagedata r:id="rId22" o:title=""/>
          </v:shape>
          <o:OLEObject Type="Embed" ProgID="ChemDraw.Document.6.0" ShapeID="_x0000_i1033" DrawAspect="Content" ObjectID="_1731310935" r:id="rId23"/>
        </w:object>
      </w:r>
    </w:p>
    <w:p w:rsidR="00E25238" w:rsidRDefault="002F6D2D" w:rsidP="002F6D2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4-Hydroxyacetophenone (3i)</w:t>
      </w:r>
    </w:p>
    <w:p w:rsidR="00A24B64" w:rsidRPr="00E25B13" w:rsidRDefault="00F467B5" w:rsidP="002F6D2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66D9A">
        <w:rPr>
          <w:rFonts w:ascii="Times New Roman" w:hAnsi="Times New Roman" w:cs="Times New Roman"/>
          <w:sz w:val="24"/>
          <w:szCs w:val="24"/>
        </w:rPr>
        <w:t>):  δ 7.93</w:t>
      </w:r>
      <w:r w:rsidRPr="00E25B13">
        <w:rPr>
          <w:rFonts w:ascii="Times New Roman" w:hAnsi="Times New Roman" w:cs="Times New Roman"/>
          <w:sz w:val="24"/>
          <w:szCs w:val="24"/>
        </w:rPr>
        <w:t xml:space="preserve">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25B13">
        <w:rPr>
          <w:rFonts w:ascii="Times New Roman" w:hAnsi="Times New Roman" w:cs="Times New Roman"/>
          <w:sz w:val="24"/>
          <w:szCs w:val="24"/>
        </w:rPr>
        <w:t xml:space="preserve"> = 8.6 Hz, 2H, Ar-H), </w:t>
      </w:r>
      <w:r w:rsidR="00666D9A">
        <w:rPr>
          <w:rFonts w:ascii="Times New Roman" w:hAnsi="Times New Roman" w:cs="Times New Roman"/>
          <w:sz w:val="24"/>
          <w:szCs w:val="24"/>
        </w:rPr>
        <w:t xml:space="preserve">7.49 (bs, OH), </w:t>
      </w:r>
      <w:r w:rsidRPr="00E25B13">
        <w:rPr>
          <w:rFonts w:ascii="Times New Roman" w:hAnsi="Times New Roman" w:cs="Times New Roman"/>
          <w:sz w:val="24"/>
          <w:szCs w:val="24"/>
        </w:rPr>
        <w:t xml:space="preserve">6.95 (d, </w:t>
      </w:r>
      <w:r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666D9A">
        <w:rPr>
          <w:rFonts w:ascii="Times New Roman" w:hAnsi="Times New Roman" w:cs="Times New Roman"/>
          <w:sz w:val="24"/>
          <w:szCs w:val="24"/>
        </w:rPr>
        <w:t xml:space="preserve"> = 8.6 Hz, 2H, Ar-H), 2.60</w:t>
      </w:r>
      <w:r w:rsidRPr="00E25B13">
        <w:rPr>
          <w:rFonts w:ascii="Times New Roman" w:hAnsi="Times New Roman" w:cs="Times New Roman"/>
          <w:sz w:val="24"/>
          <w:szCs w:val="24"/>
        </w:rPr>
        <w:t xml:space="preserve"> (s, 3H, COCH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 xml:space="preserve">); </w:t>
      </w: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E25B13">
        <w:rPr>
          <w:rFonts w:ascii="Times New Roman" w:hAnsi="Times New Roman" w:cs="Times New Roman"/>
          <w:sz w:val="24"/>
          <w:szCs w:val="24"/>
        </w:rPr>
        <w:t>C NMR (100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666D9A">
        <w:rPr>
          <w:rFonts w:ascii="Times New Roman" w:hAnsi="Times New Roman" w:cs="Times New Roman"/>
          <w:sz w:val="24"/>
          <w:szCs w:val="24"/>
        </w:rPr>
        <w:t>):  δ 198.46, 161.33, 131.26, 130.23, 115.51, 26.60</w:t>
      </w:r>
      <w:r w:rsidRPr="00E25B13">
        <w:rPr>
          <w:rFonts w:ascii="Times New Roman" w:hAnsi="Times New Roman" w:cs="Times New Roman"/>
          <w:sz w:val="24"/>
          <w:szCs w:val="24"/>
        </w:rPr>
        <w:t>.</w:t>
      </w:r>
    </w:p>
    <w:p w:rsidR="002F6D2D" w:rsidRPr="00E25B13" w:rsidRDefault="00B334A1" w:rsidP="002F6D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1946" w:dyaOrig="988">
          <v:shape id="_x0000_i1034" type="#_x0000_t75" style="width:87.25pt;height:44.3pt" o:ole="">
            <v:imagedata r:id="rId24" o:title=""/>
          </v:shape>
          <o:OLEObject Type="Embed" ProgID="ChemDraw.Document.6.0" ShapeID="_x0000_i1034" DrawAspect="Content" ObjectID="_1731310936" r:id="rId25"/>
        </w:object>
      </w:r>
    </w:p>
    <w:p w:rsidR="002F6D2D" w:rsidRPr="00E25B13" w:rsidRDefault="002F6D2D" w:rsidP="002F6D2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Acetophenone (3j)</w:t>
      </w:r>
    </w:p>
    <w:p w:rsidR="00A24B64" w:rsidRPr="00E25B13" w:rsidRDefault="00011E2E" w:rsidP="00A24B64">
      <w:pPr>
        <w:pStyle w:val="NormalWeb"/>
        <w:spacing w:before="0" w:beforeAutospacing="0" w:after="0" w:afterAutospacing="0" w:line="360" w:lineRule="auto"/>
      </w:pPr>
      <w:r w:rsidRPr="00E25B13">
        <w:rPr>
          <w:vertAlign w:val="superscript"/>
        </w:rPr>
        <w:t>1</w:t>
      </w:r>
      <w:r w:rsidRPr="00E25B13">
        <w:t>H NMR (400 MHz, CDCl</w:t>
      </w:r>
      <w:r w:rsidRPr="00E25B13">
        <w:rPr>
          <w:vertAlign w:val="subscript"/>
        </w:rPr>
        <w:t>3</w:t>
      </w:r>
      <w:r w:rsidRPr="00E25B13">
        <w:t>)</w:t>
      </w:r>
      <w:r w:rsidR="00F467B5" w:rsidRPr="00E25B13">
        <w:t xml:space="preserve">: </w:t>
      </w:r>
      <w:r w:rsidRPr="00E25B13">
        <w:t xml:space="preserve"> δ 7.98 (d, </w:t>
      </w:r>
      <w:r w:rsidRPr="00E25B13">
        <w:rPr>
          <w:i/>
          <w:iCs/>
        </w:rPr>
        <w:t>J</w:t>
      </w:r>
      <w:r w:rsidRPr="00E25B13">
        <w:t xml:space="preserve"> = 8.0 Hz, 2H, Ar-H ), 7.58 (t, </w:t>
      </w:r>
      <w:r w:rsidRPr="00E25B13">
        <w:rPr>
          <w:i/>
          <w:iCs/>
        </w:rPr>
        <w:t>J</w:t>
      </w:r>
      <w:r w:rsidRPr="00E25B13">
        <w:t xml:space="preserve"> = 7.3 Hz, 1H, Ar-H), 7.48 (t, </w:t>
      </w:r>
      <w:r w:rsidRPr="00E25B13">
        <w:rPr>
          <w:i/>
          <w:iCs/>
        </w:rPr>
        <w:t>J</w:t>
      </w:r>
      <w:r w:rsidRPr="00E25B13">
        <w:t xml:space="preserve"> = 7.1 Hz, 2H, Ar-H), 2.62 (s, 3H, COCH</w:t>
      </w:r>
      <w:r w:rsidRPr="00E25B13">
        <w:rPr>
          <w:vertAlign w:val="subscript"/>
        </w:rPr>
        <w:t>3</w:t>
      </w:r>
      <w:r w:rsidRPr="00E25B13">
        <w:t xml:space="preserve">); </w:t>
      </w:r>
      <w:r w:rsidRPr="00E25B13">
        <w:rPr>
          <w:vertAlign w:val="superscript"/>
        </w:rPr>
        <w:t>13</w:t>
      </w:r>
      <w:r w:rsidRPr="00E25B13">
        <w:t>C NMR (100 MHz, CDCl</w:t>
      </w:r>
      <w:r w:rsidRPr="00E25B13">
        <w:rPr>
          <w:vertAlign w:val="subscript"/>
        </w:rPr>
        <w:t>3</w:t>
      </w:r>
      <w:r w:rsidRPr="00E25B13">
        <w:t>)</w:t>
      </w:r>
      <w:r w:rsidR="00F467B5" w:rsidRPr="00E25B13">
        <w:t xml:space="preserve">: </w:t>
      </w:r>
      <w:r w:rsidRPr="00E25B13">
        <w:t>δ 198.44, 137.11, 133.14, 128.59, 128.32, 26.64.</w:t>
      </w:r>
    </w:p>
    <w:p w:rsidR="002F6D2D" w:rsidRPr="00E25B13" w:rsidRDefault="00B334A1" w:rsidP="002F6D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1791" w:dyaOrig="1353">
          <v:shape id="_x0000_i1035" type="#_x0000_t75" style="width:79.6pt;height:60.25pt" o:ole="">
            <v:imagedata r:id="rId26" o:title=""/>
          </v:shape>
          <o:OLEObject Type="Embed" ProgID="ChemDraw.Document.6.0" ShapeID="_x0000_i1035" DrawAspect="Content" ObjectID="_1731310937" r:id="rId27"/>
        </w:object>
      </w:r>
    </w:p>
    <w:p w:rsidR="002F6D2D" w:rsidRPr="00E25B13" w:rsidRDefault="002F6D2D" w:rsidP="002F6D2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3-Chlorobenzaldehyde (4e)</w:t>
      </w:r>
    </w:p>
    <w:p w:rsidR="00A24B64" w:rsidRPr="00E25238" w:rsidRDefault="00011E2E" w:rsidP="002F6D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</w:t>
      </w:r>
      <w:r w:rsidR="00F467B5" w:rsidRPr="00E25B13">
        <w:rPr>
          <w:rFonts w:ascii="Times New Roman" w:hAnsi="Times New Roman" w:cs="Times New Roman"/>
          <w:sz w:val="24"/>
          <w:szCs w:val="24"/>
        </w:rPr>
        <w:t>:</w:t>
      </w:r>
      <w:r w:rsidR="00ED6E5D" w:rsidRPr="00E25B13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="00ED6E5D"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="00ED6E5D"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D6E5D" w:rsidRPr="00E25B13">
        <w:rPr>
          <w:rFonts w:ascii="Times New Roman" w:hAnsi="Times New Roman" w:cs="Times New Roman"/>
          <w:sz w:val="24"/>
          <w:szCs w:val="24"/>
        </w:rPr>
        <w:t>) δ 9.94 (s, 1H</w:t>
      </w:r>
      <w:r w:rsidR="00E25B13" w:rsidRPr="00E25B13">
        <w:rPr>
          <w:rFonts w:ascii="Times New Roman" w:hAnsi="Times New Roman" w:cs="Times New Roman"/>
          <w:sz w:val="24"/>
          <w:szCs w:val="24"/>
        </w:rPr>
        <w:t>, CHO</w:t>
      </w:r>
      <w:r w:rsidR="00ED6E5D" w:rsidRPr="00E25B13">
        <w:rPr>
          <w:rFonts w:ascii="Times New Roman" w:hAnsi="Times New Roman" w:cs="Times New Roman"/>
          <w:sz w:val="24"/>
          <w:szCs w:val="24"/>
        </w:rPr>
        <w:t>), 7.77 (s, 1H</w:t>
      </w:r>
      <w:r w:rsidR="00E25B13" w:rsidRPr="00E25B13">
        <w:rPr>
          <w:rFonts w:ascii="Times New Roman" w:hAnsi="Times New Roman" w:cs="Times New Roman"/>
          <w:sz w:val="24"/>
          <w:szCs w:val="24"/>
        </w:rPr>
        <w:t>, Ar-H</w:t>
      </w:r>
      <w:r w:rsidR="00ED6E5D" w:rsidRPr="00E25B13">
        <w:rPr>
          <w:rFonts w:ascii="Times New Roman" w:hAnsi="Times New Roman" w:cs="Times New Roman"/>
          <w:sz w:val="24"/>
          <w:szCs w:val="24"/>
        </w:rPr>
        <w:t xml:space="preserve">), 7.71 (d, </w:t>
      </w:r>
      <w:r w:rsidR="00ED6E5D"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D6E5D" w:rsidRPr="00E25B13">
        <w:rPr>
          <w:rFonts w:ascii="Times New Roman" w:hAnsi="Times New Roman" w:cs="Times New Roman"/>
          <w:sz w:val="24"/>
          <w:szCs w:val="24"/>
        </w:rPr>
        <w:t xml:space="preserve"> = 7.5 Hz, 1H</w:t>
      </w:r>
      <w:r w:rsidR="00E25B13" w:rsidRPr="00E25B13">
        <w:rPr>
          <w:rFonts w:ascii="Times New Roman" w:hAnsi="Times New Roman" w:cs="Times New Roman"/>
          <w:sz w:val="24"/>
          <w:szCs w:val="24"/>
        </w:rPr>
        <w:t>, Ar-H</w:t>
      </w:r>
      <w:r w:rsidR="00ED6E5D" w:rsidRPr="00E25B13">
        <w:rPr>
          <w:rFonts w:ascii="Times New Roman" w:hAnsi="Times New Roman" w:cs="Times New Roman"/>
          <w:sz w:val="24"/>
          <w:szCs w:val="24"/>
        </w:rPr>
        <w:t xml:space="preserve">), 7.53 (d, </w:t>
      </w:r>
      <w:r w:rsidR="00ED6E5D"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D6E5D" w:rsidRPr="00E25B13">
        <w:rPr>
          <w:rFonts w:ascii="Times New Roman" w:hAnsi="Times New Roman" w:cs="Times New Roman"/>
          <w:sz w:val="24"/>
          <w:szCs w:val="24"/>
        </w:rPr>
        <w:t xml:space="preserve"> = 8.0 Hz, 1H</w:t>
      </w:r>
      <w:r w:rsidR="00E25B13" w:rsidRPr="00E25B13">
        <w:rPr>
          <w:rFonts w:ascii="Times New Roman" w:hAnsi="Times New Roman" w:cs="Times New Roman"/>
          <w:sz w:val="24"/>
          <w:szCs w:val="24"/>
        </w:rPr>
        <w:t>, Ar-H</w:t>
      </w:r>
      <w:r w:rsidR="00ED6E5D" w:rsidRPr="00E25B13">
        <w:rPr>
          <w:rFonts w:ascii="Times New Roman" w:hAnsi="Times New Roman" w:cs="Times New Roman"/>
          <w:sz w:val="24"/>
          <w:szCs w:val="24"/>
        </w:rPr>
        <w:t xml:space="preserve">), 7.42 (t, </w:t>
      </w:r>
      <w:r w:rsidR="00ED6E5D"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ED6E5D" w:rsidRPr="00E25B13">
        <w:rPr>
          <w:rFonts w:ascii="Times New Roman" w:hAnsi="Times New Roman" w:cs="Times New Roman"/>
          <w:sz w:val="24"/>
          <w:szCs w:val="24"/>
        </w:rPr>
        <w:t xml:space="preserve"> = 7.8 Hz, 1H</w:t>
      </w:r>
      <w:r w:rsidR="00E25B13" w:rsidRPr="00E25B13">
        <w:rPr>
          <w:rFonts w:ascii="Times New Roman" w:hAnsi="Times New Roman" w:cs="Times New Roman"/>
          <w:sz w:val="24"/>
          <w:szCs w:val="24"/>
        </w:rPr>
        <w:t>, Ar-H</w:t>
      </w:r>
      <w:r w:rsidR="00E25238">
        <w:rPr>
          <w:rFonts w:ascii="Times New Roman" w:hAnsi="Times New Roman" w:cs="Times New Roman"/>
          <w:sz w:val="24"/>
          <w:szCs w:val="24"/>
        </w:rPr>
        <w:t>)</w:t>
      </w:r>
      <w:r w:rsidRPr="00E25B13">
        <w:rPr>
          <w:rFonts w:ascii="Times New Roman" w:hAnsi="Times New Roman" w:cs="Times New Roman"/>
          <w:sz w:val="24"/>
          <w:szCs w:val="24"/>
        </w:rPr>
        <w:t xml:space="preserve">; </w:t>
      </w: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E25B13">
        <w:rPr>
          <w:rFonts w:ascii="Times New Roman" w:hAnsi="Times New Roman" w:cs="Times New Roman"/>
          <w:sz w:val="24"/>
          <w:szCs w:val="24"/>
        </w:rPr>
        <w:t>C NMR (100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467B5" w:rsidRPr="00E25B13">
        <w:rPr>
          <w:rFonts w:ascii="Times New Roman" w:hAnsi="Times New Roman" w:cs="Times New Roman"/>
          <w:sz w:val="24"/>
          <w:szCs w:val="24"/>
        </w:rPr>
        <w:t xml:space="preserve">): </w:t>
      </w:r>
      <w:r w:rsidRPr="00E25B13">
        <w:rPr>
          <w:rFonts w:ascii="Times New Roman" w:hAnsi="Times New Roman" w:cs="Times New Roman"/>
          <w:sz w:val="24"/>
          <w:szCs w:val="24"/>
        </w:rPr>
        <w:t>δ 1</w:t>
      </w:r>
      <w:r w:rsidR="001D0A3E">
        <w:rPr>
          <w:rFonts w:ascii="Times New Roman" w:hAnsi="Times New Roman" w:cs="Times New Roman"/>
          <w:sz w:val="24"/>
          <w:szCs w:val="24"/>
        </w:rPr>
        <w:t>90.01</w:t>
      </w:r>
      <w:r w:rsidRPr="00E25B13">
        <w:rPr>
          <w:rFonts w:ascii="Times New Roman" w:hAnsi="Times New Roman" w:cs="Times New Roman"/>
          <w:sz w:val="24"/>
          <w:szCs w:val="24"/>
        </w:rPr>
        <w:t xml:space="preserve">, </w:t>
      </w:r>
      <w:r w:rsidR="001D0A3E">
        <w:rPr>
          <w:rFonts w:ascii="Times New Roman" w:hAnsi="Times New Roman" w:cs="Times New Roman"/>
          <w:sz w:val="24"/>
          <w:szCs w:val="24"/>
        </w:rPr>
        <w:t>137.96, 135.33</w:t>
      </w:r>
      <w:r w:rsidR="00A24B64" w:rsidRPr="00E25B13">
        <w:rPr>
          <w:rFonts w:ascii="Times New Roman" w:hAnsi="Times New Roman" w:cs="Times New Roman"/>
          <w:sz w:val="24"/>
          <w:szCs w:val="24"/>
        </w:rPr>
        <w:t xml:space="preserve">, </w:t>
      </w:r>
      <w:r w:rsidR="00E25238">
        <w:rPr>
          <w:rFonts w:ascii="Times New Roman" w:hAnsi="Times New Roman" w:cs="Times New Roman"/>
          <w:sz w:val="24"/>
          <w:szCs w:val="24"/>
        </w:rPr>
        <w:t>134.30, 130.36, 129.12, 127.98</w:t>
      </w:r>
      <w:r w:rsidR="00E25B13" w:rsidRPr="00E25B13">
        <w:rPr>
          <w:rFonts w:ascii="Times New Roman" w:hAnsi="Times New Roman" w:cs="Times New Roman"/>
          <w:sz w:val="24"/>
          <w:szCs w:val="24"/>
        </w:rPr>
        <w:t xml:space="preserve">. </w:t>
      </w:r>
      <w:r w:rsidR="00A24B64" w:rsidRPr="00E25B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6D2D" w:rsidRPr="00E25B13" w:rsidRDefault="00B334A1" w:rsidP="002F6D2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</w:rPr>
        <w:object w:dxaOrig="1920" w:dyaOrig="1353">
          <v:shape id="_x0000_i1036" type="#_x0000_t75" style="width:88.6pt;height:61.6pt" o:ole="">
            <v:imagedata r:id="rId28" o:title=""/>
          </v:shape>
          <o:OLEObject Type="Embed" ProgID="ChemDraw.Document.6.0" ShapeID="_x0000_i1036" DrawAspect="Content" ObjectID="_1731310938" r:id="rId29"/>
        </w:object>
      </w:r>
    </w:p>
    <w:p w:rsidR="00E25238" w:rsidRDefault="002F6D2D" w:rsidP="00A24B6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>3-Nitrobenzaldehyde (4f)</w:t>
      </w:r>
    </w:p>
    <w:p w:rsidR="00E25B13" w:rsidRPr="00E25238" w:rsidRDefault="00920E38" w:rsidP="00A24B6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25B13">
        <w:rPr>
          <w:rFonts w:ascii="Times New Roman" w:hAnsi="Times New Roman" w:cs="Times New Roman"/>
          <w:sz w:val="24"/>
          <w:szCs w:val="24"/>
        </w:rPr>
        <w:t>H NMR (400 MHz, CDCl</w:t>
      </w:r>
      <w:r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25B13">
        <w:rPr>
          <w:rFonts w:ascii="Times New Roman" w:hAnsi="Times New Roman" w:cs="Times New Roman"/>
          <w:sz w:val="24"/>
          <w:szCs w:val="24"/>
        </w:rPr>
        <w:t>): δ</w:t>
      </w:r>
      <w:r w:rsidR="00AA1D36" w:rsidRPr="00E25B13">
        <w:rPr>
          <w:rFonts w:ascii="Times New Roman" w:hAnsi="Times New Roman" w:cs="Times New Roman"/>
          <w:sz w:val="24"/>
          <w:szCs w:val="24"/>
        </w:rPr>
        <w:t xml:space="preserve"> 10.15 (s, 1H, CHO), 8.75 (</w:t>
      </w:r>
      <w:r w:rsidR="00C06058">
        <w:rPr>
          <w:rFonts w:ascii="Times New Roman" w:hAnsi="Times New Roman" w:cs="Times New Roman"/>
          <w:sz w:val="24"/>
          <w:szCs w:val="24"/>
        </w:rPr>
        <w:t>s, 1</w:t>
      </w:r>
      <w:r w:rsidR="00AA1D36" w:rsidRPr="00E25B13">
        <w:rPr>
          <w:rFonts w:ascii="Times New Roman" w:hAnsi="Times New Roman" w:cs="Times New Roman"/>
          <w:sz w:val="24"/>
          <w:szCs w:val="24"/>
        </w:rPr>
        <w:t xml:space="preserve">H, Ar-H), 8.52 (d, </w:t>
      </w:r>
      <w:r w:rsidR="00AA1D36"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C06058">
        <w:rPr>
          <w:rFonts w:ascii="Times New Roman" w:hAnsi="Times New Roman" w:cs="Times New Roman"/>
          <w:sz w:val="24"/>
          <w:szCs w:val="24"/>
        </w:rPr>
        <w:t xml:space="preserve"> = 8.3 Hz, 1</w:t>
      </w:r>
      <w:r w:rsidR="00AA1D36" w:rsidRPr="00E25B13">
        <w:rPr>
          <w:rFonts w:ascii="Times New Roman" w:hAnsi="Times New Roman" w:cs="Times New Roman"/>
          <w:sz w:val="24"/>
          <w:szCs w:val="24"/>
        </w:rPr>
        <w:t xml:space="preserve">H, Ar-H ), 8.26 (d, </w:t>
      </w:r>
      <w:r w:rsidR="00AA1D36"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C06058">
        <w:rPr>
          <w:rFonts w:ascii="Times New Roman" w:hAnsi="Times New Roman" w:cs="Times New Roman"/>
          <w:sz w:val="24"/>
          <w:szCs w:val="24"/>
        </w:rPr>
        <w:t xml:space="preserve"> = 8.4 Hz, 1H, Ar-H), 7.80 (t</w:t>
      </w:r>
      <w:r w:rsidR="00AA1D36" w:rsidRPr="00E25B13">
        <w:rPr>
          <w:rFonts w:ascii="Times New Roman" w:hAnsi="Times New Roman" w:cs="Times New Roman"/>
          <w:sz w:val="24"/>
          <w:szCs w:val="24"/>
        </w:rPr>
        <w:t xml:space="preserve">, </w:t>
      </w:r>
      <w:r w:rsidR="00AA1D36" w:rsidRPr="00E25B13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C06058">
        <w:rPr>
          <w:rFonts w:ascii="Times New Roman" w:hAnsi="Times New Roman" w:cs="Times New Roman"/>
          <w:sz w:val="24"/>
          <w:szCs w:val="24"/>
        </w:rPr>
        <w:t xml:space="preserve"> = 7.2 Hz, 1</w:t>
      </w:r>
      <w:r w:rsidR="00AA1D36" w:rsidRPr="00E25B13">
        <w:rPr>
          <w:rFonts w:ascii="Times New Roman" w:hAnsi="Times New Roman" w:cs="Times New Roman"/>
          <w:sz w:val="24"/>
          <w:szCs w:val="24"/>
        </w:rPr>
        <w:t xml:space="preserve">H, Ar-H); </w:t>
      </w:r>
      <w:r w:rsidR="00AA1D36" w:rsidRPr="00E25B13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AA1D36" w:rsidRPr="00E25B13">
        <w:rPr>
          <w:rFonts w:ascii="Times New Roman" w:hAnsi="Times New Roman" w:cs="Times New Roman"/>
          <w:sz w:val="24"/>
          <w:szCs w:val="24"/>
        </w:rPr>
        <w:t>C NMR (100 MHz, CDCl</w:t>
      </w:r>
      <w:r w:rsidR="00AA1D36" w:rsidRPr="00E25B1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AA1D36" w:rsidRPr="00E25B13">
        <w:rPr>
          <w:rFonts w:ascii="Times New Roman" w:hAnsi="Times New Roman" w:cs="Times New Roman"/>
          <w:sz w:val="24"/>
          <w:szCs w:val="24"/>
        </w:rPr>
        <w:t xml:space="preserve">): δ 189.63, 148.67, 137.30, 134.42, 130.35, 128.49, 124.34.  </w:t>
      </w:r>
    </w:p>
    <w:p w:rsidR="00E25238" w:rsidRDefault="00E25238" w:rsidP="00A24B6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24B64" w:rsidRPr="00E25B13" w:rsidRDefault="00636439" w:rsidP="00A24B6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S3</w:t>
      </w:r>
      <w:r w:rsidR="00A24B64" w:rsidRPr="00E25B1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24B64" w:rsidRPr="00E25B13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="00A24B64" w:rsidRPr="00E25B13">
        <w:rPr>
          <w:rFonts w:ascii="Times New Roman" w:hAnsi="Times New Roman" w:cs="Times New Roman"/>
          <w:b/>
          <w:sz w:val="24"/>
          <w:szCs w:val="24"/>
        </w:rPr>
        <w:t xml:space="preserve">H NMR and </w:t>
      </w:r>
      <w:r w:rsidR="00A24B64" w:rsidRPr="00E25B13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="00A24B64" w:rsidRPr="00E25B13">
        <w:rPr>
          <w:rFonts w:ascii="Times New Roman" w:hAnsi="Times New Roman" w:cs="Times New Roman"/>
          <w:b/>
          <w:sz w:val="24"/>
          <w:szCs w:val="24"/>
        </w:rPr>
        <w:t xml:space="preserve">C NMR spectra of compounds listed in Table 3 and Table 4                                    </w:t>
      </w:r>
    </w:p>
    <w:p w:rsidR="00A24B64" w:rsidRPr="00E25B13" w:rsidRDefault="00A24B64" w:rsidP="00E6518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25B1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87EEB" w:rsidRPr="00E25B13" w:rsidRDefault="00287EEB" w:rsidP="00E651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4079117"/>
            <wp:effectExtent l="19050" t="0" r="0" b="0"/>
            <wp:docPr id="3" name="Picture 3" descr="C:\Users\lenovo\Desktop\PAPER PHD NMR\4-br bz h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PAPER PHD NMR\4-br bz hnmr.tif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79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EEB" w:rsidRPr="00E25B13" w:rsidRDefault="00287EEB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422709"/>
            <wp:effectExtent l="19050" t="0" r="0" b="0"/>
            <wp:docPr id="4" name="Picture 4" descr="C:\Users\lenovo\Desktop\PAPER PHD NMR\4-br bz c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PAPER PHD NMR\4-br bz cnmr.tif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22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EEB" w:rsidRPr="00E25B13" w:rsidRDefault="00287EEB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4190157"/>
            <wp:effectExtent l="19050" t="0" r="0" b="0"/>
            <wp:docPr id="5" name="Picture 5" descr="C:\Users\lenovo\Desktop\PAPER PHD NMR\p-cl bz h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PAPER PHD NMR\p-cl bz hnmr.tif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0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EEB" w:rsidRPr="00E25B13" w:rsidRDefault="00287EEB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487843"/>
            <wp:effectExtent l="19050" t="0" r="0" b="0"/>
            <wp:docPr id="6" name="Picture 6" descr="C:\Users\lenovo\Desktop\PAPER PHD NMR\p-cl bz c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PAPER PHD NMR\p-cl bz cnmr.tif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87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EEB" w:rsidRPr="00E25B13" w:rsidRDefault="000C5201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846427"/>
            <wp:effectExtent l="19050" t="0" r="0" b="0"/>
            <wp:docPr id="13" name="Picture 13" descr="C:\Users\lenovo\Desktop\PAPER PHD NMR\1H NMR of p-NO2 BENZD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enovo\Desktop\PAPER PHD NMR\1H NMR of p-NO2 BENZD..tif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46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EEB" w:rsidRPr="00E25B13" w:rsidRDefault="000C5201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389117"/>
            <wp:effectExtent l="19050" t="0" r="0" b="0"/>
            <wp:docPr id="14" name="Picture 14" descr="C:\Users\lenovo\Desktop\PAPER PHD NMR\13 C NMR of p-NO2 BENZD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enovo\Desktop\PAPER PHD NMR\13 C NMR of p-NO2 BENZD..tif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89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EEB" w:rsidRPr="00E25B13" w:rsidRDefault="004F5734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845521"/>
            <wp:effectExtent l="19050" t="0" r="0" b="0"/>
            <wp:docPr id="9" name="Picture 9" descr="C:\Users\lenovo\Desktop\PAPER PHD NMR\p-ome bz h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esktop\PAPER PHD NMR\p-ome bz hnmr.tif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45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734" w:rsidRPr="00E25B13" w:rsidRDefault="004F5734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572022"/>
            <wp:effectExtent l="19050" t="0" r="0" b="0"/>
            <wp:docPr id="10" name="Picture 10" descr="C:\Users\lenovo\Desktop\PAPER PHD NMR\p-ome bz c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Desktop\PAPER PHD NMR\p-ome bz cnmr.tif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72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734" w:rsidRPr="00E25B13" w:rsidRDefault="004F5734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4001040"/>
            <wp:effectExtent l="19050" t="0" r="0" b="0"/>
            <wp:docPr id="11" name="Picture 11" descr="C:\Users\lenovo\Desktop\PAPER PHD NMR\2-cl bz h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o\Desktop\PAPER PHD NMR\2-cl bz hnmr.tif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734" w:rsidRPr="00E25B13" w:rsidRDefault="004F5734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336915"/>
            <wp:effectExtent l="19050" t="0" r="0" b="0"/>
            <wp:docPr id="12" name="Picture 12" descr="C:\Users\lenovo\Desktop\PAPER PHD NMR\13C of o-clbenzaldehyd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o\Desktop\PAPER PHD NMR\13C of o-clbenzaldehyde.tif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3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F17" w:rsidRPr="00E25B13" w:rsidRDefault="006342E2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944769"/>
            <wp:effectExtent l="19050" t="0" r="0" b="0"/>
            <wp:docPr id="34" name="Picture 34" descr="C:\Users\lenovo\Desktop\PAPER PHD NMR\4-cl Ac h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lenovo\Desktop\PAPER PHD NMR\4-cl Ac hnmr.tif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44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F17" w:rsidRPr="00E25B13" w:rsidRDefault="006342E2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618740"/>
            <wp:effectExtent l="19050" t="0" r="0" b="0"/>
            <wp:docPr id="35" name="Picture 35" descr="C:\Users\lenovo\Desktop\PAPER PHD NMR\4-Cl Ac c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lenovo\Desktop\PAPER PHD NMR\4-Cl Ac cnmr.tif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8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5201" w:rsidRPr="00E25B13" w:rsidRDefault="005A00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573686"/>
            <wp:effectExtent l="19050" t="0" r="0" b="0"/>
            <wp:docPr id="21" name="Picture 15" descr="C:\Users\lenovo\Desktop\PAPER PHD NMR\4-fluoroacetophenone hnmr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enovo\Desktop\PAPER PHD NMR\4-fluoroacetophenone hnmr 1.tif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73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92E" w:rsidRPr="00E25B13" w:rsidRDefault="0048092E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501656"/>
            <wp:effectExtent l="19050" t="0" r="0" b="0"/>
            <wp:docPr id="16" name="Picture 16" descr="C:\Users\lenovo\Desktop\PAPER PHD NMR\4-f ac c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enovo\Desktop\PAPER PHD NMR\4-f ac cnmr.tif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01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4EA" w:rsidRPr="00E25B13" w:rsidRDefault="008914EA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862372"/>
            <wp:effectExtent l="19050" t="0" r="0" b="0"/>
            <wp:docPr id="1" name="Picture 1" descr="C:\Users\lenovo\Desktop\PAPER PHD NMR\p- Br Acetophenone 1H 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PAPER PHD NMR\p- Br Acetophenone 1H NMR.tif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62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18C" w:rsidRPr="00E25B13" w:rsidRDefault="00E6518C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398859"/>
            <wp:effectExtent l="19050" t="0" r="0" b="0"/>
            <wp:docPr id="2" name="Picture 2" descr="C:\Users\lenovo\Desktop\PAPER PHD NMR\p- Br Acetophn C 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PAPER PHD NMR\p- Br Acetophn C NMR.tif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98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7B5" w:rsidRPr="00E25B13" w:rsidRDefault="00666D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839671"/>
            <wp:effectExtent l="19050" t="0" r="0" b="0"/>
            <wp:docPr id="15" name="Picture 13" descr="C:\Users\lenovo\Desktop\PAPER PHD NMR\4-OH Ac h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enovo\Desktop\PAPER PHD NMR\4-OH Ac hnmr.tif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9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7B5" w:rsidRPr="00E25B13" w:rsidRDefault="00666D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552271"/>
            <wp:effectExtent l="19050" t="0" r="0" b="0"/>
            <wp:docPr id="19" name="Picture 14" descr="C:\Users\lenovo\Desktop\PAPER PHD NMR\4-OH Ac C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enovo\Desktop\PAPER PHD NMR\4-OH Ac Cnmr.tif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52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18C" w:rsidRPr="00E25B13" w:rsidRDefault="00E6518C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879712"/>
            <wp:effectExtent l="19050" t="0" r="0" b="0"/>
            <wp:docPr id="7" name="Picture 3" descr="C:\Users\lenovo\Desktop\PAPER PHD NMR\Acetophenone h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PAPER PHD NMR\Acetophenone hnmr.tif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9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518C" w:rsidRPr="00E25B13" w:rsidRDefault="00E6518C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581066"/>
            <wp:effectExtent l="19050" t="0" r="0" b="0"/>
            <wp:docPr id="8" name="Picture 4" descr="C:\Users\lenovo\Desktop\PAPER PHD NMR\acetophenone c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PAPER PHD NMR\acetophenone cnmr.tif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810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DBD" w:rsidRPr="00E25B13" w:rsidRDefault="00D05DBD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367883"/>
            <wp:effectExtent l="19050" t="0" r="0" b="0"/>
            <wp:docPr id="28" name="Picture 28" descr="C:\Users\lenovo\Desktop\PAPER PHD NMR\3-cl bz h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lenovo\Desktop\PAPER PHD NMR\3-cl bz hnmr.tif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67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C3F" w:rsidRDefault="00D05DBD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314069"/>
            <wp:effectExtent l="19050" t="0" r="0" b="0"/>
            <wp:docPr id="29" name="Picture 29" descr="C:\Users\lenovo\Desktop\PAPER PHD NMR\13Cof m-Cl benzaldehyd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lenovo\Desktop\PAPER PHD NMR\13Cof m-Cl benzaldehyde.tif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14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2C3F" w:rsidRDefault="00462C3F">
      <w:pPr>
        <w:rPr>
          <w:rFonts w:ascii="Times New Roman" w:hAnsi="Times New Roman" w:cs="Times New Roman"/>
          <w:sz w:val="24"/>
          <w:szCs w:val="24"/>
        </w:rPr>
      </w:pPr>
    </w:p>
    <w:p w:rsidR="007C53D8" w:rsidRPr="00E25B13" w:rsidRDefault="00E25B13">
      <w:pPr>
        <w:rPr>
          <w:rFonts w:ascii="Times New Roman" w:hAnsi="Times New Roman" w:cs="Times New Roman"/>
          <w:sz w:val="24"/>
          <w:szCs w:val="24"/>
        </w:rPr>
      </w:pPr>
      <w:r w:rsidRPr="00E25B13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697423"/>
            <wp:effectExtent l="19050" t="0" r="0" b="0"/>
            <wp:docPr id="36" name="Picture 36" descr="C:\Users\lenovo\Desktop\PAPER PHD NMR\1H of m-no2 DH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lenovo\Desktop\PAPER PHD NMR\1H of m-no2 DHP.tif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97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3D8" w:rsidRPr="00E25B13" w:rsidRDefault="00462C3F">
      <w:pPr>
        <w:rPr>
          <w:rFonts w:ascii="Times New Roman" w:hAnsi="Times New Roman" w:cs="Times New Roman"/>
          <w:sz w:val="24"/>
          <w:szCs w:val="24"/>
        </w:rPr>
      </w:pPr>
      <w:r w:rsidRPr="00462C3F"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3423473"/>
            <wp:effectExtent l="19050" t="0" r="0" b="0"/>
            <wp:docPr id="20" name="Picture 33" descr="C:\Users\lenovo\Desktop\PAPER PHD NMR\13 C of m-NO2benz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lenovo\Desktop\PAPER PHD NMR\13 C of m-NO2benz.tif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23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53D8" w:rsidRPr="00E25B13" w:rsidSect="00287EEB">
      <w:footerReference w:type="default" r:id="rId5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B5C" w:rsidRDefault="00FD4B5C" w:rsidP="004562C9">
      <w:pPr>
        <w:spacing w:after="0" w:line="240" w:lineRule="auto"/>
      </w:pPr>
      <w:r>
        <w:separator/>
      </w:r>
    </w:p>
  </w:endnote>
  <w:endnote w:type="continuationSeparator" w:id="1">
    <w:p w:rsidR="00FD4B5C" w:rsidRDefault="00FD4B5C" w:rsidP="004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4266266"/>
      <w:docPartObj>
        <w:docPartGallery w:val="Page Numbers (Bottom of Page)"/>
        <w:docPartUnique/>
      </w:docPartObj>
    </w:sdtPr>
    <w:sdtContent>
      <w:p w:rsidR="00EE7464" w:rsidRDefault="00AC5490">
        <w:pPr>
          <w:pStyle w:val="Footer"/>
          <w:jc w:val="center"/>
        </w:pPr>
        <w:fldSimple w:instr=" PAGE   \* MERGEFORMAT ">
          <w:r w:rsidR="00FD4B5C">
            <w:rPr>
              <w:noProof/>
            </w:rPr>
            <w:t>1</w:t>
          </w:r>
        </w:fldSimple>
      </w:p>
    </w:sdtContent>
  </w:sdt>
  <w:p w:rsidR="004562C9" w:rsidRDefault="004562C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B5C" w:rsidRDefault="00FD4B5C" w:rsidP="004562C9">
      <w:pPr>
        <w:spacing w:after="0" w:line="240" w:lineRule="auto"/>
      </w:pPr>
      <w:r>
        <w:separator/>
      </w:r>
    </w:p>
  </w:footnote>
  <w:footnote w:type="continuationSeparator" w:id="1">
    <w:p w:rsidR="00FD4B5C" w:rsidRDefault="00FD4B5C" w:rsidP="004562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287EEB"/>
    <w:rsid w:val="00011E2E"/>
    <w:rsid w:val="000C5201"/>
    <w:rsid w:val="000E7523"/>
    <w:rsid w:val="001A0265"/>
    <w:rsid w:val="001D0A3E"/>
    <w:rsid w:val="00270A25"/>
    <w:rsid w:val="00272DF5"/>
    <w:rsid w:val="00287EEB"/>
    <w:rsid w:val="002F6D2D"/>
    <w:rsid w:val="003C475B"/>
    <w:rsid w:val="004562C9"/>
    <w:rsid w:val="00462C3F"/>
    <w:rsid w:val="0048092E"/>
    <w:rsid w:val="004B7505"/>
    <w:rsid w:val="004D5014"/>
    <w:rsid w:val="004E6B7D"/>
    <w:rsid w:val="004F5734"/>
    <w:rsid w:val="0058291C"/>
    <w:rsid w:val="005A0046"/>
    <w:rsid w:val="006342E2"/>
    <w:rsid w:val="00636439"/>
    <w:rsid w:val="00660CB8"/>
    <w:rsid w:val="00666D9A"/>
    <w:rsid w:val="0069662A"/>
    <w:rsid w:val="006E528C"/>
    <w:rsid w:val="00712B8A"/>
    <w:rsid w:val="007677AB"/>
    <w:rsid w:val="007950F5"/>
    <w:rsid w:val="007C53D8"/>
    <w:rsid w:val="007D568D"/>
    <w:rsid w:val="00805F17"/>
    <w:rsid w:val="008359DC"/>
    <w:rsid w:val="008914EA"/>
    <w:rsid w:val="008B0E51"/>
    <w:rsid w:val="00920E38"/>
    <w:rsid w:val="00922C44"/>
    <w:rsid w:val="009B2763"/>
    <w:rsid w:val="00A24B64"/>
    <w:rsid w:val="00A9357E"/>
    <w:rsid w:val="00AA1D36"/>
    <w:rsid w:val="00AC5490"/>
    <w:rsid w:val="00B334A1"/>
    <w:rsid w:val="00BD030B"/>
    <w:rsid w:val="00BE59C6"/>
    <w:rsid w:val="00C06058"/>
    <w:rsid w:val="00C45817"/>
    <w:rsid w:val="00C8511B"/>
    <w:rsid w:val="00D05C8B"/>
    <w:rsid w:val="00D05DBD"/>
    <w:rsid w:val="00D41F22"/>
    <w:rsid w:val="00D87848"/>
    <w:rsid w:val="00E15FAB"/>
    <w:rsid w:val="00E25238"/>
    <w:rsid w:val="00E25B13"/>
    <w:rsid w:val="00E36FE9"/>
    <w:rsid w:val="00E6518C"/>
    <w:rsid w:val="00E87AC8"/>
    <w:rsid w:val="00EB50EE"/>
    <w:rsid w:val="00ED6E5D"/>
    <w:rsid w:val="00EE7464"/>
    <w:rsid w:val="00F35771"/>
    <w:rsid w:val="00F467B5"/>
    <w:rsid w:val="00F50FB7"/>
    <w:rsid w:val="00F56BAA"/>
    <w:rsid w:val="00FA6C4C"/>
    <w:rsid w:val="00FB2A13"/>
    <w:rsid w:val="00FC7D2F"/>
    <w:rsid w:val="00FD4B5C"/>
    <w:rsid w:val="00FD4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9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7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EEB"/>
    <w:rPr>
      <w:rFonts w:ascii="Tahoma" w:hAnsi="Tahoma" w:cs="Tahoma"/>
      <w:sz w:val="16"/>
      <w:szCs w:val="16"/>
    </w:rPr>
  </w:style>
  <w:style w:type="paragraph" w:customStyle="1" w:styleId="RSCB06BHeadingSub-Section">
    <w:name w:val="RSC B06 B Heading (Sub-Section)"/>
    <w:link w:val="RSCB06BHeadingSub-SectionChar"/>
    <w:qFormat/>
    <w:rsid w:val="00E6518C"/>
    <w:pPr>
      <w:spacing w:after="80" w:line="240" w:lineRule="exact"/>
      <w:jc w:val="left"/>
    </w:pPr>
    <w:rPr>
      <w:b/>
      <w:sz w:val="18"/>
      <w:lang w:val="en-GB"/>
    </w:rPr>
  </w:style>
  <w:style w:type="character" w:customStyle="1" w:styleId="RSCB06BHeadingSub-SectionChar">
    <w:name w:val="RSC B06 B Heading (Sub-Section) Char"/>
    <w:basedOn w:val="DefaultParagraphFont"/>
    <w:link w:val="RSCB06BHeadingSub-Section"/>
    <w:rsid w:val="00E6518C"/>
    <w:rPr>
      <w:b/>
      <w:sz w:val="18"/>
      <w:lang w:val="en-GB"/>
    </w:rPr>
  </w:style>
  <w:style w:type="paragraph" w:styleId="BodyText">
    <w:name w:val="Body Text"/>
    <w:basedOn w:val="Normal"/>
    <w:link w:val="BodyTextChar"/>
    <w:uiPriority w:val="1"/>
    <w:qFormat/>
    <w:rsid w:val="00FC7D2F"/>
    <w:pPr>
      <w:widowControl w:val="0"/>
      <w:autoSpaceDE w:val="0"/>
      <w:autoSpaceDN w:val="0"/>
      <w:spacing w:after="0" w:line="240" w:lineRule="auto"/>
      <w:jc w:val="left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C7D2F"/>
    <w:rPr>
      <w:rFonts w:ascii="Times New Roman" w:eastAsia="Times New Roman" w:hAnsi="Times New Roman" w:cs="Times New Roman"/>
      <w:lang w:bidi="en-US"/>
    </w:rPr>
  </w:style>
  <w:style w:type="paragraph" w:styleId="NormalWeb">
    <w:name w:val="Normal (Web)"/>
    <w:basedOn w:val="Normal"/>
    <w:uiPriority w:val="99"/>
    <w:unhideWhenUsed/>
    <w:rsid w:val="00011E2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24B6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562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562C9"/>
  </w:style>
  <w:style w:type="paragraph" w:styleId="Footer">
    <w:name w:val="footer"/>
    <w:basedOn w:val="Normal"/>
    <w:link w:val="FooterChar"/>
    <w:uiPriority w:val="99"/>
    <w:unhideWhenUsed/>
    <w:rsid w:val="004562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2C9"/>
  </w:style>
  <w:style w:type="table" w:styleId="TableGrid">
    <w:name w:val="Table Grid"/>
    <w:basedOn w:val="TableNormal"/>
    <w:uiPriority w:val="59"/>
    <w:rsid w:val="00EE74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5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9" Type="http://schemas.openxmlformats.org/officeDocument/2006/relationships/image" Target="media/image22.tiff"/><Relationship Id="rId21" Type="http://schemas.openxmlformats.org/officeDocument/2006/relationships/oleObject" Target="embeddings/oleObject8.bin"/><Relationship Id="rId34" Type="http://schemas.openxmlformats.org/officeDocument/2006/relationships/image" Target="media/image17.tiff"/><Relationship Id="rId42" Type="http://schemas.openxmlformats.org/officeDocument/2006/relationships/image" Target="media/image25.tiff"/><Relationship Id="rId47" Type="http://schemas.openxmlformats.org/officeDocument/2006/relationships/image" Target="media/image30.tiff"/><Relationship Id="rId50" Type="http://schemas.openxmlformats.org/officeDocument/2006/relationships/image" Target="media/image33.tiff"/><Relationship Id="rId55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6.tiff"/><Relationship Id="rId38" Type="http://schemas.openxmlformats.org/officeDocument/2006/relationships/image" Target="media/image21.tiff"/><Relationship Id="rId46" Type="http://schemas.openxmlformats.org/officeDocument/2006/relationships/image" Target="media/image29.tiff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29" Type="http://schemas.openxmlformats.org/officeDocument/2006/relationships/oleObject" Target="embeddings/oleObject12.bin"/><Relationship Id="rId41" Type="http://schemas.openxmlformats.org/officeDocument/2006/relationships/image" Target="media/image24.tiff"/><Relationship Id="rId54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openxmlformats.org/officeDocument/2006/relationships/image" Target="media/image10.emf"/><Relationship Id="rId32" Type="http://schemas.openxmlformats.org/officeDocument/2006/relationships/image" Target="media/image15.tiff"/><Relationship Id="rId37" Type="http://schemas.openxmlformats.org/officeDocument/2006/relationships/image" Target="media/image20.tiff"/><Relationship Id="rId40" Type="http://schemas.openxmlformats.org/officeDocument/2006/relationships/image" Target="media/image23.tiff"/><Relationship Id="rId45" Type="http://schemas.openxmlformats.org/officeDocument/2006/relationships/image" Target="media/image28.tiff"/><Relationship Id="rId53" Type="http://schemas.openxmlformats.org/officeDocument/2006/relationships/image" Target="media/image36.tiff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36" Type="http://schemas.openxmlformats.org/officeDocument/2006/relationships/image" Target="media/image19.tiff"/><Relationship Id="rId49" Type="http://schemas.openxmlformats.org/officeDocument/2006/relationships/image" Target="media/image32.tiff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31" Type="http://schemas.openxmlformats.org/officeDocument/2006/relationships/image" Target="media/image14.tiff"/><Relationship Id="rId44" Type="http://schemas.openxmlformats.org/officeDocument/2006/relationships/image" Target="media/image27.tiff"/><Relationship Id="rId52" Type="http://schemas.openxmlformats.org/officeDocument/2006/relationships/image" Target="media/image35.tif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tiff"/><Relationship Id="rId35" Type="http://schemas.openxmlformats.org/officeDocument/2006/relationships/image" Target="media/image18.tiff"/><Relationship Id="rId43" Type="http://schemas.openxmlformats.org/officeDocument/2006/relationships/image" Target="media/image26.tiff"/><Relationship Id="rId48" Type="http://schemas.openxmlformats.org/officeDocument/2006/relationships/image" Target="media/image31.tiff"/><Relationship Id="rId56" Type="http://schemas.openxmlformats.org/officeDocument/2006/relationships/theme" Target="theme/theme1.xml"/><Relationship Id="rId8" Type="http://schemas.openxmlformats.org/officeDocument/2006/relationships/image" Target="media/image2.emf"/><Relationship Id="rId51" Type="http://schemas.openxmlformats.org/officeDocument/2006/relationships/image" Target="media/image34.tif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786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satya</cp:lastModifiedBy>
  <cp:revision>3</cp:revision>
  <dcterms:created xsi:type="dcterms:W3CDTF">2022-11-30T05:00:00Z</dcterms:created>
  <dcterms:modified xsi:type="dcterms:W3CDTF">2022-11-30T05:25:00Z</dcterms:modified>
</cp:coreProperties>
</file>