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B2B4B" w14:textId="77777777" w:rsidR="00932F64" w:rsidRDefault="00932F64" w:rsidP="00585271">
      <w:pPr>
        <w:tabs>
          <w:tab w:val="left" w:pos="8640"/>
        </w:tabs>
        <w:ind w:left="720" w:right="1080"/>
        <w:jc w:val="center"/>
        <w:rPr>
          <w:b/>
          <w:sz w:val="28"/>
          <w:szCs w:val="28"/>
        </w:rPr>
      </w:pPr>
    </w:p>
    <w:p w14:paraId="46089B8F" w14:textId="77777777" w:rsidR="009B1786" w:rsidRPr="00A0446E" w:rsidRDefault="00E071F7" w:rsidP="00585271">
      <w:pPr>
        <w:tabs>
          <w:tab w:val="left" w:pos="8640"/>
        </w:tabs>
        <w:ind w:left="720" w:righ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</w:t>
      </w:r>
      <w:r w:rsidR="00123D3F" w:rsidRPr="00A0446E">
        <w:rPr>
          <w:b/>
          <w:sz w:val="28"/>
          <w:szCs w:val="28"/>
        </w:rPr>
        <w:t>lectron</w:t>
      </w:r>
      <w:r w:rsidR="00524101">
        <w:rPr>
          <w:b/>
          <w:sz w:val="28"/>
          <w:szCs w:val="28"/>
        </w:rPr>
        <w:t>ic structur</w:t>
      </w:r>
      <w:r>
        <w:rPr>
          <w:b/>
          <w:sz w:val="28"/>
          <w:szCs w:val="28"/>
        </w:rPr>
        <w:t>al and lattice thermodynamic properties</w:t>
      </w:r>
      <w:r w:rsidR="00524101">
        <w:rPr>
          <w:b/>
          <w:sz w:val="28"/>
          <w:szCs w:val="28"/>
        </w:rPr>
        <w:t xml:space="preserve"> </w:t>
      </w:r>
      <w:r w:rsidR="00A82686" w:rsidRPr="00A0446E">
        <w:rPr>
          <w:b/>
          <w:sz w:val="28"/>
          <w:szCs w:val="28"/>
        </w:rPr>
        <w:t>of</w:t>
      </w:r>
      <w:r w:rsidR="008449F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MAlO</w:t>
      </w:r>
      <w:r w:rsidRPr="00E071F7">
        <w:rPr>
          <w:b/>
          <w:sz w:val="28"/>
          <w:szCs w:val="28"/>
          <w:vertAlign w:val="subscript"/>
        </w:rPr>
        <w:t>2</w:t>
      </w:r>
      <w:r>
        <w:rPr>
          <w:b/>
          <w:sz w:val="28"/>
          <w:szCs w:val="28"/>
        </w:rPr>
        <w:t xml:space="preserve"> and M</w:t>
      </w:r>
      <w:r w:rsidRPr="00E071F7">
        <w:rPr>
          <w:b/>
          <w:sz w:val="28"/>
          <w:szCs w:val="28"/>
          <w:vertAlign w:val="subscript"/>
        </w:rPr>
        <w:t>5</w:t>
      </w:r>
      <w:r>
        <w:rPr>
          <w:b/>
          <w:sz w:val="28"/>
          <w:szCs w:val="28"/>
        </w:rPr>
        <w:t>AlO</w:t>
      </w:r>
      <w:r w:rsidRPr="00E071F7">
        <w:rPr>
          <w:b/>
          <w:sz w:val="28"/>
          <w:szCs w:val="28"/>
          <w:vertAlign w:val="subscript"/>
        </w:rPr>
        <w:t>4</w:t>
      </w:r>
      <w:r>
        <w:rPr>
          <w:b/>
          <w:sz w:val="28"/>
          <w:szCs w:val="28"/>
        </w:rPr>
        <w:t xml:space="preserve"> </w:t>
      </w:r>
      <w:r w:rsidR="00932F64">
        <w:rPr>
          <w:b/>
          <w:sz w:val="28"/>
          <w:szCs w:val="28"/>
        </w:rPr>
        <w:t>(M=</w:t>
      </w:r>
      <w:r>
        <w:rPr>
          <w:b/>
          <w:sz w:val="28"/>
          <w:szCs w:val="28"/>
        </w:rPr>
        <w:t>Li, Na</w:t>
      </w:r>
      <w:r w:rsidR="00932F64"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K</w:t>
      </w:r>
      <w:r w:rsidR="00932F64">
        <w:rPr>
          <w:b/>
          <w:sz w:val="28"/>
          <w:szCs w:val="28"/>
        </w:rPr>
        <w:t>)</w:t>
      </w:r>
      <w:r w:rsidR="00EE5712">
        <w:rPr>
          <w:b/>
          <w:sz w:val="28"/>
          <w:szCs w:val="28"/>
        </w:rPr>
        <w:t xml:space="preserve"> </w:t>
      </w:r>
      <w:r w:rsidR="00814B67">
        <w:rPr>
          <w:b/>
          <w:sz w:val="28"/>
          <w:szCs w:val="28"/>
        </w:rPr>
        <w:t xml:space="preserve">sorbents </w:t>
      </w:r>
      <w:r w:rsidR="00EE5712">
        <w:rPr>
          <w:b/>
          <w:sz w:val="28"/>
          <w:szCs w:val="28"/>
        </w:rPr>
        <w:t>for CO</w:t>
      </w:r>
      <w:r w:rsidR="00EE5712" w:rsidRPr="00EE5712">
        <w:rPr>
          <w:b/>
          <w:sz w:val="28"/>
          <w:szCs w:val="28"/>
          <w:vertAlign w:val="subscript"/>
        </w:rPr>
        <w:t>2</w:t>
      </w:r>
      <w:r w:rsidR="00EE5712">
        <w:rPr>
          <w:b/>
          <w:sz w:val="28"/>
          <w:szCs w:val="28"/>
        </w:rPr>
        <w:t xml:space="preserve"> capture</w:t>
      </w:r>
      <w:r w:rsidR="004C2557" w:rsidRPr="00A0446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applications</w:t>
      </w:r>
    </w:p>
    <w:p w14:paraId="5344A972" w14:textId="77777777" w:rsidR="00190E33" w:rsidRPr="008F4021" w:rsidRDefault="00190E33" w:rsidP="00585271">
      <w:pPr>
        <w:tabs>
          <w:tab w:val="left" w:pos="8640"/>
        </w:tabs>
        <w:ind w:left="720" w:right="1080"/>
        <w:jc w:val="center"/>
        <w:rPr>
          <w:b/>
          <w:sz w:val="20"/>
          <w:szCs w:val="20"/>
        </w:rPr>
      </w:pPr>
    </w:p>
    <w:p w14:paraId="0C2554DB" w14:textId="02DBE908" w:rsidR="00316496" w:rsidRPr="009648D8" w:rsidRDefault="009B1786" w:rsidP="00585271">
      <w:pPr>
        <w:tabs>
          <w:tab w:val="left" w:pos="8640"/>
        </w:tabs>
        <w:ind w:left="720" w:right="1080"/>
        <w:jc w:val="center"/>
      </w:pPr>
      <w:r w:rsidRPr="009648D8">
        <w:t>Yuhua Duan</w:t>
      </w:r>
      <w:r w:rsidR="003862B3" w:rsidRPr="009648D8">
        <w:rPr>
          <w:rStyle w:val="FootnoteReference"/>
        </w:rPr>
        <w:footnoteReference w:id="1"/>
      </w:r>
    </w:p>
    <w:p w14:paraId="0F351241" w14:textId="6D5FCB41" w:rsidR="009C3EB2" w:rsidRPr="009648D8" w:rsidRDefault="009C3EB2" w:rsidP="009648D8">
      <w:pPr>
        <w:tabs>
          <w:tab w:val="left" w:pos="8640"/>
        </w:tabs>
        <w:ind w:left="720" w:right="1080"/>
      </w:pPr>
      <w:r w:rsidRPr="009648D8">
        <w:t xml:space="preserve">National Energy Technology Laboratory, </w:t>
      </w:r>
      <w:r w:rsidR="00470E01" w:rsidRPr="009648D8">
        <w:t>United States</w:t>
      </w:r>
      <w:r w:rsidR="006B341E" w:rsidRPr="009648D8">
        <w:t xml:space="preserve"> Departm</w:t>
      </w:r>
      <w:r w:rsidR="00A80823" w:rsidRPr="009648D8">
        <w:t xml:space="preserve">ent of Energy, </w:t>
      </w:r>
      <w:r w:rsidR="004A4BF3" w:rsidRPr="009648D8">
        <w:t>Pittsburgh, Pennsylvania</w:t>
      </w:r>
      <w:r w:rsidRPr="009648D8">
        <w:t xml:space="preserve"> 15236</w:t>
      </w:r>
      <w:r w:rsidR="00470E01" w:rsidRPr="009648D8">
        <w:t>, U</w:t>
      </w:r>
      <w:r w:rsidR="004537F4" w:rsidRPr="009648D8">
        <w:t>nited States</w:t>
      </w:r>
    </w:p>
    <w:p w14:paraId="54B02A7E" w14:textId="77777777" w:rsidR="00DB6523" w:rsidRPr="009648D8" w:rsidRDefault="00DB6523" w:rsidP="003862B3">
      <w:pPr>
        <w:tabs>
          <w:tab w:val="left" w:pos="7920"/>
        </w:tabs>
        <w:ind w:right="1800"/>
      </w:pPr>
    </w:p>
    <w:p w14:paraId="1DCA8C21" w14:textId="79A9E999" w:rsidR="00313CD5" w:rsidRDefault="00313CD5" w:rsidP="00010F63">
      <w:pPr>
        <w:pStyle w:val="BodyText"/>
        <w:tabs>
          <w:tab w:val="left" w:pos="7920"/>
        </w:tabs>
        <w:ind w:left="1440" w:right="1800"/>
        <w:rPr>
          <w:sz w:val="28"/>
          <w:szCs w:val="28"/>
        </w:rPr>
      </w:pPr>
    </w:p>
    <w:p w14:paraId="06739603" w14:textId="77777777" w:rsidR="00715EC4" w:rsidRPr="00715EC4" w:rsidRDefault="00715EC4" w:rsidP="00010F63">
      <w:pPr>
        <w:pStyle w:val="BodyText"/>
        <w:tabs>
          <w:tab w:val="left" w:pos="7920"/>
        </w:tabs>
        <w:ind w:left="1440" w:right="1800"/>
        <w:rPr>
          <w:sz w:val="28"/>
          <w:szCs w:val="28"/>
        </w:rPr>
      </w:pPr>
    </w:p>
    <w:p w14:paraId="719FF5EF" w14:textId="6B3BF16C" w:rsidR="00313CD5" w:rsidRPr="00715EC4" w:rsidRDefault="00715EC4" w:rsidP="00715EC4">
      <w:pPr>
        <w:pStyle w:val="BodyText"/>
        <w:ind w:right="540"/>
        <w:jc w:val="center"/>
        <w:rPr>
          <w:b/>
          <w:bCs/>
          <w:sz w:val="28"/>
          <w:szCs w:val="28"/>
        </w:rPr>
      </w:pPr>
      <w:r w:rsidRPr="00715EC4">
        <w:rPr>
          <w:b/>
          <w:bCs/>
          <w:sz w:val="28"/>
          <w:szCs w:val="28"/>
        </w:rPr>
        <w:t>Supplementary Information</w:t>
      </w:r>
    </w:p>
    <w:p w14:paraId="30C1BABB" w14:textId="63D1AB91" w:rsidR="00715EC4" w:rsidRPr="00282C82" w:rsidRDefault="00715EC4" w:rsidP="00282C82">
      <w:pPr>
        <w:pStyle w:val="BodyText"/>
        <w:ind w:right="90"/>
        <w:jc w:val="left"/>
      </w:pPr>
    </w:p>
    <w:p w14:paraId="7DAFD59B" w14:textId="77777777" w:rsidR="00282C82" w:rsidRPr="00282C82" w:rsidRDefault="00282C82" w:rsidP="00282C82">
      <w:pPr>
        <w:pStyle w:val="BodyText"/>
        <w:ind w:right="90"/>
        <w:jc w:val="left"/>
      </w:pPr>
    </w:p>
    <w:p w14:paraId="1DFAD112" w14:textId="427617E9" w:rsidR="00715EC4" w:rsidRPr="00282C82" w:rsidRDefault="00282C82" w:rsidP="006E526A">
      <w:pPr>
        <w:pStyle w:val="BodyText"/>
        <w:spacing w:line="480" w:lineRule="auto"/>
        <w:ind w:left="547" w:right="86" w:hanging="547"/>
      </w:pPr>
      <w:r w:rsidRPr="00282C82">
        <w:rPr>
          <w:b/>
          <w:bCs/>
        </w:rPr>
        <w:t>Fig. S1</w:t>
      </w:r>
      <w:r w:rsidRPr="00282C82">
        <w:t xml:space="preserve"> The phase diagram of Li</w:t>
      </w:r>
      <w:r w:rsidRPr="00282C82">
        <w:rPr>
          <w:vertAlign w:val="subscript"/>
        </w:rPr>
        <w:t>2</w:t>
      </w:r>
      <w:r w:rsidRPr="00282C82">
        <w:t>O-Al</w:t>
      </w:r>
      <w:r w:rsidRPr="00282C82">
        <w:rPr>
          <w:vertAlign w:val="subscript"/>
        </w:rPr>
        <w:t>2</w:t>
      </w:r>
      <w:r w:rsidRPr="00282C82">
        <w:t>O</w:t>
      </w:r>
      <w:r w:rsidRPr="00282C82">
        <w:rPr>
          <w:vertAlign w:val="subscript"/>
        </w:rPr>
        <w:t>3</w:t>
      </w:r>
      <w:r w:rsidRPr="00282C82">
        <w:t xml:space="preserve"> </w:t>
      </w:r>
    </w:p>
    <w:p w14:paraId="60157A54" w14:textId="01B4BB96" w:rsidR="00715EC4" w:rsidRDefault="00282C82" w:rsidP="006E526A">
      <w:pPr>
        <w:pStyle w:val="BodyText"/>
        <w:spacing w:line="480" w:lineRule="auto"/>
        <w:ind w:left="547" w:right="86" w:hanging="547"/>
      </w:pPr>
      <w:bookmarkStart w:id="0" w:name="_Hlk118790670"/>
      <w:r w:rsidRPr="00282C82">
        <w:rPr>
          <w:b/>
          <w:bCs/>
        </w:rPr>
        <w:t>Fig. S2</w:t>
      </w:r>
      <w:r>
        <w:t xml:space="preserve"> </w:t>
      </w:r>
      <w:r w:rsidRPr="00282C82">
        <w:t xml:space="preserve">The </w:t>
      </w:r>
      <w:r>
        <w:t>calculated b</w:t>
      </w:r>
      <w:r w:rsidRPr="00282C82">
        <w:t>and structure</w:t>
      </w:r>
      <w:r>
        <w:t>s</w:t>
      </w:r>
      <w:r w:rsidRPr="00282C82">
        <w:t xml:space="preserve"> and </w:t>
      </w:r>
      <w:r>
        <w:t>d</w:t>
      </w:r>
      <w:r w:rsidRPr="00282C82">
        <w:t xml:space="preserve">ensity of </w:t>
      </w:r>
      <w:r>
        <w:t>s</w:t>
      </w:r>
      <w:r w:rsidRPr="00282C82">
        <w:t>tates</w:t>
      </w:r>
      <w:r>
        <w:t xml:space="preserve"> (TDOS, PDOS) for </w:t>
      </w:r>
      <w:r w:rsidRPr="00282C82">
        <w:t>α-LiAlO</w:t>
      </w:r>
      <w:r w:rsidRPr="00282C82">
        <w:rPr>
          <w:vertAlign w:val="subscript"/>
        </w:rPr>
        <w:t>2</w:t>
      </w:r>
      <w:bookmarkEnd w:id="0"/>
      <w:r w:rsidR="006E526A">
        <w:t>.</w:t>
      </w:r>
    </w:p>
    <w:p w14:paraId="194E3963" w14:textId="11A7FB20" w:rsidR="00711EE7" w:rsidRPr="00711EE7" w:rsidRDefault="00711EE7" w:rsidP="006E526A">
      <w:pPr>
        <w:pStyle w:val="BodyText"/>
        <w:spacing w:line="480" w:lineRule="auto"/>
        <w:ind w:left="547" w:right="86" w:hanging="547"/>
      </w:pPr>
      <w:r w:rsidRPr="00282C82">
        <w:rPr>
          <w:b/>
          <w:bCs/>
        </w:rPr>
        <w:t>Fig. S</w:t>
      </w:r>
      <w:r>
        <w:rPr>
          <w:b/>
          <w:bCs/>
        </w:rPr>
        <w:t>3</w:t>
      </w:r>
      <w:r>
        <w:t xml:space="preserve"> </w:t>
      </w:r>
      <w:r w:rsidRPr="00282C82">
        <w:t xml:space="preserve">The </w:t>
      </w:r>
      <w:r>
        <w:t>calculated b</w:t>
      </w:r>
      <w:r w:rsidRPr="00282C82">
        <w:t>and structure</w:t>
      </w:r>
      <w:r>
        <w:t>s</w:t>
      </w:r>
      <w:r w:rsidRPr="00282C82">
        <w:t xml:space="preserve"> and </w:t>
      </w:r>
      <w:r>
        <w:t>d</w:t>
      </w:r>
      <w:r w:rsidRPr="00282C82">
        <w:t xml:space="preserve">ensity of </w:t>
      </w:r>
      <w:r>
        <w:t>s</w:t>
      </w:r>
      <w:r w:rsidRPr="00282C82">
        <w:t>tates</w:t>
      </w:r>
      <w:r>
        <w:t xml:space="preserve"> (TDOS, PDOS) for </w:t>
      </w:r>
      <w:r w:rsidRPr="00282C82">
        <w:t>β-Li</w:t>
      </w:r>
      <w:r w:rsidRPr="00282C82">
        <w:rPr>
          <w:vertAlign w:val="subscript"/>
        </w:rPr>
        <w:t>5</w:t>
      </w:r>
      <w:r w:rsidRPr="00282C82">
        <w:t>AlO</w:t>
      </w:r>
      <w:r w:rsidRPr="00282C82">
        <w:rPr>
          <w:vertAlign w:val="subscript"/>
        </w:rPr>
        <w:t>4</w:t>
      </w:r>
      <w:r w:rsidR="006E526A">
        <w:t>.</w:t>
      </w:r>
    </w:p>
    <w:p w14:paraId="7A98CC72" w14:textId="7D0E9147" w:rsidR="00711EE7" w:rsidRPr="006E526A" w:rsidRDefault="00711EE7" w:rsidP="006E526A">
      <w:pPr>
        <w:pStyle w:val="BodyText"/>
        <w:spacing w:line="480" w:lineRule="auto"/>
        <w:ind w:left="547" w:right="86" w:hanging="547"/>
      </w:pPr>
      <w:r w:rsidRPr="00282C82">
        <w:rPr>
          <w:b/>
          <w:bCs/>
        </w:rPr>
        <w:t>Fig. S</w:t>
      </w:r>
      <w:r>
        <w:rPr>
          <w:b/>
          <w:bCs/>
        </w:rPr>
        <w:t>4</w:t>
      </w:r>
      <w:r>
        <w:t xml:space="preserve"> </w:t>
      </w:r>
      <w:r w:rsidRPr="00282C82">
        <w:t xml:space="preserve">The </w:t>
      </w:r>
      <w:r>
        <w:t>calculated b</w:t>
      </w:r>
      <w:r w:rsidRPr="00282C82">
        <w:t>and structure</w:t>
      </w:r>
      <w:r>
        <w:t>s</w:t>
      </w:r>
      <w:r w:rsidRPr="00282C82">
        <w:t xml:space="preserve"> and </w:t>
      </w:r>
      <w:r>
        <w:t>d</w:t>
      </w:r>
      <w:r w:rsidRPr="00282C82">
        <w:t xml:space="preserve">ensity of </w:t>
      </w:r>
      <w:r>
        <w:t>s</w:t>
      </w:r>
      <w:r w:rsidRPr="00282C82">
        <w:t>tates</w:t>
      </w:r>
      <w:r>
        <w:t xml:space="preserve"> (TDOS, PDOS) for </w:t>
      </w:r>
      <w:r w:rsidRPr="00711EE7">
        <w:t>α-NaAlO</w:t>
      </w:r>
      <w:r w:rsidRPr="00711EE7">
        <w:rPr>
          <w:vertAlign w:val="subscript"/>
        </w:rPr>
        <w:t>2</w:t>
      </w:r>
      <w:r w:rsidR="006E526A">
        <w:t>.</w:t>
      </w:r>
      <w:r>
        <w:t xml:space="preserve"> </w:t>
      </w:r>
    </w:p>
    <w:p w14:paraId="6DE13BD1" w14:textId="56825782" w:rsidR="00711EE7" w:rsidRDefault="00711EE7" w:rsidP="006E526A">
      <w:pPr>
        <w:pStyle w:val="BodyText"/>
        <w:spacing w:line="480" w:lineRule="auto"/>
        <w:ind w:left="547" w:right="86" w:hanging="547"/>
        <w:rPr>
          <w:vertAlign w:val="subscript"/>
        </w:rPr>
      </w:pPr>
      <w:r w:rsidRPr="00282C82">
        <w:rPr>
          <w:b/>
          <w:bCs/>
        </w:rPr>
        <w:t>Fig. S</w:t>
      </w:r>
      <w:r>
        <w:rPr>
          <w:b/>
          <w:bCs/>
        </w:rPr>
        <w:t>5</w:t>
      </w:r>
      <w:r>
        <w:t xml:space="preserve"> </w:t>
      </w:r>
      <w:r w:rsidRPr="00282C82">
        <w:t xml:space="preserve">The </w:t>
      </w:r>
      <w:r>
        <w:t>calculated b</w:t>
      </w:r>
      <w:r w:rsidRPr="00282C82">
        <w:t>and structure</w:t>
      </w:r>
      <w:r>
        <w:t>s</w:t>
      </w:r>
      <w:r w:rsidRPr="00282C82">
        <w:t xml:space="preserve"> and </w:t>
      </w:r>
      <w:r>
        <w:t>d</w:t>
      </w:r>
      <w:r w:rsidRPr="00282C82">
        <w:t xml:space="preserve">ensity of </w:t>
      </w:r>
      <w:r>
        <w:t>s</w:t>
      </w:r>
      <w:r w:rsidRPr="00282C82">
        <w:t>tates</w:t>
      </w:r>
      <w:r>
        <w:t xml:space="preserve"> (TDOS, PDOS) for </w:t>
      </w:r>
      <w:r w:rsidRPr="00711EE7">
        <w:t>Na</w:t>
      </w:r>
      <w:r w:rsidRPr="00711EE7">
        <w:rPr>
          <w:vertAlign w:val="subscript"/>
        </w:rPr>
        <w:t>5</w:t>
      </w:r>
      <w:r w:rsidRPr="00711EE7">
        <w:t>AlO</w:t>
      </w:r>
      <w:r w:rsidRPr="00711EE7">
        <w:rPr>
          <w:vertAlign w:val="subscript"/>
        </w:rPr>
        <w:t>4</w:t>
      </w:r>
      <w:r>
        <w:t>.</w:t>
      </w:r>
      <w:r w:rsidRPr="00711EE7">
        <w:rPr>
          <w:sz w:val="22"/>
          <w:szCs w:val="22"/>
        </w:rPr>
        <w:t xml:space="preserve"> </w:t>
      </w:r>
    </w:p>
    <w:p w14:paraId="5D86E820" w14:textId="6164098A" w:rsidR="00711EE7" w:rsidRDefault="00711EE7" w:rsidP="006E526A">
      <w:pPr>
        <w:pStyle w:val="BodyText"/>
        <w:spacing w:line="480" w:lineRule="auto"/>
        <w:ind w:left="547" w:right="86" w:hanging="547"/>
        <w:rPr>
          <w:vertAlign w:val="subscript"/>
        </w:rPr>
      </w:pPr>
      <w:r w:rsidRPr="00282C82">
        <w:rPr>
          <w:b/>
          <w:bCs/>
        </w:rPr>
        <w:t>Fig. S</w:t>
      </w:r>
      <w:r>
        <w:rPr>
          <w:b/>
          <w:bCs/>
        </w:rPr>
        <w:t>6</w:t>
      </w:r>
      <w:r>
        <w:t xml:space="preserve"> </w:t>
      </w:r>
      <w:r w:rsidRPr="00282C82">
        <w:t xml:space="preserve">The </w:t>
      </w:r>
      <w:r>
        <w:t>calculated b</w:t>
      </w:r>
      <w:r w:rsidRPr="00282C82">
        <w:t>and structure</w:t>
      </w:r>
      <w:r>
        <w:t>s</w:t>
      </w:r>
      <w:r w:rsidRPr="00282C82">
        <w:t xml:space="preserve"> and </w:t>
      </w:r>
      <w:r>
        <w:t>d</w:t>
      </w:r>
      <w:r w:rsidRPr="00282C82">
        <w:t xml:space="preserve">ensity of </w:t>
      </w:r>
      <w:r>
        <w:t>s</w:t>
      </w:r>
      <w:r w:rsidRPr="00282C82">
        <w:t>tates</w:t>
      </w:r>
      <w:r>
        <w:t xml:space="preserve"> (TDOS, PDOS) for </w:t>
      </w:r>
      <w:r w:rsidRPr="00711EE7">
        <w:t>ht-KAlO</w:t>
      </w:r>
      <w:r w:rsidRPr="00711EE7">
        <w:rPr>
          <w:vertAlign w:val="subscript"/>
        </w:rPr>
        <w:t>2</w:t>
      </w:r>
      <w:r>
        <w:rPr>
          <w:vertAlign w:val="subscript"/>
        </w:rPr>
        <w:t>.</w:t>
      </w:r>
    </w:p>
    <w:p w14:paraId="3A63CBB5" w14:textId="55CEE1E0" w:rsidR="00711EE7" w:rsidRPr="00282C82" w:rsidRDefault="00711EE7" w:rsidP="006E526A">
      <w:pPr>
        <w:pStyle w:val="BodyText"/>
        <w:spacing w:line="480" w:lineRule="auto"/>
        <w:ind w:left="547" w:right="86" w:hanging="547"/>
      </w:pPr>
      <w:r w:rsidRPr="00282C82">
        <w:rPr>
          <w:b/>
          <w:bCs/>
        </w:rPr>
        <w:t>Fig. S7</w:t>
      </w:r>
      <w:r>
        <w:t xml:space="preserve"> </w:t>
      </w:r>
      <w:r w:rsidRPr="00282C82">
        <w:t xml:space="preserve">The </w:t>
      </w:r>
      <w:r>
        <w:t>calculated b</w:t>
      </w:r>
      <w:r w:rsidRPr="00282C82">
        <w:t>and structure</w:t>
      </w:r>
      <w:r>
        <w:t>s</w:t>
      </w:r>
      <w:r w:rsidRPr="00282C82">
        <w:t xml:space="preserve"> and </w:t>
      </w:r>
      <w:r>
        <w:t>d</w:t>
      </w:r>
      <w:r w:rsidRPr="00282C82">
        <w:t xml:space="preserve">ensity of </w:t>
      </w:r>
      <w:r>
        <w:t>s</w:t>
      </w:r>
      <w:r w:rsidRPr="00282C82">
        <w:t>tates</w:t>
      </w:r>
      <w:r>
        <w:t xml:space="preserve"> (TDOS, PDOS) for </w:t>
      </w:r>
      <w:r w:rsidRPr="00711EE7">
        <w:t>K</w:t>
      </w:r>
      <w:r w:rsidRPr="00711EE7">
        <w:rPr>
          <w:vertAlign w:val="subscript"/>
        </w:rPr>
        <w:t>5</w:t>
      </w:r>
      <w:r w:rsidRPr="00711EE7">
        <w:t>AlO</w:t>
      </w:r>
      <w:r w:rsidRPr="00711EE7">
        <w:rPr>
          <w:vertAlign w:val="subscript"/>
        </w:rPr>
        <w:t>4</w:t>
      </w:r>
      <w:r>
        <w:rPr>
          <w:vertAlign w:val="subscript"/>
        </w:rPr>
        <w:t>.</w:t>
      </w:r>
    </w:p>
    <w:p w14:paraId="0D2E9FFE" w14:textId="1A68FBE5" w:rsidR="00715EC4" w:rsidRDefault="00711EE7" w:rsidP="006E526A">
      <w:pPr>
        <w:pStyle w:val="BodyText"/>
        <w:spacing w:line="480" w:lineRule="auto"/>
        <w:ind w:left="547" w:right="86" w:hanging="547"/>
      </w:pPr>
      <w:r w:rsidRPr="00711EE7">
        <w:rPr>
          <w:b/>
          <w:bCs/>
        </w:rPr>
        <w:t>Fig. S8</w:t>
      </w:r>
      <w:r>
        <w:t xml:space="preserve"> </w:t>
      </w:r>
      <w:r w:rsidRPr="00711EE7">
        <w:t xml:space="preserve">The lattice phonon dispersions. (a) </w:t>
      </w:r>
      <w:r w:rsidRPr="00711EE7">
        <w:rPr>
          <w:bCs/>
        </w:rPr>
        <w:t>α-NaAlO</w:t>
      </w:r>
      <w:r w:rsidRPr="00711EE7">
        <w:rPr>
          <w:bCs/>
          <w:vertAlign w:val="subscript"/>
        </w:rPr>
        <w:t>2</w:t>
      </w:r>
      <w:r w:rsidRPr="00711EE7">
        <w:rPr>
          <w:bCs/>
        </w:rPr>
        <w:t>, (b) Na</w:t>
      </w:r>
      <w:r w:rsidRPr="00711EE7">
        <w:rPr>
          <w:bCs/>
          <w:vertAlign w:val="subscript"/>
        </w:rPr>
        <w:t>5</w:t>
      </w:r>
      <w:r w:rsidRPr="00711EE7">
        <w:rPr>
          <w:bCs/>
        </w:rPr>
        <w:t>AlO</w:t>
      </w:r>
      <w:r w:rsidRPr="00711EE7">
        <w:rPr>
          <w:bCs/>
          <w:vertAlign w:val="subscript"/>
        </w:rPr>
        <w:t>4</w:t>
      </w:r>
      <w:r w:rsidRPr="00711EE7">
        <w:rPr>
          <w:bCs/>
        </w:rPr>
        <w:t>, (c) lt-KAlO</w:t>
      </w:r>
      <w:r w:rsidRPr="00711EE7">
        <w:rPr>
          <w:bCs/>
          <w:vertAlign w:val="subscript"/>
        </w:rPr>
        <w:t>2</w:t>
      </w:r>
      <w:r w:rsidRPr="00711EE7">
        <w:rPr>
          <w:bCs/>
        </w:rPr>
        <w:t>, (d) K</w:t>
      </w:r>
      <w:r w:rsidRPr="00711EE7">
        <w:rPr>
          <w:bCs/>
          <w:vertAlign w:val="subscript"/>
        </w:rPr>
        <w:t>5</w:t>
      </w:r>
      <w:r w:rsidRPr="00711EE7">
        <w:rPr>
          <w:bCs/>
        </w:rPr>
        <w:t>AlO</w:t>
      </w:r>
      <w:r w:rsidRPr="00711EE7">
        <w:rPr>
          <w:bCs/>
          <w:vertAlign w:val="subscript"/>
        </w:rPr>
        <w:t>4</w:t>
      </w:r>
      <w:r w:rsidRPr="00711EE7">
        <w:rPr>
          <w:bCs/>
        </w:rPr>
        <w:t>.</w:t>
      </w:r>
    </w:p>
    <w:p w14:paraId="2BCF94D1" w14:textId="5383E69B" w:rsidR="00711EE7" w:rsidRDefault="00711EE7" w:rsidP="006E526A">
      <w:pPr>
        <w:pStyle w:val="BodyText"/>
        <w:spacing w:line="480" w:lineRule="auto"/>
        <w:ind w:left="547" w:right="86" w:hanging="547"/>
      </w:pPr>
      <w:r w:rsidRPr="00711EE7">
        <w:rPr>
          <w:b/>
          <w:bCs/>
        </w:rPr>
        <w:t>Fig. S9</w:t>
      </w:r>
      <w:r>
        <w:t xml:space="preserve"> </w:t>
      </w:r>
      <w:r w:rsidRPr="00711EE7">
        <w:t>The phonon density of states of MAlO</w:t>
      </w:r>
      <w:r w:rsidRPr="00711EE7">
        <w:rPr>
          <w:vertAlign w:val="subscript"/>
        </w:rPr>
        <w:t>2</w:t>
      </w:r>
      <w:r w:rsidRPr="00711EE7">
        <w:t xml:space="preserve"> and M</w:t>
      </w:r>
      <w:r w:rsidRPr="00711EE7">
        <w:rPr>
          <w:vertAlign w:val="subscript"/>
        </w:rPr>
        <w:t>5</w:t>
      </w:r>
      <w:r w:rsidRPr="00711EE7">
        <w:t>AlO</w:t>
      </w:r>
      <w:r w:rsidRPr="00711EE7">
        <w:rPr>
          <w:vertAlign w:val="subscript"/>
        </w:rPr>
        <w:t>4</w:t>
      </w:r>
      <w:r w:rsidRPr="00711EE7">
        <w:t xml:space="preserve"> (M=Na, K).</w:t>
      </w:r>
    </w:p>
    <w:p w14:paraId="64DBE7D6" w14:textId="704DBF9B" w:rsidR="00711EE7" w:rsidRPr="00282C82" w:rsidRDefault="00711EE7" w:rsidP="006E526A">
      <w:pPr>
        <w:pStyle w:val="BodyText"/>
        <w:spacing w:line="480" w:lineRule="auto"/>
        <w:ind w:left="547" w:right="86" w:hanging="547"/>
      </w:pPr>
      <w:r w:rsidRPr="00711EE7">
        <w:rPr>
          <w:b/>
        </w:rPr>
        <w:t>Fig. S10</w:t>
      </w:r>
      <w:r w:rsidRPr="00711EE7">
        <w:t xml:space="preserve"> The calculated van’t Hoff plot of CO</w:t>
      </w:r>
      <w:r w:rsidRPr="00711EE7">
        <w:rPr>
          <w:vertAlign w:val="subscript"/>
        </w:rPr>
        <w:t>2</w:t>
      </w:r>
      <w:r w:rsidRPr="00711EE7">
        <w:t xml:space="preserve"> pressures versus </w:t>
      </w:r>
      <w:r>
        <w:t xml:space="preserve">inverse </w:t>
      </w:r>
      <w:r w:rsidRPr="00711EE7">
        <w:t>temperatures</w:t>
      </w:r>
      <w:r>
        <w:t xml:space="preserve"> (1/T)</w:t>
      </w:r>
      <w:r w:rsidRPr="00711EE7">
        <w:t xml:space="preserve"> for MAlO</w:t>
      </w:r>
      <w:r w:rsidRPr="00711EE7">
        <w:rPr>
          <w:vertAlign w:val="subscript"/>
        </w:rPr>
        <w:t>2</w:t>
      </w:r>
      <w:r w:rsidRPr="00711EE7">
        <w:t xml:space="preserve"> and M</w:t>
      </w:r>
      <w:r w:rsidRPr="00711EE7">
        <w:rPr>
          <w:vertAlign w:val="subscript"/>
        </w:rPr>
        <w:t>5</w:t>
      </w:r>
      <w:r w:rsidRPr="00711EE7">
        <w:t>AlO</w:t>
      </w:r>
      <w:r w:rsidRPr="00711EE7">
        <w:rPr>
          <w:vertAlign w:val="subscript"/>
        </w:rPr>
        <w:t>4</w:t>
      </w:r>
      <w:r w:rsidRPr="00711EE7">
        <w:t xml:space="preserve"> (M=Li, Na, K) capturing CO</w:t>
      </w:r>
      <w:r w:rsidRPr="00711EE7">
        <w:rPr>
          <w:vertAlign w:val="subscript"/>
        </w:rPr>
        <w:t>2</w:t>
      </w:r>
      <w:r w:rsidRPr="00711EE7">
        <w:t>.</w:t>
      </w:r>
    </w:p>
    <w:p w14:paraId="6A0ED67E" w14:textId="385E4A05" w:rsidR="00715EC4" w:rsidRPr="000761C6" w:rsidRDefault="000761C6" w:rsidP="00282C82">
      <w:pPr>
        <w:pStyle w:val="BodyText"/>
        <w:ind w:right="90"/>
        <w:jc w:val="left"/>
        <w:rPr>
          <w:b/>
          <w:bCs/>
        </w:rPr>
      </w:pPr>
      <w:r w:rsidRPr="000761C6">
        <w:rPr>
          <w:b/>
          <w:bCs/>
        </w:rPr>
        <w:t>References</w:t>
      </w:r>
    </w:p>
    <w:p w14:paraId="144A634F" w14:textId="77777777" w:rsidR="000761C6" w:rsidRPr="00282C82" w:rsidRDefault="000761C6" w:rsidP="00282C82">
      <w:pPr>
        <w:pStyle w:val="BodyText"/>
        <w:ind w:right="90"/>
        <w:jc w:val="left"/>
      </w:pPr>
    </w:p>
    <w:p w14:paraId="20AABAA7" w14:textId="5647800E" w:rsidR="00DB6523" w:rsidRPr="00715EC4" w:rsidRDefault="00AF57FE" w:rsidP="00190E33">
      <w:pPr>
        <w:pStyle w:val="BodyText"/>
        <w:ind w:right="1800"/>
        <w:jc w:val="left"/>
        <w:rPr>
          <w:sz w:val="28"/>
          <w:szCs w:val="28"/>
        </w:rPr>
      </w:pPr>
      <w:r w:rsidRPr="00715EC4">
        <w:rPr>
          <w:sz w:val="28"/>
          <w:szCs w:val="28"/>
        </w:rPr>
        <w:br w:type="page"/>
      </w:r>
    </w:p>
    <w:p w14:paraId="1FE64DA6" w14:textId="1952341B" w:rsidR="00A01A38" w:rsidRDefault="00A01A38" w:rsidP="00AF4760">
      <w:pPr>
        <w:autoSpaceDE w:val="0"/>
        <w:autoSpaceDN w:val="0"/>
        <w:adjustRightInd w:val="0"/>
        <w:spacing w:line="360" w:lineRule="auto"/>
        <w:ind w:firstLine="450"/>
        <w:jc w:val="both"/>
      </w:pPr>
    </w:p>
    <w:p w14:paraId="01A5B439" w14:textId="77777777" w:rsidR="00282C82" w:rsidRDefault="00282C82" w:rsidP="00AF4760">
      <w:pPr>
        <w:autoSpaceDE w:val="0"/>
        <w:autoSpaceDN w:val="0"/>
        <w:adjustRightInd w:val="0"/>
        <w:spacing w:line="360" w:lineRule="auto"/>
        <w:ind w:firstLine="450"/>
        <w:jc w:val="both"/>
      </w:pPr>
    </w:p>
    <w:p w14:paraId="366C653C" w14:textId="77777777" w:rsidR="0024267D" w:rsidRDefault="0024267D" w:rsidP="00AF4760">
      <w:pPr>
        <w:autoSpaceDE w:val="0"/>
        <w:autoSpaceDN w:val="0"/>
        <w:adjustRightInd w:val="0"/>
        <w:spacing w:line="360" w:lineRule="auto"/>
        <w:ind w:firstLine="45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0"/>
      </w:tblGrid>
      <w:tr w:rsidR="00A01A38" w14:paraId="11F55ED5" w14:textId="77777777" w:rsidTr="004A563D">
        <w:tc>
          <w:tcPr>
            <w:tcW w:w="9530" w:type="dxa"/>
          </w:tcPr>
          <w:p w14:paraId="613D9120" w14:textId="77777777" w:rsidR="00A01A38" w:rsidRDefault="00A01A38" w:rsidP="00A01A38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E8354BA" wp14:editId="4A13057C">
                  <wp:extent cx="4553585" cy="3638045"/>
                  <wp:effectExtent l="0" t="0" r="0" b="635"/>
                  <wp:docPr id="1" name="Picture 1" descr="A close up of a map&#10;&#10;Description generated with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2O-Al2O3_phaseDiagram_JAmCeramSoc2008_v91_4074.b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495" cy="36723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1A38" w14:paraId="7A7F6743" w14:textId="77777777" w:rsidTr="004A563D">
        <w:tc>
          <w:tcPr>
            <w:tcW w:w="9530" w:type="dxa"/>
          </w:tcPr>
          <w:p w14:paraId="0D43BB91" w14:textId="7405AF8A" w:rsidR="00A01A38" w:rsidRDefault="00A01A38" w:rsidP="004A563D">
            <w:pPr>
              <w:autoSpaceDE w:val="0"/>
              <w:autoSpaceDN w:val="0"/>
              <w:adjustRightInd w:val="0"/>
              <w:ind w:left="522" w:hanging="450"/>
              <w:jc w:val="both"/>
            </w:pPr>
            <w:r w:rsidRPr="004A563D">
              <w:rPr>
                <w:b/>
              </w:rPr>
              <w:t xml:space="preserve">Fig. </w:t>
            </w:r>
            <w:r w:rsidR="00D77D3B">
              <w:rPr>
                <w:b/>
              </w:rPr>
              <w:t>S</w:t>
            </w:r>
            <w:r w:rsidRPr="004A563D">
              <w:rPr>
                <w:b/>
              </w:rPr>
              <w:t>1</w:t>
            </w:r>
            <w:r>
              <w:t xml:space="preserve"> The phase diagram of Li</w:t>
            </w:r>
            <w:r w:rsidRPr="00A01A38">
              <w:rPr>
                <w:vertAlign w:val="subscript"/>
              </w:rPr>
              <w:t>2</w:t>
            </w:r>
            <w:r>
              <w:t>O-Al</w:t>
            </w:r>
            <w:r w:rsidRPr="00A01A38">
              <w:rPr>
                <w:vertAlign w:val="subscript"/>
              </w:rPr>
              <w:t>2</w:t>
            </w:r>
            <w:r>
              <w:t>O</w:t>
            </w:r>
            <w:r w:rsidRPr="00A01A38">
              <w:rPr>
                <w:vertAlign w:val="subscript"/>
              </w:rPr>
              <w:t>3</w:t>
            </w:r>
            <w:r>
              <w:t xml:space="preserve"> </w:t>
            </w:r>
            <w:r w:rsidR="00EA0507">
              <w:t>based on</w:t>
            </w:r>
            <w:r>
              <w:t xml:space="preserve"> </w:t>
            </w:r>
            <w:r w:rsidRPr="00A01A38">
              <w:t xml:space="preserve">Kulkarni and </w:t>
            </w:r>
            <w:proofErr w:type="spellStart"/>
            <w:r w:rsidRPr="00A01A38">
              <w:t>Besmann</w:t>
            </w:r>
            <w:r w:rsidR="00B2701E">
              <w:t>’s</w:t>
            </w:r>
            <w:proofErr w:type="spellEnd"/>
            <w:r w:rsidR="00EA0507">
              <w:t xml:space="preserve"> optimization</w:t>
            </w:r>
            <w:r w:rsidRPr="00A01A38">
              <w:t>.</w:t>
            </w:r>
            <w:hyperlink w:anchor="_ENREF_1" w:tooltip="Kulkarni, 2008 #3332" w:history="1">
              <w:r w:rsidR="00D032A7" w:rsidRPr="005F7BD8">
                <w:fldChar w:fldCharType="begin"/>
              </w:r>
              <w:r w:rsidR="00D032A7">
                <w:instrText xml:space="preserve"> ADDIN EN.CITE &lt;EndNote&gt;&lt;Cite&gt;&lt;Author&gt;Kulkarni&lt;/Author&gt;&lt;Year&gt;2008&lt;/Year&gt;&lt;RecNum&gt;3332&lt;/RecNum&gt;&lt;DisplayText&gt;&lt;style face="superscript"&gt;1&lt;/style&gt;&lt;/DisplayText&gt;&lt;record&gt;&lt;rec-number&gt;3332&lt;/rec-number&gt;&lt;foreign-keys&gt;&lt;key app="EN" db-id="pptrwd5w0redv2eddsrppv5idrxwrvzv99wz"&gt;3332&lt;/key&gt;&lt;/foreign-keys&gt;&lt;ref-type name="Journal Article"&gt;17&lt;/ref-type&gt;&lt;contributors&gt;&lt;authors&gt;&lt;author&gt;Kulkarni, N. S.&lt;/author&gt;&lt;author&gt;Besmann, T. M.&lt;/author&gt;&lt;author&gt;Spear, K. E.&lt;/author&gt;&lt;/authors&gt;&lt;/contributors&gt;&lt;titles&gt;&lt;title&gt;Thermodynamic Optimization of Lithia-Alumina&lt;/title&gt;&lt;secondary-title&gt;Journal of the American Ceramic Society&lt;/secondary-title&gt;&lt;/titles&gt;&lt;periodical&gt;&lt;full-title&gt;Journal of the American Ceramic Society&lt;/full-title&gt;&lt;/periodical&gt;&lt;pages&gt;4074-4083&lt;/pages&gt;&lt;volume&gt;91&lt;/volume&gt;&lt;number&gt;12&lt;/number&gt;&lt;dates&gt;&lt;year&gt;2008&lt;/year&gt;&lt;pub-dates&gt;&lt;date&gt;Dec&lt;/date&gt;&lt;/pub-dates&gt;&lt;/dates&gt;&lt;isbn&gt;0002-7820&lt;/isbn&gt;&lt;accession-num&gt;WOS:000261714700038&lt;/accession-num&gt;&lt;urls&gt;&lt;related-urls&gt;&lt;url&gt;&amp;lt;Go to ISI&amp;gt;://WOS:000261714700038&lt;/url&gt;&lt;/related-urls&gt;&lt;/urls&gt;&lt;electronic-resource-num&gt;10.1111/j.1551-2916.2008.02753.x&lt;/electronic-resource-num&gt;&lt;/record&gt;&lt;/Cite&gt;&lt;/EndNote&gt;</w:instrText>
              </w:r>
              <w:r w:rsidR="00D032A7" w:rsidRPr="005F7BD8">
                <w:fldChar w:fldCharType="separate"/>
              </w:r>
              <w:r w:rsidR="00D032A7" w:rsidRPr="00D77D3B">
                <w:rPr>
                  <w:noProof/>
                  <w:vertAlign w:val="superscript"/>
                </w:rPr>
                <w:t>1</w:t>
              </w:r>
              <w:r w:rsidR="00D032A7" w:rsidRPr="005F7BD8">
                <w:fldChar w:fldCharType="end"/>
              </w:r>
            </w:hyperlink>
            <w:r>
              <w:t xml:space="preserve"> The high-Li content Li</w:t>
            </w:r>
            <w:r w:rsidRPr="004A563D">
              <w:rPr>
                <w:vertAlign w:val="subscript"/>
              </w:rPr>
              <w:t>5</w:t>
            </w:r>
            <w:r>
              <w:t>AlO</w:t>
            </w:r>
            <w:r w:rsidRPr="004A563D">
              <w:rPr>
                <w:vertAlign w:val="subscript"/>
              </w:rPr>
              <w:t>4</w:t>
            </w:r>
            <w:r>
              <w:t xml:space="preserve"> could be stable up to 1</w:t>
            </w:r>
            <w:r w:rsidR="00D12FDE">
              <w:t>067</w:t>
            </w:r>
            <w:r>
              <w:t xml:space="preserve"> </w:t>
            </w:r>
            <w:r w:rsidR="004A563D">
              <w:t>°</w:t>
            </w:r>
            <w:r>
              <w:t xml:space="preserve">C as </w:t>
            </w:r>
            <w:r w:rsidR="004A563D">
              <w:t>solid</w:t>
            </w:r>
            <w:r w:rsidR="00732278">
              <w:t xml:space="preserve"> phase</w:t>
            </w:r>
            <w:r w:rsidR="004A563D">
              <w:t>.</w:t>
            </w:r>
          </w:p>
        </w:tc>
      </w:tr>
    </w:tbl>
    <w:p w14:paraId="04A98163" w14:textId="77777777" w:rsidR="00A01A38" w:rsidRDefault="00A01A38" w:rsidP="00AF4760">
      <w:pPr>
        <w:autoSpaceDE w:val="0"/>
        <w:autoSpaceDN w:val="0"/>
        <w:adjustRightInd w:val="0"/>
        <w:spacing w:line="360" w:lineRule="auto"/>
        <w:ind w:firstLine="450"/>
        <w:jc w:val="both"/>
      </w:pPr>
    </w:p>
    <w:p w14:paraId="5243BE53" w14:textId="58BD6BB9" w:rsidR="00972F9E" w:rsidRDefault="00972F9E" w:rsidP="00CF3D3D">
      <w:pPr>
        <w:spacing w:before="120" w:line="360" w:lineRule="auto"/>
        <w:ind w:right="-180" w:firstLine="540"/>
        <w:jc w:val="both"/>
      </w:pPr>
    </w:p>
    <w:p w14:paraId="75DA7591" w14:textId="77777777" w:rsidR="0024267D" w:rsidRDefault="0024267D" w:rsidP="00CF3D3D">
      <w:pPr>
        <w:spacing w:before="120" w:line="360" w:lineRule="auto"/>
        <w:ind w:right="-180" w:firstLine="54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0"/>
      </w:tblGrid>
      <w:tr w:rsidR="0024267D" w14:paraId="2C59EFD2" w14:textId="77777777" w:rsidTr="006C615F">
        <w:trPr>
          <w:trHeight w:val="1070"/>
        </w:trPr>
        <w:tc>
          <w:tcPr>
            <w:tcW w:w="9530" w:type="dxa"/>
          </w:tcPr>
          <w:p w14:paraId="1DEAB490" w14:textId="7987035F" w:rsidR="0024267D" w:rsidRDefault="00A74E47" w:rsidP="0024267D">
            <w:pPr>
              <w:ind w:right="-187"/>
              <w:jc w:val="both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09440" behindDoc="0" locked="0" layoutInCell="1" allowOverlap="1" wp14:anchorId="4B993F55" wp14:editId="3EB7C322">
                  <wp:simplePos x="0" y="0"/>
                  <wp:positionH relativeFrom="column">
                    <wp:posOffset>515620</wp:posOffset>
                  </wp:positionH>
                  <wp:positionV relativeFrom="paragraph">
                    <wp:posOffset>0</wp:posOffset>
                  </wp:positionV>
                  <wp:extent cx="4622800" cy="3168650"/>
                  <wp:effectExtent l="0" t="0" r="6350" b="0"/>
                  <wp:wrapTopAndBottom/>
                  <wp:docPr id="44" name="Picture 44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 descr="Chart, histogram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0" cy="316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DE52F72" w14:textId="77746F3B" w:rsidR="0024267D" w:rsidRDefault="0024267D" w:rsidP="0024267D">
            <w:pPr>
              <w:ind w:right="-187"/>
              <w:jc w:val="center"/>
            </w:pPr>
            <w:r>
              <w:t>(a)</w:t>
            </w:r>
          </w:p>
        </w:tc>
      </w:tr>
      <w:tr w:rsidR="0024267D" w14:paraId="192A84AF" w14:textId="77777777" w:rsidTr="006C615F">
        <w:trPr>
          <w:trHeight w:val="1070"/>
        </w:trPr>
        <w:tc>
          <w:tcPr>
            <w:tcW w:w="9530" w:type="dxa"/>
          </w:tcPr>
          <w:p w14:paraId="5244A008" w14:textId="6160EE9E" w:rsidR="0024267D" w:rsidRPr="0024267D" w:rsidRDefault="00C066D2" w:rsidP="0024267D">
            <w:pPr>
              <w:ind w:right="-187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21728" behindDoc="0" locked="0" layoutInCell="1" allowOverlap="1" wp14:anchorId="5C088A24" wp14:editId="087CD6A3">
                  <wp:simplePos x="0" y="0"/>
                  <wp:positionH relativeFrom="column">
                    <wp:posOffset>744220</wp:posOffset>
                  </wp:positionH>
                  <wp:positionV relativeFrom="paragraph">
                    <wp:posOffset>138430</wp:posOffset>
                  </wp:positionV>
                  <wp:extent cx="4457700" cy="3759200"/>
                  <wp:effectExtent l="0" t="0" r="0" b="0"/>
                  <wp:wrapTopAndBottom/>
                  <wp:docPr id="56" name="Picture 5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 descr="Diagram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7700" cy="375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DE8DB1B" w14:textId="7D91E73C" w:rsidR="0024267D" w:rsidRDefault="0024267D" w:rsidP="0024267D">
            <w:pPr>
              <w:ind w:right="-187"/>
              <w:jc w:val="center"/>
            </w:pPr>
            <w:r w:rsidRPr="0024267D">
              <w:t>(b)</w:t>
            </w:r>
          </w:p>
        </w:tc>
      </w:tr>
      <w:tr w:rsidR="0024267D" w14:paraId="41EFFCFD" w14:textId="77777777" w:rsidTr="006C615F">
        <w:tc>
          <w:tcPr>
            <w:tcW w:w="9530" w:type="dxa"/>
          </w:tcPr>
          <w:p w14:paraId="17FF8DCF" w14:textId="0F2623B7" w:rsidR="0024267D" w:rsidRDefault="0024267D" w:rsidP="006C615F">
            <w:pPr>
              <w:ind w:right="-187"/>
              <w:jc w:val="center"/>
            </w:pPr>
            <w:r w:rsidRPr="0024267D">
              <w:rPr>
                <w:b/>
                <w:bCs/>
              </w:rPr>
              <w:t>Fig.S2</w:t>
            </w:r>
            <w:r>
              <w:t xml:space="preserve"> The Band structure (a) and Density of States (b) of α-LiAlO</w:t>
            </w:r>
            <w:r w:rsidRPr="0024267D">
              <w:rPr>
                <w:vertAlign w:val="subscript"/>
              </w:rPr>
              <w:t>2</w:t>
            </w:r>
            <w:r>
              <w:t>.</w:t>
            </w:r>
          </w:p>
        </w:tc>
      </w:tr>
    </w:tbl>
    <w:p w14:paraId="54B968CA" w14:textId="67F5F0BD" w:rsidR="0024267D" w:rsidRDefault="0024267D" w:rsidP="00CF3D3D">
      <w:pPr>
        <w:spacing w:before="120" w:line="360" w:lineRule="auto"/>
        <w:ind w:right="-180" w:firstLine="540"/>
        <w:jc w:val="both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0"/>
      </w:tblGrid>
      <w:tr w:rsidR="006C615F" w:rsidRPr="006C615F" w14:paraId="00597835" w14:textId="77777777" w:rsidTr="006C615F">
        <w:trPr>
          <w:trHeight w:val="1070"/>
          <w:jc w:val="center"/>
        </w:trPr>
        <w:tc>
          <w:tcPr>
            <w:tcW w:w="9530" w:type="dxa"/>
          </w:tcPr>
          <w:p w14:paraId="3E682DBA" w14:textId="15EB6524" w:rsidR="006C615F" w:rsidRPr="006C615F" w:rsidRDefault="00A74E47" w:rsidP="00A74E47">
            <w:pPr>
              <w:ind w:right="-187"/>
              <w:jc w:val="center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11488" behindDoc="0" locked="0" layoutInCell="1" allowOverlap="1" wp14:anchorId="0293DDCA" wp14:editId="691CB6F7">
                  <wp:simplePos x="0" y="0"/>
                  <wp:positionH relativeFrom="column">
                    <wp:posOffset>518795</wp:posOffset>
                  </wp:positionH>
                  <wp:positionV relativeFrom="paragraph">
                    <wp:posOffset>0</wp:posOffset>
                  </wp:positionV>
                  <wp:extent cx="4514850" cy="3333750"/>
                  <wp:effectExtent l="0" t="0" r="0" b="0"/>
                  <wp:wrapTopAndBottom/>
                  <wp:docPr id="46" name="Picture 46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6" descr="Char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4850" cy="333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DAF122F" w14:textId="77777777" w:rsidR="006C615F" w:rsidRPr="006C615F" w:rsidRDefault="006C615F" w:rsidP="006C615F">
            <w:pPr>
              <w:ind w:right="-187" w:firstLine="547"/>
              <w:jc w:val="center"/>
            </w:pPr>
            <w:r w:rsidRPr="006C615F">
              <w:t>(a)</w:t>
            </w:r>
          </w:p>
        </w:tc>
      </w:tr>
      <w:tr w:rsidR="006C615F" w:rsidRPr="006C615F" w14:paraId="32681DB0" w14:textId="77777777" w:rsidTr="006C615F">
        <w:trPr>
          <w:trHeight w:val="1070"/>
          <w:jc w:val="center"/>
        </w:trPr>
        <w:tc>
          <w:tcPr>
            <w:tcW w:w="9530" w:type="dxa"/>
          </w:tcPr>
          <w:p w14:paraId="036548A6" w14:textId="3189C694" w:rsidR="006C615F" w:rsidRPr="006C615F" w:rsidRDefault="00A74E47" w:rsidP="006C615F">
            <w:pPr>
              <w:ind w:right="-187" w:firstLine="547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0D93EF04" wp14:editId="77AA0F4F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4502150" cy="3708400"/>
                  <wp:effectExtent l="0" t="0" r="0" b="6350"/>
                  <wp:wrapTopAndBottom/>
                  <wp:docPr id="47" name="Picture 47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 descr="Chart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0" cy="370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FA0AF0B" w14:textId="77777777" w:rsidR="006C615F" w:rsidRPr="006C615F" w:rsidRDefault="006C615F" w:rsidP="006C615F">
            <w:pPr>
              <w:ind w:right="-187" w:firstLine="547"/>
              <w:jc w:val="center"/>
            </w:pPr>
            <w:r w:rsidRPr="006C615F">
              <w:t>(b)</w:t>
            </w:r>
          </w:p>
        </w:tc>
      </w:tr>
      <w:tr w:rsidR="006C615F" w:rsidRPr="006C615F" w14:paraId="5C535D22" w14:textId="77777777" w:rsidTr="006C615F">
        <w:trPr>
          <w:jc w:val="center"/>
        </w:trPr>
        <w:tc>
          <w:tcPr>
            <w:tcW w:w="9530" w:type="dxa"/>
          </w:tcPr>
          <w:p w14:paraId="5F47B0B8" w14:textId="527F40AA" w:rsidR="006C615F" w:rsidRPr="006C615F" w:rsidRDefault="006C615F" w:rsidP="006C615F">
            <w:pPr>
              <w:ind w:right="-187" w:firstLine="547"/>
              <w:jc w:val="center"/>
            </w:pPr>
            <w:r w:rsidRPr="006C615F">
              <w:rPr>
                <w:b/>
                <w:bCs/>
              </w:rPr>
              <w:t>Fig.S</w:t>
            </w:r>
            <w:r>
              <w:rPr>
                <w:b/>
                <w:bCs/>
              </w:rPr>
              <w:t>3</w:t>
            </w:r>
            <w:r w:rsidRPr="006C615F">
              <w:t xml:space="preserve"> The Band structure (a) and Density of States (b) of </w:t>
            </w:r>
            <w:r>
              <w:t>β</w:t>
            </w:r>
            <w:r w:rsidRPr="006C615F">
              <w:t>-Li</w:t>
            </w:r>
            <w:r w:rsidRPr="006C615F">
              <w:rPr>
                <w:vertAlign w:val="subscript"/>
              </w:rPr>
              <w:t>5</w:t>
            </w:r>
            <w:r w:rsidRPr="006C615F">
              <w:t>AlO</w:t>
            </w:r>
            <w:r w:rsidRPr="006C615F">
              <w:rPr>
                <w:vertAlign w:val="subscript"/>
              </w:rPr>
              <w:t>4</w:t>
            </w:r>
            <w:r w:rsidRPr="006C615F">
              <w:t>.</w:t>
            </w:r>
          </w:p>
        </w:tc>
      </w:tr>
    </w:tbl>
    <w:p w14:paraId="6121626B" w14:textId="58C981F4" w:rsidR="0024267D" w:rsidRDefault="0024267D" w:rsidP="00CF3D3D">
      <w:pPr>
        <w:spacing w:before="120" w:line="360" w:lineRule="auto"/>
        <w:ind w:right="-180" w:firstLine="540"/>
        <w:jc w:val="both"/>
      </w:pPr>
    </w:p>
    <w:p w14:paraId="458B5ABC" w14:textId="0E24CA1F" w:rsidR="0024267D" w:rsidRDefault="0024267D" w:rsidP="00CF3D3D">
      <w:pPr>
        <w:spacing w:before="120" w:line="360" w:lineRule="auto"/>
        <w:ind w:right="-180" w:firstLine="54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0"/>
      </w:tblGrid>
      <w:tr w:rsidR="006C615F" w:rsidRPr="006C615F" w14:paraId="43AC9E2D" w14:textId="77777777" w:rsidTr="00233424">
        <w:trPr>
          <w:trHeight w:val="710"/>
        </w:trPr>
        <w:tc>
          <w:tcPr>
            <w:tcW w:w="9530" w:type="dxa"/>
          </w:tcPr>
          <w:p w14:paraId="5EB9A606" w14:textId="55104123" w:rsidR="006C615F" w:rsidRPr="006C615F" w:rsidRDefault="00A74E47" w:rsidP="00233424">
            <w:pPr>
              <w:ind w:right="-187" w:firstLine="547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3536" behindDoc="0" locked="0" layoutInCell="1" allowOverlap="1" wp14:anchorId="6B9FB3C1" wp14:editId="731EE8B4">
                  <wp:simplePos x="0" y="0"/>
                  <wp:positionH relativeFrom="column">
                    <wp:posOffset>852170</wp:posOffset>
                  </wp:positionH>
                  <wp:positionV relativeFrom="paragraph">
                    <wp:posOffset>80010</wp:posOffset>
                  </wp:positionV>
                  <wp:extent cx="4572000" cy="3270250"/>
                  <wp:effectExtent l="0" t="0" r="0" b="6350"/>
                  <wp:wrapTopAndBottom/>
                  <wp:docPr id="48" name="Picture 48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 descr="Chart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27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3136B" w14:textId="77777777" w:rsidR="006C615F" w:rsidRPr="006C615F" w:rsidRDefault="006C615F" w:rsidP="00233424">
            <w:pPr>
              <w:ind w:right="-187" w:firstLine="547"/>
              <w:jc w:val="center"/>
            </w:pPr>
            <w:r w:rsidRPr="006C615F">
              <w:t>(a)</w:t>
            </w:r>
          </w:p>
        </w:tc>
      </w:tr>
      <w:tr w:rsidR="006C615F" w:rsidRPr="006C615F" w14:paraId="72F35658" w14:textId="77777777" w:rsidTr="00233424">
        <w:trPr>
          <w:trHeight w:val="620"/>
        </w:trPr>
        <w:tc>
          <w:tcPr>
            <w:tcW w:w="9530" w:type="dxa"/>
          </w:tcPr>
          <w:p w14:paraId="503D07ED" w14:textId="6B339729" w:rsidR="006C615F" w:rsidRPr="006C615F" w:rsidRDefault="00A74E47" w:rsidP="00233424">
            <w:pPr>
              <w:ind w:right="-187" w:firstLine="547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4560" behindDoc="0" locked="0" layoutInCell="1" allowOverlap="1" wp14:anchorId="353AFB27" wp14:editId="06CAD4FE">
                  <wp:simplePos x="0" y="0"/>
                  <wp:positionH relativeFrom="column">
                    <wp:posOffset>966470</wp:posOffset>
                  </wp:positionH>
                  <wp:positionV relativeFrom="paragraph">
                    <wp:posOffset>0</wp:posOffset>
                  </wp:positionV>
                  <wp:extent cx="4451350" cy="3384550"/>
                  <wp:effectExtent l="0" t="0" r="6350" b="6350"/>
                  <wp:wrapTopAndBottom/>
                  <wp:docPr id="49" name="Picture 4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 descr="Diagram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1350" cy="338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065F84C" w14:textId="77777777" w:rsidR="006C615F" w:rsidRPr="006C615F" w:rsidRDefault="006C615F" w:rsidP="00233424">
            <w:pPr>
              <w:ind w:right="-187" w:firstLine="547"/>
              <w:jc w:val="center"/>
            </w:pPr>
            <w:r w:rsidRPr="006C615F">
              <w:t>(b)</w:t>
            </w:r>
          </w:p>
        </w:tc>
      </w:tr>
      <w:tr w:rsidR="006C615F" w:rsidRPr="006C615F" w14:paraId="68128201" w14:textId="77777777" w:rsidTr="00233424">
        <w:tc>
          <w:tcPr>
            <w:tcW w:w="9530" w:type="dxa"/>
          </w:tcPr>
          <w:p w14:paraId="7C446CE5" w14:textId="2E71DD31" w:rsidR="006C615F" w:rsidRPr="006C615F" w:rsidRDefault="006C615F" w:rsidP="00233424">
            <w:pPr>
              <w:ind w:right="-187" w:firstLine="547"/>
              <w:jc w:val="center"/>
            </w:pPr>
            <w:r w:rsidRPr="006C615F">
              <w:rPr>
                <w:b/>
                <w:bCs/>
              </w:rPr>
              <w:t>Fig.S</w:t>
            </w:r>
            <w:r w:rsidR="00EF3D7D">
              <w:rPr>
                <w:b/>
                <w:bCs/>
              </w:rPr>
              <w:t>4</w:t>
            </w:r>
            <w:r w:rsidRPr="006C615F">
              <w:t xml:space="preserve"> The Band structure (a) and Density of States (b) of α-</w:t>
            </w:r>
            <w:r w:rsidR="00233424">
              <w:t>Na</w:t>
            </w:r>
            <w:r w:rsidRPr="006C615F">
              <w:t>AlO</w:t>
            </w:r>
            <w:r w:rsidRPr="006C615F">
              <w:rPr>
                <w:vertAlign w:val="subscript"/>
              </w:rPr>
              <w:t>2</w:t>
            </w:r>
            <w:r w:rsidRPr="006C615F">
              <w:t>.</w:t>
            </w:r>
          </w:p>
        </w:tc>
      </w:tr>
    </w:tbl>
    <w:p w14:paraId="346AC959" w14:textId="7FBB3D1C" w:rsidR="0024267D" w:rsidRDefault="0024267D" w:rsidP="00CF3D3D">
      <w:pPr>
        <w:spacing w:before="120" w:line="360" w:lineRule="auto"/>
        <w:ind w:right="-180" w:firstLine="54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0"/>
      </w:tblGrid>
      <w:tr w:rsidR="006C615F" w:rsidRPr="006C615F" w14:paraId="4D994222" w14:textId="77777777" w:rsidTr="00233424">
        <w:trPr>
          <w:trHeight w:val="710"/>
        </w:trPr>
        <w:tc>
          <w:tcPr>
            <w:tcW w:w="9530" w:type="dxa"/>
          </w:tcPr>
          <w:p w14:paraId="3BC69F91" w14:textId="17588375" w:rsidR="006C615F" w:rsidRPr="006C615F" w:rsidRDefault="00A74E47" w:rsidP="00233424">
            <w:pPr>
              <w:ind w:right="-187" w:firstLine="547"/>
              <w:jc w:val="center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15584" behindDoc="0" locked="0" layoutInCell="1" allowOverlap="1" wp14:anchorId="39B7CCE9" wp14:editId="024D0FD6">
                  <wp:simplePos x="0" y="0"/>
                  <wp:positionH relativeFrom="column">
                    <wp:posOffset>782320</wp:posOffset>
                  </wp:positionH>
                  <wp:positionV relativeFrom="paragraph">
                    <wp:posOffset>0</wp:posOffset>
                  </wp:positionV>
                  <wp:extent cx="4286250" cy="3263900"/>
                  <wp:effectExtent l="0" t="0" r="0" b="0"/>
                  <wp:wrapTopAndBottom/>
                  <wp:docPr id="50" name="Picture 50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 descr="Chart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326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E4623B" w14:textId="77777777" w:rsidR="006C615F" w:rsidRPr="006C615F" w:rsidRDefault="006C615F" w:rsidP="00233424">
            <w:pPr>
              <w:ind w:right="-187" w:firstLine="547"/>
              <w:jc w:val="center"/>
            </w:pPr>
            <w:r w:rsidRPr="006C615F">
              <w:t>(a)</w:t>
            </w:r>
          </w:p>
        </w:tc>
      </w:tr>
      <w:tr w:rsidR="006C615F" w:rsidRPr="006C615F" w14:paraId="5D4E2B3A" w14:textId="77777777" w:rsidTr="00233424">
        <w:trPr>
          <w:trHeight w:val="710"/>
        </w:trPr>
        <w:tc>
          <w:tcPr>
            <w:tcW w:w="9530" w:type="dxa"/>
          </w:tcPr>
          <w:p w14:paraId="0B8ADDE2" w14:textId="0B1BCA5C" w:rsidR="006C615F" w:rsidRPr="006C615F" w:rsidRDefault="00D2263A" w:rsidP="00233424">
            <w:pPr>
              <w:ind w:right="-187" w:firstLine="547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23776" behindDoc="0" locked="0" layoutInCell="1" allowOverlap="1" wp14:anchorId="442EF11B" wp14:editId="16B62C62">
                  <wp:simplePos x="0" y="0"/>
                  <wp:positionH relativeFrom="column">
                    <wp:posOffset>864870</wp:posOffset>
                  </wp:positionH>
                  <wp:positionV relativeFrom="paragraph">
                    <wp:posOffset>2540</wp:posOffset>
                  </wp:positionV>
                  <wp:extent cx="4254500" cy="3663950"/>
                  <wp:effectExtent l="0" t="0" r="0" b="0"/>
                  <wp:wrapTopAndBottom/>
                  <wp:docPr id="60" name="Picture 60" descr="Diagra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 descr="Diagram&#10;&#10;Description automatically generated with medium confidence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4500" cy="366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96EDE2C" w14:textId="77777777" w:rsidR="006C615F" w:rsidRPr="006C615F" w:rsidRDefault="006C615F" w:rsidP="00233424">
            <w:pPr>
              <w:ind w:right="-187" w:firstLine="547"/>
              <w:jc w:val="center"/>
            </w:pPr>
            <w:r w:rsidRPr="006C615F">
              <w:t>(b)</w:t>
            </w:r>
          </w:p>
        </w:tc>
      </w:tr>
      <w:tr w:rsidR="006C615F" w:rsidRPr="006C615F" w14:paraId="36662A39" w14:textId="77777777" w:rsidTr="00233424">
        <w:tc>
          <w:tcPr>
            <w:tcW w:w="9530" w:type="dxa"/>
          </w:tcPr>
          <w:p w14:paraId="1ADD49D5" w14:textId="58B5D541" w:rsidR="006C615F" w:rsidRPr="006C615F" w:rsidRDefault="006C615F" w:rsidP="00233424">
            <w:pPr>
              <w:ind w:right="-187" w:firstLine="547"/>
              <w:jc w:val="center"/>
            </w:pPr>
            <w:r w:rsidRPr="006C615F">
              <w:rPr>
                <w:b/>
                <w:bCs/>
              </w:rPr>
              <w:t>Fig.S</w:t>
            </w:r>
            <w:r w:rsidR="00EF3D7D">
              <w:rPr>
                <w:b/>
                <w:bCs/>
              </w:rPr>
              <w:t>5</w:t>
            </w:r>
            <w:r w:rsidRPr="006C615F">
              <w:t xml:space="preserve"> The Band structure (a) and Density of States (b) of </w:t>
            </w:r>
            <w:r w:rsidR="00233424">
              <w:t>Na</w:t>
            </w:r>
            <w:r w:rsidR="00233424" w:rsidRPr="00233424">
              <w:rPr>
                <w:vertAlign w:val="subscript"/>
              </w:rPr>
              <w:t>5</w:t>
            </w:r>
            <w:r w:rsidRPr="006C615F">
              <w:t>AlO</w:t>
            </w:r>
            <w:r w:rsidR="00233424" w:rsidRPr="00233424">
              <w:rPr>
                <w:vertAlign w:val="subscript"/>
              </w:rPr>
              <w:t>4</w:t>
            </w:r>
            <w:r w:rsidRPr="006C615F">
              <w:t>.</w:t>
            </w:r>
          </w:p>
        </w:tc>
      </w:tr>
    </w:tbl>
    <w:p w14:paraId="4D245CF2" w14:textId="070EA0D6" w:rsidR="0024267D" w:rsidRDefault="0024267D" w:rsidP="00CF3D3D">
      <w:pPr>
        <w:spacing w:before="120" w:line="360" w:lineRule="auto"/>
        <w:ind w:right="-180" w:firstLine="540"/>
        <w:jc w:val="both"/>
      </w:pPr>
    </w:p>
    <w:p w14:paraId="573CDAF4" w14:textId="54A898BB" w:rsidR="0024267D" w:rsidRDefault="0024267D" w:rsidP="00CF3D3D">
      <w:pPr>
        <w:spacing w:before="120" w:line="360" w:lineRule="auto"/>
        <w:ind w:right="-180" w:firstLine="54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0"/>
      </w:tblGrid>
      <w:tr w:rsidR="006C615F" w:rsidRPr="006C615F" w14:paraId="18F32399" w14:textId="77777777" w:rsidTr="00233424">
        <w:trPr>
          <w:trHeight w:val="710"/>
        </w:trPr>
        <w:tc>
          <w:tcPr>
            <w:tcW w:w="9530" w:type="dxa"/>
          </w:tcPr>
          <w:p w14:paraId="1C31E4D1" w14:textId="2385F144" w:rsidR="006C615F" w:rsidRPr="006C615F" w:rsidRDefault="000761C6" w:rsidP="00233424">
            <w:pPr>
              <w:ind w:right="-187" w:firstLine="547"/>
              <w:jc w:val="center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17632" behindDoc="0" locked="0" layoutInCell="1" allowOverlap="1" wp14:anchorId="64857BF7" wp14:editId="0E252F0E">
                  <wp:simplePos x="0" y="0"/>
                  <wp:positionH relativeFrom="column">
                    <wp:posOffset>731520</wp:posOffset>
                  </wp:positionH>
                  <wp:positionV relativeFrom="paragraph">
                    <wp:posOffset>80010</wp:posOffset>
                  </wp:positionV>
                  <wp:extent cx="4343400" cy="3390900"/>
                  <wp:effectExtent l="0" t="0" r="0" b="0"/>
                  <wp:wrapTopAndBottom/>
                  <wp:docPr id="52" name="Picture 52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 descr="Chart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3400" cy="3390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123E41E" w14:textId="77777777" w:rsidR="006C615F" w:rsidRPr="006C615F" w:rsidRDefault="006C615F" w:rsidP="00233424">
            <w:pPr>
              <w:ind w:right="-187" w:firstLine="547"/>
              <w:jc w:val="center"/>
            </w:pPr>
            <w:r w:rsidRPr="006C615F">
              <w:t>(a)</w:t>
            </w:r>
          </w:p>
        </w:tc>
      </w:tr>
      <w:tr w:rsidR="006C615F" w:rsidRPr="006C615F" w14:paraId="77498A8D" w14:textId="77777777" w:rsidTr="00233424">
        <w:trPr>
          <w:trHeight w:val="710"/>
        </w:trPr>
        <w:tc>
          <w:tcPr>
            <w:tcW w:w="9530" w:type="dxa"/>
          </w:tcPr>
          <w:p w14:paraId="42A9701C" w14:textId="6BF3D5E4" w:rsidR="006C615F" w:rsidRPr="006C615F" w:rsidRDefault="000761C6" w:rsidP="000761C6">
            <w:pPr>
              <w:ind w:right="-187" w:hanging="2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046187EA" wp14:editId="2D36676D">
                  <wp:simplePos x="0" y="0"/>
                  <wp:positionH relativeFrom="column">
                    <wp:posOffset>909320</wp:posOffset>
                  </wp:positionH>
                  <wp:positionV relativeFrom="paragraph">
                    <wp:posOffset>0</wp:posOffset>
                  </wp:positionV>
                  <wp:extent cx="4102100" cy="3536950"/>
                  <wp:effectExtent l="0" t="0" r="0" b="6350"/>
                  <wp:wrapTopAndBottom/>
                  <wp:docPr id="53" name="Picture 5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 descr="Diagram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2100" cy="353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93EBF9B" w14:textId="77777777" w:rsidR="006C615F" w:rsidRPr="006C615F" w:rsidRDefault="006C615F" w:rsidP="00233424">
            <w:pPr>
              <w:ind w:right="-187" w:firstLine="547"/>
              <w:jc w:val="center"/>
            </w:pPr>
            <w:r w:rsidRPr="006C615F">
              <w:t>(b)</w:t>
            </w:r>
          </w:p>
        </w:tc>
      </w:tr>
      <w:tr w:rsidR="006C615F" w:rsidRPr="006C615F" w14:paraId="70170935" w14:textId="77777777" w:rsidTr="00233424">
        <w:tc>
          <w:tcPr>
            <w:tcW w:w="9530" w:type="dxa"/>
          </w:tcPr>
          <w:p w14:paraId="5B553D21" w14:textId="1C3E11C4" w:rsidR="006C615F" w:rsidRPr="006C615F" w:rsidRDefault="006C615F" w:rsidP="007511BC">
            <w:pPr>
              <w:ind w:right="-187" w:firstLine="547"/>
              <w:jc w:val="center"/>
            </w:pPr>
            <w:r w:rsidRPr="006C615F">
              <w:rPr>
                <w:b/>
                <w:bCs/>
              </w:rPr>
              <w:t>Fig.S</w:t>
            </w:r>
            <w:r w:rsidR="00EF3D7D">
              <w:rPr>
                <w:b/>
                <w:bCs/>
              </w:rPr>
              <w:t>6</w:t>
            </w:r>
            <w:r w:rsidRPr="006C615F">
              <w:t xml:space="preserve"> The Band structure (a) and Density of States (b) of </w:t>
            </w:r>
            <w:r w:rsidR="00233424">
              <w:t>ht</w:t>
            </w:r>
            <w:r w:rsidRPr="006C615F">
              <w:t>-</w:t>
            </w:r>
            <w:r w:rsidR="00233424">
              <w:t>K</w:t>
            </w:r>
            <w:r w:rsidRPr="006C615F">
              <w:t>AlO</w:t>
            </w:r>
            <w:r w:rsidRPr="006C615F">
              <w:rPr>
                <w:vertAlign w:val="subscript"/>
              </w:rPr>
              <w:t>2</w:t>
            </w:r>
            <w:r w:rsidRPr="006C615F">
              <w:t>.</w:t>
            </w:r>
          </w:p>
        </w:tc>
      </w:tr>
    </w:tbl>
    <w:p w14:paraId="62F832D2" w14:textId="31727C13" w:rsidR="0024267D" w:rsidRDefault="0024267D" w:rsidP="00CF3D3D">
      <w:pPr>
        <w:spacing w:before="120" w:line="360" w:lineRule="auto"/>
        <w:ind w:right="-180" w:firstLine="54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0"/>
      </w:tblGrid>
      <w:tr w:rsidR="00233424" w:rsidRPr="006C615F" w14:paraId="2075B593" w14:textId="77777777" w:rsidTr="00A05EFD">
        <w:trPr>
          <w:trHeight w:val="710"/>
        </w:trPr>
        <w:tc>
          <w:tcPr>
            <w:tcW w:w="9530" w:type="dxa"/>
          </w:tcPr>
          <w:p w14:paraId="1DB505B7" w14:textId="3A13CA78" w:rsidR="00233424" w:rsidRPr="006C615F" w:rsidRDefault="000761C6" w:rsidP="00A05EFD">
            <w:pPr>
              <w:ind w:right="-187" w:firstLine="547"/>
              <w:jc w:val="center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19680" behindDoc="0" locked="0" layoutInCell="1" allowOverlap="1" wp14:anchorId="244B23A7" wp14:editId="000FB481">
                  <wp:simplePos x="0" y="0"/>
                  <wp:positionH relativeFrom="column">
                    <wp:posOffset>782320</wp:posOffset>
                  </wp:positionH>
                  <wp:positionV relativeFrom="paragraph">
                    <wp:posOffset>177800</wp:posOffset>
                  </wp:positionV>
                  <wp:extent cx="4514850" cy="3352800"/>
                  <wp:effectExtent l="0" t="0" r="0" b="0"/>
                  <wp:wrapTopAndBottom/>
                  <wp:docPr id="54" name="Picture 54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 descr="Chart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4850" cy="335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A8F2C1" w14:textId="77777777" w:rsidR="00233424" w:rsidRPr="006C615F" w:rsidRDefault="00233424" w:rsidP="00A05EFD">
            <w:pPr>
              <w:ind w:right="-187" w:firstLine="547"/>
              <w:jc w:val="center"/>
            </w:pPr>
            <w:r w:rsidRPr="006C615F">
              <w:t>(a)</w:t>
            </w:r>
          </w:p>
        </w:tc>
      </w:tr>
      <w:tr w:rsidR="00233424" w:rsidRPr="006C615F" w14:paraId="5767CA92" w14:textId="77777777" w:rsidTr="00A05EFD">
        <w:trPr>
          <w:trHeight w:val="710"/>
        </w:trPr>
        <w:tc>
          <w:tcPr>
            <w:tcW w:w="9530" w:type="dxa"/>
          </w:tcPr>
          <w:p w14:paraId="5EC38B9D" w14:textId="105BF613" w:rsidR="00233424" w:rsidRPr="006C615F" w:rsidRDefault="00C066D2" w:rsidP="00A05EFD">
            <w:pPr>
              <w:ind w:right="-187" w:firstLine="547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22752" behindDoc="0" locked="0" layoutInCell="1" allowOverlap="1" wp14:anchorId="3DD7D34B" wp14:editId="443B2B5C">
                  <wp:simplePos x="0" y="0"/>
                  <wp:positionH relativeFrom="column">
                    <wp:posOffset>902970</wp:posOffset>
                  </wp:positionH>
                  <wp:positionV relativeFrom="paragraph">
                    <wp:posOffset>148590</wp:posOffset>
                  </wp:positionV>
                  <wp:extent cx="4660900" cy="3816350"/>
                  <wp:effectExtent l="0" t="0" r="6350" b="0"/>
                  <wp:wrapTopAndBottom/>
                  <wp:docPr id="58" name="Picture 5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 descr="Diagram&#10;&#10;Description automatically generated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0900" cy="381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ECFDD41" w14:textId="296E87C9" w:rsidR="00233424" w:rsidRPr="006C615F" w:rsidRDefault="00233424" w:rsidP="00A05EFD">
            <w:pPr>
              <w:ind w:right="-187" w:firstLine="547"/>
              <w:jc w:val="center"/>
            </w:pPr>
            <w:r w:rsidRPr="006C615F">
              <w:t>(b)</w:t>
            </w:r>
          </w:p>
        </w:tc>
      </w:tr>
      <w:tr w:rsidR="00233424" w:rsidRPr="006C615F" w14:paraId="1954A3E2" w14:textId="77777777" w:rsidTr="00A05EFD">
        <w:tc>
          <w:tcPr>
            <w:tcW w:w="9530" w:type="dxa"/>
          </w:tcPr>
          <w:p w14:paraId="43D33993" w14:textId="65FC4C89" w:rsidR="00233424" w:rsidRPr="006C615F" w:rsidRDefault="00233424" w:rsidP="007511BC">
            <w:pPr>
              <w:ind w:right="-187" w:firstLine="547"/>
              <w:jc w:val="center"/>
            </w:pPr>
            <w:r w:rsidRPr="006C615F">
              <w:rPr>
                <w:b/>
                <w:bCs/>
              </w:rPr>
              <w:t>Fig.S</w:t>
            </w:r>
            <w:r w:rsidR="00EF3D7D">
              <w:rPr>
                <w:b/>
                <w:bCs/>
              </w:rPr>
              <w:t>7</w:t>
            </w:r>
            <w:r w:rsidRPr="006C615F">
              <w:t xml:space="preserve"> The Band structure (a) and Density of States (b) of </w:t>
            </w:r>
            <w:r>
              <w:t>K</w:t>
            </w:r>
            <w:r w:rsidR="007511BC" w:rsidRPr="007511BC">
              <w:rPr>
                <w:vertAlign w:val="subscript"/>
              </w:rPr>
              <w:t>5</w:t>
            </w:r>
            <w:r w:rsidRPr="006C615F">
              <w:t>AlO</w:t>
            </w:r>
            <w:r w:rsidR="007511BC" w:rsidRPr="007511BC">
              <w:rPr>
                <w:vertAlign w:val="subscript"/>
              </w:rPr>
              <w:t>4</w:t>
            </w:r>
            <w:r w:rsidRPr="006C615F">
              <w:t>.</w:t>
            </w:r>
          </w:p>
        </w:tc>
      </w:tr>
    </w:tbl>
    <w:p w14:paraId="100EA08C" w14:textId="15D64ED3" w:rsidR="006C615F" w:rsidRDefault="006C615F" w:rsidP="00CF3D3D">
      <w:pPr>
        <w:spacing w:before="120" w:line="360" w:lineRule="auto"/>
        <w:ind w:right="-180" w:firstLine="540"/>
        <w:jc w:val="both"/>
      </w:pPr>
    </w:p>
    <w:p w14:paraId="599AAB93" w14:textId="005184B4" w:rsidR="00233424" w:rsidRDefault="00233424" w:rsidP="00CF3D3D">
      <w:pPr>
        <w:spacing w:before="120" w:line="360" w:lineRule="auto"/>
        <w:ind w:right="-180" w:firstLine="540"/>
        <w:jc w:val="both"/>
      </w:pPr>
    </w:p>
    <w:p w14:paraId="525CA85C" w14:textId="47B3A964" w:rsidR="00282C82" w:rsidRDefault="00282C82" w:rsidP="00CF3D3D">
      <w:pPr>
        <w:spacing w:before="120" w:line="360" w:lineRule="auto"/>
        <w:ind w:right="-180" w:firstLine="540"/>
        <w:jc w:val="both"/>
      </w:pPr>
    </w:p>
    <w:p w14:paraId="52762CA1" w14:textId="77777777" w:rsidR="00282C82" w:rsidRDefault="00282C82" w:rsidP="00CF3D3D">
      <w:pPr>
        <w:spacing w:before="120" w:line="360" w:lineRule="auto"/>
        <w:ind w:right="-180" w:firstLine="54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3"/>
        <w:gridCol w:w="4487"/>
      </w:tblGrid>
      <w:tr w:rsidR="00B25E12" w14:paraId="4B1E1961" w14:textId="77777777" w:rsidTr="003144CB">
        <w:tc>
          <w:tcPr>
            <w:tcW w:w="4765" w:type="dxa"/>
          </w:tcPr>
          <w:p w14:paraId="50F99583" w14:textId="2884C08B" w:rsidR="001937F8" w:rsidRDefault="001937F8" w:rsidP="000625C0">
            <w:pPr>
              <w:widowControl w:val="0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7456" behindDoc="0" locked="0" layoutInCell="1" allowOverlap="1" wp14:anchorId="07DB5E4E" wp14:editId="4008102F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43180</wp:posOffset>
                  </wp:positionV>
                  <wp:extent cx="3124200" cy="2400300"/>
                  <wp:effectExtent l="0" t="0" r="0" b="0"/>
                  <wp:wrapTopAndBottom/>
                  <wp:docPr id="5" name="Picture 5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hart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0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1E9A81F" w14:textId="7ADE1F32" w:rsidR="001937F8" w:rsidRPr="00B07A2E" w:rsidRDefault="001937F8" w:rsidP="001937F8">
            <w:pPr>
              <w:pStyle w:val="ListParagraph"/>
              <w:widowControl w:val="0"/>
              <w:numPr>
                <w:ilvl w:val="0"/>
                <w:numId w:val="13"/>
              </w:numPr>
              <w:ind w:right="1440"/>
              <w:jc w:val="center"/>
              <w:rPr>
                <w:bCs/>
              </w:rPr>
            </w:pPr>
            <w:r>
              <w:rPr>
                <w:bCs/>
              </w:rPr>
              <w:t>α</w:t>
            </w:r>
            <w:r w:rsidRPr="00B07A2E">
              <w:rPr>
                <w:bCs/>
              </w:rPr>
              <w:t>-</w:t>
            </w:r>
            <w:r>
              <w:rPr>
                <w:bCs/>
              </w:rPr>
              <w:t>Na</w:t>
            </w:r>
            <w:r w:rsidRPr="00B07A2E">
              <w:rPr>
                <w:bCs/>
              </w:rPr>
              <w:t>AlO</w:t>
            </w:r>
            <w:r w:rsidRPr="001937F8">
              <w:rPr>
                <w:bCs/>
                <w:vertAlign w:val="subscript"/>
              </w:rPr>
              <w:t>2</w:t>
            </w:r>
          </w:p>
        </w:tc>
        <w:tc>
          <w:tcPr>
            <w:tcW w:w="4765" w:type="dxa"/>
          </w:tcPr>
          <w:p w14:paraId="4BE36575" w14:textId="56DEF6AF" w:rsidR="001937F8" w:rsidRDefault="001937F8" w:rsidP="000625C0">
            <w:pPr>
              <w:widowControl w:val="0"/>
              <w:ind w:right="-110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8480" behindDoc="0" locked="0" layoutInCell="1" allowOverlap="1" wp14:anchorId="29648029" wp14:editId="1DC764F9">
                  <wp:simplePos x="0" y="0"/>
                  <wp:positionH relativeFrom="column">
                    <wp:posOffset>-68579</wp:posOffset>
                  </wp:positionH>
                  <wp:positionV relativeFrom="paragraph">
                    <wp:posOffset>0</wp:posOffset>
                  </wp:positionV>
                  <wp:extent cx="2870200" cy="2400300"/>
                  <wp:effectExtent l="0" t="0" r="6350" b="0"/>
                  <wp:wrapTopAndBottom/>
                  <wp:docPr id="7" name="Picture 7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Diagram, schematic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200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DB81C2F" w14:textId="6C6AC39B" w:rsidR="001937F8" w:rsidRPr="00B07A2E" w:rsidRDefault="001937F8" w:rsidP="001937F8">
            <w:pPr>
              <w:pStyle w:val="ListParagraph"/>
              <w:widowControl w:val="0"/>
              <w:numPr>
                <w:ilvl w:val="0"/>
                <w:numId w:val="13"/>
              </w:numPr>
              <w:ind w:right="1440"/>
              <w:jc w:val="center"/>
              <w:rPr>
                <w:bCs/>
              </w:rPr>
            </w:pPr>
            <w:r>
              <w:rPr>
                <w:bCs/>
              </w:rPr>
              <w:t>Na</w:t>
            </w:r>
            <w:r w:rsidRPr="001937F8">
              <w:rPr>
                <w:bCs/>
                <w:vertAlign w:val="subscript"/>
              </w:rPr>
              <w:t>5</w:t>
            </w:r>
            <w:r w:rsidRPr="00B07A2E">
              <w:rPr>
                <w:bCs/>
              </w:rPr>
              <w:t>AlO</w:t>
            </w:r>
            <w:r w:rsidRPr="001937F8">
              <w:rPr>
                <w:bCs/>
                <w:vertAlign w:val="subscript"/>
              </w:rPr>
              <w:t>4</w:t>
            </w:r>
          </w:p>
        </w:tc>
      </w:tr>
      <w:tr w:rsidR="00B25E12" w14:paraId="5ACCFE10" w14:textId="77777777" w:rsidTr="003144CB">
        <w:tc>
          <w:tcPr>
            <w:tcW w:w="4765" w:type="dxa"/>
          </w:tcPr>
          <w:p w14:paraId="5CC08410" w14:textId="613CDED7" w:rsidR="001937F8" w:rsidRDefault="00B25E12" w:rsidP="003144CB">
            <w:pPr>
              <w:widowControl w:val="0"/>
              <w:ind w:right="1440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724800" behindDoc="0" locked="0" layoutInCell="1" allowOverlap="1" wp14:anchorId="3A1F79E7" wp14:editId="0AE5B12C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87630</wp:posOffset>
                  </wp:positionV>
                  <wp:extent cx="3251200" cy="2740660"/>
                  <wp:effectExtent l="0" t="0" r="6350" b="2540"/>
                  <wp:wrapTopAndBottom/>
                  <wp:docPr id="62" name="Picture 62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 descr="A picture containing diagram&#10;&#10;Description automatically generated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0" cy="274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EA6BEC7" w14:textId="447D1C04" w:rsidR="001937F8" w:rsidRPr="00870121" w:rsidRDefault="001937F8" w:rsidP="001937F8">
            <w:pPr>
              <w:pStyle w:val="ListParagraph"/>
              <w:widowControl w:val="0"/>
              <w:numPr>
                <w:ilvl w:val="0"/>
                <w:numId w:val="13"/>
              </w:numPr>
              <w:ind w:right="1440"/>
              <w:jc w:val="center"/>
              <w:rPr>
                <w:bCs/>
              </w:rPr>
            </w:pPr>
            <w:r>
              <w:rPr>
                <w:bCs/>
              </w:rPr>
              <w:t>ht</w:t>
            </w:r>
            <w:r w:rsidRPr="00B07A2E">
              <w:rPr>
                <w:bCs/>
              </w:rPr>
              <w:t>-</w:t>
            </w:r>
            <w:r>
              <w:rPr>
                <w:bCs/>
              </w:rPr>
              <w:t>K</w:t>
            </w:r>
            <w:r w:rsidRPr="00B07A2E">
              <w:rPr>
                <w:bCs/>
              </w:rPr>
              <w:t>AlO</w:t>
            </w:r>
            <w:r w:rsidRPr="00B07A2E">
              <w:rPr>
                <w:bCs/>
                <w:vertAlign w:val="subscript"/>
              </w:rPr>
              <w:t>2</w:t>
            </w:r>
          </w:p>
          <w:p w14:paraId="6097543E" w14:textId="0D967CC2" w:rsidR="00870121" w:rsidRPr="00B07A2E" w:rsidRDefault="00870121" w:rsidP="00870121">
            <w:pPr>
              <w:pStyle w:val="ListParagraph"/>
              <w:widowControl w:val="0"/>
              <w:ind w:right="1440"/>
              <w:rPr>
                <w:bCs/>
              </w:rPr>
            </w:pPr>
          </w:p>
        </w:tc>
        <w:tc>
          <w:tcPr>
            <w:tcW w:w="4765" w:type="dxa"/>
          </w:tcPr>
          <w:p w14:paraId="2887C716" w14:textId="3FA2F70B" w:rsidR="001937F8" w:rsidRDefault="001937F8" w:rsidP="003144CB">
            <w:pPr>
              <w:widowControl w:val="0"/>
              <w:ind w:right="1440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70528" behindDoc="0" locked="0" layoutInCell="1" allowOverlap="1" wp14:anchorId="5A90595B" wp14:editId="79C91F38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68580</wp:posOffset>
                  </wp:positionV>
                  <wp:extent cx="2715895" cy="2686050"/>
                  <wp:effectExtent l="0" t="0" r="8255" b="0"/>
                  <wp:wrapTopAndBottom/>
                  <wp:docPr id="14" name="Picture 1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Diagram&#10;&#10;Description automatically generated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895" cy="268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BED546E" w14:textId="7BCB41A9" w:rsidR="001937F8" w:rsidRPr="00B07A2E" w:rsidRDefault="001937F8" w:rsidP="001937F8">
            <w:pPr>
              <w:pStyle w:val="ListParagraph"/>
              <w:widowControl w:val="0"/>
              <w:numPr>
                <w:ilvl w:val="0"/>
                <w:numId w:val="13"/>
              </w:numPr>
              <w:ind w:right="1440"/>
              <w:jc w:val="center"/>
              <w:rPr>
                <w:bCs/>
              </w:rPr>
            </w:pPr>
            <w:r w:rsidRPr="00B07A2E">
              <w:rPr>
                <w:bCs/>
              </w:rPr>
              <w:t>K</w:t>
            </w:r>
            <w:r w:rsidRPr="001937F8">
              <w:rPr>
                <w:bCs/>
                <w:vertAlign w:val="subscript"/>
              </w:rPr>
              <w:t>5</w:t>
            </w:r>
            <w:r w:rsidRPr="00B07A2E">
              <w:rPr>
                <w:bCs/>
              </w:rPr>
              <w:t>AlO</w:t>
            </w:r>
            <w:r w:rsidRPr="001937F8">
              <w:rPr>
                <w:bCs/>
                <w:vertAlign w:val="subscript"/>
              </w:rPr>
              <w:t>4</w:t>
            </w:r>
          </w:p>
        </w:tc>
      </w:tr>
      <w:tr w:rsidR="001937F8" w14:paraId="5B8DFAC8" w14:textId="77777777" w:rsidTr="003144CB">
        <w:tc>
          <w:tcPr>
            <w:tcW w:w="9530" w:type="dxa"/>
            <w:gridSpan w:val="2"/>
          </w:tcPr>
          <w:p w14:paraId="053BA0A1" w14:textId="5F849983" w:rsidR="001937F8" w:rsidRPr="00B07A2E" w:rsidRDefault="001937F8" w:rsidP="003144CB">
            <w:pPr>
              <w:widowControl w:val="0"/>
            </w:pPr>
            <w:r w:rsidRPr="00286C49">
              <w:rPr>
                <w:b/>
              </w:rPr>
              <w:t>Fig.</w:t>
            </w:r>
            <w:r w:rsidR="000E10FB">
              <w:rPr>
                <w:b/>
              </w:rPr>
              <w:t>S</w:t>
            </w:r>
            <w:r w:rsidR="00EF3D7D">
              <w:rPr>
                <w:b/>
              </w:rPr>
              <w:t>8</w:t>
            </w:r>
            <w:r w:rsidRPr="00286C49">
              <w:rPr>
                <w:b/>
              </w:rPr>
              <w:t xml:space="preserve">. </w:t>
            </w:r>
            <w:r w:rsidRPr="00286C49">
              <w:t>The lattice phonon dispersions</w:t>
            </w:r>
            <w:r>
              <w:t xml:space="preserve">. (a) </w:t>
            </w:r>
            <w:r w:rsidRPr="00B07A2E">
              <w:rPr>
                <w:bCs/>
              </w:rPr>
              <w:t>α-</w:t>
            </w:r>
            <w:r>
              <w:rPr>
                <w:bCs/>
              </w:rPr>
              <w:t>Na</w:t>
            </w:r>
            <w:r w:rsidRPr="00B07A2E">
              <w:rPr>
                <w:bCs/>
              </w:rPr>
              <w:t>AlO</w:t>
            </w:r>
            <w:r w:rsidRPr="001937F8">
              <w:rPr>
                <w:bCs/>
                <w:vertAlign w:val="subscript"/>
              </w:rPr>
              <w:t>2</w:t>
            </w:r>
            <w:r>
              <w:rPr>
                <w:bCs/>
              </w:rPr>
              <w:t>, (b) Na</w:t>
            </w:r>
            <w:r w:rsidRPr="001937F8">
              <w:rPr>
                <w:bCs/>
                <w:vertAlign w:val="subscript"/>
              </w:rPr>
              <w:t>5</w:t>
            </w:r>
            <w:r w:rsidRPr="00B07A2E">
              <w:rPr>
                <w:bCs/>
              </w:rPr>
              <w:t>AlO</w:t>
            </w:r>
            <w:r w:rsidRPr="001937F8">
              <w:rPr>
                <w:bCs/>
                <w:vertAlign w:val="subscript"/>
              </w:rPr>
              <w:t>4</w:t>
            </w:r>
            <w:r>
              <w:rPr>
                <w:bCs/>
              </w:rPr>
              <w:t>, (c) lt</w:t>
            </w:r>
            <w:r w:rsidRPr="00B07A2E">
              <w:rPr>
                <w:bCs/>
              </w:rPr>
              <w:t>-</w:t>
            </w:r>
            <w:r>
              <w:rPr>
                <w:bCs/>
              </w:rPr>
              <w:t>K</w:t>
            </w:r>
            <w:r w:rsidRPr="00B07A2E">
              <w:rPr>
                <w:bCs/>
              </w:rPr>
              <w:t>AlO</w:t>
            </w:r>
            <w:r w:rsidRPr="00B07A2E">
              <w:rPr>
                <w:bCs/>
                <w:vertAlign w:val="subscript"/>
              </w:rPr>
              <w:t>2</w:t>
            </w:r>
            <w:r>
              <w:rPr>
                <w:bCs/>
              </w:rPr>
              <w:t xml:space="preserve">, (d) </w:t>
            </w:r>
            <w:r w:rsidRPr="00B07A2E">
              <w:rPr>
                <w:bCs/>
              </w:rPr>
              <w:t>K</w:t>
            </w:r>
            <w:r w:rsidRPr="001937F8">
              <w:rPr>
                <w:bCs/>
                <w:vertAlign w:val="subscript"/>
              </w:rPr>
              <w:t>5</w:t>
            </w:r>
            <w:r w:rsidRPr="00B07A2E">
              <w:rPr>
                <w:bCs/>
              </w:rPr>
              <w:t>AlO</w:t>
            </w:r>
            <w:r w:rsidRPr="001937F8">
              <w:rPr>
                <w:bCs/>
                <w:vertAlign w:val="subscript"/>
              </w:rPr>
              <w:t>4</w:t>
            </w:r>
            <w:r>
              <w:rPr>
                <w:bCs/>
              </w:rPr>
              <w:t>.</w:t>
            </w:r>
          </w:p>
        </w:tc>
      </w:tr>
    </w:tbl>
    <w:p w14:paraId="1315B946" w14:textId="1A9B0B62" w:rsidR="00972F9E" w:rsidRDefault="00972F9E" w:rsidP="00CF3D3D">
      <w:pPr>
        <w:spacing w:before="120" w:line="360" w:lineRule="auto"/>
        <w:ind w:right="-180" w:firstLine="540"/>
        <w:jc w:val="both"/>
      </w:pPr>
    </w:p>
    <w:p w14:paraId="491081D9" w14:textId="77777777" w:rsidR="00282C82" w:rsidRDefault="00282C82" w:rsidP="00CF3D3D">
      <w:pPr>
        <w:spacing w:before="120" w:line="360" w:lineRule="auto"/>
        <w:ind w:right="-180" w:firstLine="54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0"/>
      </w:tblGrid>
      <w:tr w:rsidR="00972F9E" w:rsidRPr="00972F9E" w14:paraId="5D1E41DA" w14:textId="77777777" w:rsidTr="00282C82">
        <w:tc>
          <w:tcPr>
            <w:tcW w:w="9530" w:type="dxa"/>
          </w:tcPr>
          <w:p w14:paraId="539C28B3" w14:textId="0ACC8016" w:rsidR="00972F9E" w:rsidRDefault="00282C82" w:rsidP="007D7A9D">
            <w:pPr>
              <w:rPr>
                <w:b/>
              </w:rPr>
            </w:pPr>
            <w:r>
              <w:rPr>
                <w:b/>
                <w:noProof/>
              </w:rPr>
              <w:lastRenderedPageBreak/>
              <w:drawing>
                <wp:anchor distT="0" distB="0" distL="114300" distR="114300" simplePos="0" relativeHeight="251707392" behindDoc="0" locked="0" layoutInCell="1" allowOverlap="1" wp14:anchorId="625A71D4" wp14:editId="1B2311C2">
                  <wp:simplePos x="0" y="0"/>
                  <wp:positionH relativeFrom="column">
                    <wp:posOffset>331470</wp:posOffset>
                  </wp:positionH>
                  <wp:positionV relativeFrom="paragraph">
                    <wp:posOffset>0</wp:posOffset>
                  </wp:positionV>
                  <wp:extent cx="4610100" cy="3733165"/>
                  <wp:effectExtent l="0" t="0" r="0" b="635"/>
                  <wp:wrapTopAndBottom/>
                  <wp:docPr id="41" name="Picture 41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 descr="Chart&#10;&#10;Description automatically generated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100" cy="373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D9520F5" w14:textId="7F4E9914" w:rsidR="00972F9E" w:rsidRPr="00972F9E" w:rsidRDefault="00972F9E" w:rsidP="007D7A9D">
            <w:pPr>
              <w:pStyle w:val="ListParagraph"/>
              <w:numPr>
                <w:ilvl w:val="0"/>
                <w:numId w:val="12"/>
              </w:numPr>
              <w:ind w:left="250"/>
              <w:jc w:val="center"/>
              <w:rPr>
                <w:b/>
              </w:rPr>
            </w:pPr>
          </w:p>
        </w:tc>
      </w:tr>
      <w:tr w:rsidR="00972F9E" w:rsidRPr="00972F9E" w14:paraId="4D26C1E0" w14:textId="77777777" w:rsidTr="00282C82">
        <w:tc>
          <w:tcPr>
            <w:tcW w:w="9530" w:type="dxa"/>
          </w:tcPr>
          <w:p w14:paraId="7827DF1D" w14:textId="09807DC8" w:rsidR="00972F9E" w:rsidRDefault="0087698E" w:rsidP="007D7A9D">
            <w:pPr>
              <w:ind w:right="-30"/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725824" behindDoc="0" locked="0" layoutInCell="1" allowOverlap="1" wp14:anchorId="216624DE" wp14:editId="522C7986">
                  <wp:simplePos x="0" y="0"/>
                  <wp:positionH relativeFrom="column">
                    <wp:posOffset>267970</wp:posOffset>
                  </wp:positionH>
                  <wp:positionV relativeFrom="paragraph">
                    <wp:posOffset>0</wp:posOffset>
                  </wp:positionV>
                  <wp:extent cx="4730750" cy="3371850"/>
                  <wp:effectExtent l="0" t="0" r="0" b="0"/>
                  <wp:wrapTopAndBottom/>
                  <wp:docPr id="2" name="Picture 2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art, histogram&#10;&#10;Description automatically generated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0750" cy="3371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C19999D" w14:textId="55CA50E4" w:rsidR="00972F9E" w:rsidRPr="00972F9E" w:rsidRDefault="00972F9E" w:rsidP="007D7A9D">
            <w:pPr>
              <w:ind w:right="-120"/>
              <w:jc w:val="center"/>
              <w:rPr>
                <w:b/>
              </w:rPr>
            </w:pPr>
            <w:r>
              <w:rPr>
                <w:b/>
              </w:rPr>
              <w:t>(b)</w:t>
            </w:r>
          </w:p>
        </w:tc>
      </w:tr>
      <w:tr w:rsidR="00972F9E" w:rsidRPr="00972F9E" w14:paraId="2E360364" w14:textId="77777777" w:rsidTr="00282C82">
        <w:tc>
          <w:tcPr>
            <w:tcW w:w="9530" w:type="dxa"/>
          </w:tcPr>
          <w:p w14:paraId="6CD122EE" w14:textId="5AA3F897" w:rsidR="00972F9E" w:rsidRPr="00972F9E" w:rsidRDefault="00972F9E" w:rsidP="007D7A9D">
            <w:pPr>
              <w:ind w:right="60"/>
              <w:jc w:val="center"/>
            </w:pPr>
            <w:r w:rsidRPr="00972F9E">
              <w:rPr>
                <w:b/>
              </w:rPr>
              <w:t>Fig.</w:t>
            </w:r>
            <w:r w:rsidR="000E10FB">
              <w:rPr>
                <w:b/>
              </w:rPr>
              <w:t>S</w:t>
            </w:r>
            <w:r w:rsidRPr="00972F9E">
              <w:rPr>
                <w:b/>
              </w:rPr>
              <w:t xml:space="preserve">9. </w:t>
            </w:r>
            <w:r w:rsidRPr="00972F9E">
              <w:t xml:space="preserve">The phonon density of states of </w:t>
            </w:r>
            <w:r>
              <w:t>M</w:t>
            </w:r>
            <w:r w:rsidRPr="00972F9E">
              <w:t>AlO</w:t>
            </w:r>
            <w:r w:rsidRPr="00972F9E">
              <w:rPr>
                <w:vertAlign w:val="subscript"/>
              </w:rPr>
              <w:t>2</w:t>
            </w:r>
            <w:r w:rsidRPr="00972F9E">
              <w:t xml:space="preserve"> and </w:t>
            </w:r>
            <w:r>
              <w:t>M</w:t>
            </w:r>
            <w:r w:rsidRPr="00972F9E">
              <w:rPr>
                <w:vertAlign w:val="subscript"/>
              </w:rPr>
              <w:t>5</w:t>
            </w:r>
            <w:r w:rsidRPr="00972F9E">
              <w:t>AlO</w:t>
            </w:r>
            <w:r w:rsidRPr="00972F9E">
              <w:rPr>
                <w:vertAlign w:val="subscript"/>
              </w:rPr>
              <w:t>4</w:t>
            </w:r>
            <w:r w:rsidRPr="00972F9E">
              <w:t xml:space="preserve"> </w:t>
            </w:r>
            <w:r>
              <w:t>(M=Na, K)</w:t>
            </w:r>
            <w:r w:rsidRPr="00972F9E">
              <w:t>.</w:t>
            </w:r>
          </w:p>
        </w:tc>
      </w:tr>
      <w:tr w:rsidR="00CC1AF7" w14:paraId="4D13B284" w14:textId="77777777" w:rsidTr="00D032A7">
        <w:tc>
          <w:tcPr>
            <w:tcW w:w="9540" w:type="dxa"/>
          </w:tcPr>
          <w:p w14:paraId="03E30B81" w14:textId="77777777" w:rsidR="007D7A9D" w:rsidRDefault="007D7A9D" w:rsidP="007D7A9D"/>
          <w:p w14:paraId="6F4BE16B" w14:textId="4C0E69D0" w:rsidR="00CC1AF7" w:rsidRDefault="0087698E" w:rsidP="007D7A9D">
            <w:r>
              <w:rPr>
                <w:noProof/>
              </w:rPr>
              <w:lastRenderedPageBreak/>
              <w:drawing>
                <wp:anchor distT="0" distB="0" distL="114300" distR="114300" simplePos="0" relativeHeight="251726848" behindDoc="0" locked="0" layoutInCell="1" allowOverlap="1" wp14:anchorId="5FFE3903" wp14:editId="2B12E7D2">
                  <wp:simplePos x="0" y="0"/>
                  <wp:positionH relativeFrom="column">
                    <wp:posOffset>579120</wp:posOffset>
                  </wp:positionH>
                  <wp:positionV relativeFrom="paragraph">
                    <wp:posOffset>0</wp:posOffset>
                  </wp:positionV>
                  <wp:extent cx="4978400" cy="3733800"/>
                  <wp:effectExtent l="0" t="0" r="0" b="0"/>
                  <wp:wrapTopAndBottom/>
                  <wp:docPr id="3" name="Picture 3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hart, line chart&#10;&#10;Description automatically generated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8400" cy="373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C1AF7" w14:paraId="2CFFE312" w14:textId="77777777" w:rsidTr="00D032A7">
        <w:tc>
          <w:tcPr>
            <w:tcW w:w="9540" w:type="dxa"/>
          </w:tcPr>
          <w:p w14:paraId="07B45A7B" w14:textId="68BCBADC" w:rsidR="00CC1AF7" w:rsidRDefault="00CC1AF7" w:rsidP="007D7A9D">
            <w:pPr>
              <w:ind w:left="250" w:right="-20" w:hanging="250"/>
              <w:jc w:val="both"/>
            </w:pPr>
            <w:r w:rsidRPr="008D69D8">
              <w:rPr>
                <w:b/>
              </w:rPr>
              <w:lastRenderedPageBreak/>
              <w:t xml:space="preserve">Fig. </w:t>
            </w:r>
            <w:r>
              <w:rPr>
                <w:b/>
              </w:rPr>
              <w:t>S</w:t>
            </w:r>
            <w:r w:rsidRPr="008D69D8">
              <w:rPr>
                <w:b/>
              </w:rPr>
              <w:t>1</w:t>
            </w:r>
            <w:r w:rsidR="00EF3D7D">
              <w:rPr>
                <w:b/>
              </w:rPr>
              <w:t>0</w:t>
            </w:r>
            <w:r w:rsidRPr="008D69D8">
              <w:t xml:space="preserve"> The calculated van’t Hoff plot of CO</w:t>
            </w:r>
            <w:r w:rsidRPr="008D69D8">
              <w:rPr>
                <w:vertAlign w:val="subscript"/>
              </w:rPr>
              <w:t>2</w:t>
            </w:r>
            <w:r w:rsidRPr="008D69D8">
              <w:t xml:space="preserve"> pressures versus temperatures for MAlO</w:t>
            </w:r>
            <w:r w:rsidRPr="008D69D8">
              <w:rPr>
                <w:vertAlign w:val="subscript"/>
              </w:rPr>
              <w:t>2</w:t>
            </w:r>
            <w:r w:rsidRPr="008D69D8">
              <w:t xml:space="preserve"> and M</w:t>
            </w:r>
            <w:r w:rsidRPr="008D69D8">
              <w:rPr>
                <w:vertAlign w:val="subscript"/>
              </w:rPr>
              <w:t>5</w:t>
            </w:r>
            <w:r w:rsidRPr="008D69D8">
              <w:t>AlO</w:t>
            </w:r>
            <w:r w:rsidRPr="008D69D8">
              <w:rPr>
                <w:vertAlign w:val="subscript"/>
              </w:rPr>
              <w:t>4</w:t>
            </w:r>
            <w:r w:rsidRPr="008D69D8">
              <w:t xml:space="preserve"> (M=Li, Na, K) capturing CO</w:t>
            </w:r>
            <w:r w:rsidRPr="008D69D8">
              <w:rPr>
                <w:vertAlign w:val="subscript"/>
              </w:rPr>
              <w:t>2</w:t>
            </w:r>
            <w:r w:rsidRPr="008D69D8">
              <w:t>. Y-axis plotted in logarithm scale. Only the ΔG=0 curve is shown explicitly. For each reaction, above its ΔG=0 curve, their ΔG&lt;0, which means the solids absorb CO</w:t>
            </w:r>
            <w:r w:rsidRPr="008D69D8">
              <w:rPr>
                <w:vertAlign w:val="subscript"/>
              </w:rPr>
              <w:t>2</w:t>
            </w:r>
            <w:r w:rsidRPr="008D69D8">
              <w:t xml:space="preserve"> and the reaction goes forward, whereas below the ΔG=0 curve, their ΔG&gt;0, which means the CO</w:t>
            </w:r>
            <w:r w:rsidRPr="008D69D8">
              <w:rPr>
                <w:vertAlign w:val="subscript"/>
              </w:rPr>
              <w:t>2</w:t>
            </w:r>
            <w:r w:rsidRPr="008D69D8">
              <w:t xml:space="preserve"> start to release and the reaction goes backward to regenerate the sorbents.</w:t>
            </w:r>
            <w:r w:rsidR="00D032A7">
              <w:t xml:space="preserve"> </w:t>
            </w:r>
            <w:r w:rsidR="00D032A7" w:rsidRPr="00D032A7">
              <w:t>The α-phase of Li</w:t>
            </w:r>
            <w:r w:rsidR="00D032A7" w:rsidRPr="00D032A7">
              <w:rPr>
                <w:vertAlign w:val="subscript"/>
              </w:rPr>
              <w:t>5</w:t>
            </w:r>
            <w:r w:rsidR="00D032A7" w:rsidRPr="00D032A7">
              <w:t>AlO</w:t>
            </w:r>
            <w:r w:rsidR="00D032A7" w:rsidRPr="00D032A7">
              <w:rPr>
                <w:vertAlign w:val="subscript"/>
              </w:rPr>
              <w:t>4</w:t>
            </w:r>
            <w:r w:rsidR="00D032A7" w:rsidRPr="00D032A7">
              <w:t xml:space="preserve"> and γ-phase of LiAlO</w:t>
            </w:r>
            <w:r w:rsidR="00D032A7" w:rsidRPr="00D032A7">
              <w:rPr>
                <w:vertAlign w:val="subscript"/>
              </w:rPr>
              <w:t>2</w:t>
            </w:r>
            <w:r w:rsidR="00D032A7" w:rsidRPr="00D032A7">
              <w:t xml:space="preserve"> were taken from previous study.</w:t>
            </w:r>
            <w:r w:rsidR="00D032A7" w:rsidRPr="00D032A7">
              <w:fldChar w:fldCharType="begin"/>
            </w:r>
            <w:r w:rsidR="00D032A7">
              <w:instrText xml:space="preserve"> ADDIN EN.CITE &lt;EndNote&gt;&lt;Cite&gt;&lt;Author&gt;Duan&lt;/Author&gt;&lt;Year&gt;2021&lt;/Year&gt;&lt;RecNum&gt;5607&lt;/RecNum&gt;&lt;DisplayText&gt;&lt;style face="superscript"&gt;2,3&lt;/style&gt;&lt;/DisplayText&gt;&lt;record&gt;&lt;rec-number&gt;5607&lt;/rec-number&gt;&lt;foreign-keys&gt;&lt;key app="EN" db-id="pptrwd5w0redv2eddsrppv5idrxwrvzv99wz"&gt;5607&lt;/key&gt;&lt;/foreign-keys&gt;&lt;ref-type name="Journal Article"&gt;17&lt;/ref-type&gt;&lt;contributors&gt;&lt;authors&gt;&lt;author&gt;Y. Duan&lt;/author&gt;&lt;/authors&gt;&lt;/contributors&gt;&lt;titles&gt;&lt;title&gt;Theoretical investigations of the CO2 capture properties of r-LiAlO2 and a-Li5AlO4&lt;/title&gt;&lt;secondary-title&gt;Micro and Nanosystems&lt;/secondary-title&gt;&lt;/titles&gt;&lt;periodical&gt;&lt;full-title&gt;Micro and Nanosystems&lt;/full-title&gt;&lt;/periodical&gt;&lt;pages&gt; 32-41&lt;/pages&gt;&lt;volume&gt;13&lt;/volume&gt;&lt;section&gt;32&lt;/section&gt;&lt;dates&gt;&lt;year&gt;2021&lt;/year&gt;&lt;/dates&gt;&lt;urls&gt;&lt;/urls&gt;&lt;electronic-resource-num&gt; 10.2174/1876402911666190913184300&lt;/electronic-resource-num&gt;&lt;/record&gt;&lt;/Cite&gt;&lt;Cite&gt;&lt;Author&gt;Duan&lt;/Author&gt;&lt;Year&gt;2020&lt;/Year&gt;&lt;RecNum&gt;5608&lt;/RecNum&gt;&lt;record&gt;&lt;rec-number&gt;5608&lt;/rec-number&gt;&lt;foreign-keys&gt;&lt;key app="EN" db-id="pptrwd5w0redv2eddsrppv5idrxwrvzv99wz"&gt;5608&lt;/key&gt;&lt;/foreign-keys&gt;&lt;ref-type name="Journal Article"&gt;17&lt;/ref-type&gt;&lt;contributors&gt;&lt;authors&gt;&lt;author&gt;Duan, Y. &lt;/author&gt;&lt;author&gt;Sorescu, D. C.&lt;/author&gt;&lt;author&gt;Jiang, W. L.&lt;/author&gt;&lt;author&gt;Senor, D. J.&lt;/author&gt;&lt;/authors&gt;&lt;/contributors&gt;&lt;titles&gt;&lt;title&gt;Theoretical study of the electronic, thermodynamic, and thermo-conductive properties of gamma-LiAlO2 with Li-6 isotope substitutions for tritium production&lt;/title&gt;&lt;secondary-title&gt;Journal of Nuclear Materials&lt;/secondary-title&gt;&lt;/titles&gt;&lt;periodical&gt;&lt;full-title&gt;Journal of Nuclear Materials&lt;/full-title&gt;&lt;/periodical&gt;&lt;pages&gt;152963&lt;/pages&gt;&lt;volume&gt;530&lt;/volume&gt;&lt;dates&gt;&lt;year&gt;2020&lt;/year&gt;&lt;pub-dates&gt;&lt;date&gt;Mar&lt;/date&gt;&lt;/pub-dates&gt;&lt;/dates&gt;&lt;isbn&gt;0022-3115&lt;/isbn&gt;&lt;accession-num&gt;WOS:000513782100016&lt;/accession-num&gt;&lt;urls&gt;&lt;related-urls&gt;&lt;url&gt;&amp;lt;Go to ISI&amp;gt;://WOS:000513782100016&lt;/url&gt;&lt;/related-urls&gt;&lt;/urls&gt;&lt;custom7&gt;Unsp 151963&lt;/custom7&gt;&lt;electronic-resource-num&gt;10.1016/j.jnucmat.2019.151963&lt;/electronic-resource-num&gt;&lt;/record&gt;&lt;/Cite&gt;&lt;/EndNote&gt;</w:instrText>
            </w:r>
            <w:r w:rsidR="00D032A7" w:rsidRPr="00D032A7">
              <w:fldChar w:fldCharType="separate"/>
            </w:r>
            <w:hyperlink w:anchor="_ENREF_2" w:tooltip="Duan, 2021 #5607" w:history="1">
              <w:r w:rsidR="00D032A7" w:rsidRPr="00D032A7">
                <w:rPr>
                  <w:noProof/>
                  <w:vertAlign w:val="superscript"/>
                </w:rPr>
                <w:t>2</w:t>
              </w:r>
            </w:hyperlink>
            <w:r w:rsidR="00D032A7" w:rsidRPr="00D032A7">
              <w:rPr>
                <w:noProof/>
                <w:vertAlign w:val="superscript"/>
              </w:rPr>
              <w:t>,</w:t>
            </w:r>
            <w:hyperlink w:anchor="_ENREF_3" w:tooltip="Duan, 2020 #5608" w:history="1">
              <w:r w:rsidR="00D032A7" w:rsidRPr="00D032A7">
                <w:rPr>
                  <w:noProof/>
                  <w:vertAlign w:val="superscript"/>
                </w:rPr>
                <w:t>3</w:t>
              </w:r>
            </w:hyperlink>
            <w:r w:rsidR="00D032A7" w:rsidRPr="00D032A7">
              <w:fldChar w:fldCharType="end"/>
            </w:r>
            <w:r w:rsidR="00D032A7" w:rsidRPr="00D032A7">
              <w:t xml:space="preserve"> </w:t>
            </w:r>
          </w:p>
        </w:tc>
      </w:tr>
    </w:tbl>
    <w:p w14:paraId="7D3311A4" w14:textId="2B38BE02" w:rsidR="00CC1AF7" w:rsidRDefault="00CC1AF7" w:rsidP="00AB2EB7">
      <w:pPr>
        <w:spacing w:before="120"/>
        <w:ind w:right="1440"/>
      </w:pPr>
    </w:p>
    <w:p w14:paraId="3ADE2F43" w14:textId="78C803B0" w:rsidR="00CC1AF7" w:rsidRDefault="00CC1AF7" w:rsidP="00AB2EB7">
      <w:pPr>
        <w:spacing w:before="120"/>
        <w:ind w:right="1440"/>
      </w:pPr>
    </w:p>
    <w:p w14:paraId="2C427BC9" w14:textId="71B755F0" w:rsidR="00CC1AF7" w:rsidRDefault="00867CDF" w:rsidP="00AB2EB7">
      <w:pPr>
        <w:spacing w:before="120"/>
        <w:ind w:right="1440"/>
        <w:rPr>
          <w:b/>
          <w:sz w:val="22"/>
          <w:szCs w:val="22"/>
        </w:rPr>
      </w:pPr>
      <w:r>
        <w:rPr>
          <w:b/>
          <w:sz w:val="22"/>
          <w:szCs w:val="22"/>
        </w:rPr>
        <w:t>References:</w:t>
      </w:r>
    </w:p>
    <w:p w14:paraId="194BC424" w14:textId="77777777" w:rsidR="00D77D3B" w:rsidRDefault="00D77D3B" w:rsidP="00AB2EB7">
      <w:pPr>
        <w:spacing w:before="120"/>
        <w:ind w:right="1440"/>
        <w:rPr>
          <w:b/>
          <w:sz w:val="22"/>
          <w:szCs w:val="22"/>
        </w:rPr>
      </w:pPr>
    </w:p>
    <w:p w14:paraId="6B5EDC33" w14:textId="77777777" w:rsidR="00D032A7" w:rsidRPr="00D032A7" w:rsidRDefault="00D77D3B" w:rsidP="007D7A9D">
      <w:pPr>
        <w:pStyle w:val="EndNoteBibliography"/>
        <w:ind w:left="720" w:hanging="720"/>
        <w:jc w:val="both"/>
      </w:pPr>
      <w:r>
        <w:rPr>
          <w:b/>
          <w:szCs w:val="22"/>
        </w:rPr>
        <w:fldChar w:fldCharType="begin"/>
      </w:r>
      <w:r>
        <w:rPr>
          <w:b/>
          <w:szCs w:val="22"/>
        </w:rPr>
        <w:instrText xml:space="preserve"> ADDIN EN.REFLIST </w:instrText>
      </w:r>
      <w:r>
        <w:rPr>
          <w:b/>
          <w:szCs w:val="22"/>
        </w:rPr>
        <w:fldChar w:fldCharType="separate"/>
      </w:r>
      <w:bookmarkStart w:id="1" w:name="_ENREF_1"/>
      <w:r w:rsidR="00D032A7" w:rsidRPr="00D032A7">
        <w:t>1</w:t>
      </w:r>
      <w:r w:rsidR="00D032A7" w:rsidRPr="00D032A7">
        <w:tab/>
        <w:t xml:space="preserve">Kulkarni, N. S., Besmann, T. M. &amp; Spear, K. E. Thermodynamic Optimization of Lithia-Alumina. </w:t>
      </w:r>
      <w:r w:rsidR="00D032A7" w:rsidRPr="00D032A7">
        <w:rPr>
          <w:i/>
        </w:rPr>
        <w:t>Journal of the American Ceramic Society</w:t>
      </w:r>
      <w:r w:rsidR="00D032A7" w:rsidRPr="00D032A7">
        <w:t xml:space="preserve"> </w:t>
      </w:r>
      <w:r w:rsidR="00D032A7" w:rsidRPr="00D032A7">
        <w:rPr>
          <w:b/>
        </w:rPr>
        <w:t>91</w:t>
      </w:r>
      <w:r w:rsidR="00D032A7" w:rsidRPr="00D032A7">
        <w:t>, 4074-4083, doi:10.1111/j.1551-2916.2008.02753.x (2008).</w:t>
      </w:r>
      <w:bookmarkEnd w:id="1"/>
    </w:p>
    <w:p w14:paraId="4B31A0FE" w14:textId="77777777" w:rsidR="00D032A7" w:rsidRPr="00D032A7" w:rsidRDefault="00D032A7" w:rsidP="007D7A9D">
      <w:pPr>
        <w:pStyle w:val="EndNoteBibliography"/>
        <w:ind w:left="720" w:hanging="720"/>
        <w:jc w:val="both"/>
      </w:pPr>
      <w:bookmarkStart w:id="2" w:name="_ENREF_2"/>
      <w:r w:rsidRPr="00D032A7">
        <w:t>2</w:t>
      </w:r>
      <w:r w:rsidRPr="00D032A7">
        <w:tab/>
        <w:t>Duan, Y. Theoretical investigations of the CO</w:t>
      </w:r>
      <w:r w:rsidRPr="007D7A9D">
        <w:rPr>
          <w:vertAlign w:val="subscript"/>
        </w:rPr>
        <w:t>2</w:t>
      </w:r>
      <w:r w:rsidRPr="00D032A7">
        <w:t xml:space="preserve"> capture properties of r-LiAlO</w:t>
      </w:r>
      <w:r w:rsidRPr="007D7A9D">
        <w:rPr>
          <w:vertAlign w:val="subscript"/>
        </w:rPr>
        <w:t>2</w:t>
      </w:r>
      <w:r w:rsidRPr="00D032A7">
        <w:t xml:space="preserve"> and a-Li</w:t>
      </w:r>
      <w:r w:rsidRPr="007D7A9D">
        <w:rPr>
          <w:vertAlign w:val="subscript"/>
        </w:rPr>
        <w:t>5</w:t>
      </w:r>
      <w:r w:rsidRPr="00D032A7">
        <w:t>AlO</w:t>
      </w:r>
      <w:r w:rsidRPr="007D7A9D">
        <w:rPr>
          <w:vertAlign w:val="subscript"/>
        </w:rPr>
        <w:t>4</w:t>
      </w:r>
      <w:r w:rsidRPr="00D032A7">
        <w:t xml:space="preserve">. </w:t>
      </w:r>
      <w:r w:rsidRPr="00D032A7">
        <w:rPr>
          <w:i/>
        </w:rPr>
        <w:t>Micro and Nanosystems</w:t>
      </w:r>
      <w:r w:rsidRPr="00D032A7">
        <w:t xml:space="preserve"> </w:t>
      </w:r>
      <w:r w:rsidRPr="00D032A7">
        <w:rPr>
          <w:b/>
        </w:rPr>
        <w:t>13</w:t>
      </w:r>
      <w:r w:rsidRPr="00D032A7">
        <w:t>, 32-41, doi: 10.2174/1876402911666190913184300 (2021).</w:t>
      </w:r>
      <w:bookmarkEnd w:id="2"/>
    </w:p>
    <w:p w14:paraId="0DBF8995" w14:textId="77777777" w:rsidR="00D032A7" w:rsidRPr="00D032A7" w:rsidRDefault="00D032A7" w:rsidP="007D7A9D">
      <w:pPr>
        <w:pStyle w:val="EndNoteBibliography"/>
        <w:ind w:left="720" w:hanging="720"/>
        <w:jc w:val="both"/>
      </w:pPr>
      <w:bookmarkStart w:id="3" w:name="_ENREF_3"/>
      <w:r w:rsidRPr="00D032A7">
        <w:t>3</w:t>
      </w:r>
      <w:r w:rsidRPr="00D032A7">
        <w:tab/>
        <w:t>Duan, Y., Sorescu, D. C., Jiang, W. L. &amp; Senor, D. J. Theoretical study of the electronic, thermodynamic, and thermo-conductive properties of gamma-LiAlO</w:t>
      </w:r>
      <w:r w:rsidRPr="007D7A9D">
        <w:rPr>
          <w:vertAlign w:val="subscript"/>
        </w:rPr>
        <w:t>2</w:t>
      </w:r>
      <w:r w:rsidRPr="00D032A7">
        <w:t xml:space="preserve"> with Li-6 isotope substitutions for tritium production. </w:t>
      </w:r>
      <w:r w:rsidRPr="00D032A7">
        <w:rPr>
          <w:i/>
        </w:rPr>
        <w:t>Journal of Nuclear Materials</w:t>
      </w:r>
      <w:r w:rsidRPr="00D032A7">
        <w:t xml:space="preserve"> </w:t>
      </w:r>
      <w:r w:rsidRPr="00D032A7">
        <w:rPr>
          <w:b/>
        </w:rPr>
        <w:t>530</w:t>
      </w:r>
      <w:r w:rsidRPr="00D032A7">
        <w:t>, 152963, doi:10.1016/j.jnucmat.2019.151963 (2020).</w:t>
      </w:r>
      <w:bookmarkEnd w:id="3"/>
    </w:p>
    <w:p w14:paraId="794E55BB" w14:textId="17435924" w:rsidR="00A74DAF" w:rsidRDefault="00D77D3B" w:rsidP="007D7A9D">
      <w:pPr>
        <w:spacing w:before="120"/>
        <w:ind w:right="144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end"/>
      </w:r>
    </w:p>
    <w:sectPr w:rsidR="00A74DAF" w:rsidSect="004A4BF3">
      <w:footerReference w:type="even" r:id="rId27"/>
      <w:footerReference w:type="default" r:id="rId28"/>
      <w:footnotePr>
        <w:numFmt w:val="chicago"/>
      </w:footnotePr>
      <w:type w:val="continuous"/>
      <w:pgSz w:w="12240" w:h="15840"/>
      <w:pgMar w:top="1260" w:right="126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5F7E1" w14:textId="77777777" w:rsidR="006D2993" w:rsidRDefault="006D2993">
      <w:r>
        <w:separator/>
      </w:r>
    </w:p>
  </w:endnote>
  <w:endnote w:type="continuationSeparator" w:id="0">
    <w:p w14:paraId="5E470C9F" w14:textId="77777777" w:rsidR="006D2993" w:rsidRDefault="006D2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Roman No9 L"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F2D0D" w14:textId="77777777" w:rsidR="005E0D68" w:rsidRDefault="005E0D6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15</w:t>
    </w:r>
    <w:r>
      <w:rPr>
        <w:rStyle w:val="PageNumber"/>
      </w:rPr>
      <w:fldChar w:fldCharType="end"/>
    </w:r>
  </w:p>
  <w:p w14:paraId="76F01E84" w14:textId="77777777" w:rsidR="005E0D68" w:rsidRDefault="005E0D6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27936" w14:textId="77777777" w:rsidR="005E0D68" w:rsidRDefault="005E0D6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14:paraId="45E1046D" w14:textId="77777777" w:rsidR="005E0D68" w:rsidRDefault="005E0D6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208E9" w14:textId="77777777" w:rsidR="006D2993" w:rsidRDefault="006D2993">
      <w:r>
        <w:separator/>
      </w:r>
    </w:p>
  </w:footnote>
  <w:footnote w:type="continuationSeparator" w:id="0">
    <w:p w14:paraId="2B6839CC" w14:textId="77777777" w:rsidR="006D2993" w:rsidRDefault="006D2993">
      <w:r>
        <w:continuationSeparator/>
      </w:r>
    </w:p>
  </w:footnote>
  <w:footnote w:id="1">
    <w:p w14:paraId="7D4974FD" w14:textId="77777777" w:rsidR="005E0D68" w:rsidRPr="00EE2A6E" w:rsidRDefault="005E0D68">
      <w:pPr>
        <w:pStyle w:val="FootnoteText"/>
        <w:rPr>
          <w:sz w:val="18"/>
          <w:szCs w:val="18"/>
        </w:rPr>
      </w:pPr>
      <w:r w:rsidRPr="00EE2A6E">
        <w:rPr>
          <w:rStyle w:val="FootnoteReference"/>
          <w:sz w:val="18"/>
          <w:szCs w:val="18"/>
        </w:rPr>
        <w:footnoteRef/>
      </w:r>
      <w:r w:rsidRPr="00EE2A6E">
        <w:rPr>
          <w:sz w:val="18"/>
          <w:szCs w:val="18"/>
        </w:rPr>
        <w:t xml:space="preserve"> Author to whom corr</w:t>
      </w:r>
      <w:r>
        <w:rPr>
          <w:sz w:val="18"/>
          <w:szCs w:val="18"/>
        </w:rPr>
        <w:t>espondence should be addressed.</w:t>
      </w:r>
      <w:r w:rsidRPr="00EE2A6E">
        <w:rPr>
          <w:sz w:val="18"/>
          <w:szCs w:val="18"/>
        </w:rPr>
        <w:t xml:space="preserve"> Tel</w:t>
      </w:r>
      <w:r>
        <w:rPr>
          <w:sz w:val="18"/>
          <w:szCs w:val="18"/>
        </w:rPr>
        <w:t>. 412-386-5771, Fax 412-386-5990</w:t>
      </w:r>
      <w:r w:rsidRPr="00EE2A6E">
        <w:rPr>
          <w:sz w:val="18"/>
          <w:szCs w:val="18"/>
        </w:rPr>
        <w:t xml:space="preserve">, E-mail: </w:t>
      </w:r>
      <w:r>
        <w:rPr>
          <w:sz w:val="18"/>
          <w:szCs w:val="18"/>
        </w:rPr>
        <w:t>yuhua.duan</w:t>
      </w:r>
      <w:r w:rsidRPr="00EE2A6E">
        <w:rPr>
          <w:sz w:val="18"/>
          <w:szCs w:val="18"/>
        </w:rPr>
        <w:t>@netl.doe.gov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352DB"/>
    <w:multiLevelType w:val="hybridMultilevel"/>
    <w:tmpl w:val="84FAD648"/>
    <w:lvl w:ilvl="0" w:tplc="06B2445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91D07"/>
    <w:multiLevelType w:val="hybridMultilevel"/>
    <w:tmpl w:val="593CE536"/>
    <w:lvl w:ilvl="0" w:tplc="5464117E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A778B5"/>
    <w:multiLevelType w:val="hybridMultilevel"/>
    <w:tmpl w:val="7DD27630"/>
    <w:lvl w:ilvl="0" w:tplc="65FA816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B0568"/>
    <w:multiLevelType w:val="hybridMultilevel"/>
    <w:tmpl w:val="71C4F318"/>
    <w:lvl w:ilvl="0" w:tplc="0B30B1B2">
      <w:numFmt w:val="decimal"/>
      <w:lvlText w:val="%1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 w15:restartNumberingAfterBreak="0">
    <w:nsid w:val="27DD7A3C"/>
    <w:multiLevelType w:val="multilevel"/>
    <w:tmpl w:val="692AFBF2"/>
    <w:lvl w:ilvl="0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 w15:restartNumberingAfterBreak="0">
    <w:nsid w:val="2F27255B"/>
    <w:multiLevelType w:val="hybridMultilevel"/>
    <w:tmpl w:val="68DE77B2"/>
    <w:lvl w:ilvl="0" w:tplc="4AC4B32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7AC0DCC">
      <w:numFmt w:val="none"/>
      <w:lvlText w:val=""/>
      <w:lvlJc w:val="left"/>
      <w:pPr>
        <w:tabs>
          <w:tab w:val="num" w:pos="360"/>
        </w:tabs>
      </w:pPr>
    </w:lvl>
    <w:lvl w:ilvl="2" w:tplc="8CAAD18C">
      <w:numFmt w:val="none"/>
      <w:lvlText w:val=""/>
      <w:lvlJc w:val="left"/>
      <w:pPr>
        <w:tabs>
          <w:tab w:val="num" w:pos="360"/>
        </w:tabs>
      </w:pPr>
    </w:lvl>
    <w:lvl w:ilvl="3" w:tplc="7330939A">
      <w:numFmt w:val="none"/>
      <w:lvlText w:val=""/>
      <w:lvlJc w:val="left"/>
      <w:pPr>
        <w:tabs>
          <w:tab w:val="num" w:pos="360"/>
        </w:tabs>
      </w:pPr>
    </w:lvl>
    <w:lvl w:ilvl="4" w:tplc="DDA6C994">
      <w:numFmt w:val="none"/>
      <w:lvlText w:val=""/>
      <w:lvlJc w:val="left"/>
      <w:pPr>
        <w:tabs>
          <w:tab w:val="num" w:pos="360"/>
        </w:tabs>
      </w:pPr>
    </w:lvl>
    <w:lvl w:ilvl="5" w:tplc="D3AA9E88">
      <w:numFmt w:val="none"/>
      <w:lvlText w:val=""/>
      <w:lvlJc w:val="left"/>
      <w:pPr>
        <w:tabs>
          <w:tab w:val="num" w:pos="360"/>
        </w:tabs>
      </w:pPr>
    </w:lvl>
    <w:lvl w:ilvl="6" w:tplc="5550391C">
      <w:numFmt w:val="none"/>
      <w:lvlText w:val=""/>
      <w:lvlJc w:val="left"/>
      <w:pPr>
        <w:tabs>
          <w:tab w:val="num" w:pos="360"/>
        </w:tabs>
      </w:pPr>
    </w:lvl>
    <w:lvl w:ilvl="7" w:tplc="490602D8">
      <w:numFmt w:val="none"/>
      <w:lvlText w:val=""/>
      <w:lvlJc w:val="left"/>
      <w:pPr>
        <w:tabs>
          <w:tab w:val="num" w:pos="360"/>
        </w:tabs>
      </w:pPr>
    </w:lvl>
    <w:lvl w:ilvl="8" w:tplc="8F56835A">
      <w:numFmt w:val="none"/>
      <w:lvlText w:val=""/>
      <w:lvlJc w:val="left"/>
      <w:pPr>
        <w:tabs>
          <w:tab w:val="num" w:pos="360"/>
        </w:tabs>
      </w:pPr>
    </w:lvl>
  </w:abstractNum>
  <w:abstractNum w:abstractNumId="6" w15:restartNumberingAfterBreak="0">
    <w:nsid w:val="39663604"/>
    <w:multiLevelType w:val="hybridMultilevel"/>
    <w:tmpl w:val="711A8D5C"/>
    <w:lvl w:ilvl="0" w:tplc="1338A1B0">
      <w:numFmt w:val="decimal"/>
      <w:lvlText w:val="%1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 w15:restartNumberingAfterBreak="0">
    <w:nsid w:val="3B85283C"/>
    <w:multiLevelType w:val="hybridMultilevel"/>
    <w:tmpl w:val="E8AC9450"/>
    <w:lvl w:ilvl="0" w:tplc="3A9E4CA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D7626DE"/>
    <w:multiLevelType w:val="multilevel"/>
    <w:tmpl w:val="593CE536"/>
    <w:lvl w:ilvl="0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A085E0A"/>
    <w:multiLevelType w:val="hybridMultilevel"/>
    <w:tmpl w:val="C610E044"/>
    <w:lvl w:ilvl="0" w:tplc="5464117E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3035462"/>
    <w:multiLevelType w:val="hybridMultilevel"/>
    <w:tmpl w:val="D728DBA4"/>
    <w:lvl w:ilvl="0" w:tplc="BFA4B072">
      <w:start w:val="1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D080363E">
      <w:start w:val="1"/>
      <w:numFmt w:val="lowerLetter"/>
      <w:lvlText w:val="(%2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 w15:restartNumberingAfterBreak="0">
    <w:nsid w:val="6C86198C"/>
    <w:multiLevelType w:val="multilevel"/>
    <w:tmpl w:val="8362C0E8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7837272B"/>
    <w:multiLevelType w:val="hybridMultilevel"/>
    <w:tmpl w:val="FEE06350"/>
    <w:lvl w:ilvl="0" w:tplc="DA18664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12"/>
  </w:num>
  <w:num w:numId="4">
    <w:abstractNumId w:val="7"/>
  </w:num>
  <w:num w:numId="5">
    <w:abstractNumId w:val="10"/>
  </w:num>
  <w:num w:numId="6">
    <w:abstractNumId w:val="5"/>
  </w:num>
  <w:num w:numId="7">
    <w:abstractNumId w:val="4"/>
  </w:num>
  <w:num w:numId="8">
    <w:abstractNumId w:val="1"/>
  </w:num>
  <w:num w:numId="9">
    <w:abstractNumId w:val="8"/>
  </w:num>
  <w:num w:numId="10">
    <w:abstractNumId w:val="9"/>
  </w:num>
  <w:num w:numId="11">
    <w:abstractNumId w:val="11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 style="mso-wrap-style:none" fillcolor="white" strokecolor="white">
      <v:fill color="white"/>
      <v:stroke color="white"/>
      <v:shadow color="#ddd"/>
    </o:shapedefaults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0&lt;/ScanUnformatted&gt;&lt;ScanChanges&gt;0&lt;/ScanChanges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ptrwd5w0redv2eddsrppv5idrxwrvzv99wz&quot;&gt;CO2capture-Saved&lt;record-ids&gt;&lt;item&gt;3332&lt;/item&gt;&lt;item&gt;5607&lt;/item&gt;&lt;item&gt;5608&lt;/item&gt;&lt;/record-ids&gt;&lt;/item&gt;&lt;/Libraries&gt;"/>
  </w:docVars>
  <w:rsids>
    <w:rsidRoot w:val="0062702E"/>
    <w:rsid w:val="0000080B"/>
    <w:rsid w:val="00000E0E"/>
    <w:rsid w:val="00002A1A"/>
    <w:rsid w:val="000038CE"/>
    <w:rsid w:val="00004A36"/>
    <w:rsid w:val="00010DB7"/>
    <w:rsid w:val="00010F63"/>
    <w:rsid w:val="00011760"/>
    <w:rsid w:val="00012C24"/>
    <w:rsid w:val="00013584"/>
    <w:rsid w:val="00013B0B"/>
    <w:rsid w:val="000145AF"/>
    <w:rsid w:val="00015619"/>
    <w:rsid w:val="000170AF"/>
    <w:rsid w:val="000228AD"/>
    <w:rsid w:val="00022D1F"/>
    <w:rsid w:val="00024358"/>
    <w:rsid w:val="00027BDD"/>
    <w:rsid w:val="00031089"/>
    <w:rsid w:val="0003385A"/>
    <w:rsid w:val="0003400D"/>
    <w:rsid w:val="00034163"/>
    <w:rsid w:val="0003665E"/>
    <w:rsid w:val="000409EC"/>
    <w:rsid w:val="00043893"/>
    <w:rsid w:val="00044729"/>
    <w:rsid w:val="000503F0"/>
    <w:rsid w:val="000505BC"/>
    <w:rsid w:val="00052E0F"/>
    <w:rsid w:val="00054E19"/>
    <w:rsid w:val="000605C7"/>
    <w:rsid w:val="00060AE3"/>
    <w:rsid w:val="00061826"/>
    <w:rsid w:val="000625C0"/>
    <w:rsid w:val="0006431A"/>
    <w:rsid w:val="00070615"/>
    <w:rsid w:val="0007437A"/>
    <w:rsid w:val="0007495A"/>
    <w:rsid w:val="000761C6"/>
    <w:rsid w:val="000805AD"/>
    <w:rsid w:val="000848DF"/>
    <w:rsid w:val="00084D8A"/>
    <w:rsid w:val="000904D3"/>
    <w:rsid w:val="00090E53"/>
    <w:rsid w:val="00093E33"/>
    <w:rsid w:val="00096BEE"/>
    <w:rsid w:val="000A0A1E"/>
    <w:rsid w:val="000A0DB7"/>
    <w:rsid w:val="000A1257"/>
    <w:rsid w:val="000A3383"/>
    <w:rsid w:val="000A3528"/>
    <w:rsid w:val="000A42D8"/>
    <w:rsid w:val="000A66D2"/>
    <w:rsid w:val="000B027C"/>
    <w:rsid w:val="000B1109"/>
    <w:rsid w:val="000B1F21"/>
    <w:rsid w:val="000B3085"/>
    <w:rsid w:val="000B43FB"/>
    <w:rsid w:val="000C16B8"/>
    <w:rsid w:val="000C723C"/>
    <w:rsid w:val="000C7400"/>
    <w:rsid w:val="000C78B3"/>
    <w:rsid w:val="000D0123"/>
    <w:rsid w:val="000D02E2"/>
    <w:rsid w:val="000D0E05"/>
    <w:rsid w:val="000D24A0"/>
    <w:rsid w:val="000D75B2"/>
    <w:rsid w:val="000D7E36"/>
    <w:rsid w:val="000E10FB"/>
    <w:rsid w:val="000E23DA"/>
    <w:rsid w:val="000E2BB5"/>
    <w:rsid w:val="000E3070"/>
    <w:rsid w:val="000E5745"/>
    <w:rsid w:val="000E5B11"/>
    <w:rsid w:val="000E6683"/>
    <w:rsid w:val="000E7797"/>
    <w:rsid w:val="000F3D7C"/>
    <w:rsid w:val="000F54F0"/>
    <w:rsid w:val="000F7FD2"/>
    <w:rsid w:val="00102436"/>
    <w:rsid w:val="001033DC"/>
    <w:rsid w:val="00103D4E"/>
    <w:rsid w:val="0010401A"/>
    <w:rsid w:val="00106670"/>
    <w:rsid w:val="00107F41"/>
    <w:rsid w:val="001101A5"/>
    <w:rsid w:val="00112B0E"/>
    <w:rsid w:val="00117CB0"/>
    <w:rsid w:val="0012076D"/>
    <w:rsid w:val="00120A4C"/>
    <w:rsid w:val="00123D3F"/>
    <w:rsid w:val="00124107"/>
    <w:rsid w:val="00124D9E"/>
    <w:rsid w:val="00125808"/>
    <w:rsid w:val="001274F3"/>
    <w:rsid w:val="00127A86"/>
    <w:rsid w:val="001343D9"/>
    <w:rsid w:val="00136213"/>
    <w:rsid w:val="0014069C"/>
    <w:rsid w:val="00141A60"/>
    <w:rsid w:val="001508F5"/>
    <w:rsid w:val="0015173F"/>
    <w:rsid w:val="00154FF0"/>
    <w:rsid w:val="0015705D"/>
    <w:rsid w:val="0016036B"/>
    <w:rsid w:val="001627A4"/>
    <w:rsid w:val="00167FCE"/>
    <w:rsid w:val="0017069D"/>
    <w:rsid w:val="00170D5D"/>
    <w:rsid w:val="00174A40"/>
    <w:rsid w:val="00175922"/>
    <w:rsid w:val="00175D0A"/>
    <w:rsid w:val="00175EB1"/>
    <w:rsid w:val="00183144"/>
    <w:rsid w:val="00183788"/>
    <w:rsid w:val="00184502"/>
    <w:rsid w:val="0018466A"/>
    <w:rsid w:val="0018577A"/>
    <w:rsid w:val="00185B35"/>
    <w:rsid w:val="00186184"/>
    <w:rsid w:val="00187FB8"/>
    <w:rsid w:val="0019009E"/>
    <w:rsid w:val="00190E33"/>
    <w:rsid w:val="001937F8"/>
    <w:rsid w:val="00193934"/>
    <w:rsid w:val="00193ED4"/>
    <w:rsid w:val="00195BE0"/>
    <w:rsid w:val="00195CB7"/>
    <w:rsid w:val="00196E76"/>
    <w:rsid w:val="001A042E"/>
    <w:rsid w:val="001A1581"/>
    <w:rsid w:val="001A2BFF"/>
    <w:rsid w:val="001A4154"/>
    <w:rsid w:val="001A4666"/>
    <w:rsid w:val="001A7980"/>
    <w:rsid w:val="001B01AC"/>
    <w:rsid w:val="001B0DAD"/>
    <w:rsid w:val="001B18C1"/>
    <w:rsid w:val="001B1910"/>
    <w:rsid w:val="001B4640"/>
    <w:rsid w:val="001B5EE7"/>
    <w:rsid w:val="001B793F"/>
    <w:rsid w:val="001C00BB"/>
    <w:rsid w:val="001C00E9"/>
    <w:rsid w:val="001C097D"/>
    <w:rsid w:val="001C0AE9"/>
    <w:rsid w:val="001C1E29"/>
    <w:rsid w:val="001C56D4"/>
    <w:rsid w:val="001C62FB"/>
    <w:rsid w:val="001C7302"/>
    <w:rsid w:val="001C7DC1"/>
    <w:rsid w:val="001D0F6C"/>
    <w:rsid w:val="001D182E"/>
    <w:rsid w:val="001D2847"/>
    <w:rsid w:val="001D2D9C"/>
    <w:rsid w:val="001D6D08"/>
    <w:rsid w:val="001E323C"/>
    <w:rsid w:val="001E64AB"/>
    <w:rsid w:val="001F0A1E"/>
    <w:rsid w:val="001F1E8C"/>
    <w:rsid w:val="001F25D6"/>
    <w:rsid w:val="001F2C5D"/>
    <w:rsid w:val="001F3D3F"/>
    <w:rsid w:val="001F6605"/>
    <w:rsid w:val="001F6DA0"/>
    <w:rsid w:val="001F6F08"/>
    <w:rsid w:val="001F6F93"/>
    <w:rsid w:val="001F7689"/>
    <w:rsid w:val="00200F8E"/>
    <w:rsid w:val="002020DC"/>
    <w:rsid w:val="00204A98"/>
    <w:rsid w:val="0020502E"/>
    <w:rsid w:val="00206C0B"/>
    <w:rsid w:val="00206FE8"/>
    <w:rsid w:val="00210CC0"/>
    <w:rsid w:val="00211D6D"/>
    <w:rsid w:val="00212349"/>
    <w:rsid w:val="002137D5"/>
    <w:rsid w:val="00214108"/>
    <w:rsid w:val="00216277"/>
    <w:rsid w:val="00217A13"/>
    <w:rsid w:val="00221933"/>
    <w:rsid w:val="00222844"/>
    <w:rsid w:val="00222C01"/>
    <w:rsid w:val="002248FA"/>
    <w:rsid w:val="0022605D"/>
    <w:rsid w:val="00226173"/>
    <w:rsid w:val="00226CB4"/>
    <w:rsid w:val="00230B21"/>
    <w:rsid w:val="00231BCC"/>
    <w:rsid w:val="00231C6E"/>
    <w:rsid w:val="00233424"/>
    <w:rsid w:val="0023390C"/>
    <w:rsid w:val="00233A49"/>
    <w:rsid w:val="00234C99"/>
    <w:rsid w:val="00235774"/>
    <w:rsid w:val="00237065"/>
    <w:rsid w:val="0024198A"/>
    <w:rsid w:val="00241A72"/>
    <w:rsid w:val="002423CD"/>
    <w:rsid w:val="0024267D"/>
    <w:rsid w:val="00242E0A"/>
    <w:rsid w:val="0024442D"/>
    <w:rsid w:val="0024497B"/>
    <w:rsid w:val="00251B3F"/>
    <w:rsid w:val="00253BE1"/>
    <w:rsid w:val="002559C0"/>
    <w:rsid w:val="002566CE"/>
    <w:rsid w:val="00257CB7"/>
    <w:rsid w:val="00265578"/>
    <w:rsid w:val="00271260"/>
    <w:rsid w:val="0027193D"/>
    <w:rsid w:val="00272B6D"/>
    <w:rsid w:val="00275FC1"/>
    <w:rsid w:val="00277609"/>
    <w:rsid w:val="00280BB5"/>
    <w:rsid w:val="002819FC"/>
    <w:rsid w:val="00282C82"/>
    <w:rsid w:val="00282FF5"/>
    <w:rsid w:val="00283332"/>
    <w:rsid w:val="00284B4B"/>
    <w:rsid w:val="00286C49"/>
    <w:rsid w:val="00290890"/>
    <w:rsid w:val="002920E9"/>
    <w:rsid w:val="0029411F"/>
    <w:rsid w:val="00297158"/>
    <w:rsid w:val="00297CAB"/>
    <w:rsid w:val="002A2B6C"/>
    <w:rsid w:val="002A31AA"/>
    <w:rsid w:val="002A31D2"/>
    <w:rsid w:val="002A3C7B"/>
    <w:rsid w:val="002A4A6B"/>
    <w:rsid w:val="002A5291"/>
    <w:rsid w:val="002A6553"/>
    <w:rsid w:val="002A7AA0"/>
    <w:rsid w:val="002B0E73"/>
    <w:rsid w:val="002B3D46"/>
    <w:rsid w:val="002B5292"/>
    <w:rsid w:val="002B6CA3"/>
    <w:rsid w:val="002B76B6"/>
    <w:rsid w:val="002C0C61"/>
    <w:rsid w:val="002C3FEE"/>
    <w:rsid w:val="002D141E"/>
    <w:rsid w:val="002D3C80"/>
    <w:rsid w:val="002D46F0"/>
    <w:rsid w:val="002E3CC7"/>
    <w:rsid w:val="002E704D"/>
    <w:rsid w:val="002F0AC5"/>
    <w:rsid w:val="002F54CF"/>
    <w:rsid w:val="002F5ED1"/>
    <w:rsid w:val="002F6F19"/>
    <w:rsid w:val="002F6F63"/>
    <w:rsid w:val="00300819"/>
    <w:rsid w:val="00303A6D"/>
    <w:rsid w:val="00306D1E"/>
    <w:rsid w:val="00307AC0"/>
    <w:rsid w:val="00310C78"/>
    <w:rsid w:val="003110F6"/>
    <w:rsid w:val="00313CD5"/>
    <w:rsid w:val="00316496"/>
    <w:rsid w:val="003177D6"/>
    <w:rsid w:val="00317B61"/>
    <w:rsid w:val="0032393A"/>
    <w:rsid w:val="0032532D"/>
    <w:rsid w:val="00325B68"/>
    <w:rsid w:val="0032781F"/>
    <w:rsid w:val="00330E65"/>
    <w:rsid w:val="00331868"/>
    <w:rsid w:val="003347ED"/>
    <w:rsid w:val="00337C7C"/>
    <w:rsid w:val="00340AC4"/>
    <w:rsid w:val="003424A5"/>
    <w:rsid w:val="003425BD"/>
    <w:rsid w:val="003438AA"/>
    <w:rsid w:val="003446D7"/>
    <w:rsid w:val="00345562"/>
    <w:rsid w:val="00346500"/>
    <w:rsid w:val="00350B69"/>
    <w:rsid w:val="003510B0"/>
    <w:rsid w:val="00351FE3"/>
    <w:rsid w:val="00353004"/>
    <w:rsid w:val="0035314E"/>
    <w:rsid w:val="003536F0"/>
    <w:rsid w:val="00353B82"/>
    <w:rsid w:val="00356AF3"/>
    <w:rsid w:val="003571C0"/>
    <w:rsid w:val="003606B0"/>
    <w:rsid w:val="00361294"/>
    <w:rsid w:val="003654A9"/>
    <w:rsid w:val="00366D33"/>
    <w:rsid w:val="003735CE"/>
    <w:rsid w:val="0037454C"/>
    <w:rsid w:val="003759B9"/>
    <w:rsid w:val="003775CF"/>
    <w:rsid w:val="00377AB6"/>
    <w:rsid w:val="00384190"/>
    <w:rsid w:val="00385439"/>
    <w:rsid w:val="003862B3"/>
    <w:rsid w:val="00390F16"/>
    <w:rsid w:val="003920EE"/>
    <w:rsid w:val="003940A8"/>
    <w:rsid w:val="00394BD1"/>
    <w:rsid w:val="0039543D"/>
    <w:rsid w:val="003959D9"/>
    <w:rsid w:val="00397B85"/>
    <w:rsid w:val="003A0703"/>
    <w:rsid w:val="003A6099"/>
    <w:rsid w:val="003A6ADD"/>
    <w:rsid w:val="003A6F7C"/>
    <w:rsid w:val="003B0218"/>
    <w:rsid w:val="003B2A5D"/>
    <w:rsid w:val="003B35F8"/>
    <w:rsid w:val="003B44B2"/>
    <w:rsid w:val="003B560E"/>
    <w:rsid w:val="003B5E31"/>
    <w:rsid w:val="003B771F"/>
    <w:rsid w:val="003B7F8D"/>
    <w:rsid w:val="003C656E"/>
    <w:rsid w:val="003D0F10"/>
    <w:rsid w:val="003D21FE"/>
    <w:rsid w:val="003D2960"/>
    <w:rsid w:val="003D68A6"/>
    <w:rsid w:val="003D741E"/>
    <w:rsid w:val="003D7825"/>
    <w:rsid w:val="003D7C23"/>
    <w:rsid w:val="003E07BB"/>
    <w:rsid w:val="003E0CDD"/>
    <w:rsid w:val="003E396B"/>
    <w:rsid w:val="003F24E4"/>
    <w:rsid w:val="003F2B3E"/>
    <w:rsid w:val="003F4903"/>
    <w:rsid w:val="003F4E67"/>
    <w:rsid w:val="003F5780"/>
    <w:rsid w:val="003F59C6"/>
    <w:rsid w:val="00400764"/>
    <w:rsid w:val="00402A32"/>
    <w:rsid w:val="0040330C"/>
    <w:rsid w:val="00403F24"/>
    <w:rsid w:val="00405D50"/>
    <w:rsid w:val="00406421"/>
    <w:rsid w:val="004065B0"/>
    <w:rsid w:val="00410E50"/>
    <w:rsid w:val="004121B7"/>
    <w:rsid w:val="00413AEB"/>
    <w:rsid w:val="0041521F"/>
    <w:rsid w:val="0041693A"/>
    <w:rsid w:val="0042103C"/>
    <w:rsid w:val="004225C2"/>
    <w:rsid w:val="0042566E"/>
    <w:rsid w:val="00425756"/>
    <w:rsid w:val="0043059E"/>
    <w:rsid w:val="00430BC6"/>
    <w:rsid w:val="00430FD3"/>
    <w:rsid w:val="00433354"/>
    <w:rsid w:val="00437B0A"/>
    <w:rsid w:val="00440A67"/>
    <w:rsid w:val="00444192"/>
    <w:rsid w:val="00446926"/>
    <w:rsid w:val="004537F4"/>
    <w:rsid w:val="00456909"/>
    <w:rsid w:val="00456F77"/>
    <w:rsid w:val="00462B5A"/>
    <w:rsid w:val="004660AA"/>
    <w:rsid w:val="00466E96"/>
    <w:rsid w:val="00466F4F"/>
    <w:rsid w:val="00470D1C"/>
    <w:rsid w:val="00470E01"/>
    <w:rsid w:val="004713C7"/>
    <w:rsid w:val="00474210"/>
    <w:rsid w:val="004743EE"/>
    <w:rsid w:val="0047444E"/>
    <w:rsid w:val="00474D31"/>
    <w:rsid w:val="00475FFC"/>
    <w:rsid w:val="0048441B"/>
    <w:rsid w:val="00484973"/>
    <w:rsid w:val="00486CB1"/>
    <w:rsid w:val="00490348"/>
    <w:rsid w:val="00491C9E"/>
    <w:rsid w:val="00494952"/>
    <w:rsid w:val="0049578B"/>
    <w:rsid w:val="00497F39"/>
    <w:rsid w:val="004A2A3F"/>
    <w:rsid w:val="004A2D00"/>
    <w:rsid w:val="004A31ED"/>
    <w:rsid w:val="004A3B96"/>
    <w:rsid w:val="004A4BF3"/>
    <w:rsid w:val="004A563D"/>
    <w:rsid w:val="004A5D7D"/>
    <w:rsid w:val="004A61C4"/>
    <w:rsid w:val="004A65D2"/>
    <w:rsid w:val="004A7076"/>
    <w:rsid w:val="004B0698"/>
    <w:rsid w:val="004B1C7C"/>
    <w:rsid w:val="004B5F38"/>
    <w:rsid w:val="004B6433"/>
    <w:rsid w:val="004B7CDD"/>
    <w:rsid w:val="004C0894"/>
    <w:rsid w:val="004C1A92"/>
    <w:rsid w:val="004C1C70"/>
    <w:rsid w:val="004C1DD7"/>
    <w:rsid w:val="004C2557"/>
    <w:rsid w:val="004C2565"/>
    <w:rsid w:val="004C414A"/>
    <w:rsid w:val="004C5B93"/>
    <w:rsid w:val="004E0546"/>
    <w:rsid w:val="004E27D8"/>
    <w:rsid w:val="004E29D5"/>
    <w:rsid w:val="004E367F"/>
    <w:rsid w:val="004E7D21"/>
    <w:rsid w:val="004F14BF"/>
    <w:rsid w:val="004F1DF9"/>
    <w:rsid w:val="004F3E9E"/>
    <w:rsid w:val="004F56EE"/>
    <w:rsid w:val="00500A87"/>
    <w:rsid w:val="005012CF"/>
    <w:rsid w:val="005036E3"/>
    <w:rsid w:val="00510428"/>
    <w:rsid w:val="00510A33"/>
    <w:rsid w:val="005152B2"/>
    <w:rsid w:val="00521FD5"/>
    <w:rsid w:val="00523BC9"/>
    <w:rsid w:val="00524101"/>
    <w:rsid w:val="00524AC4"/>
    <w:rsid w:val="00527387"/>
    <w:rsid w:val="00530F23"/>
    <w:rsid w:val="00532F49"/>
    <w:rsid w:val="0053465A"/>
    <w:rsid w:val="00535435"/>
    <w:rsid w:val="00537865"/>
    <w:rsid w:val="00537B3B"/>
    <w:rsid w:val="00540761"/>
    <w:rsid w:val="005424FC"/>
    <w:rsid w:val="00542DEE"/>
    <w:rsid w:val="0055136D"/>
    <w:rsid w:val="00551866"/>
    <w:rsid w:val="00554485"/>
    <w:rsid w:val="00560DA6"/>
    <w:rsid w:val="00564985"/>
    <w:rsid w:val="00565A04"/>
    <w:rsid w:val="00570309"/>
    <w:rsid w:val="00574195"/>
    <w:rsid w:val="005747D7"/>
    <w:rsid w:val="00575080"/>
    <w:rsid w:val="00575F4C"/>
    <w:rsid w:val="00576D7C"/>
    <w:rsid w:val="00580B31"/>
    <w:rsid w:val="005826C4"/>
    <w:rsid w:val="00582969"/>
    <w:rsid w:val="00582C8E"/>
    <w:rsid w:val="005843BD"/>
    <w:rsid w:val="00585271"/>
    <w:rsid w:val="005853E7"/>
    <w:rsid w:val="00591406"/>
    <w:rsid w:val="00591595"/>
    <w:rsid w:val="00591A9C"/>
    <w:rsid w:val="0059439A"/>
    <w:rsid w:val="00595111"/>
    <w:rsid w:val="005A0155"/>
    <w:rsid w:val="005A1D52"/>
    <w:rsid w:val="005A2C5B"/>
    <w:rsid w:val="005A4EE3"/>
    <w:rsid w:val="005A6AAB"/>
    <w:rsid w:val="005A7F6F"/>
    <w:rsid w:val="005B50AB"/>
    <w:rsid w:val="005B5D36"/>
    <w:rsid w:val="005B7504"/>
    <w:rsid w:val="005C0EE0"/>
    <w:rsid w:val="005C1E7F"/>
    <w:rsid w:val="005C34A4"/>
    <w:rsid w:val="005C4654"/>
    <w:rsid w:val="005C57FC"/>
    <w:rsid w:val="005D0549"/>
    <w:rsid w:val="005D06A9"/>
    <w:rsid w:val="005D0E22"/>
    <w:rsid w:val="005D0F77"/>
    <w:rsid w:val="005D1FC5"/>
    <w:rsid w:val="005D21E1"/>
    <w:rsid w:val="005D3293"/>
    <w:rsid w:val="005D3FB1"/>
    <w:rsid w:val="005D40F5"/>
    <w:rsid w:val="005D4AAF"/>
    <w:rsid w:val="005E0D68"/>
    <w:rsid w:val="005E1338"/>
    <w:rsid w:val="005E16DD"/>
    <w:rsid w:val="005E3716"/>
    <w:rsid w:val="005E62C7"/>
    <w:rsid w:val="005E6EA4"/>
    <w:rsid w:val="005F034F"/>
    <w:rsid w:val="005F07A8"/>
    <w:rsid w:val="005F1167"/>
    <w:rsid w:val="005F13AB"/>
    <w:rsid w:val="005F1D65"/>
    <w:rsid w:val="005F40F2"/>
    <w:rsid w:val="005F4272"/>
    <w:rsid w:val="005F4763"/>
    <w:rsid w:val="005F746F"/>
    <w:rsid w:val="005F7BD8"/>
    <w:rsid w:val="0060580C"/>
    <w:rsid w:val="0061323B"/>
    <w:rsid w:val="00614118"/>
    <w:rsid w:val="00614F0C"/>
    <w:rsid w:val="006170E7"/>
    <w:rsid w:val="00620E72"/>
    <w:rsid w:val="00621B50"/>
    <w:rsid w:val="00624396"/>
    <w:rsid w:val="00626DE5"/>
    <w:rsid w:val="00626E04"/>
    <w:rsid w:val="0062702E"/>
    <w:rsid w:val="00627EB8"/>
    <w:rsid w:val="00634865"/>
    <w:rsid w:val="00637F3E"/>
    <w:rsid w:val="006407CA"/>
    <w:rsid w:val="00641411"/>
    <w:rsid w:val="006444CF"/>
    <w:rsid w:val="00644DA5"/>
    <w:rsid w:val="0064510A"/>
    <w:rsid w:val="00650ED5"/>
    <w:rsid w:val="0065117A"/>
    <w:rsid w:val="00651FA9"/>
    <w:rsid w:val="006521FB"/>
    <w:rsid w:val="006548B2"/>
    <w:rsid w:val="00654B58"/>
    <w:rsid w:val="00661750"/>
    <w:rsid w:val="00661A02"/>
    <w:rsid w:val="006625F1"/>
    <w:rsid w:val="0066269F"/>
    <w:rsid w:val="00664869"/>
    <w:rsid w:val="0067306E"/>
    <w:rsid w:val="006733AD"/>
    <w:rsid w:val="00674922"/>
    <w:rsid w:val="00676678"/>
    <w:rsid w:val="006766B9"/>
    <w:rsid w:val="00676733"/>
    <w:rsid w:val="00676BDA"/>
    <w:rsid w:val="00680089"/>
    <w:rsid w:val="00685FF3"/>
    <w:rsid w:val="00692D09"/>
    <w:rsid w:val="006937FC"/>
    <w:rsid w:val="00694021"/>
    <w:rsid w:val="00694677"/>
    <w:rsid w:val="00695673"/>
    <w:rsid w:val="00696BAF"/>
    <w:rsid w:val="006A09C8"/>
    <w:rsid w:val="006A0CA5"/>
    <w:rsid w:val="006A1AE6"/>
    <w:rsid w:val="006A233A"/>
    <w:rsid w:val="006A4CBA"/>
    <w:rsid w:val="006A52A3"/>
    <w:rsid w:val="006A69D9"/>
    <w:rsid w:val="006B2F30"/>
    <w:rsid w:val="006B341E"/>
    <w:rsid w:val="006B4F35"/>
    <w:rsid w:val="006B7DF4"/>
    <w:rsid w:val="006C0044"/>
    <w:rsid w:val="006C05DC"/>
    <w:rsid w:val="006C1BFC"/>
    <w:rsid w:val="006C41EC"/>
    <w:rsid w:val="006C4958"/>
    <w:rsid w:val="006C615F"/>
    <w:rsid w:val="006D04C7"/>
    <w:rsid w:val="006D0F37"/>
    <w:rsid w:val="006D2993"/>
    <w:rsid w:val="006D3FCE"/>
    <w:rsid w:val="006D4793"/>
    <w:rsid w:val="006D5340"/>
    <w:rsid w:val="006D5396"/>
    <w:rsid w:val="006D6222"/>
    <w:rsid w:val="006D663F"/>
    <w:rsid w:val="006E184F"/>
    <w:rsid w:val="006E245E"/>
    <w:rsid w:val="006E521F"/>
    <w:rsid w:val="006E526A"/>
    <w:rsid w:val="006E5668"/>
    <w:rsid w:val="006E70E3"/>
    <w:rsid w:val="006F7EE6"/>
    <w:rsid w:val="007004A6"/>
    <w:rsid w:val="007028B7"/>
    <w:rsid w:val="00702B65"/>
    <w:rsid w:val="00703B27"/>
    <w:rsid w:val="00705FFC"/>
    <w:rsid w:val="00706EDA"/>
    <w:rsid w:val="00707078"/>
    <w:rsid w:val="00710A57"/>
    <w:rsid w:val="00711EE7"/>
    <w:rsid w:val="007142F9"/>
    <w:rsid w:val="00715652"/>
    <w:rsid w:val="00715EC4"/>
    <w:rsid w:val="007201D9"/>
    <w:rsid w:val="00720D2B"/>
    <w:rsid w:val="00721C80"/>
    <w:rsid w:val="00721DD0"/>
    <w:rsid w:val="00722464"/>
    <w:rsid w:val="00725F6E"/>
    <w:rsid w:val="0072606A"/>
    <w:rsid w:val="00727DC3"/>
    <w:rsid w:val="007302A4"/>
    <w:rsid w:val="007307F7"/>
    <w:rsid w:val="00730CA4"/>
    <w:rsid w:val="00732278"/>
    <w:rsid w:val="00732F07"/>
    <w:rsid w:val="007350A3"/>
    <w:rsid w:val="007359DA"/>
    <w:rsid w:val="00741EF3"/>
    <w:rsid w:val="00742920"/>
    <w:rsid w:val="007474A3"/>
    <w:rsid w:val="007511BC"/>
    <w:rsid w:val="007551C6"/>
    <w:rsid w:val="00757CD7"/>
    <w:rsid w:val="00763740"/>
    <w:rsid w:val="00764EF9"/>
    <w:rsid w:val="00770971"/>
    <w:rsid w:val="007716F6"/>
    <w:rsid w:val="00772A74"/>
    <w:rsid w:val="00775EF3"/>
    <w:rsid w:val="00780212"/>
    <w:rsid w:val="00780831"/>
    <w:rsid w:val="00782208"/>
    <w:rsid w:val="0078237F"/>
    <w:rsid w:val="00783577"/>
    <w:rsid w:val="007852D9"/>
    <w:rsid w:val="00786EFE"/>
    <w:rsid w:val="00786F0A"/>
    <w:rsid w:val="00790A71"/>
    <w:rsid w:val="00790DDD"/>
    <w:rsid w:val="00793038"/>
    <w:rsid w:val="0079303D"/>
    <w:rsid w:val="007938DA"/>
    <w:rsid w:val="007971A3"/>
    <w:rsid w:val="00797398"/>
    <w:rsid w:val="007975EC"/>
    <w:rsid w:val="0079790A"/>
    <w:rsid w:val="007A27AE"/>
    <w:rsid w:val="007A5A51"/>
    <w:rsid w:val="007B1C93"/>
    <w:rsid w:val="007B1EB5"/>
    <w:rsid w:val="007B220A"/>
    <w:rsid w:val="007B3E85"/>
    <w:rsid w:val="007B5E06"/>
    <w:rsid w:val="007B6A77"/>
    <w:rsid w:val="007B7484"/>
    <w:rsid w:val="007C05C3"/>
    <w:rsid w:val="007C0D4F"/>
    <w:rsid w:val="007C2990"/>
    <w:rsid w:val="007C3DD2"/>
    <w:rsid w:val="007C48EB"/>
    <w:rsid w:val="007C5D53"/>
    <w:rsid w:val="007C6765"/>
    <w:rsid w:val="007D2297"/>
    <w:rsid w:val="007D33B2"/>
    <w:rsid w:val="007D3BA5"/>
    <w:rsid w:val="007D5D22"/>
    <w:rsid w:val="007D78F0"/>
    <w:rsid w:val="007D7A9D"/>
    <w:rsid w:val="007E2A5D"/>
    <w:rsid w:val="007E2BBA"/>
    <w:rsid w:val="007E5CD4"/>
    <w:rsid w:val="007E6FA1"/>
    <w:rsid w:val="007F0F1D"/>
    <w:rsid w:val="007F2082"/>
    <w:rsid w:val="007F22B4"/>
    <w:rsid w:val="007F2D56"/>
    <w:rsid w:val="007F34E4"/>
    <w:rsid w:val="007F3511"/>
    <w:rsid w:val="007F36FD"/>
    <w:rsid w:val="007F4D0E"/>
    <w:rsid w:val="007F52D1"/>
    <w:rsid w:val="007F576B"/>
    <w:rsid w:val="007F5D1A"/>
    <w:rsid w:val="00800F10"/>
    <w:rsid w:val="008072D9"/>
    <w:rsid w:val="008075E3"/>
    <w:rsid w:val="00810D81"/>
    <w:rsid w:val="008124C8"/>
    <w:rsid w:val="00812CE3"/>
    <w:rsid w:val="00813E07"/>
    <w:rsid w:val="00814B67"/>
    <w:rsid w:val="008168DE"/>
    <w:rsid w:val="00816A40"/>
    <w:rsid w:val="008260F9"/>
    <w:rsid w:val="008267C6"/>
    <w:rsid w:val="0082698A"/>
    <w:rsid w:val="008316C2"/>
    <w:rsid w:val="00832A5A"/>
    <w:rsid w:val="00834818"/>
    <w:rsid w:val="0083551B"/>
    <w:rsid w:val="008369A0"/>
    <w:rsid w:val="00837A02"/>
    <w:rsid w:val="00837FD6"/>
    <w:rsid w:val="00841485"/>
    <w:rsid w:val="008421B2"/>
    <w:rsid w:val="008449F3"/>
    <w:rsid w:val="00847BB7"/>
    <w:rsid w:val="00847F3B"/>
    <w:rsid w:val="008501EF"/>
    <w:rsid w:val="0085076A"/>
    <w:rsid w:val="008517A9"/>
    <w:rsid w:val="00854581"/>
    <w:rsid w:val="0085667F"/>
    <w:rsid w:val="00860227"/>
    <w:rsid w:val="008636C6"/>
    <w:rsid w:val="00865987"/>
    <w:rsid w:val="00867CDF"/>
    <w:rsid w:val="00870121"/>
    <w:rsid w:val="008721CD"/>
    <w:rsid w:val="00872871"/>
    <w:rsid w:val="008737FC"/>
    <w:rsid w:val="0087698E"/>
    <w:rsid w:val="00880F90"/>
    <w:rsid w:val="00885AE5"/>
    <w:rsid w:val="0088717D"/>
    <w:rsid w:val="00891475"/>
    <w:rsid w:val="0089308D"/>
    <w:rsid w:val="008969A4"/>
    <w:rsid w:val="00896B1B"/>
    <w:rsid w:val="00896C06"/>
    <w:rsid w:val="008A0854"/>
    <w:rsid w:val="008A0866"/>
    <w:rsid w:val="008A0D37"/>
    <w:rsid w:val="008A2022"/>
    <w:rsid w:val="008A2B65"/>
    <w:rsid w:val="008A3A1C"/>
    <w:rsid w:val="008A43A2"/>
    <w:rsid w:val="008B0608"/>
    <w:rsid w:val="008B2660"/>
    <w:rsid w:val="008B522B"/>
    <w:rsid w:val="008B5D95"/>
    <w:rsid w:val="008B637D"/>
    <w:rsid w:val="008B73D4"/>
    <w:rsid w:val="008B7BF6"/>
    <w:rsid w:val="008C153B"/>
    <w:rsid w:val="008C1DBF"/>
    <w:rsid w:val="008C2CA0"/>
    <w:rsid w:val="008C47E2"/>
    <w:rsid w:val="008D2E2A"/>
    <w:rsid w:val="008D3851"/>
    <w:rsid w:val="008D4D23"/>
    <w:rsid w:val="008D6626"/>
    <w:rsid w:val="008D78B8"/>
    <w:rsid w:val="008D7B70"/>
    <w:rsid w:val="008E11DA"/>
    <w:rsid w:val="008E1997"/>
    <w:rsid w:val="008E200F"/>
    <w:rsid w:val="008E2246"/>
    <w:rsid w:val="008E4D5E"/>
    <w:rsid w:val="008E4E75"/>
    <w:rsid w:val="008E5304"/>
    <w:rsid w:val="008E7229"/>
    <w:rsid w:val="008F16F7"/>
    <w:rsid w:val="008F3304"/>
    <w:rsid w:val="008F3BF2"/>
    <w:rsid w:val="008F4021"/>
    <w:rsid w:val="008F40BF"/>
    <w:rsid w:val="008F4758"/>
    <w:rsid w:val="008F4D08"/>
    <w:rsid w:val="008F6223"/>
    <w:rsid w:val="009004F4"/>
    <w:rsid w:val="00901935"/>
    <w:rsid w:val="009020F8"/>
    <w:rsid w:val="00902879"/>
    <w:rsid w:val="00907B94"/>
    <w:rsid w:val="009121B1"/>
    <w:rsid w:val="0091697E"/>
    <w:rsid w:val="00917619"/>
    <w:rsid w:val="00917DEC"/>
    <w:rsid w:val="00922723"/>
    <w:rsid w:val="00922A61"/>
    <w:rsid w:val="00927C12"/>
    <w:rsid w:val="009313C5"/>
    <w:rsid w:val="00932F64"/>
    <w:rsid w:val="00933861"/>
    <w:rsid w:val="00933B1C"/>
    <w:rsid w:val="00934387"/>
    <w:rsid w:val="00935523"/>
    <w:rsid w:val="00935B18"/>
    <w:rsid w:val="009367DE"/>
    <w:rsid w:val="009406D2"/>
    <w:rsid w:val="00944689"/>
    <w:rsid w:val="0094601C"/>
    <w:rsid w:val="00946D02"/>
    <w:rsid w:val="00947C6D"/>
    <w:rsid w:val="00950180"/>
    <w:rsid w:val="00951B79"/>
    <w:rsid w:val="00953A53"/>
    <w:rsid w:val="00955246"/>
    <w:rsid w:val="009575E0"/>
    <w:rsid w:val="00960BBE"/>
    <w:rsid w:val="009628C2"/>
    <w:rsid w:val="009648D8"/>
    <w:rsid w:val="009653BF"/>
    <w:rsid w:val="00972300"/>
    <w:rsid w:val="00972F9E"/>
    <w:rsid w:val="009759BD"/>
    <w:rsid w:val="009768DE"/>
    <w:rsid w:val="00976ABE"/>
    <w:rsid w:val="009772B9"/>
    <w:rsid w:val="009776B7"/>
    <w:rsid w:val="00981B8D"/>
    <w:rsid w:val="00984C13"/>
    <w:rsid w:val="0099142A"/>
    <w:rsid w:val="00995D43"/>
    <w:rsid w:val="009A174B"/>
    <w:rsid w:val="009A2AD9"/>
    <w:rsid w:val="009A2C1F"/>
    <w:rsid w:val="009A2C6F"/>
    <w:rsid w:val="009A3CA1"/>
    <w:rsid w:val="009A3E00"/>
    <w:rsid w:val="009A4386"/>
    <w:rsid w:val="009A4665"/>
    <w:rsid w:val="009A52E0"/>
    <w:rsid w:val="009A6DCE"/>
    <w:rsid w:val="009B1786"/>
    <w:rsid w:val="009B1A1D"/>
    <w:rsid w:val="009B1E17"/>
    <w:rsid w:val="009B32E4"/>
    <w:rsid w:val="009B3A87"/>
    <w:rsid w:val="009B3F50"/>
    <w:rsid w:val="009B471C"/>
    <w:rsid w:val="009B7A6D"/>
    <w:rsid w:val="009C0208"/>
    <w:rsid w:val="009C02ED"/>
    <w:rsid w:val="009C14EC"/>
    <w:rsid w:val="009C3EB2"/>
    <w:rsid w:val="009C3F8B"/>
    <w:rsid w:val="009C7109"/>
    <w:rsid w:val="009C74AB"/>
    <w:rsid w:val="009D490A"/>
    <w:rsid w:val="009D6C09"/>
    <w:rsid w:val="009D7575"/>
    <w:rsid w:val="009E03CA"/>
    <w:rsid w:val="009E0E7B"/>
    <w:rsid w:val="009E1CCA"/>
    <w:rsid w:val="009E41CB"/>
    <w:rsid w:val="009E437F"/>
    <w:rsid w:val="009E4B2D"/>
    <w:rsid w:val="009E5347"/>
    <w:rsid w:val="009E7E1E"/>
    <w:rsid w:val="009F135E"/>
    <w:rsid w:val="009F148C"/>
    <w:rsid w:val="009F1874"/>
    <w:rsid w:val="009F6835"/>
    <w:rsid w:val="009F6EE5"/>
    <w:rsid w:val="00A000EB"/>
    <w:rsid w:val="00A00799"/>
    <w:rsid w:val="00A00FA8"/>
    <w:rsid w:val="00A01191"/>
    <w:rsid w:val="00A0172F"/>
    <w:rsid w:val="00A017CD"/>
    <w:rsid w:val="00A01A38"/>
    <w:rsid w:val="00A0446E"/>
    <w:rsid w:val="00A044E8"/>
    <w:rsid w:val="00A0566D"/>
    <w:rsid w:val="00A05F0E"/>
    <w:rsid w:val="00A12D7F"/>
    <w:rsid w:val="00A138C4"/>
    <w:rsid w:val="00A15D4D"/>
    <w:rsid w:val="00A15E5C"/>
    <w:rsid w:val="00A16B43"/>
    <w:rsid w:val="00A171F0"/>
    <w:rsid w:val="00A20E68"/>
    <w:rsid w:val="00A215B4"/>
    <w:rsid w:val="00A23EEC"/>
    <w:rsid w:val="00A23FBD"/>
    <w:rsid w:val="00A27CE1"/>
    <w:rsid w:val="00A34A7A"/>
    <w:rsid w:val="00A37705"/>
    <w:rsid w:val="00A43D8E"/>
    <w:rsid w:val="00A4431B"/>
    <w:rsid w:val="00A44623"/>
    <w:rsid w:val="00A4496F"/>
    <w:rsid w:val="00A44D91"/>
    <w:rsid w:val="00A45344"/>
    <w:rsid w:val="00A4618E"/>
    <w:rsid w:val="00A47432"/>
    <w:rsid w:val="00A5404C"/>
    <w:rsid w:val="00A555B6"/>
    <w:rsid w:val="00A55E1B"/>
    <w:rsid w:val="00A6218A"/>
    <w:rsid w:val="00A63E20"/>
    <w:rsid w:val="00A645B2"/>
    <w:rsid w:val="00A64816"/>
    <w:rsid w:val="00A67C26"/>
    <w:rsid w:val="00A67FD0"/>
    <w:rsid w:val="00A70667"/>
    <w:rsid w:val="00A70BAC"/>
    <w:rsid w:val="00A714E3"/>
    <w:rsid w:val="00A722CC"/>
    <w:rsid w:val="00A73F5C"/>
    <w:rsid w:val="00A74DAF"/>
    <w:rsid w:val="00A74E47"/>
    <w:rsid w:val="00A76096"/>
    <w:rsid w:val="00A76C6A"/>
    <w:rsid w:val="00A7799B"/>
    <w:rsid w:val="00A80823"/>
    <w:rsid w:val="00A82686"/>
    <w:rsid w:val="00A83310"/>
    <w:rsid w:val="00A837FB"/>
    <w:rsid w:val="00A83A01"/>
    <w:rsid w:val="00A84B10"/>
    <w:rsid w:val="00A90E4B"/>
    <w:rsid w:val="00A9332E"/>
    <w:rsid w:val="00A939F3"/>
    <w:rsid w:val="00A945A1"/>
    <w:rsid w:val="00A9481E"/>
    <w:rsid w:val="00A962AA"/>
    <w:rsid w:val="00A976D0"/>
    <w:rsid w:val="00AA06DD"/>
    <w:rsid w:val="00AA1451"/>
    <w:rsid w:val="00AA4BA6"/>
    <w:rsid w:val="00AA643F"/>
    <w:rsid w:val="00AB1D9A"/>
    <w:rsid w:val="00AB2EB7"/>
    <w:rsid w:val="00AB4BEE"/>
    <w:rsid w:val="00AB685F"/>
    <w:rsid w:val="00AB6E56"/>
    <w:rsid w:val="00AC0504"/>
    <w:rsid w:val="00AC1CE5"/>
    <w:rsid w:val="00AC2F24"/>
    <w:rsid w:val="00AC5E80"/>
    <w:rsid w:val="00AC6050"/>
    <w:rsid w:val="00AC7728"/>
    <w:rsid w:val="00AD2E79"/>
    <w:rsid w:val="00AD6187"/>
    <w:rsid w:val="00AE04B7"/>
    <w:rsid w:val="00AE073C"/>
    <w:rsid w:val="00AE2495"/>
    <w:rsid w:val="00AE5508"/>
    <w:rsid w:val="00AE7CC9"/>
    <w:rsid w:val="00AF1B30"/>
    <w:rsid w:val="00AF2C0B"/>
    <w:rsid w:val="00AF2CCB"/>
    <w:rsid w:val="00AF2E24"/>
    <w:rsid w:val="00AF3341"/>
    <w:rsid w:val="00AF4760"/>
    <w:rsid w:val="00AF576C"/>
    <w:rsid w:val="00AF57FE"/>
    <w:rsid w:val="00AF5826"/>
    <w:rsid w:val="00B007B8"/>
    <w:rsid w:val="00B02E52"/>
    <w:rsid w:val="00B04D71"/>
    <w:rsid w:val="00B0586E"/>
    <w:rsid w:val="00B10E94"/>
    <w:rsid w:val="00B1598A"/>
    <w:rsid w:val="00B2341D"/>
    <w:rsid w:val="00B25997"/>
    <w:rsid w:val="00B25E12"/>
    <w:rsid w:val="00B2701E"/>
    <w:rsid w:val="00B27705"/>
    <w:rsid w:val="00B30DF2"/>
    <w:rsid w:val="00B33433"/>
    <w:rsid w:val="00B3535D"/>
    <w:rsid w:val="00B35B5A"/>
    <w:rsid w:val="00B3734A"/>
    <w:rsid w:val="00B379E4"/>
    <w:rsid w:val="00B40155"/>
    <w:rsid w:val="00B40BDE"/>
    <w:rsid w:val="00B424AD"/>
    <w:rsid w:val="00B4326C"/>
    <w:rsid w:val="00B50007"/>
    <w:rsid w:val="00B52A9B"/>
    <w:rsid w:val="00B54925"/>
    <w:rsid w:val="00B67C64"/>
    <w:rsid w:val="00B70970"/>
    <w:rsid w:val="00B72EE5"/>
    <w:rsid w:val="00B7308C"/>
    <w:rsid w:val="00B74346"/>
    <w:rsid w:val="00B7733C"/>
    <w:rsid w:val="00B774D3"/>
    <w:rsid w:val="00B77AFC"/>
    <w:rsid w:val="00B805A1"/>
    <w:rsid w:val="00B827B5"/>
    <w:rsid w:val="00B85218"/>
    <w:rsid w:val="00B85A55"/>
    <w:rsid w:val="00B86158"/>
    <w:rsid w:val="00B871F2"/>
    <w:rsid w:val="00B876BE"/>
    <w:rsid w:val="00B87B5B"/>
    <w:rsid w:val="00B90970"/>
    <w:rsid w:val="00B92590"/>
    <w:rsid w:val="00B93569"/>
    <w:rsid w:val="00B942D9"/>
    <w:rsid w:val="00B94A2B"/>
    <w:rsid w:val="00B94C17"/>
    <w:rsid w:val="00B96A28"/>
    <w:rsid w:val="00B97705"/>
    <w:rsid w:val="00BA22ED"/>
    <w:rsid w:val="00BA47DF"/>
    <w:rsid w:val="00BB257F"/>
    <w:rsid w:val="00BB306A"/>
    <w:rsid w:val="00BB42C1"/>
    <w:rsid w:val="00BB46E3"/>
    <w:rsid w:val="00BB5115"/>
    <w:rsid w:val="00BB5C7D"/>
    <w:rsid w:val="00BC0EA1"/>
    <w:rsid w:val="00BC1353"/>
    <w:rsid w:val="00BC292C"/>
    <w:rsid w:val="00BC4512"/>
    <w:rsid w:val="00BC4AFE"/>
    <w:rsid w:val="00BC5894"/>
    <w:rsid w:val="00BC6183"/>
    <w:rsid w:val="00BC7C70"/>
    <w:rsid w:val="00BD1D95"/>
    <w:rsid w:val="00BD3962"/>
    <w:rsid w:val="00BE2CF3"/>
    <w:rsid w:val="00BE3184"/>
    <w:rsid w:val="00BF23F3"/>
    <w:rsid w:val="00BF3846"/>
    <w:rsid w:val="00BF4ED5"/>
    <w:rsid w:val="00BF6C67"/>
    <w:rsid w:val="00C0016B"/>
    <w:rsid w:val="00C02A7E"/>
    <w:rsid w:val="00C0380F"/>
    <w:rsid w:val="00C03E63"/>
    <w:rsid w:val="00C049F0"/>
    <w:rsid w:val="00C065F6"/>
    <w:rsid w:val="00C066D2"/>
    <w:rsid w:val="00C07057"/>
    <w:rsid w:val="00C1012E"/>
    <w:rsid w:val="00C10A45"/>
    <w:rsid w:val="00C10D0B"/>
    <w:rsid w:val="00C1465C"/>
    <w:rsid w:val="00C16378"/>
    <w:rsid w:val="00C16CD1"/>
    <w:rsid w:val="00C24236"/>
    <w:rsid w:val="00C24C28"/>
    <w:rsid w:val="00C26DE0"/>
    <w:rsid w:val="00C3130C"/>
    <w:rsid w:val="00C31543"/>
    <w:rsid w:val="00C33A58"/>
    <w:rsid w:val="00C34FFD"/>
    <w:rsid w:val="00C417E5"/>
    <w:rsid w:val="00C41A01"/>
    <w:rsid w:val="00C42DD4"/>
    <w:rsid w:val="00C432F0"/>
    <w:rsid w:val="00C43631"/>
    <w:rsid w:val="00C626BE"/>
    <w:rsid w:val="00C627D8"/>
    <w:rsid w:val="00C66670"/>
    <w:rsid w:val="00C71023"/>
    <w:rsid w:val="00C856D4"/>
    <w:rsid w:val="00C87136"/>
    <w:rsid w:val="00C927CB"/>
    <w:rsid w:val="00C92A39"/>
    <w:rsid w:val="00C92F51"/>
    <w:rsid w:val="00C94BA9"/>
    <w:rsid w:val="00CA16DC"/>
    <w:rsid w:val="00CA2363"/>
    <w:rsid w:val="00CA56A0"/>
    <w:rsid w:val="00CA79F3"/>
    <w:rsid w:val="00CB08A5"/>
    <w:rsid w:val="00CB1C35"/>
    <w:rsid w:val="00CB4FAB"/>
    <w:rsid w:val="00CB591A"/>
    <w:rsid w:val="00CB6F22"/>
    <w:rsid w:val="00CB7C82"/>
    <w:rsid w:val="00CC09F8"/>
    <w:rsid w:val="00CC0F2F"/>
    <w:rsid w:val="00CC102E"/>
    <w:rsid w:val="00CC1AF7"/>
    <w:rsid w:val="00CC3423"/>
    <w:rsid w:val="00CC37AA"/>
    <w:rsid w:val="00CC7DD1"/>
    <w:rsid w:val="00CD2401"/>
    <w:rsid w:val="00CD2449"/>
    <w:rsid w:val="00CD5F3A"/>
    <w:rsid w:val="00CD690B"/>
    <w:rsid w:val="00CD6C44"/>
    <w:rsid w:val="00CD7826"/>
    <w:rsid w:val="00CE0238"/>
    <w:rsid w:val="00CE03C6"/>
    <w:rsid w:val="00CE4A8B"/>
    <w:rsid w:val="00CE5595"/>
    <w:rsid w:val="00CF182D"/>
    <w:rsid w:val="00CF3257"/>
    <w:rsid w:val="00CF3D3D"/>
    <w:rsid w:val="00D01C76"/>
    <w:rsid w:val="00D020DE"/>
    <w:rsid w:val="00D0254C"/>
    <w:rsid w:val="00D032A7"/>
    <w:rsid w:val="00D04897"/>
    <w:rsid w:val="00D04FA3"/>
    <w:rsid w:val="00D05264"/>
    <w:rsid w:val="00D05402"/>
    <w:rsid w:val="00D116E0"/>
    <w:rsid w:val="00D121D4"/>
    <w:rsid w:val="00D12FDE"/>
    <w:rsid w:val="00D12FE6"/>
    <w:rsid w:val="00D149FF"/>
    <w:rsid w:val="00D1572F"/>
    <w:rsid w:val="00D16AF7"/>
    <w:rsid w:val="00D2263A"/>
    <w:rsid w:val="00D31606"/>
    <w:rsid w:val="00D34335"/>
    <w:rsid w:val="00D34CB9"/>
    <w:rsid w:val="00D350CF"/>
    <w:rsid w:val="00D37FAE"/>
    <w:rsid w:val="00D409B6"/>
    <w:rsid w:val="00D415DE"/>
    <w:rsid w:val="00D43AED"/>
    <w:rsid w:val="00D5171D"/>
    <w:rsid w:val="00D55717"/>
    <w:rsid w:val="00D57F8E"/>
    <w:rsid w:val="00D61907"/>
    <w:rsid w:val="00D61C0A"/>
    <w:rsid w:val="00D62B35"/>
    <w:rsid w:val="00D62C97"/>
    <w:rsid w:val="00D631CF"/>
    <w:rsid w:val="00D64E06"/>
    <w:rsid w:val="00D6528F"/>
    <w:rsid w:val="00D652E6"/>
    <w:rsid w:val="00D65BDF"/>
    <w:rsid w:val="00D71A92"/>
    <w:rsid w:val="00D71B15"/>
    <w:rsid w:val="00D72AB6"/>
    <w:rsid w:val="00D77D3B"/>
    <w:rsid w:val="00D77EFB"/>
    <w:rsid w:val="00D802A5"/>
    <w:rsid w:val="00D80B72"/>
    <w:rsid w:val="00D82749"/>
    <w:rsid w:val="00D92800"/>
    <w:rsid w:val="00DA1C87"/>
    <w:rsid w:val="00DA3DE6"/>
    <w:rsid w:val="00DA40B6"/>
    <w:rsid w:val="00DA4FA4"/>
    <w:rsid w:val="00DA58B5"/>
    <w:rsid w:val="00DB30CE"/>
    <w:rsid w:val="00DB3CD0"/>
    <w:rsid w:val="00DB4858"/>
    <w:rsid w:val="00DB6523"/>
    <w:rsid w:val="00DC2A8A"/>
    <w:rsid w:val="00DC312D"/>
    <w:rsid w:val="00DC31B3"/>
    <w:rsid w:val="00DC5348"/>
    <w:rsid w:val="00DD2748"/>
    <w:rsid w:val="00DD2C20"/>
    <w:rsid w:val="00DD65C5"/>
    <w:rsid w:val="00DD7577"/>
    <w:rsid w:val="00DE70DE"/>
    <w:rsid w:val="00DF3166"/>
    <w:rsid w:val="00DF4CD5"/>
    <w:rsid w:val="00DF53E8"/>
    <w:rsid w:val="00E02207"/>
    <w:rsid w:val="00E04F66"/>
    <w:rsid w:val="00E071F7"/>
    <w:rsid w:val="00E109AF"/>
    <w:rsid w:val="00E1143A"/>
    <w:rsid w:val="00E12447"/>
    <w:rsid w:val="00E12487"/>
    <w:rsid w:val="00E129B0"/>
    <w:rsid w:val="00E13D4A"/>
    <w:rsid w:val="00E1480F"/>
    <w:rsid w:val="00E14982"/>
    <w:rsid w:val="00E158AF"/>
    <w:rsid w:val="00E16615"/>
    <w:rsid w:val="00E2176D"/>
    <w:rsid w:val="00E22457"/>
    <w:rsid w:val="00E234CA"/>
    <w:rsid w:val="00E23633"/>
    <w:rsid w:val="00E239B5"/>
    <w:rsid w:val="00E24858"/>
    <w:rsid w:val="00E24C19"/>
    <w:rsid w:val="00E25859"/>
    <w:rsid w:val="00E25ACB"/>
    <w:rsid w:val="00E32C73"/>
    <w:rsid w:val="00E33A54"/>
    <w:rsid w:val="00E34FFA"/>
    <w:rsid w:val="00E408BF"/>
    <w:rsid w:val="00E4192E"/>
    <w:rsid w:val="00E43214"/>
    <w:rsid w:val="00E445BD"/>
    <w:rsid w:val="00E44C22"/>
    <w:rsid w:val="00E44EC2"/>
    <w:rsid w:val="00E45BA6"/>
    <w:rsid w:val="00E46C43"/>
    <w:rsid w:val="00E4729D"/>
    <w:rsid w:val="00E50236"/>
    <w:rsid w:val="00E516E1"/>
    <w:rsid w:val="00E51C98"/>
    <w:rsid w:val="00E520ED"/>
    <w:rsid w:val="00E54E82"/>
    <w:rsid w:val="00E56C44"/>
    <w:rsid w:val="00E56FE1"/>
    <w:rsid w:val="00E60F66"/>
    <w:rsid w:val="00E62B90"/>
    <w:rsid w:val="00E63751"/>
    <w:rsid w:val="00E65328"/>
    <w:rsid w:val="00E70402"/>
    <w:rsid w:val="00E70D0D"/>
    <w:rsid w:val="00E71BA5"/>
    <w:rsid w:val="00E7544B"/>
    <w:rsid w:val="00E773F1"/>
    <w:rsid w:val="00E775F3"/>
    <w:rsid w:val="00E83A26"/>
    <w:rsid w:val="00E84C3E"/>
    <w:rsid w:val="00E87A62"/>
    <w:rsid w:val="00E90B78"/>
    <w:rsid w:val="00E93633"/>
    <w:rsid w:val="00E96A82"/>
    <w:rsid w:val="00E97C9A"/>
    <w:rsid w:val="00E97E7E"/>
    <w:rsid w:val="00EA00CB"/>
    <w:rsid w:val="00EA0507"/>
    <w:rsid w:val="00EA2383"/>
    <w:rsid w:val="00EA5470"/>
    <w:rsid w:val="00EB1D58"/>
    <w:rsid w:val="00EB3F70"/>
    <w:rsid w:val="00EB51D4"/>
    <w:rsid w:val="00EB74F5"/>
    <w:rsid w:val="00EB7C1C"/>
    <w:rsid w:val="00EC1229"/>
    <w:rsid w:val="00EC2FEF"/>
    <w:rsid w:val="00EC3CD2"/>
    <w:rsid w:val="00EC4446"/>
    <w:rsid w:val="00EC469B"/>
    <w:rsid w:val="00EC48FF"/>
    <w:rsid w:val="00EC6DA0"/>
    <w:rsid w:val="00ED698B"/>
    <w:rsid w:val="00EE0EEE"/>
    <w:rsid w:val="00EE1439"/>
    <w:rsid w:val="00EE2A6E"/>
    <w:rsid w:val="00EE2C68"/>
    <w:rsid w:val="00EE5712"/>
    <w:rsid w:val="00EE7384"/>
    <w:rsid w:val="00EF0E0E"/>
    <w:rsid w:val="00EF1163"/>
    <w:rsid w:val="00EF3D7D"/>
    <w:rsid w:val="00EF735E"/>
    <w:rsid w:val="00F0548A"/>
    <w:rsid w:val="00F10A44"/>
    <w:rsid w:val="00F11D67"/>
    <w:rsid w:val="00F14C49"/>
    <w:rsid w:val="00F15D86"/>
    <w:rsid w:val="00F16642"/>
    <w:rsid w:val="00F179F6"/>
    <w:rsid w:val="00F17AD4"/>
    <w:rsid w:val="00F20E9F"/>
    <w:rsid w:val="00F227DB"/>
    <w:rsid w:val="00F243F6"/>
    <w:rsid w:val="00F252A6"/>
    <w:rsid w:val="00F26CD7"/>
    <w:rsid w:val="00F26F4E"/>
    <w:rsid w:val="00F302FA"/>
    <w:rsid w:val="00F308FA"/>
    <w:rsid w:val="00F30B7D"/>
    <w:rsid w:val="00F32D43"/>
    <w:rsid w:val="00F3655B"/>
    <w:rsid w:val="00F37637"/>
    <w:rsid w:val="00F41D64"/>
    <w:rsid w:val="00F50FBA"/>
    <w:rsid w:val="00F51ED9"/>
    <w:rsid w:val="00F5227E"/>
    <w:rsid w:val="00F530A6"/>
    <w:rsid w:val="00F572C1"/>
    <w:rsid w:val="00F60D5B"/>
    <w:rsid w:val="00F614CE"/>
    <w:rsid w:val="00F622DD"/>
    <w:rsid w:val="00F63021"/>
    <w:rsid w:val="00F63933"/>
    <w:rsid w:val="00F63B25"/>
    <w:rsid w:val="00F65E71"/>
    <w:rsid w:val="00F700C5"/>
    <w:rsid w:val="00F732F1"/>
    <w:rsid w:val="00F73733"/>
    <w:rsid w:val="00F74438"/>
    <w:rsid w:val="00F74BB6"/>
    <w:rsid w:val="00F74F1F"/>
    <w:rsid w:val="00F755C9"/>
    <w:rsid w:val="00F77927"/>
    <w:rsid w:val="00F80E0E"/>
    <w:rsid w:val="00F8331D"/>
    <w:rsid w:val="00F852C8"/>
    <w:rsid w:val="00F86015"/>
    <w:rsid w:val="00F8693D"/>
    <w:rsid w:val="00F931DB"/>
    <w:rsid w:val="00F95096"/>
    <w:rsid w:val="00F952CD"/>
    <w:rsid w:val="00F96280"/>
    <w:rsid w:val="00F96891"/>
    <w:rsid w:val="00FA23F6"/>
    <w:rsid w:val="00FA3BB8"/>
    <w:rsid w:val="00FA777E"/>
    <w:rsid w:val="00FA7A2F"/>
    <w:rsid w:val="00FA7F5D"/>
    <w:rsid w:val="00FB04B4"/>
    <w:rsid w:val="00FB19F7"/>
    <w:rsid w:val="00FB3913"/>
    <w:rsid w:val="00FB3C00"/>
    <w:rsid w:val="00FB3CBC"/>
    <w:rsid w:val="00FB3EC1"/>
    <w:rsid w:val="00FB72CE"/>
    <w:rsid w:val="00FB7B13"/>
    <w:rsid w:val="00FC1C3C"/>
    <w:rsid w:val="00FC2750"/>
    <w:rsid w:val="00FC33E6"/>
    <w:rsid w:val="00FC36EF"/>
    <w:rsid w:val="00FC501E"/>
    <w:rsid w:val="00FC6920"/>
    <w:rsid w:val="00FD0876"/>
    <w:rsid w:val="00FD0D8E"/>
    <w:rsid w:val="00FD11AB"/>
    <w:rsid w:val="00FD218D"/>
    <w:rsid w:val="00FD3E52"/>
    <w:rsid w:val="00FE2C26"/>
    <w:rsid w:val="00FE339A"/>
    <w:rsid w:val="00FE3ADA"/>
    <w:rsid w:val="00FE3CFE"/>
    <w:rsid w:val="00FF043A"/>
    <w:rsid w:val="00FF1E09"/>
    <w:rsid w:val="00FF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wrap-style:none" fillcolor="white" strokecolor="white">
      <v:fill color="white"/>
      <v:stroke color="white"/>
      <v:shadow color="#ddd"/>
    </o:shapedefaults>
    <o:shapelayout v:ext="edit">
      <o:idmap v:ext="edit" data="2"/>
    </o:shapelayout>
  </w:shapeDefaults>
  <w:decimalSymbol w:val="."/>
  <w:listSeparator w:val=","/>
  <w14:docId w14:val="0140B754"/>
  <w15:docId w15:val="{B8D9D091-3812-482C-937A-6638029E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after="120"/>
      <w:jc w:val="both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spacing w:after="120"/>
      <w:jc w:val="both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spacing w:before="120"/>
      <w:jc w:val="both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spacing w:after="40"/>
      <w:jc w:val="both"/>
      <w:outlineLvl w:val="6"/>
    </w:pPr>
    <w:rPr>
      <w:b/>
      <w:bCs/>
      <w:sz w:val="20"/>
    </w:rPr>
  </w:style>
  <w:style w:type="paragraph" w:styleId="Heading8">
    <w:name w:val="heading 8"/>
    <w:basedOn w:val="Normal"/>
    <w:next w:val="Normal"/>
    <w:qFormat/>
    <w:pPr>
      <w:keepNext/>
      <w:spacing w:after="120"/>
      <w:jc w:val="center"/>
      <w:outlineLvl w:val="7"/>
    </w:pPr>
    <w:rPr>
      <w:b/>
      <w:sz w:val="22"/>
    </w:rPr>
  </w:style>
  <w:style w:type="paragraph" w:styleId="Heading9">
    <w:name w:val="heading 9"/>
    <w:basedOn w:val="Normal"/>
    <w:next w:val="Normal"/>
    <w:qFormat/>
    <w:pPr>
      <w:keepNext/>
      <w:spacing w:after="120"/>
      <w:jc w:val="center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rPr>
      <w:sz w:val="20"/>
    </w:rPr>
  </w:style>
  <w:style w:type="paragraph" w:styleId="HTMLPreformatted">
    <w:name w:val="HTML Preformatted"/>
    <w:basedOn w:val="Normal"/>
    <w:rPr>
      <w:rFonts w:ascii="Courier New" w:hAnsi="Courier New" w:cs="Courier New"/>
      <w:sz w:val="20"/>
      <w:szCs w:val="20"/>
    </w:rPr>
  </w:style>
  <w:style w:type="paragraph" w:styleId="BodyTextIndent">
    <w:name w:val="Body Text Indent"/>
    <w:basedOn w:val="Normal"/>
    <w:pPr>
      <w:ind w:left="720" w:hanging="7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Nimbus Roman No9 L"/>
      <w:sz w:val="24"/>
      <w:szCs w:val="24"/>
    </w:rPr>
  </w:style>
  <w:style w:type="paragraph" w:styleId="BodyTextIndent3">
    <w:name w:val="Body Text Indent 3"/>
    <w:basedOn w:val="Normal"/>
    <w:pPr>
      <w:spacing w:after="120"/>
      <w:ind w:left="360"/>
    </w:pPr>
    <w:rPr>
      <w:rFonts w:ascii="Times" w:eastAsia="Times" w:hAnsi="Times"/>
      <w:sz w:val="16"/>
      <w:szCs w:val="16"/>
    </w:rPr>
  </w:style>
  <w:style w:type="paragraph" w:styleId="BodyTextIndent2">
    <w:name w:val="Body Text Indent 2"/>
    <w:basedOn w:val="Normal"/>
    <w:pPr>
      <w:spacing w:before="120" w:after="160"/>
      <w:ind w:left="-360" w:firstLine="360"/>
      <w:jc w:val="both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BodyText3">
    <w:name w:val="Body Text 3"/>
    <w:basedOn w:val="Normal"/>
    <w:pPr>
      <w:spacing w:before="120"/>
      <w:jc w:val="both"/>
    </w:pPr>
    <w:rPr>
      <w:rFonts w:ascii="Arial" w:hAnsi="Arial" w:cs="Arial"/>
      <w:bCs/>
      <w:i/>
      <w:i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entity1">
    <w:name w:val="entity1"/>
    <w:basedOn w:val="DefaultParagraphFont"/>
    <w:rsid w:val="003A6F7C"/>
    <w:rPr>
      <w:rFonts w:ascii="Times New Roman" w:hAnsi="Times New Roman" w:cs="Times New Roman" w:hint="default"/>
    </w:rPr>
  </w:style>
  <w:style w:type="table" w:styleId="TableGrid">
    <w:name w:val="Table Grid"/>
    <w:basedOn w:val="TableNormal"/>
    <w:rsid w:val="00790A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rsid w:val="00433354"/>
    <w:rPr>
      <w:sz w:val="16"/>
      <w:szCs w:val="16"/>
    </w:rPr>
  </w:style>
  <w:style w:type="paragraph" w:styleId="CommentText">
    <w:name w:val="annotation text"/>
    <w:basedOn w:val="Normal"/>
    <w:semiHidden/>
    <w:rsid w:val="0043335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433354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A67FD0"/>
    <w:pPr>
      <w:jc w:val="center"/>
    </w:pPr>
    <w:rPr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67FD0"/>
    <w:rPr>
      <w:noProof/>
      <w:sz w:val="22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A67FD0"/>
    <w:rPr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A67FD0"/>
    <w:rPr>
      <w:noProof/>
      <w:sz w:val="22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67FD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40761"/>
    <w:rPr>
      <w:color w:val="808080"/>
    </w:rPr>
  </w:style>
  <w:style w:type="paragraph" w:styleId="ListParagraph">
    <w:name w:val="List Paragraph"/>
    <w:basedOn w:val="Normal"/>
    <w:uiPriority w:val="34"/>
    <w:qFormat/>
    <w:rsid w:val="00972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2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tif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tiff"/><Relationship Id="rId28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tiff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1057</TotalTime>
  <Pages>11</Pages>
  <Words>987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Iron_sulfur Cluster</vt:lpstr>
    </vt:vector>
  </TitlesOfParts>
  <Company>NETL</Company>
  <LinksUpToDate>false</LinksUpToDate>
  <CharactersWithSpaces>6606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Iron_sulfur Cluster</dc:title>
  <dc:subject/>
  <dc:creator>yuhua duan</dc:creator>
  <cp:keywords/>
  <dc:description/>
  <cp:lastModifiedBy>Duan, Yuhua</cp:lastModifiedBy>
  <cp:revision>26</cp:revision>
  <cp:lastPrinted>2007-04-27T20:31:00Z</cp:lastPrinted>
  <dcterms:created xsi:type="dcterms:W3CDTF">2022-11-06T22:40:00Z</dcterms:created>
  <dcterms:modified xsi:type="dcterms:W3CDTF">2022-11-29T20:06:00Z</dcterms:modified>
</cp:coreProperties>
</file>