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79B" w:rsidRPr="002647C6" w:rsidRDefault="000D579B" w:rsidP="000D579B">
      <w:pPr>
        <w:pStyle w:val="Caption"/>
        <w:rPr>
          <w:rFonts w:ascii="Arabic Typesetting" w:hAnsi="Arabic Typesetting" w:cs="Arabic Typesetting"/>
          <w:color w:val="auto"/>
          <w:sz w:val="36"/>
          <w:szCs w:val="36"/>
        </w:rPr>
      </w:pPr>
      <w:r w:rsidRPr="002647C6">
        <w:rPr>
          <w:rFonts w:ascii="Times New Roman" w:hAnsi="Times New Roman" w:cs="Times New Roman"/>
          <w:color w:val="auto"/>
          <w:sz w:val="24"/>
          <w:szCs w:val="24"/>
        </w:rPr>
        <w:t>Table 3</w:t>
      </w:r>
      <w:r w:rsidRPr="002647C6">
        <w:rPr>
          <w:rFonts w:ascii="Times New Roman" w:hAnsi="Times New Roman" w:cs="Times New Roman"/>
          <w:b/>
          <w:bCs/>
          <w:iCs w:val="0"/>
          <w:color w:val="auto"/>
          <w:sz w:val="24"/>
          <w:szCs w:val="24"/>
        </w:rPr>
        <w:t>:</w:t>
      </w:r>
      <w:r w:rsidRPr="002647C6">
        <w:rPr>
          <w:rFonts w:ascii="Times New Roman" w:hAnsi="Times New Roman" w:cs="Times New Roman"/>
          <w:color w:val="auto"/>
          <w:sz w:val="24"/>
          <w:szCs w:val="24"/>
        </w:rPr>
        <w:t xml:space="preserve"> Level of latrine utilization in selected households among rural communities of North </w:t>
      </w:r>
      <w:proofErr w:type="spellStart"/>
      <w:r w:rsidRPr="002647C6">
        <w:rPr>
          <w:rFonts w:ascii="Times New Roman" w:hAnsi="Times New Roman" w:cs="Times New Roman"/>
          <w:color w:val="auto"/>
          <w:sz w:val="24"/>
          <w:szCs w:val="24"/>
        </w:rPr>
        <w:t>Achefer</w:t>
      </w:r>
      <w:proofErr w:type="spellEnd"/>
      <w:r w:rsidRPr="002647C6">
        <w:rPr>
          <w:rFonts w:ascii="Times New Roman" w:hAnsi="Times New Roman" w:cs="Times New Roman"/>
          <w:color w:val="auto"/>
          <w:sz w:val="24"/>
          <w:szCs w:val="24"/>
        </w:rPr>
        <w:t xml:space="preserve"> District, Northwest Ethiopia, 2018</w:t>
      </w:r>
    </w:p>
    <w:tbl>
      <w:tblPr>
        <w:tblStyle w:val="ListTable6Colorful1"/>
        <w:tblW w:w="8525" w:type="dxa"/>
        <w:tblInd w:w="108" w:type="dxa"/>
        <w:tblLook w:val="04A0" w:firstRow="1" w:lastRow="0" w:firstColumn="1" w:lastColumn="0" w:noHBand="0" w:noVBand="1"/>
      </w:tblPr>
      <w:tblGrid>
        <w:gridCol w:w="6144"/>
        <w:gridCol w:w="1346"/>
        <w:gridCol w:w="1035"/>
      </w:tblGrid>
      <w:tr w:rsidR="00963167" w:rsidRPr="00303284" w:rsidTr="005C77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bookmarkStart w:id="0" w:name="_GoBack"/>
            <w:bookmarkEnd w:id="0"/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Variables </w:t>
            </w:r>
          </w:p>
        </w:tc>
        <w:tc>
          <w:tcPr>
            <w:tcW w:w="1346" w:type="dxa"/>
          </w:tcPr>
          <w:p w:rsidR="00963167" w:rsidRPr="00303284" w:rsidRDefault="00963167" w:rsidP="005C7760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Frequency </w:t>
            </w:r>
          </w:p>
        </w:tc>
        <w:tc>
          <w:tcPr>
            <w:tcW w:w="1035" w:type="dxa"/>
          </w:tcPr>
          <w:p w:rsidR="00963167" w:rsidRPr="00303284" w:rsidRDefault="00963167" w:rsidP="005C7760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Percent 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5" w:type="dxa"/>
            <w:gridSpan w:val="3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Latrine use by </w:t>
            </w:r>
            <w:r w:rsidRPr="00303284">
              <w:rPr>
                <w:rFonts w:asciiTheme="minorEastAsia" w:hAnsiTheme="minorEastAsia" w:cstheme="minorEastAsia"/>
                <w:caps/>
                <w:color w:val="auto"/>
                <w:sz w:val="24"/>
                <w:szCs w:val="24"/>
              </w:rPr>
              <w:t>≥</w:t>
            </w: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5 years old </w:t>
            </w:r>
            <w:r w:rsidRPr="00303284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</w:rPr>
              <w:t xml:space="preserve"> </w:t>
            </w: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n=</w:t>
            </w:r>
            <w:r w:rsidRPr="00303284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</w:rPr>
              <w:t>771</w:t>
            </w:r>
          </w:p>
        </w:tc>
      </w:tr>
      <w:tr w:rsidR="00963167" w:rsidRPr="00303284" w:rsidTr="005C7760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Only male</w:t>
            </w:r>
          </w:p>
        </w:tc>
        <w:tc>
          <w:tcPr>
            <w:tcW w:w="1346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17</w:t>
            </w:r>
          </w:p>
        </w:tc>
        <w:tc>
          <w:tcPr>
            <w:tcW w:w="1035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2.2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Only female </w:t>
            </w:r>
          </w:p>
        </w:tc>
        <w:tc>
          <w:tcPr>
            <w:tcW w:w="1346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</w:t>
            </w:r>
          </w:p>
        </w:tc>
        <w:tc>
          <w:tcPr>
            <w:tcW w:w="1035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 w:rsidR="00963167" w:rsidRPr="00303284" w:rsidTr="005C7760">
        <w:trPr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All family members </w:t>
            </w:r>
          </w:p>
        </w:tc>
        <w:tc>
          <w:tcPr>
            <w:tcW w:w="1346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739</w:t>
            </w:r>
          </w:p>
        </w:tc>
        <w:tc>
          <w:tcPr>
            <w:tcW w:w="1035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95.8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5" w:type="dxa"/>
            <w:gridSpan w:val="3"/>
            <w:tcBorders>
              <w:top w:val="single" w:sz="4" w:space="0" w:color="000000"/>
              <w:bottom w:val="nil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Frequency of latrine use n=810</w:t>
            </w:r>
          </w:p>
        </w:tc>
      </w:tr>
      <w:tr w:rsidR="00963167" w:rsidRPr="00303284" w:rsidTr="005C7760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Never </w:t>
            </w:r>
          </w:p>
        </w:tc>
        <w:tc>
          <w:tcPr>
            <w:tcW w:w="1346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39</w:t>
            </w:r>
          </w:p>
        </w:tc>
        <w:tc>
          <w:tcPr>
            <w:tcW w:w="1035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4.8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Sometimes </w:t>
            </w:r>
          </w:p>
        </w:tc>
        <w:tc>
          <w:tcPr>
            <w:tcW w:w="1346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49</w:t>
            </w:r>
          </w:p>
        </w:tc>
        <w:tc>
          <w:tcPr>
            <w:tcW w:w="1035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</w:tr>
      <w:tr w:rsidR="00963167" w:rsidRPr="00303284" w:rsidTr="005C7760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Always </w:t>
            </w:r>
          </w:p>
        </w:tc>
        <w:tc>
          <w:tcPr>
            <w:tcW w:w="1346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722</w:t>
            </w:r>
          </w:p>
        </w:tc>
        <w:tc>
          <w:tcPr>
            <w:tcW w:w="1035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89.2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Observable </w:t>
            </w:r>
            <w:proofErr w:type="spellStart"/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faeces</w:t>
            </w:r>
            <w:proofErr w:type="spellEnd"/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in the house n= 771</w:t>
            </w:r>
          </w:p>
        </w:tc>
      </w:tr>
      <w:tr w:rsidR="00963167" w:rsidRPr="00303284" w:rsidTr="005C7760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346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124</w:t>
            </w:r>
          </w:p>
        </w:tc>
        <w:tc>
          <w:tcPr>
            <w:tcW w:w="1035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No</w:t>
            </w:r>
          </w:p>
        </w:tc>
        <w:tc>
          <w:tcPr>
            <w:tcW w:w="1346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647</w:t>
            </w:r>
          </w:p>
        </w:tc>
        <w:tc>
          <w:tcPr>
            <w:tcW w:w="1035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84</w:t>
            </w:r>
          </w:p>
        </w:tc>
      </w:tr>
      <w:tr w:rsidR="00963167" w:rsidRPr="00303284" w:rsidTr="005C7760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caps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Latrine foot path visible and free from any barrier  n= 771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346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683</w:t>
            </w:r>
          </w:p>
        </w:tc>
        <w:tc>
          <w:tcPr>
            <w:tcW w:w="1035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88.6</w:t>
            </w:r>
          </w:p>
        </w:tc>
      </w:tr>
      <w:tr w:rsidR="00963167" w:rsidRPr="00303284" w:rsidTr="005C776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No </w:t>
            </w:r>
          </w:p>
        </w:tc>
        <w:tc>
          <w:tcPr>
            <w:tcW w:w="1346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88</w:t>
            </w:r>
          </w:p>
        </w:tc>
        <w:tc>
          <w:tcPr>
            <w:tcW w:w="1035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11.4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Level of latrine utilization n=810</w:t>
            </w:r>
          </w:p>
        </w:tc>
      </w:tr>
      <w:tr w:rsidR="00963167" w:rsidRPr="00303284" w:rsidTr="005C7760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346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361</w:t>
            </w:r>
          </w:p>
        </w:tc>
        <w:tc>
          <w:tcPr>
            <w:tcW w:w="1035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44.5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No</w:t>
            </w:r>
          </w:p>
        </w:tc>
        <w:tc>
          <w:tcPr>
            <w:tcW w:w="1346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449</w:t>
            </w:r>
          </w:p>
        </w:tc>
        <w:tc>
          <w:tcPr>
            <w:tcW w:w="1035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55.5</w:t>
            </w:r>
          </w:p>
        </w:tc>
      </w:tr>
      <w:tr w:rsidR="00963167" w:rsidRPr="00303284" w:rsidTr="005C7760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5" w:type="dxa"/>
            <w:gridSpan w:val="3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Latrine use by under-five children </w:t>
            </w: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n= 564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346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180</w:t>
            </w:r>
          </w:p>
        </w:tc>
        <w:tc>
          <w:tcPr>
            <w:tcW w:w="1035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32</w:t>
            </w:r>
          </w:p>
        </w:tc>
      </w:tr>
      <w:tr w:rsidR="00963167" w:rsidRPr="00303284" w:rsidTr="005C7760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No </w:t>
            </w:r>
          </w:p>
        </w:tc>
        <w:tc>
          <w:tcPr>
            <w:tcW w:w="1346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384</w:t>
            </w:r>
          </w:p>
        </w:tc>
        <w:tc>
          <w:tcPr>
            <w:tcW w:w="1035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68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Starting age of latrine use by under n=180</w:t>
            </w:r>
          </w:p>
        </w:tc>
      </w:tr>
      <w:tr w:rsidR="00963167" w:rsidRPr="00303284" w:rsidTr="005C7760">
        <w:trPr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At 3 years old</w:t>
            </w:r>
          </w:p>
        </w:tc>
        <w:tc>
          <w:tcPr>
            <w:tcW w:w="1346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1035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At 4 years old </w:t>
            </w:r>
          </w:p>
        </w:tc>
        <w:tc>
          <w:tcPr>
            <w:tcW w:w="1346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160</w:t>
            </w:r>
          </w:p>
        </w:tc>
        <w:tc>
          <w:tcPr>
            <w:tcW w:w="1035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89</w:t>
            </w:r>
          </w:p>
        </w:tc>
      </w:tr>
      <w:tr w:rsidR="00963167" w:rsidRPr="00303284" w:rsidTr="005C7760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Child feces means of disposal for unable to use latrine</w:t>
            </w: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n=543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top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Pit latrine disposal</w:t>
            </w:r>
          </w:p>
        </w:tc>
        <w:tc>
          <w:tcPr>
            <w:tcW w:w="1346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312</w:t>
            </w:r>
          </w:p>
        </w:tc>
        <w:tc>
          <w:tcPr>
            <w:tcW w:w="1035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59</w:t>
            </w:r>
          </w:p>
        </w:tc>
      </w:tr>
      <w:tr w:rsidR="00963167" w:rsidRPr="00303284" w:rsidTr="005C7760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Disposal by burying </w:t>
            </w:r>
          </w:p>
        </w:tc>
        <w:tc>
          <w:tcPr>
            <w:tcW w:w="1346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1035" w:type="dxa"/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3.4</w:t>
            </w:r>
          </w:p>
        </w:tc>
      </w:tr>
      <w:tr w:rsidR="00963167" w:rsidRPr="00303284" w:rsidTr="005C7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44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Disposing </w:t>
            </w:r>
            <w:proofErr w:type="spellStart"/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faeces</w:t>
            </w:r>
            <w:proofErr w:type="spellEnd"/>
            <w:r w:rsidRPr="0030328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out of houses </w:t>
            </w:r>
          </w:p>
        </w:tc>
        <w:tc>
          <w:tcPr>
            <w:tcW w:w="1346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199</w:t>
            </w:r>
          </w:p>
        </w:tc>
        <w:tc>
          <w:tcPr>
            <w:tcW w:w="1035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963167" w:rsidRPr="00303284" w:rsidRDefault="00963167" w:rsidP="005C776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0328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37.6</w:t>
            </w:r>
          </w:p>
        </w:tc>
      </w:tr>
    </w:tbl>
    <w:p w:rsidR="004B23F4" w:rsidRDefault="004B23F4"/>
    <w:sectPr w:rsidR="004B23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abic Typesetting">
    <w:altName w:val="Courier New"/>
    <w:charset w:val="00"/>
    <w:family w:val="script"/>
    <w:pitch w:val="variable"/>
    <w:sig w:usb0="00000000" w:usb1="C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167"/>
    <w:rsid w:val="000D579B"/>
    <w:rsid w:val="004B23F4"/>
    <w:rsid w:val="00960440"/>
    <w:rsid w:val="00963167"/>
    <w:rsid w:val="00CE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2872D3-AE8F-4EE0-98FC-8F639B785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1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6316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ListTable6Colorful1">
    <w:name w:val="List Table 6 Colorful1"/>
    <w:basedOn w:val="TableNormal"/>
    <w:uiPriority w:val="51"/>
    <w:rsid w:val="0096316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Taye</dc:creator>
  <cp:keywords/>
  <dc:description/>
  <cp:lastModifiedBy>Taye</cp:lastModifiedBy>
  <cp:revision>4</cp:revision>
  <dcterms:created xsi:type="dcterms:W3CDTF">2019-06-21T16:01:00Z</dcterms:created>
  <dcterms:modified xsi:type="dcterms:W3CDTF">2019-06-21T16:07:00Z</dcterms:modified>
</cp:coreProperties>
</file>