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673F0" w14:textId="77777777" w:rsidR="00A00391" w:rsidRPr="00D41072" w:rsidRDefault="00A00391" w:rsidP="00A00391">
      <w:pPr>
        <w:spacing w:after="160" w:line="259" w:lineRule="auto"/>
      </w:pPr>
      <w:r w:rsidRPr="00D41072">
        <w:rPr>
          <w:rFonts w:ascii="Times New Roman" w:hAnsi="Times New Roman" w:cs="Times New Roman"/>
        </w:rPr>
        <w:t xml:space="preserve">The interview guide: </w:t>
      </w:r>
    </w:p>
    <w:tbl>
      <w:tblPr>
        <w:tblStyle w:val="TableGrid"/>
        <w:tblW w:w="8931" w:type="dxa"/>
        <w:tblInd w:w="108" w:type="dxa"/>
        <w:tblLook w:val="04A0" w:firstRow="1" w:lastRow="0" w:firstColumn="1" w:lastColumn="0" w:noHBand="0" w:noVBand="1"/>
      </w:tblPr>
      <w:tblGrid>
        <w:gridCol w:w="8931"/>
      </w:tblGrid>
      <w:tr w:rsidR="00A00391" w:rsidRPr="00D41072" w14:paraId="64BBB8D2" w14:textId="77777777" w:rsidTr="00E44D1F">
        <w:trPr>
          <w:trHeight w:val="3624"/>
        </w:trPr>
        <w:tc>
          <w:tcPr>
            <w:tcW w:w="8931" w:type="dxa"/>
          </w:tcPr>
          <w:p w14:paraId="0B5A8B4B" w14:textId="77777777" w:rsidR="00A00391" w:rsidRPr="00D41072" w:rsidRDefault="00A00391" w:rsidP="00E44D1F">
            <w:pPr>
              <w:spacing w:line="360" w:lineRule="auto"/>
              <w:rPr>
                <w:rFonts w:ascii="Times New Roman" w:hAnsi="Times New Roman" w:cs="Times New Roman"/>
              </w:rPr>
            </w:pPr>
            <w:r w:rsidRPr="00D41072">
              <w:rPr>
                <w:rFonts w:ascii="Times New Roman" w:hAnsi="Times New Roman" w:cs="Times New Roman"/>
              </w:rPr>
              <w:t xml:space="preserve">Interview guide [adapted from </w:t>
            </w:r>
            <w:proofErr w:type="spellStart"/>
            <w:r w:rsidRPr="00D41072">
              <w:rPr>
                <w:rFonts w:ascii="Times New Roman" w:hAnsi="Times New Roman" w:cs="Times New Roman"/>
              </w:rPr>
              <w:t>Sørensen</w:t>
            </w:r>
            <w:proofErr w:type="spellEnd"/>
            <w:r w:rsidRPr="00D41072">
              <w:rPr>
                <w:rFonts w:ascii="Times New Roman" w:hAnsi="Times New Roman" w:cs="Times New Roman"/>
              </w:rPr>
              <w:t xml:space="preserve"> et al. (2013) </w:t>
            </w:r>
            <w:r w:rsidRPr="00D41072">
              <w:rPr>
                <w:rFonts w:ascii="Times New Roman" w:hAnsi="Times New Roman" w:cs="Times New Roman"/>
              </w:rPr>
              <w:fldChar w:fldCharType="begin"/>
            </w:r>
            <w:r w:rsidRPr="00D41072">
              <w:rPr>
                <w:rFonts w:ascii="Times New Roman" w:hAnsi="Times New Roman" w:cs="Times New Roman"/>
              </w:rPr>
              <w:instrText xml:space="preserve"> ADDIN EN.CITE &lt;EndNote&gt;&lt;Cite&gt;&lt;Author&gt;Sørensen&lt;/Author&gt;&lt;Year&gt;2013&lt;/Year&gt;&lt;RecNum&gt;12&lt;/RecNum&gt;&lt;DisplayText&gt;(5)&lt;/DisplayText&gt;&lt;record&gt;&lt;rec-number&gt;12&lt;/rec-number&gt;&lt;foreign-keys&gt;&lt;key app="EN" db-id="p5dfd0wadv5ssce2es9v2prnv2efxv9vpdr0" timestamp="1655004864"&gt;12&lt;/key&gt;&lt;/foreign-keys&gt;&lt;ref-type name="Journal Article"&gt;17&lt;/ref-type&gt;&lt;contributors&gt;&lt;authors&gt;&lt;author&gt;Sørensen, Kristine&lt;/author&gt;&lt;author&gt;Van den Broucke, Stephan&lt;/author&gt;&lt;author&gt;Pelikan, Jürgen M&lt;/author&gt;&lt;author&gt;Fullam, James&lt;/author&gt;&lt;author&gt;Doyle, Gerardine&lt;/author&gt;&lt;author&gt;Slonska, Zofia&lt;/author&gt;&lt;author&gt;Kondilis, Barbara&lt;/author&gt;&lt;author&gt;Stoffels, Vivian&lt;/author&gt;&lt;author&gt;Osborne, Richard H&lt;/author&gt;&lt;author&gt;Brand, Helmut&lt;/author&gt;&lt;/authors&gt;&lt;/contributors&gt;&lt;titles&gt;&lt;title&gt;Measuring health literacy in populations: illuminating the design and development process of the European Health Literacy Survey Questionnaire (HLS-EU-Q)&lt;/title&gt;&lt;secondary-title&gt;BMC public health&lt;/secondary-title&gt;&lt;/titles&gt;&lt;periodical&gt;&lt;full-title&gt;BMC public health&lt;/full-title&gt;&lt;/periodical&gt;&lt;pages&gt;1-10&lt;/pages&gt;&lt;volume&gt;13&lt;/volume&gt;&lt;number&gt;1&lt;/number&gt;&lt;dates&gt;&lt;year&gt;2013&lt;/year&gt;&lt;/dates&gt;&lt;isbn&gt;1471-2458&lt;/isbn&gt;&lt;urls&gt;&lt;/urls&gt;&lt;/record&gt;&lt;/Cite&gt;&lt;/EndNote&gt;</w:instrText>
            </w:r>
            <w:r w:rsidRPr="00D41072">
              <w:rPr>
                <w:rFonts w:ascii="Times New Roman" w:hAnsi="Times New Roman" w:cs="Times New Roman"/>
              </w:rPr>
              <w:fldChar w:fldCharType="separate"/>
            </w:r>
            <w:r w:rsidRPr="00D41072">
              <w:rPr>
                <w:rFonts w:ascii="Times New Roman" w:hAnsi="Times New Roman" w:cs="Times New Roman"/>
                <w:noProof/>
              </w:rPr>
              <w:t>(5)</w:t>
            </w:r>
            <w:r w:rsidRPr="00D41072">
              <w:rPr>
                <w:rFonts w:ascii="Times New Roman" w:hAnsi="Times New Roman" w:cs="Times New Roman"/>
              </w:rPr>
              <w:fldChar w:fldCharType="end"/>
            </w:r>
            <w:r w:rsidRPr="00D41072">
              <w:rPr>
                <w:rFonts w:ascii="Times New Roman" w:hAnsi="Times New Roman" w:cs="Times New Roman"/>
              </w:rPr>
              <w:t xml:space="preserve">, the interviews were in Arabic]: </w:t>
            </w:r>
          </w:p>
          <w:p w14:paraId="2B9E6C34" w14:textId="77777777" w:rsidR="00A00391" w:rsidRPr="00D41072" w:rsidRDefault="00A00391" w:rsidP="00E44D1F">
            <w:pPr>
              <w:spacing w:after="0" w:line="360" w:lineRule="auto"/>
              <w:rPr>
                <w:rFonts w:ascii="Times New Roman" w:hAnsi="Times New Roman" w:cs="Times New Roman"/>
              </w:rPr>
            </w:pPr>
            <w:r w:rsidRPr="00D41072">
              <w:rPr>
                <w:rFonts w:ascii="Times New Roman" w:hAnsi="Times New Roman" w:cs="Times New Roman"/>
              </w:rPr>
              <w:t>1] The first domain: healthcare:</w:t>
            </w:r>
          </w:p>
          <w:p w14:paraId="77A9C3F4" w14:textId="77777777" w:rsidR="00A00391" w:rsidRPr="00D41072" w:rsidRDefault="00A00391" w:rsidP="00E44D1F">
            <w:pPr>
              <w:spacing w:after="0" w:line="360" w:lineRule="auto"/>
              <w:rPr>
                <w:rFonts w:ascii="Times New Roman" w:hAnsi="Times New Roman" w:cs="Times New Roman"/>
              </w:rPr>
            </w:pPr>
            <w:r w:rsidRPr="00D41072">
              <w:rPr>
                <w:rFonts w:ascii="Times New Roman" w:hAnsi="Times New Roman" w:cs="Times New Roman"/>
              </w:rPr>
              <w:t>Tell me about your ability to manage medical issues and information?</w:t>
            </w:r>
          </w:p>
          <w:p w14:paraId="46CF6944" w14:textId="77777777" w:rsidR="00A00391" w:rsidRPr="00D41072" w:rsidRDefault="00A00391" w:rsidP="00E44D1F">
            <w:pPr>
              <w:spacing w:after="0" w:line="360" w:lineRule="auto"/>
              <w:rPr>
                <w:rFonts w:ascii="Times New Roman" w:hAnsi="Times New Roman" w:cs="Times New Roman"/>
              </w:rPr>
            </w:pPr>
            <w:r w:rsidRPr="00D41072">
              <w:rPr>
                <w:rFonts w:ascii="Times New Roman" w:hAnsi="Times New Roman" w:cs="Times New Roman"/>
              </w:rPr>
              <w:t xml:space="preserve">Dimensions: access, understand, </w:t>
            </w:r>
            <w:proofErr w:type="gramStart"/>
            <w:r w:rsidRPr="00D41072">
              <w:rPr>
                <w:rFonts w:ascii="Times New Roman" w:hAnsi="Times New Roman" w:cs="Times New Roman"/>
              </w:rPr>
              <w:t>appraise</w:t>
            </w:r>
            <w:proofErr w:type="gramEnd"/>
            <w:r w:rsidRPr="00D41072">
              <w:rPr>
                <w:rFonts w:ascii="Times New Roman" w:hAnsi="Times New Roman" w:cs="Times New Roman"/>
              </w:rPr>
              <w:t xml:space="preserve"> and apply [AUAA].</w:t>
            </w:r>
          </w:p>
          <w:p w14:paraId="1E0638D6" w14:textId="77777777" w:rsidR="00A00391" w:rsidRPr="00D41072" w:rsidRDefault="00A00391" w:rsidP="00E44D1F">
            <w:pPr>
              <w:spacing w:after="0" w:line="360" w:lineRule="auto"/>
              <w:rPr>
                <w:rFonts w:ascii="Times New Roman" w:hAnsi="Times New Roman" w:cs="Times New Roman"/>
              </w:rPr>
            </w:pPr>
            <w:r w:rsidRPr="00D41072">
              <w:rPr>
                <w:rFonts w:ascii="Times New Roman" w:hAnsi="Times New Roman" w:cs="Times New Roman"/>
              </w:rPr>
              <w:t>Key terms for follow-up questions:</w:t>
            </w:r>
          </w:p>
          <w:p w14:paraId="6FBF2921" w14:textId="77777777" w:rsidR="00A00391" w:rsidRPr="00D41072" w:rsidRDefault="00A00391" w:rsidP="00E44D1F">
            <w:pPr>
              <w:spacing w:after="0" w:line="360" w:lineRule="auto"/>
              <w:rPr>
                <w:rFonts w:ascii="Times New Roman" w:hAnsi="Times New Roman" w:cs="Times New Roman"/>
              </w:rPr>
            </w:pPr>
            <w:r w:rsidRPr="00D41072">
              <w:rPr>
                <w:rFonts w:ascii="Times New Roman" w:hAnsi="Times New Roman" w:cs="Times New Roman"/>
              </w:rPr>
              <w:t>Information about symptoms of illnesses, treatments of illnesses, what the doctor says, understand the leaflets, medical emergency and call an ambulance, follow the instructions, is what in the media reliable, advantages and disadvantages of different treatment options.</w:t>
            </w:r>
          </w:p>
          <w:p w14:paraId="1399CA75" w14:textId="77777777" w:rsidR="00A00391" w:rsidRPr="00D41072" w:rsidRDefault="00A00391" w:rsidP="00E44D1F">
            <w:pPr>
              <w:spacing w:line="360" w:lineRule="auto"/>
              <w:rPr>
                <w:rFonts w:ascii="Times New Roman" w:hAnsi="Times New Roman" w:cs="Times New Roman"/>
              </w:rPr>
            </w:pPr>
          </w:p>
          <w:p w14:paraId="0DF89A89" w14:textId="77777777" w:rsidR="00A00391" w:rsidRPr="00D41072" w:rsidRDefault="00A00391" w:rsidP="00E44D1F">
            <w:pPr>
              <w:spacing w:after="0" w:line="360" w:lineRule="auto"/>
              <w:rPr>
                <w:rFonts w:ascii="Times New Roman" w:hAnsi="Times New Roman" w:cs="Times New Roman"/>
              </w:rPr>
            </w:pPr>
            <w:r w:rsidRPr="00D41072">
              <w:rPr>
                <w:rFonts w:ascii="Times New Roman" w:hAnsi="Times New Roman" w:cs="Times New Roman"/>
              </w:rPr>
              <w:t>2] The second domain: diseases prevention:</w:t>
            </w:r>
          </w:p>
          <w:p w14:paraId="154D3DCF" w14:textId="77777777" w:rsidR="00A00391" w:rsidRPr="00D41072" w:rsidRDefault="00A00391" w:rsidP="00E44D1F">
            <w:pPr>
              <w:spacing w:after="0" w:line="360" w:lineRule="auto"/>
              <w:rPr>
                <w:rFonts w:ascii="Times New Roman" w:hAnsi="Times New Roman" w:cs="Times New Roman"/>
              </w:rPr>
            </w:pPr>
            <w:r w:rsidRPr="00D41072">
              <w:rPr>
                <w:rFonts w:ascii="Times New Roman" w:hAnsi="Times New Roman" w:cs="Times New Roman"/>
              </w:rPr>
              <w:t>What do you think about disease prevention?</w:t>
            </w:r>
          </w:p>
          <w:p w14:paraId="4F48DEFA" w14:textId="77777777" w:rsidR="00A00391" w:rsidRPr="00D41072" w:rsidRDefault="00A00391" w:rsidP="00E44D1F">
            <w:pPr>
              <w:spacing w:after="0" w:line="360" w:lineRule="auto"/>
              <w:rPr>
                <w:rFonts w:ascii="Times New Roman" w:hAnsi="Times New Roman" w:cs="Times New Roman"/>
              </w:rPr>
            </w:pPr>
            <w:r w:rsidRPr="00D41072">
              <w:rPr>
                <w:rFonts w:ascii="Times New Roman" w:hAnsi="Times New Roman" w:cs="Times New Roman"/>
              </w:rPr>
              <w:t>Dimensions: AUAA.</w:t>
            </w:r>
          </w:p>
          <w:p w14:paraId="399F002D" w14:textId="77777777" w:rsidR="00A00391" w:rsidRPr="00D41072" w:rsidRDefault="00A00391" w:rsidP="00E44D1F">
            <w:pPr>
              <w:spacing w:after="0" w:line="360" w:lineRule="auto"/>
              <w:rPr>
                <w:rFonts w:ascii="Times New Roman" w:hAnsi="Times New Roman" w:cs="Times New Roman"/>
              </w:rPr>
            </w:pPr>
            <w:r w:rsidRPr="00D41072">
              <w:rPr>
                <w:rFonts w:ascii="Times New Roman" w:hAnsi="Times New Roman" w:cs="Times New Roman"/>
              </w:rPr>
              <w:t>Key terms for follow-up questions:</w:t>
            </w:r>
          </w:p>
          <w:p w14:paraId="23D692A5" w14:textId="77777777" w:rsidR="00A00391" w:rsidRPr="00D41072" w:rsidRDefault="00A00391" w:rsidP="00E44D1F">
            <w:pPr>
              <w:spacing w:after="0" w:line="360" w:lineRule="auto"/>
              <w:rPr>
                <w:rFonts w:ascii="Times New Roman" w:hAnsi="Times New Roman" w:cs="Times New Roman"/>
              </w:rPr>
            </w:pPr>
            <w:r w:rsidRPr="00D41072">
              <w:rPr>
                <w:rFonts w:ascii="Times New Roman" w:hAnsi="Times New Roman" w:cs="Times New Roman"/>
              </w:rPr>
              <w:t>Information about managing unhealthy behaviours and mental health problems. Understand health warnings about behaviours, vaccinations, health screenings, know when to go to doctor check-up, know how to protect yourself from illness based on information.</w:t>
            </w:r>
          </w:p>
          <w:p w14:paraId="79C484AD" w14:textId="77777777" w:rsidR="00A00391" w:rsidRPr="00D41072" w:rsidRDefault="00A00391" w:rsidP="00E44D1F">
            <w:pPr>
              <w:spacing w:line="360" w:lineRule="auto"/>
              <w:rPr>
                <w:rFonts w:ascii="Times New Roman" w:hAnsi="Times New Roman" w:cs="Times New Roman"/>
              </w:rPr>
            </w:pPr>
          </w:p>
          <w:p w14:paraId="0322DEA8" w14:textId="77777777" w:rsidR="00A00391" w:rsidRPr="00D41072" w:rsidRDefault="00A00391" w:rsidP="00E44D1F">
            <w:pPr>
              <w:spacing w:after="0" w:line="360" w:lineRule="auto"/>
              <w:rPr>
                <w:rFonts w:ascii="Times New Roman" w:hAnsi="Times New Roman" w:cs="Times New Roman"/>
              </w:rPr>
            </w:pPr>
            <w:r w:rsidRPr="00D41072">
              <w:rPr>
                <w:rFonts w:ascii="Times New Roman" w:hAnsi="Times New Roman" w:cs="Times New Roman"/>
              </w:rPr>
              <w:t>3] The third domain: health promotion:</w:t>
            </w:r>
          </w:p>
          <w:p w14:paraId="6BC4859B" w14:textId="77777777" w:rsidR="00A00391" w:rsidRPr="00D41072" w:rsidRDefault="00A00391" w:rsidP="00E44D1F">
            <w:pPr>
              <w:spacing w:after="0" w:line="360" w:lineRule="auto"/>
              <w:rPr>
                <w:rFonts w:ascii="Times New Roman" w:hAnsi="Times New Roman" w:cs="Times New Roman"/>
              </w:rPr>
            </w:pPr>
            <w:r w:rsidRPr="00D41072">
              <w:rPr>
                <w:rFonts w:ascii="Times New Roman" w:hAnsi="Times New Roman" w:cs="Times New Roman"/>
              </w:rPr>
              <w:t xml:space="preserve"> What do you think about: “health should be promoted by the individuals and the community to create much healthier environment and community”?  </w:t>
            </w:r>
          </w:p>
          <w:p w14:paraId="6D467C73" w14:textId="77777777" w:rsidR="00A00391" w:rsidRPr="00D41072" w:rsidRDefault="00A00391" w:rsidP="00E44D1F">
            <w:pPr>
              <w:spacing w:after="0" w:line="360" w:lineRule="auto"/>
              <w:rPr>
                <w:rFonts w:ascii="Times New Roman" w:hAnsi="Times New Roman" w:cs="Times New Roman"/>
              </w:rPr>
            </w:pPr>
            <w:r w:rsidRPr="00D41072">
              <w:rPr>
                <w:rFonts w:ascii="Times New Roman" w:hAnsi="Times New Roman" w:cs="Times New Roman"/>
              </w:rPr>
              <w:t>Dimensions: AUAA.</w:t>
            </w:r>
          </w:p>
          <w:p w14:paraId="44214356" w14:textId="77777777" w:rsidR="00A00391" w:rsidRPr="00D41072" w:rsidRDefault="00A00391" w:rsidP="00E44D1F">
            <w:pPr>
              <w:spacing w:after="0" w:line="360" w:lineRule="auto"/>
              <w:rPr>
                <w:rFonts w:ascii="Times New Roman" w:hAnsi="Times New Roman" w:cs="Times New Roman"/>
              </w:rPr>
            </w:pPr>
            <w:r w:rsidRPr="00D41072">
              <w:rPr>
                <w:rFonts w:ascii="Times New Roman" w:hAnsi="Times New Roman" w:cs="Times New Roman"/>
              </w:rPr>
              <w:t>Key terms for follow-up questions:</w:t>
            </w:r>
          </w:p>
          <w:p w14:paraId="4B2101F3" w14:textId="77777777" w:rsidR="00A00391" w:rsidRPr="00D41072" w:rsidRDefault="00A00391" w:rsidP="00E44D1F">
            <w:pPr>
              <w:spacing w:after="0" w:line="360" w:lineRule="auto"/>
              <w:rPr>
                <w:rFonts w:ascii="Times New Roman" w:hAnsi="Times New Roman" w:cs="Times New Roman"/>
              </w:rPr>
            </w:pPr>
            <w:r w:rsidRPr="00D41072">
              <w:rPr>
                <w:rFonts w:ascii="Times New Roman" w:hAnsi="Times New Roman" w:cs="Times New Roman"/>
              </w:rPr>
              <w:t>Information about exercise and diet, food packaging, mental well-being, health-friendly neighbourhood, political changes that may affect health, health at work, housing conditions and health, joining sports club or exercise class.</w:t>
            </w:r>
          </w:p>
          <w:p w14:paraId="4C549A99" w14:textId="77777777" w:rsidR="00A00391" w:rsidRPr="00D41072" w:rsidRDefault="00A00391" w:rsidP="00E44D1F">
            <w:pPr>
              <w:spacing w:line="360" w:lineRule="auto"/>
              <w:rPr>
                <w:rFonts w:ascii="Times New Roman" w:hAnsi="Times New Roman" w:cs="Times New Roman"/>
              </w:rPr>
            </w:pPr>
          </w:p>
        </w:tc>
      </w:tr>
    </w:tbl>
    <w:p w14:paraId="10AE36F2" w14:textId="77777777" w:rsidR="00A00391" w:rsidRPr="00D41072" w:rsidRDefault="00A00391" w:rsidP="00A00391">
      <w:pPr>
        <w:jc w:val="both"/>
      </w:pPr>
    </w:p>
    <w:p w14:paraId="1DF5A0AE" w14:textId="77777777" w:rsidR="00025D37" w:rsidRDefault="00025D37"/>
    <w:sectPr w:rsidR="00025D37" w:rsidSect="0093363E">
      <w:headerReference w:type="default" r:id="rId4"/>
      <w:footerReference w:type="default" r:id="rId5"/>
      <w:pgSz w:w="11906" w:h="16838"/>
      <w:pgMar w:top="1417" w:right="1417" w:bottom="1417" w:left="1417" w:header="708"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7331335"/>
      <w:docPartObj>
        <w:docPartGallery w:val="Page Numbers (Bottom of Page)"/>
        <w:docPartUnique/>
      </w:docPartObj>
    </w:sdtPr>
    <w:sdtEndPr>
      <w:rPr>
        <w:noProof/>
      </w:rPr>
    </w:sdtEndPr>
    <w:sdtContent>
      <w:p w14:paraId="33AA68EB" w14:textId="77777777" w:rsidR="0093363E" w:rsidRDefault="00000000">
        <w:pPr>
          <w:pStyle w:val="Footer"/>
          <w:jc w:val="center"/>
        </w:pPr>
        <w:r w:rsidRPr="0093363E">
          <w:rPr>
            <w:b/>
            <w:bCs/>
            <w:sz w:val="24"/>
            <w:szCs w:val="24"/>
          </w:rPr>
          <w:fldChar w:fldCharType="begin"/>
        </w:r>
        <w:r w:rsidRPr="0093363E">
          <w:rPr>
            <w:b/>
            <w:bCs/>
            <w:sz w:val="24"/>
            <w:szCs w:val="24"/>
          </w:rPr>
          <w:instrText xml:space="preserve"> PAGE   \* MERGEFORMAT </w:instrText>
        </w:r>
        <w:r w:rsidRPr="0093363E">
          <w:rPr>
            <w:b/>
            <w:bCs/>
            <w:sz w:val="24"/>
            <w:szCs w:val="24"/>
          </w:rPr>
          <w:fldChar w:fldCharType="separate"/>
        </w:r>
        <w:r w:rsidRPr="0093363E">
          <w:rPr>
            <w:b/>
            <w:bCs/>
            <w:noProof/>
            <w:sz w:val="24"/>
            <w:szCs w:val="24"/>
          </w:rPr>
          <w:t>2</w:t>
        </w:r>
        <w:r w:rsidRPr="0093363E">
          <w:rPr>
            <w:b/>
            <w:bCs/>
            <w:noProof/>
            <w:sz w:val="24"/>
            <w:szCs w:val="24"/>
          </w:rPr>
          <w:fldChar w:fldCharType="end"/>
        </w:r>
      </w:p>
    </w:sdtContent>
  </w:sdt>
  <w:p w14:paraId="2B87D6BD" w14:textId="77777777" w:rsidR="0093363E"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E8F8D" w14:textId="77777777" w:rsidR="0093363E"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786"/>
    <w:rsid w:val="00025D37"/>
    <w:rsid w:val="00217786"/>
    <w:rsid w:val="00A0039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2DAF38-29D4-43EB-B3B3-1BBD33F34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39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003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0391"/>
    <w:pPr>
      <w:tabs>
        <w:tab w:val="center" w:pos="4536"/>
        <w:tab w:val="right" w:pos="9072"/>
      </w:tabs>
      <w:spacing w:after="0" w:line="240" w:lineRule="auto"/>
    </w:pPr>
  </w:style>
  <w:style w:type="character" w:customStyle="1" w:styleId="HeaderChar">
    <w:name w:val="Header Char"/>
    <w:basedOn w:val="DefaultParagraphFont"/>
    <w:link w:val="Header"/>
    <w:uiPriority w:val="99"/>
    <w:rsid w:val="00A00391"/>
  </w:style>
  <w:style w:type="paragraph" w:styleId="Footer">
    <w:name w:val="footer"/>
    <w:basedOn w:val="Normal"/>
    <w:link w:val="FooterChar"/>
    <w:uiPriority w:val="99"/>
    <w:unhideWhenUsed/>
    <w:rsid w:val="00A00391"/>
    <w:pPr>
      <w:tabs>
        <w:tab w:val="center" w:pos="4536"/>
        <w:tab w:val="right" w:pos="9072"/>
      </w:tabs>
      <w:spacing w:after="0" w:line="240" w:lineRule="auto"/>
    </w:pPr>
  </w:style>
  <w:style w:type="character" w:customStyle="1" w:styleId="FooterChar">
    <w:name w:val="Footer Char"/>
    <w:basedOn w:val="DefaultParagraphFont"/>
    <w:link w:val="Footer"/>
    <w:uiPriority w:val="99"/>
    <w:rsid w:val="00A003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389</Words>
  <Characters>2220</Characters>
  <Application>Microsoft Office Word</Application>
  <DocSecurity>0</DocSecurity>
  <Lines>18</Lines>
  <Paragraphs>5</Paragraphs>
  <ScaleCrop>false</ScaleCrop>
  <Company/>
  <LinksUpToDate>false</LinksUpToDate>
  <CharactersWithSpaces>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Al-Tamimi, Hakeem (Stud. TC Staff / Alumni FHML)</dc:creator>
  <cp:keywords/>
  <dc:description/>
  <cp:lastModifiedBy>Al-Tamimi, Hakeem (Stud. TC Staff / Alumni FHML)</cp:lastModifiedBy>
  <cp:revision>2</cp:revision>
  <dcterms:created xsi:type="dcterms:W3CDTF">2022-12-06T11:21:00Z</dcterms:created>
  <dcterms:modified xsi:type="dcterms:W3CDTF">2022-12-06T11:21:00Z</dcterms:modified>
</cp:coreProperties>
</file>