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64E" w:rsidRDefault="001F564E" w:rsidP="001F564E">
      <w:pPr>
        <w:spacing w:line="480" w:lineRule="auto"/>
        <w:ind w:left="240"/>
        <w:rPr>
          <w:rFonts w:ascii="QrtwpcMinionProRegular" w:hAnsi="QrtwpcMinionProRegular" w:cs="宋体"/>
          <w:kern w:val="0"/>
        </w:rPr>
      </w:pPr>
      <w:r>
        <w:rPr>
          <w:rFonts w:hint="eastAsia"/>
          <w:noProof/>
        </w:rPr>
        <w:drawing>
          <wp:inline distT="0" distB="0" distL="114300" distR="114300" wp14:anchorId="4862BAAC" wp14:editId="0EA03600">
            <wp:extent cx="5274310" cy="3920326"/>
            <wp:effectExtent l="0" t="0" r="2540" b="4445"/>
            <wp:docPr id="1" name="图片 1" descr="Supplementary material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material S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QrtwpcMinionProRegular" w:hAnsi="QrtwpcMinionProRegular" w:cs="宋体"/>
          <w:kern w:val="0"/>
        </w:rPr>
        <w:t xml:space="preserve">Supplementary material S7. Validation of 5 key genes expression in kidney organoid from Kidney Interactive Transcriptomics webpage. (A) Twelve different cell types of the kidney organoid were identified by unsupervised clustering of single-nucleus RNA sequencing, Reproduced with the permission of </w:t>
      </w:r>
      <w:hyperlink r:id="rId6" w:history="1">
        <w:r>
          <w:rPr>
            <w:rStyle w:val="a6"/>
            <w:rFonts w:ascii="QrtwpcMinionProRegular" w:hAnsi="QrtwpcMinionProRegular" w:cs="宋体"/>
            <w:kern w:val="0"/>
          </w:rPr>
          <w:t>Springer Nature</w:t>
        </w:r>
      </w:hyperlink>
      <w:r>
        <w:rPr>
          <w:rFonts w:ascii="QrtwpcMinionProRegular" w:hAnsi="QrtwpcMinionProRegular" w:cs="宋体"/>
          <w:kern w:val="0"/>
        </w:rPr>
        <w:t> and Copyright Clearance Center, 2022. (B-F) Expression of the ISG15, IRF1, OAS1, RSAD2, and BST2 in kidney organoid. (G) Bubble plots showing cluster-specific expression of key genes. Expression of IRF1, RSAD2, and BST2 was strong in podocytes.</w:t>
      </w:r>
    </w:p>
    <w:p w:rsidR="00F64CF1" w:rsidRDefault="00F64CF1">
      <w:pPr>
        <w:ind w:left="240"/>
      </w:pPr>
    </w:p>
    <w:sectPr w:rsidR="00F64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rtwpcMinionPro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CF1"/>
    <w:rsid w:val="001F564E"/>
    <w:rsid w:val="00F64CF1"/>
    <w:rsid w:val="11270CC2"/>
    <w:rsid w:val="13CF6016"/>
    <w:rsid w:val="337E31CC"/>
    <w:rsid w:val="5398355E"/>
    <w:rsid w:val="72ED3DC4"/>
    <w:rsid w:val="78BB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14F8FB-5B61-40D9-897E-5C3C724B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before="240" w:after="240"/>
      <w:ind w:leftChars="100" w:left="100"/>
    </w:pPr>
    <w:rPr>
      <w:rFonts w:eastAsia="宋体"/>
      <w:kern w:val="2"/>
      <w:sz w:val="24"/>
      <w:szCs w:val="24"/>
    </w:rPr>
  </w:style>
  <w:style w:type="paragraph" w:styleId="1">
    <w:name w:val="heading 1"/>
    <w:basedOn w:val="a0"/>
    <w:next w:val="20"/>
    <w:qFormat/>
    <w:pPr>
      <w:keepNext/>
      <w:keepLines/>
      <w:spacing w:before="340" w:after="330" w:line="576" w:lineRule="auto"/>
    </w:pPr>
    <w:rPr>
      <w:rFonts w:asciiTheme="minorHAnsi" w:eastAsia="黑体" w:hAnsiTheme="minorHAnsi"/>
      <w:b w:val="0"/>
      <w:kern w:val="44"/>
      <w:sz w:val="44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line="360" w:lineRule="auto"/>
      <w:outlineLvl w:val="4"/>
    </w:pPr>
    <w:rPr>
      <w:rFonts w:eastAsia="黑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"/>
    <w:pPr>
      <w:spacing w:after="120" w:line="480" w:lineRule="auto"/>
    </w:pPr>
  </w:style>
  <w:style w:type="paragraph" w:styleId="a0">
    <w:name w:val="Title"/>
    <w:basedOn w:val="a"/>
    <w:qFormat/>
    <w:pPr>
      <w:spacing w:after="60"/>
      <w:jc w:val="center"/>
      <w:outlineLvl w:val="0"/>
    </w:pPr>
    <w:rPr>
      <w:rFonts w:ascii="Arial" w:hAnsi="Arial"/>
      <w:b/>
      <w:sz w:val="32"/>
    </w:rPr>
  </w:style>
  <w:style w:type="paragraph" w:styleId="20">
    <w:name w:val="Body Text First Indent 2"/>
    <w:basedOn w:val="a4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character" w:styleId="HTML">
    <w:name w:val="HTML Keyboard"/>
    <w:basedOn w:val="a1"/>
    <w:qFormat/>
    <w:rPr>
      <w:rFonts w:ascii="Courier New" w:hAnsi="Courier New"/>
      <w:sz w:val="20"/>
    </w:rPr>
  </w:style>
  <w:style w:type="character" w:customStyle="1" w:styleId="a5">
    <w:name w:val="宋体四号正文"/>
    <w:basedOn w:val="HTML"/>
    <w:qFormat/>
    <w:rPr>
      <w:rFonts w:ascii="宋体" w:eastAsia="宋体" w:hAnsi="宋体" w:cs="宋体" w:hint="eastAsia"/>
      <w:color w:val="000000"/>
      <w:sz w:val="28"/>
      <w:szCs w:val="24"/>
      <w:u w:val="none"/>
      <w:vertAlign w:val="superscript"/>
    </w:rPr>
  </w:style>
  <w:style w:type="character" w:customStyle="1" w:styleId="50">
    <w:name w:val="标题 5 字符"/>
    <w:link w:val="5"/>
    <w:qFormat/>
    <w:rPr>
      <w:rFonts w:eastAsia="黑体"/>
    </w:rPr>
  </w:style>
  <w:style w:type="character" w:styleId="a6">
    <w:name w:val="Hyperlink"/>
    <w:basedOn w:val="a1"/>
    <w:uiPriority w:val="99"/>
    <w:unhideWhenUsed/>
    <w:rsid w:val="001F5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openPubFAQ('Contact');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tanga</dc:creator>
  <cp:lastModifiedBy>tang anqi</cp:lastModifiedBy>
  <cp:revision>2</cp:revision>
  <dcterms:created xsi:type="dcterms:W3CDTF">2022-01-24T06:09:00Z</dcterms:created>
  <dcterms:modified xsi:type="dcterms:W3CDTF">2022-12-01T01:14:00Z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