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3D21F" w14:textId="77777777" w:rsidR="000E3389" w:rsidRDefault="00000000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18743358"/>
      <w:r>
        <w:rPr>
          <w:rFonts w:ascii="Times New Roman" w:hAnsi="Times New Roman" w:cs="Times New Roman"/>
          <w:b/>
          <w:bCs/>
          <w:sz w:val="32"/>
          <w:szCs w:val="32"/>
        </w:rPr>
        <w:t>Additional information</w:t>
      </w:r>
    </w:p>
    <w:p w14:paraId="2B90BB2A" w14:textId="77777777" w:rsidR="000E3389" w:rsidRDefault="00000000">
      <w:pPr>
        <w:suppressLineNumbers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24E8692" wp14:editId="198D4B36">
            <wp:extent cx="5186680" cy="291655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4100" cy="29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9142B" w14:textId="7F77FD2A" w:rsidR="000E3389" w:rsidRDefault="00751560">
      <w:pPr>
        <w:suppressLineNumbers/>
        <w:rPr>
          <w:rFonts w:ascii="Times New Roman" w:hAnsi="Times New Roman"/>
          <w:sz w:val="24"/>
          <w:szCs w:val="24"/>
        </w:rPr>
      </w:pPr>
      <w:r w:rsidRPr="00751560">
        <w:rPr>
          <w:rFonts w:ascii="Times New Roman" w:hAnsi="Times New Roman"/>
          <w:sz w:val="24"/>
          <w:szCs w:val="24"/>
        </w:rPr>
        <w:t xml:space="preserve">Flow </w:t>
      </w:r>
      <w:r>
        <w:rPr>
          <w:rFonts w:ascii="Times New Roman" w:hAnsi="Times New Roman"/>
          <w:sz w:val="24"/>
          <w:szCs w:val="24"/>
        </w:rPr>
        <w:t>c</w:t>
      </w:r>
      <w:r w:rsidRPr="00751560">
        <w:rPr>
          <w:rFonts w:ascii="Times New Roman" w:hAnsi="Times New Roman"/>
          <w:sz w:val="24"/>
          <w:szCs w:val="24"/>
        </w:rPr>
        <w:t xml:space="preserve">hart of </w:t>
      </w:r>
      <w:proofErr w:type="spellStart"/>
      <w:r w:rsidRPr="00751560">
        <w:rPr>
          <w:rFonts w:ascii="Times New Roman" w:hAnsi="Times New Roman"/>
          <w:sz w:val="24"/>
          <w:szCs w:val="24"/>
        </w:rPr>
        <w:t>phyllosphere</w:t>
      </w:r>
      <w:proofErr w:type="spellEnd"/>
      <w:r w:rsidRPr="007515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 w:rsidRPr="00751560">
        <w:rPr>
          <w:rFonts w:ascii="Times New Roman" w:hAnsi="Times New Roman"/>
          <w:sz w:val="24"/>
          <w:szCs w:val="24"/>
        </w:rPr>
        <w:t xml:space="preserve">icrobial </w:t>
      </w:r>
      <w:r>
        <w:rPr>
          <w:rFonts w:ascii="Times New Roman" w:hAnsi="Times New Roman"/>
          <w:sz w:val="24"/>
          <w:szCs w:val="24"/>
        </w:rPr>
        <w:t>c</w:t>
      </w:r>
      <w:r w:rsidRPr="00751560">
        <w:rPr>
          <w:rFonts w:ascii="Times New Roman" w:hAnsi="Times New Roman"/>
          <w:sz w:val="24"/>
          <w:szCs w:val="24"/>
        </w:rPr>
        <w:t xml:space="preserve">ommunity </w:t>
      </w:r>
      <w:r>
        <w:rPr>
          <w:rFonts w:ascii="Times New Roman" w:hAnsi="Times New Roman"/>
          <w:sz w:val="24"/>
          <w:szCs w:val="24"/>
        </w:rPr>
        <w:t>a</w:t>
      </w:r>
      <w:r w:rsidRPr="00751560">
        <w:rPr>
          <w:rFonts w:ascii="Times New Roman" w:hAnsi="Times New Roman"/>
          <w:sz w:val="24"/>
          <w:szCs w:val="24"/>
        </w:rPr>
        <w:t xml:space="preserve">nalysis of </w:t>
      </w:r>
      <w:r>
        <w:rPr>
          <w:rFonts w:ascii="Times New Roman" w:hAnsi="Times New Roman"/>
          <w:sz w:val="24"/>
          <w:szCs w:val="24"/>
        </w:rPr>
        <w:t>c</w:t>
      </w:r>
      <w:r w:rsidRPr="00751560">
        <w:rPr>
          <w:rFonts w:ascii="Times New Roman" w:hAnsi="Times New Roman"/>
          <w:sz w:val="24"/>
          <w:szCs w:val="24"/>
        </w:rPr>
        <w:t xml:space="preserve">ucumber </w:t>
      </w:r>
      <w:r>
        <w:rPr>
          <w:rFonts w:ascii="Times New Roman" w:hAnsi="Times New Roman"/>
          <w:sz w:val="24"/>
          <w:szCs w:val="24"/>
        </w:rPr>
        <w:t>p</w:t>
      </w:r>
      <w:r w:rsidRPr="00751560">
        <w:rPr>
          <w:rFonts w:ascii="Times New Roman" w:hAnsi="Times New Roman"/>
          <w:sz w:val="24"/>
          <w:szCs w:val="24"/>
        </w:rPr>
        <w:t xml:space="preserve">owdery </w:t>
      </w:r>
      <w:r>
        <w:rPr>
          <w:rFonts w:ascii="Times New Roman" w:hAnsi="Times New Roman"/>
          <w:sz w:val="24"/>
          <w:szCs w:val="24"/>
        </w:rPr>
        <w:t>m</w:t>
      </w:r>
      <w:r w:rsidRPr="00751560">
        <w:rPr>
          <w:rFonts w:ascii="Times New Roman" w:hAnsi="Times New Roman"/>
          <w:sz w:val="24"/>
          <w:szCs w:val="24"/>
        </w:rPr>
        <w:t>ildew</w:t>
      </w:r>
      <w:r w:rsidR="00000000" w:rsidRPr="00751560">
        <w:rPr>
          <w:rFonts w:ascii="Times New Roman" w:hAnsi="Times New Roman"/>
          <w:sz w:val="24"/>
          <w:szCs w:val="24"/>
        </w:rPr>
        <w:t>.</w:t>
      </w:r>
      <w:r w:rsidR="00000000">
        <w:rPr>
          <w:rFonts w:ascii="Times New Roman" w:hAnsi="Times New Roman"/>
          <w:sz w:val="24"/>
          <w:szCs w:val="24"/>
        </w:rPr>
        <w:t xml:space="preserve"> Cucumber leaves of different incidence grades from the same leaf position were collected for the </w:t>
      </w:r>
      <w:proofErr w:type="spellStart"/>
      <w:r w:rsidR="00000000">
        <w:rPr>
          <w:rFonts w:ascii="Times New Roman" w:hAnsi="Times New Roman"/>
          <w:sz w:val="24"/>
          <w:szCs w:val="24"/>
        </w:rPr>
        <w:t>phyllosphere</w:t>
      </w:r>
      <w:proofErr w:type="spellEnd"/>
      <w:r w:rsidR="00000000">
        <w:rPr>
          <w:rFonts w:ascii="Times New Roman" w:hAnsi="Times New Roman"/>
          <w:sz w:val="24"/>
          <w:szCs w:val="24"/>
        </w:rPr>
        <w:t xml:space="preserve"> microbial DNA extraction and sequencing.</w:t>
      </w:r>
    </w:p>
    <w:p w14:paraId="76983EA1" w14:textId="49A7A4F8" w:rsidR="00751560" w:rsidRDefault="00751560">
      <w:pPr>
        <w:suppressLineNumbers/>
        <w:rPr>
          <w:rFonts w:ascii="Times New Roman" w:hAnsi="Times New Roman"/>
          <w:sz w:val="24"/>
          <w:szCs w:val="24"/>
        </w:rPr>
      </w:pPr>
    </w:p>
    <w:p w14:paraId="3F7088F3" w14:textId="5B42975C" w:rsidR="00751560" w:rsidRDefault="00751560">
      <w:pPr>
        <w:suppressLineNumbers/>
        <w:rPr>
          <w:rFonts w:ascii="Times New Roman" w:hAnsi="Times New Roman"/>
          <w:sz w:val="24"/>
          <w:szCs w:val="24"/>
        </w:rPr>
      </w:pPr>
    </w:p>
    <w:p w14:paraId="4024C9F5" w14:textId="5E64970A" w:rsidR="00751560" w:rsidRDefault="00751560" w:rsidP="00751560">
      <w:pPr>
        <w:widowControl/>
        <w:jc w:val="left"/>
        <w:rPr>
          <w:rFonts w:ascii="Times New Roman" w:hAnsi="Times New Roman" w:hint="eastAsia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8194005" w14:textId="77777777" w:rsidR="00751560" w:rsidRDefault="00751560">
      <w:pPr>
        <w:suppressLineNumbers/>
        <w:rPr>
          <w:rFonts w:ascii="Times New Roman" w:hAnsi="Times New Roman" w:hint="eastAsia"/>
          <w:sz w:val="24"/>
          <w:szCs w:val="24"/>
        </w:rPr>
      </w:pPr>
    </w:p>
    <w:p w14:paraId="5C37B4A0" w14:textId="77777777" w:rsidR="000E3389" w:rsidRDefault="00000000">
      <w:pPr>
        <w:suppressLineNumbers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C8B04A0" wp14:editId="5C3D4CD5">
            <wp:extent cx="5274310" cy="226631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93364" w14:textId="1901EC11" w:rsidR="00751560" w:rsidRDefault="00000000">
      <w:pPr>
        <w:suppressLineNumbers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Fig. S1 </w:t>
      </w:r>
      <w:r>
        <w:rPr>
          <w:rFonts w:ascii="Times New Roman" w:hAnsi="Times New Roman"/>
          <w:sz w:val="24"/>
          <w:szCs w:val="24"/>
        </w:rPr>
        <w:t>Cucumber leaves of different disease grades</w:t>
      </w:r>
      <w:r>
        <w:rPr>
          <w:rFonts w:ascii="Times New Roman" w:hAnsi="Times New Roman" w:hint="eastAsia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L1 ≤ 10%, 30% ≤ L2 &lt; 50%, and L3 ≥ 50%. </w:t>
      </w:r>
      <w:proofErr w:type="spellStart"/>
      <w:r>
        <w:rPr>
          <w:rFonts w:ascii="Times New Roman" w:hAnsi="Times New Roman"/>
          <w:sz w:val="24"/>
          <w:szCs w:val="24"/>
        </w:rPr>
        <w:t>Scaleplate</w:t>
      </w:r>
      <w:proofErr w:type="spellEnd"/>
      <w:r>
        <w:rPr>
          <w:rFonts w:ascii="Times New Roman" w:hAnsi="Times New Roman"/>
          <w:sz w:val="24"/>
          <w:szCs w:val="24"/>
        </w:rPr>
        <w:t>: 1 cm</w:t>
      </w:r>
      <w:r>
        <w:rPr>
          <w:rFonts w:ascii="Times New Roman" w:hAnsi="Times New Roman" w:hint="eastAsia"/>
          <w:sz w:val="24"/>
          <w:szCs w:val="24"/>
        </w:rPr>
        <w:t>.</w:t>
      </w:r>
    </w:p>
    <w:p w14:paraId="1DFD49B8" w14:textId="55B97C7A" w:rsidR="000E3389" w:rsidRDefault="00751560" w:rsidP="00751560">
      <w:pPr>
        <w:widowControl/>
        <w:jc w:val="left"/>
        <w:rPr>
          <w:rFonts w:ascii="Times New Roman" w:hAnsi="Times New Roman" w:hint="eastAsia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1D5784B" w14:textId="77777777" w:rsidR="000E3389" w:rsidRDefault="00000000">
      <w:pPr>
        <w:suppressLineNumbers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36B977FF" wp14:editId="043D4BB4">
            <wp:extent cx="4050665" cy="333629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80403" cy="3361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49D7A" w14:textId="77777777" w:rsidR="000E3389" w:rsidRDefault="00000000">
      <w:pPr>
        <w:suppressLineNumbers/>
        <w:jc w:val="left"/>
        <w:rPr>
          <w:rFonts w:ascii="Times New Roman" w:eastAsia="等线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Fig.</w:t>
      </w:r>
      <w:r>
        <w:rPr>
          <w:rFonts w:ascii="Times New Roman" w:eastAsia="等线" w:hAnsi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eastAsia="等线" w:hAnsi="Times New Roman"/>
          <w:b/>
          <w:bCs/>
          <w:sz w:val="24"/>
          <w:szCs w:val="24"/>
        </w:rPr>
        <w:t>S2</w:t>
      </w:r>
      <w:r>
        <w:rPr>
          <w:rFonts w:ascii="Times New Roman" w:eastAsia="等线" w:hAnsi="Times New Roman"/>
          <w:sz w:val="24"/>
          <w:szCs w:val="24"/>
        </w:rPr>
        <w:t xml:space="preserve"> Phylogenetic tree based</w:t>
      </w:r>
      <w:r>
        <w:rPr>
          <w:rFonts w:ascii="Times New Roman" w:eastAsia="等线" w:hAnsi="Times New Roman" w:hint="eastAsia"/>
          <w:sz w:val="24"/>
          <w:szCs w:val="24"/>
        </w:rPr>
        <w:t xml:space="preserve"> </w:t>
      </w:r>
      <w:r>
        <w:rPr>
          <w:rFonts w:ascii="Times New Roman" w:eastAsia="等线" w:hAnsi="Times New Roman"/>
          <w:sz w:val="24"/>
          <w:szCs w:val="24"/>
        </w:rPr>
        <w:t xml:space="preserve">on </w:t>
      </w:r>
      <w:proofErr w:type="spellStart"/>
      <w:r>
        <w:rPr>
          <w:rFonts w:ascii="Times New Roman" w:eastAsia="等线" w:hAnsi="Times New Roman"/>
          <w:sz w:val="24"/>
          <w:szCs w:val="24"/>
        </w:rPr>
        <w:t>ITSrDNA</w:t>
      </w:r>
      <w:proofErr w:type="spellEnd"/>
      <w:r>
        <w:rPr>
          <w:rFonts w:ascii="Times New Roman" w:eastAsia="等线" w:hAnsi="Times New Roman"/>
          <w:sz w:val="24"/>
          <w:szCs w:val="24"/>
        </w:rPr>
        <w:t xml:space="preserve"> sequence analysis. HG: cucumber powdery mildew pathogen</w:t>
      </w:r>
      <w:r>
        <w:rPr>
          <w:rFonts w:ascii="Times New Roman" w:eastAsia="等线" w:hAnsi="Times New Roman" w:hint="eastAsia"/>
          <w:sz w:val="24"/>
          <w:szCs w:val="24"/>
        </w:rPr>
        <w:t>.</w:t>
      </w:r>
    </w:p>
    <w:p w14:paraId="55CA2F0E" w14:textId="1929BE67" w:rsidR="00751560" w:rsidRDefault="00751560">
      <w:pPr>
        <w:widowControl/>
        <w:jc w:val="left"/>
        <w:rPr>
          <w:rFonts w:ascii="Times New Roman" w:eastAsia="等线" w:hAnsi="Times New Roman" w:cs="Times New Roman"/>
          <w:b/>
          <w:bCs/>
          <w:sz w:val="24"/>
          <w:szCs w:val="24"/>
          <w:lang w:bidi="ar"/>
        </w:rPr>
      </w:pPr>
      <w:r>
        <w:rPr>
          <w:rFonts w:ascii="Times New Roman" w:eastAsia="等线" w:hAnsi="Times New Roman" w:cs="Times New Roman"/>
          <w:b/>
          <w:bCs/>
          <w:sz w:val="24"/>
          <w:szCs w:val="24"/>
          <w:lang w:bidi="ar"/>
        </w:rPr>
        <w:br w:type="page"/>
      </w:r>
    </w:p>
    <w:p w14:paraId="717A2B70" w14:textId="77777777" w:rsidR="000E3389" w:rsidRDefault="000E3389">
      <w:pPr>
        <w:jc w:val="left"/>
        <w:rPr>
          <w:rFonts w:ascii="Times New Roman" w:eastAsia="等线" w:hAnsi="Times New Roman" w:cs="Times New Roman"/>
          <w:b/>
          <w:bCs/>
          <w:sz w:val="24"/>
          <w:szCs w:val="24"/>
          <w:lang w:bidi="ar"/>
        </w:rPr>
      </w:pPr>
    </w:p>
    <w:p w14:paraId="487C0ED7" w14:textId="219E3C7E" w:rsidR="000E3389" w:rsidRDefault="000E3389">
      <w:pPr>
        <w:jc w:val="left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page" w:tblpX="1684" w:tblpY="598"/>
        <w:tblOverlap w:val="never"/>
        <w:tblW w:w="9036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8"/>
        <w:gridCol w:w="1055"/>
        <w:gridCol w:w="1199"/>
        <w:gridCol w:w="1237"/>
        <w:gridCol w:w="1601"/>
        <w:gridCol w:w="2196"/>
      </w:tblGrid>
      <w:tr w:rsidR="000E3389" w14:paraId="61BA2EB2" w14:textId="77777777" w:rsidTr="00751560">
        <w:trPr>
          <w:trHeight w:val="1047"/>
        </w:trPr>
        <w:tc>
          <w:tcPr>
            <w:tcW w:w="1748" w:type="dxa"/>
            <w:shd w:val="clear" w:color="auto" w:fill="auto"/>
            <w:vAlign w:val="center"/>
          </w:tcPr>
          <w:p w14:paraId="5A523761" w14:textId="77777777" w:rsidR="000E3389" w:rsidRPr="00F35B27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B27"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Amplified Region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1F2365F2" w14:textId="77777777" w:rsidR="000E3389" w:rsidRPr="00F35B27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B27"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Samples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2C0AC95C" w14:textId="77777777" w:rsidR="000E3389" w:rsidRPr="00F35B27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B27"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Sequences</w:t>
            </w:r>
          </w:p>
        </w:tc>
        <w:tc>
          <w:tcPr>
            <w:tcW w:w="1237" w:type="dxa"/>
            <w:shd w:val="clear" w:color="auto" w:fill="auto"/>
            <w:vAlign w:val="center"/>
          </w:tcPr>
          <w:p w14:paraId="34DB9D19" w14:textId="77777777" w:rsidR="000E3389" w:rsidRPr="00F35B27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B27"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Bases (bp)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68269747" w14:textId="77777777" w:rsidR="000E3389" w:rsidRPr="00F35B27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B27"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Average Length</w:t>
            </w:r>
          </w:p>
        </w:tc>
        <w:tc>
          <w:tcPr>
            <w:tcW w:w="2196" w:type="dxa"/>
            <w:shd w:val="clear" w:color="auto" w:fill="auto"/>
            <w:vAlign w:val="center"/>
          </w:tcPr>
          <w:p w14:paraId="2B867EC6" w14:textId="77777777" w:rsidR="000E3389" w:rsidRPr="00F35B27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B27"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Average sequence bar</w:t>
            </w:r>
          </w:p>
        </w:tc>
      </w:tr>
      <w:tr w:rsidR="000E3389" w14:paraId="759E8371" w14:textId="77777777" w:rsidTr="00751560">
        <w:trPr>
          <w:trHeight w:val="1047"/>
        </w:trPr>
        <w:tc>
          <w:tcPr>
            <w:tcW w:w="1748" w:type="dxa"/>
            <w:shd w:val="clear" w:color="auto" w:fill="auto"/>
            <w:vAlign w:val="center"/>
          </w:tcPr>
          <w:p w14:paraId="3E9E486B" w14:textId="77777777" w:rsidR="000E3389" w:rsidRPr="00F35B27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B27"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799F_1193R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594CFDF9" w14:textId="77777777" w:rsidR="000E3389" w:rsidRPr="00F35B27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B27"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15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79B80FC5" w14:textId="77777777" w:rsidR="000E3389" w:rsidRPr="00F35B27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B27"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3600945</w:t>
            </w:r>
          </w:p>
        </w:tc>
        <w:tc>
          <w:tcPr>
            <w:tcW w:w="1237" w:type="dxa"/>
            <w:shd w:val="clear" w:color="auto" w:fill="auto"/>
            <w:vAlign w:val="center"/>
          </w:tcPr>
          <w:p w14:paraId="2542025D" w14:textId="77777777" w:rsidR="000E3389" w:rsidRPr="00F35B27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B27"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1360774562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70615EC2" w14:textId="77777777" w:rsidR="000E3389" w:rsidRPr="00F35B27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B27"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377</w:t>
            </w:r>
          </w:p>
        </w:tc>
        <w:tc>
          <w:tcPr>
            <w:tcW w:w="2196" w:type="dxa"/>
            <w:shd w:val="clear" w:color="auto" w:fill="auto"/>
            <w:vAlign w:val="center"/>
          </w:tcPr>
          <w:p w14:paraId="627D226C" w14:textId="77777777" w:rsidR="000E3389" w:rsidRPr="00F35B27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B27"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240063</w:t>
            </w:r>
          </w:p>
        </w:tc>
      </w:tr>
      <w:tr w:rsidR="000E3389" w14:paraId="25208A02" w14:textId="77777777" w:rsidTr="00751560">
        <w:trPr>
          <w:trHeight w:val="528"/>
        </w:trPr>
        <w:tc>
          <w:tcPr>
            <w:tcW w:w="1748" w:type="dxa"/>
            <w:shd w:val="clear" w:color="auto" w:fill="auto"/>
            <w:vAlign w:val="center"/>
          </w:tcPr>
          <w:p w14:paraId="5D2569B4" w14:textId="77777777" w:rsidR="000E3389" w:rsidRPr="00F35B27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B27"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ITS1F_ITS2R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7F550EB4" w14:textId="77777777" w:rsidR="000E3389" w:rsidRPr="00F35B27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B27"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15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7D221A4E" w14:textId="77777777" w:rsidR="000E3389" w:rsidRPr="00F35B27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B27"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3857627</w:t>
            </w:r>
          </w:p>
        </w:tc>
        <w:tc>
          <w:tcPr>
            <w:tcW w:w="1237" w:type="dxa"/>
            <w:shd w:val="clear" w:color="auto" w:fill="auto"/>
            <w:vAlign w:val="center"/>
          </w:tcPr>
          <w:p w14:paraId="2058198D" w14:textId="77777777" w:rsidR="000E3389" w:rsidRPr="00F35B27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B27"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925866375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6ED8E965" w14:textId="77777777" w:rsidR="000E3389" w:rsidRPr="00F35B27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B27"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240</w:t>
            </w:r>
          </w:p>
        </w:tc>
        <w:tc>
          <w:tcPr>
            <w:tcW w:w="2196" w:type="dxa"/>
            <w:shd w:val="clear" w:color="auto" w:fill="auto"/>
            <w:vAlign w:val="center"/>
          </w:tcPr>
          <w:p w14:paraId="127ECA38" w14:textId="77777777" w:rsidR="000E3389" w:rsidRPr="00F35B27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B27"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257175</w:t>
            </w:r>
          </w:p>
        </w:tc>
      </w:tr>
    </w:tbl>
    <w:p w14:paraId="05156A5E" w14:textId="77777777" w:rsidR="00F35B27" w:rsidRDefault="00F35B27" w:rsidP="00F35B27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sz w:val="24"/>
          <w:szCs w:val="24"/>
          <w:lang w:bidi="ar"/>
        </w:rPr>
        <w:t xml:space="preserve">Table S1 </w:t>
      </w:r>
      <w:r>
        <w:rPr>
          <w:rFonts w:ascii="Times New Roman" w:hAnsi="Times New Roman"/>
          <w:sz w:val="24"/>
          <w:szCs w:val="24"/>
        </w:rPr>
        <w:t>Optimize sequence information</w:t>
      </w:r>
    </w:p>
    <w:p w14:paraId="7F5B9523" w14:textId="77777777" w:rsidR="000E3389" w:rsidRDefault="000E3389">
      <w:pPr>
        <w:suppressLineNumbers/>
        <w:jc w:val="left"/>
        <w:rPr>
          <w:rFonts w:ascii="Times New Roman" w:eastAsia="等线" w:hAnsi="Times New Roman"/>
          <w:sz w:val="24"/>
          <w:szCs w:val="24"/>
        </w:rPr>
      </w:pPr>
    </w:p>
    <w:p w14:paraId="3EABF7AF" w14:textId="2BB9DBFB" w:rsidR="00F35B27" w:rsidRDefault="00751560" w:rsidP="00751560">
      <w:pPr>
        <w:widowControl/>
        <w:jc w:val="left"/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38DF65EA" w14:textId="77777777" w:rsidR="00F35B27" w:rsidRDefault="00F35B27">
      <w:pPr>
        <w:suppressLineNumbers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77755892" w14:textId="6649D0E2" w:rsidR="000E3389" w:rsidRDefault="00000000">
      <w:pPr>
        <w:suppressLineNumbers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able</w:t>
      </w:r>
      <w:r>
        <w:rPr>
          <w:rFonts w:ascii="Times New Roman" w:hAnsi="Times New Roman" w:hint="eastAsia"/>
          <w:b/>
          <w:bCs/>
          <w:sz w:val="24"/>
          <w:szCs w:val="24"/>
        </w:rPr>
        <w:t xml:space="preserve"> S2 </w:t>
      </w:r>
      <w:r>
        <w:rPr>
          <w:rFonts w:ascii="Times New Roman" w:hAnsi="Times New Roman" w:hint="eastAsia"/>
          <w:sz w:val="24"/>
          <w:szCs w:val="24"/>
        </w:rPr>
        <w:t>Statistics of sequencing information</w:t>
      </w:r>
    </w:p>
    <w:tbl>
      <w:tblPr>
        <w:tblW w:w="7480" w:type="dxa"/>
        <w:tblInd w:w="93" w:type="dxa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1496"/>
        <w:gridCol w:w="1496"/>
        <w:gridCol w:w="1496"/>
        <w:gridCol w:w="1496"/>
        <w:gridCol w:w="1496"/>
      </w:tblGrid>
      <w:tr w:rsidR="000E3389" w14:paraId="43A2525B" w14:textId="77777777">
        <w:trPr>
          <w:trHeight w:val="415"/>
        </w:trPr>
        <w:tc>
          <w:tcPr>
            <w:tcW w:w="1496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D3D8CA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Sample</w:t>
            </w:r>
          </w:p>
        </w:tc>
        <w:tc>
          <w:tcPr>
            <w:tcW w:w="29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930B20C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Bacteria</w:t>
            </w:r>
          </w:p>
        </w:tc>
        <w:tc>
          <w:tcPr>
            <w:tcW w:w="29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C2B4928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Fungal</w:t>
            </w:r>
          </w:p>
        </w:tc>
      </w:tr>
      <w:tr w:rsidR="000E3389" w14:paraId="3F6E1C24" w14:textId="77777777">
        <w:trPr>
          <w:trHeight w:val="746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53E4A32" w14:textId="77777777" w:rsidR="000E3389" w:rsidRDefault="000E3389">
            <w:pPr>
              <w:widowControl/>
              <w:suppressLineNumbers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1B1318A" w14:textId="77777777" w:rsidR="000E3389" w:rsidRDefault="00000000">
            <w:pPr>
              <w:widowControl/>
              <w:suppressLineNumbers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Seq_ number</w:t>
            </w:r>
          </w:p>
        </w:tc>
        <w:tc>
          <w:tcPr>
            <w:tcW w:w="14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5C638A7" w14:textId="77777777" w:rsidR="000E3389" w:rsidRDefault="00000000">
            <w:pPr>
              <w:widowControl/>
              <w:suppressLineNumbers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OTUs number</w:t>
            </w:r>
          </w:p>
        </w:tc>
        <w:tc>
          <w:tcPr>
            <w:tcW w:w="14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0781705" w14:textId="77777777" w:rsidR="000E3389" w:rsidRDefault="00000000">
            <w:pPr>
              <w:widowControl/>
              <w:suppressLineNumbers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Seq_ number</w:t>
            </w:r>
          </w:p>
        </w:tc>
        <w:tc>
          <w:tcPr>
            <w:tcW w:w="14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A17D5B4" w14:textId="77777777" w:rsidR="000E3389" w:rsidRDefault="00000000">
            <w:pPr>
              <w:widowControl/>
              <w:suppressLineNumbers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OTUs number</w:t>
            </w:r>
          </w:p>
        </w:tc>
      </w:tr>
      <w:tr w:rsidR="000E3389" w14:paraId="5B36EF19" w14:textId="77777777">
        <w:trPr>
          <w:trHeight w:val="366"/>
        </w:trPr>
        <w:tc>
          <w:tcPr>
            <w:tcW w:w="149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3A66A5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L1_1</w:t>
            </w:r>
          </w:p>
        </w:tc>
        <w:tc>
          <w:tcPr>
            <w:tcW w:w="149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80B26B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235243</w:t>
            </w:r>
          </w:p>
        </w:tc>
        <w:tc>
          <w:tcPr>
            <w:tcW w:w="149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496AB1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766</w:t>
            </w:r>
          </w:p>
        </w:tc>
        <w:tc>
          <w:tcPr>
            <w:tcW w:w="149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8EEE80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231651</w:t>
            </w:r>
          </w:p>
        </w:tc>
        <w:tc>
          <w:tcPr>
            <w:tcW w:w="149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609B68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424</w:t>
            </w:r>
          </w:p>
        </w:tc>
      </w:tr>
      <w:tr w:rsidR="000E3389" w14:paraId="6DE5FF98" w14:textId="77777777">
        <w:trPr>
          <w:trHeight w:val="366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7F77E8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L1_2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27F9B6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241805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A3B3AE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517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30D7A6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229596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CDF968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306</w:t>
            </w:r>
          </w:p>
        </w:tc>
      </w:tr>
      <w:tr w:rsidR="000E3389" w14:paraId="0FD7DDA8" w14:textId="77777777">
        <w:trPr>
          <w:trHeight w:val="366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8B4AF4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L1_3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C7394D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253207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EDFD77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785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218470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228567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E29E19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169</w:t>
            </w:r>
          </w:p>
        </w:tc>
      </w:tr>
      <w:tr w:rsidR="000E3389" w14:paraId="3FA968DD" w14:textId="77777777">
        <w:trPr>
          <w:trHeight w:val="366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5F2ED3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L1_4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9448B7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150365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B67C2E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C6D989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238916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943B07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547</w:t>
            </w:r>
          </w:p>
        </w:tc>
      </w:tr>
      <w:tr w:rsidR="000E3389" w14:paraId="6DB926F9" w14:textId="77777777">
        <w:trPr>
          <w:trHeight w:val="366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28C0A6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L1_5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737C64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329538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77EB3C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895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882DA6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283094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4BEC69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753</w:t>
            </w:r>
          </w:p>
        </w:tc>
      </w:tr>
      <w:tr w:rsidR="000E3389" w14:paraId="683A4166" w14:textId="77777777">
        <w:trPr>
          <w:trHeight w:val="366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190C73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L2_1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FF8A7F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189536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70E136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7C9B80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285343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6650E5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238</w:t>
            </w:r>
          </w:p>
        </w:tc>
      </w:tr>
      <w:tr w:rsidR="000E3389" w14:paraId="00CE62FF" w14:textId="77777777">
        <w:trPr>
          <w:trHeight w:val="366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EBC896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L2_2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7AF6DC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214062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5D43FD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063AAA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264443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059267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368</w:t>
            </w:r>
          </w:p>
        </w:tc>
      </w:tr>
      <w:tr w:rsidR="000E3389" w14:paraId="6E34D121" w14:textId="77777777">
        <w:trPr>
          <w:trHeight w:val="366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B8817E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L2_3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4C82BC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236736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4041F8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2FBD37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248487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7AE1C9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415</w:t>
            </w:r>
          </w:p>
        </w:tc>
      </w:tr>
      <w:tr w:rsidR="000E3389" w14:paraId="61E1ED3F" w14:textId="77777777">
        <w:trPr>
          <w:trHeight w:val="366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47DB97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L2_4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C032C2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214204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67FC89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501F95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300387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D8953B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365</w:t>
            </w:r>
          </w:p>
        </w:tc>
      </w:tr>
      <w:tr w:rsidR="000E3389" w14:paraId="19ABEB98" w14:textId="77777777">
        <w:trPr>
          <w:trHeight w:val="366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576A9F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L2_5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A21C58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264162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2639DA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8650E3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226256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D9F57F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467</w:t>
            </w:r>
          </w:p>
        </w:tc>
      </w:tr>
      <w:tr w:rsidR="000E3389" w14:paraId="443BA46C" w14:textId="77777777">
        <w:trPr>
          <w:trHeight w:val="366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79F39E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L3_1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83E697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257601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3201CD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1285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7BF23D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286478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08BCB1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383</w:t>
            </w:r>
          </w:p>
        </w:tc>
      </w:tr>
      <w:tr w:rsidR="000E3389" w14:paraId="6ADEC7DA" w14:textId="77777777">
        <w:trPr>
          <w:trHeight w:val="366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1FA012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L3_2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4CAE67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271244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CB736C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1118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17AD15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240101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57D6F8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341</w:t>
            </w:r>
          </w:p>
        </w:tc>
      </w:tr>
      <w:tr w:rsidR="000E3389" w14:paraId="53A59C5C" w14:textId="77777777">
        <w:trPr>
          <w:trHeight w:val="366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A5D547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L3_3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F3F1F7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262081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965D3C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1176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838BBC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260323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9462F8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351</w:t>
            </w:r>
          </w:p>
        </w:tc>
      </w:tr>
      <w:tr w:rsidR="000E3389" w14:paraId="4FCEA115" w14:textId="77777777">
        <w:trPr>
          <w:trHeight w:val="366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6C4E37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L3_4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0150D3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262097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867502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1021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43BD13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255578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B93263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321</w:t>
            </w:r>
          </w:p>
        </w:tc>
      </w:tr>
      <w:tr w:rsidR="000E3389" w14:paraId="63AD382E" w14:textId="77777777">
        <w:trPr>
          <w:trHeight w:val="366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068768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L3_5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858663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219064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814321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1134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F9278C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278407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6F08B0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369</w:t>
            </w:r>
          </w:p>
        </w:tc>
      </w:tr>
      <w:tr w:rsidR="000E3389" w14:paraId="74CC72DC" w14:textId="77777777">
        <w:trPr>
          <w:trHeight w:val="407"/>
        </w:trPr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7511A4D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Total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D6AAA6D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3600945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019091E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3104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B7F7E7E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3857627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5248343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1454</w:t>
            </w:r>
          </w:p>
        </w:tc>
      </w:tr>
    </w:tbl>
    <w:p w14:paraId="625F53BC" w14:textId="100760A1" w:rsidR="00751560" w:rsidRDefault="00751560">
      <w:pPr>
        <w:suppressLineNumbers/>
        <w:jc w:val="left"/>
        <w:rPr>
          <w:rFonts w:ascii="Times New Roman" w:eastAsia="等线" w:hAnsi="Times New Roman"/>
          <w:sz w:val="24"/>
          <w:szCs w:val="24"/>
        </w:rPr>
      </w:pPr>
    </w:p>
    <w:p w14:paraId="0612C55A" w14:textId="77777777" w:rsidR="00751560" w:rsidRDefault="00751560">
      <w:pPr>
        <w:widowControl/>
        <w:jc w:val="left"/>
        <w:rPr>
          <w:rFonts w:ascii="Times New Roman" w:eastAsia="等线" w:hAnsi="Times New Roman"/>
          <w:sz w:val="24"/>
          <w:szCs w:val="24"/>
        </w:rPr>
      </w:pPr>
      <w:r>
        <w:rPr>
          <w:rFonts w:ascii="Times New Roman" w:eastAsia="等线" w:hAnsi="Times New Roman"/>
          <w:sz w:val="24"/>
          <w:szCs w:val="24"/>
        </w:rPr>
        <w:br w:type="page"/>
      </w:r>
    </w:p>
    <w:p w14:paraId="6C518FD2" w14:textId="77777777" w:rsidR="000E3389" w:rsidRDefault="000E3389">
      <w:pPr>
        <w:suppressLineNumbers/>
        <w:jc w:val="left"/>
        <w:rPr>
          <w:rFonts w:ascii="Times New Roman" w:eastAsia="等线" w:hAnsi="Times New Roman"/>
          <w:sz w:val="24"/>
          <w:szCs w:val="24"/>
        </w:rPr>
      </w:pPr>
    </w:p>
    <w:p w14:paraId="7E1C5033" w14:textId="77777777" w:rsidR="000E3389" w:rsidRDefault="00000000">
      <w:pPr>
        <w:suppressLineNumbers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E8DF89B" wp14:editId="67871F55">
            <wp:extent cx="5267960" cy="2169795"/>
            <wp:effectExtent l="0" t="0" r="889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16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DACDD" w14:textId="1438EFB2" w:rsidR="000E3389" w:rsidRDefault="00000000">
      <w:pPr>
        <w:suppressLineNumbers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Fig.</w:t>
      </w:r>
      <w:r>
        <w:rPr>
          <w:rFonts w:ascii="Times New Roman" w:hAnsi="Times New Roman" w:hint="eastAsia"/>
          <w:b/>
          <w:bCs/>
          <w:sz w:val="24"/>
          <w:szCs w:val="24"/>
        </w:rPr>
        <w:t xml:space="preserve"> S3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Rarefaction curves for samples</w:t>
      </w:r>
      <w:r>
        <w:rPr>
          <w:rFonts w:ascii="Times New Roman" w:hAnsi="Times New Roman" w:hint="eastAsia"/>
          <w:sz w:val="24"/>
          <w:szCs w:val="24"/>
        </w:rPr>
        <w:t>. (a) Bacteria, (b) Fung</w:t>
      </w:r>
      <w:r>
        <w:rPr>
          <w:rFonts w:ascii="Times New Roman" w:hAnsi="Times New Roman"/>
          <w:sz w:val="24"/>
          <w:szCs w:val="24"/>
        </w:rPr>
        <w:t>al</w:t>
      </w:r>
    </w:p>
    <w:p w14:paraId="110B9BAD" w14:textId="055FEF7A" w:rsidR="000E3389" w:rsidRPr="00751560" w:rsidRDefault="00751560" w:rsidP="00751560">
      <w:pPr>
        <w:widowControl/>
        <w:jc w:val="left"/>
        <w:rPr>
          <w:rFonts w:ascii="Times New Roman" w:hAnsi="Times New Roman" w:hint="eastAsia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F5ED3EC" w14:textId="77777777" w:rsidR="000E3389" w:rsidRDefault="00000000">
      <w:pPr>
        <w:suppressLineNumbers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lastRenderedPageBreak/>
        <w:t>T</w:t>
      </w:r>
      <w:r>
        <w:rPr>
          <w:rFonts w:ascii="Times New Roman" w:hAnsi="Times New Roman"/>
          <w:b/>
          <w:bCs/>
          <w:sz w:val="24"/>
          <w:szCs w:val="24"/>
        </w:rPr>
        <w:t>able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 w:hint="eastAsia"/>
          <w:b/>
          <w:bCs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Topological indices of each network in Fig</w:t>
      </w:r>
      <w:r>
        <w:rPr>
          <w:rFonts w:ascii="Times New Roman" w:hAnsi="Times New Roman" w:hint="eastAsia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8</w:t>
      </w:r>
    </w:p>
    <w:tbl>
      <w:tblPr>
        <w:tblW w:w="8036" w:type="dxa"/>
        <w:jc w:val="center"/>
        <w:tblLook w:val="04A0" w:firstRow="1" w:lastRow="0" w:firstColumn="1" w:lastColumn="0" w:noHBand="0" w:noVBand="1"/>
      </w:tblPr>
      <w:tblGrid>
        <w:gridCol w:w="2780"/>
        <w:gridCol w:w="876"/>
        <w:gridCol w:w="876"/>
        <w:gridCol w:w="876"/>
        <w:gridCol w:w="876"/>
        <w:gridCol w:w="876"/>
        <w:gridCol w:w="876"/>
      </w:tblGrid>
      <w:tr w:rsidR="000E3389" w14:paraId="5A22541A" w14:textId="77777777">
        <w:trPr>
          <w:trHeight w:val="415"/>
          <w:jc w:val="center"/>
        </w:trPr>
        <w:tc>
          <w:tcPr>
            <w:tcW w:w="2792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3F4C9BE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E2E2E"/>
                <w:kern w:val="0"/>
                <w:sz w:val="24"/>
                <w:szCs w:val="24"/>
              </w:rPr>
              <w:t>Network properties</w:t>
            </w:r>
          </w:p>
        </w:tc>
        <w:tc>
          <w:tcPr>
            <w:tcW w:w="2622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EC6307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Bacteria</w:t>
            </w:r>
          </w:p>
        </w:tc>
        <w:tc>
          <w:tcPr>
            <w:tcW w:w="2622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9FD7B0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Fungal</w:t>
            </w:r>
          </w:p>
        </w:tc>
      </w:tr>
      <w:tr w:rsidR="000E3389" w14:paraId="10B70674" w14:textId="77777777">
        <w:trPr>
          <w:trHeight w:val="415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2014920" w14:textId="77777777" w:rsidR="000E3389" w:rsidRDefault="000E3389">
            <w:pPr>
              <w:widowControl/>
              <w:suppressLineNumbers/>
              <w:jc w:val="center"/>
              <w:rPr>
                <w:rFonts w:ascii="Times New Roman" w:eastAsia="宋体" w:hAnsi="Times New Roman" w:cs="Times New Roman"/>
                <w:b/>
                <w:bCs/>
                <w:color w:val="2E2E2E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5F4F1B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E2E2E"/>
                <w:kern w:val="0"/>
                <w:sz w:val="24"/>
                <w:szCs w:val="24"/>
              </w:rPr>
              <w:t>L1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6A89AB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E2E2E"/>
                <w:kern w:val="0"/>
                <w:sz w:val="24"/>
                <w:szCs w:val="24"/>
              </w:rPr>
              <w:t>L2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3003D7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E2E2E"/>
                <w:kern w:val="0"/>
                <w:sz w:val="24"/>
                <w:szCs w:val="24"/>
              </w:rPr>
              <w:t>L3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103B15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E2E2E"/>
                <w:kern w:val="0"/>
                <w:sz w:val="24"/>
                <w:szCs w:val="24"/>
              </w:rPr>
              <w:t>L1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B749E8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E2E2E"/>
                <w:kern w:val="0"/>
                <w:sz w:val="24"/>
                <w:szCs w:val="24"/>
              </w:rPr>
              <w:t>L2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9B0260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E2E2E"/>
                <w:kern w:val="0"/>
                <w:sz w:val="24"/>
                <w:szCs w:val="24"/>
              </w:rPr>
              <w:t>L3</w:t>
            </w:r>
          </w:p>
        </w:tc>
      </w:tr>
      <w:tr w:rsidR="000E3389" w14:paraId="072983FC" w14:textId="77777777">
        <w:trPr>
          <w:trHeight w:val="415"/>
          <w:jc w:val="center"/>
        </w:trPr>
        <w:tc>
          <w:tcPr>
            <w:tcW w:w="27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7F4111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Number of nodes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F01A78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299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3439A6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299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9456CB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299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D27A25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299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A4B376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267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857D6C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299</w:t>
            </w:r>
          </w:p>
        </w:tc>
      </w:tr>
      <w:tr w:rsidR="000E3389" w14:paraId="2251EB6D" w14:textId="77777777">
        <w:trPr>
          <w:trHeight w:val="415"/>
          <w:jc w:val="center"/>
        </w:trPr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915AA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Number of edges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100A8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4515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32E6E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3984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92679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3188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5DB1A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4873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36AE8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2534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926C9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3614</w:t>
            </w:r>
          </w:p>
        </w:tc>
      </w:tr>
      <w:tr w:rsidR="000E3389" w14:paraId="3AD48220" w14:textId="77777777">
        <w:trPr>
          <w:trHeight w:val="415"/>
          <w:jc w:val="center"/>
        </w:trPr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1787C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The percentage of positive edges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7F641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76.01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EE0D8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77.21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4B861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51.29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22905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93.78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C7F1B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71.51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503EE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81.35</w:t>
            </w:r>
          </w:p>
        </w:tc>
      </w:tr>
      <w:tr w:rsidR="000E3389" w14:paraId="27A0CBC8" w14:textId="77777777">
        <w:trPr>
          <w:trHeight w:val="415"/>
          <w:jc w:val="center"/>
        </w:trPr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0D61A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The percentage of negative edges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25A12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23.99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627F9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22.79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86794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48.71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A76BB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6.22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98EDF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28.49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AB78F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18.65</w:t>
            </w:r>
          </w:p>
        </w:tc>
      </w:tr>
      <w:tr w:rsidR="000E3389" w14:paraId="74D240FB" w14:textId="77777777">
        <w:trPr>
          <w:trHeight w:val="415"/>
          <w:jc w:val="center"/>
        </w:trPr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68189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Network diameter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4425C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8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271E1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78FE3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6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7FEC9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7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640A9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B4C7E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7</w:t>
            </w:r>
          </w:p>
        </w:tc>
      </w:tr>
      <w:tr w:rsidR="000E3389" w14:paraId="1B411F17" w14:textId="77777777">
        <w:trPr>
          <w:trHeight w:val="415"/>
          <w:jc w:val="center"/>
        </w:trPr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3DAC3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Average path length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C552A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3.263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BFC6F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3.302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FEF70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3.345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16F9B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3.393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377EE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3.189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CD195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3.303</w:t>
            </w:r>
          </w:p>
        </w:tc>
      </w:tr>
      <w:tr w:rsidR="000E3389" w14:paraId="2B8C30A5" w14:textId="77777777">
        <w:trPr>
          <w:trHeight w:val="415"/>
          <w:jc w:val="center"/>
        </w:trPr>
        <w:tc>
          <w:tcPr>
            <w:tcW w:w="279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C5286A7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Average degree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5049193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30.201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B51BD98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26.649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9E3608A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21.324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2FB4C53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32.595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DABDCDA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18.981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54462BA" w14:textId="77777777" w:rsidR="000E3389" w:rsidRDefault="00000000">
            <w:pPr>
              <w:widowControl/>
              <w:suppressLineNumbers/>
              <w:jc w:val="center"/>
              <w:textAlignment w:val="center"/>
              <w:rPr>
                <w:rFonts w:ascii="Times New Roman" w:eastAsia="宋体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E2E2E"/>
                <w:kern w:val="0"/>
                <w:sz w:val="24"/>
                <w:szCs w:val="24"/>
              </w:rPr>
              <w:t>24.174</w:t>
            </w:r>
          </w:p>
        </w:tc>
      </w:tr>
    </w:tbl>
    <w:p w14:paraId="3C32F0D3" w14:textId="77777777" w:rsidR="000E3389" w:rsidRDefault="000E3389">
      <w:pPr>
        <w:suppressLineNumbers/>
        <w:jc w:val="center"/>
        <w:rPr>
          <w:rFonts w:ascii="Times New Roman" w:hAnsi="Times New Roman"/>
          <w:sz w:val="24"/>
          <w:szCs w:val="24"/>
        </w:rPr>
      </w:pPr>
    </w:p>
    <w:bookmarkEnd w:id="0"/>
    <w:p w14:paraId="094DA20D" w14:textId="77777777" w:rsidR="000E3389" w:rsidRDefault="000E3389"/>
    <w:sectPr w:rsidR="000E33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848A7" w14:textId="77777777" w:rsidR="005E0F52" w:rsidRDefault="005E0F52" w:rsidP="00F35B27">
      <w:r>
        <w:separator/>
      </w:r>
    </w:p>
  </w:endnote>
  <w:endnote w:type="continuationSeparator" w:id="0">
    <w:p w14:paraId="13B8CD28" w14:textId="77777777" w:rsidR="005E0F52" w:rsidRDefault="005E0F52" w:rsidP="00F35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66D0E" w14:textId="77777777" w:rsidR="005E0F52" w:rsidRDefault="005E0F52" w:rsidP="00F35B27">
      <w:r>
        <w:separator/>
      </w:r>
    </w:p>
  </w:footnote>
  <w:footnote w:type="continuationSeparator" w:id="0">
    <w:p w14:paraId="46B27BBD" w14:textId="77777777" w:rsidR="005E0F52" w:rsidRDefault="005E0F52" w:rsidP="00F35B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ZiOTJlZDhmZjk5N2RlZmU2ZjdlOTMzZGUzYjE5MWIifQ=="/>
  </w:docVars>
  <w:rsids>
    <w:rsidRoot w:val="002072DC"/>
    <w:rsid w:val="000458C3"/>
    <w:rsid w:val="000E3389"/>
    <w:rsid w:val="00180422"/>
    <w:rsid w:val="002072DC"/>
    <w:rsid w:val="005E0F52"/>
    <w:rsid w:val="00751560"/>
    <w:rsid w:val="0094086F"/>
    <w:rsid w:val="00A77F04"/>
    <w:rsid w:val="00BE4216"/>
    <w:rsid w:val="00F35B27"/>
    <w:rsid w:val="6556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1902AB"/>
  <w15:docId w15:val="{19092573-B20E-44DB-944F-0DBCED374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5B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35B2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35B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35B2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岳 聪</dc:creator>
  <cp:lastModifiedBy>岳 聪</cp:lastModifiedBy>
  <cp:revision>4</cp:revision>
  <dcterms:created xsi:type="dcterms:W3CDTF">2022-11-07T12:08:00Z</dcterms:created>
  <dcterms:modified xsi:type="dcterms:W3CDTF">2022-11-29T13:19:00Z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3BF6ADFF4FC5498F9EAEB0859D9A696A</vt:lpwstr>
  </property>
</Properties>
</file>