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20325" w14:textId="77777777" w:rsidR="00CE6204" w:rsidRPr="001B196E" w:rsidRDefault="00CE6204" w:rsidP="00A7784B">
      <w:pPr>
        <w:ind w:firstLineChars="0" w:firstLine="0"/>
        <w:jc w:val="center"/>
        <w:rPr>
          <w:rFonts w:ascii="Arial" w:hAnsi="Arial" w:cs="Arial"/>
          <w:b/>
          <w:bCs/>
          <w:sz w:val="28"/>
          <w:szCs w:val="28"/>
        </w:rPr>
      </w:pPr>
    </w:p>
    <w:p w14:paraId="3B0F81AD" w14:textId="77777777" w:rsidR="00A145CD" w:rsidRPr="001B196E" w:rsidRDefault="00A145CD" w:rsidP="00A7784B">
      <w:pPr>
        <w:ind w:firstLineChars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1B196E">
        <w:rPr>
          <w:rFonts w:ascii="Arial" w:hAnsi="Arial" w:cs="Arial"/>
          <w:b/>
          <w:bCs/>
          <w:sz w:val="24"/>
          <w:szCs w:val="24"/>
        </w:rPr>
        <w:t>Supplementary Material</w:t>
      </w:r>
    </w:p>
    <w:p w14:paraId="5CEE9E84" w14:textId="77777777" w:rsidR="00FD5D2C" w:rsidRPr="001B196E" w:rsidRDefault="00FD5D2C" w:rsidP="009A2FB0">
      <w:pPr>
        <w:ind w:firstLine="480"/>
        <w:jc w:val="center"/>
        <w:rPr>
          <w:rFonts w:ascii="Arial" w:hAnsi="Arial" w:cs="Arial"/>
          <w:b/>
          <w:sz w:val="24"/>
          <w:szCs w:val="24"/>
        </w:rPr>
      </w:pPr>
    </w:p>
    <w:p w14:paraId="0C9E16EF" w14:textId="77777777" w:rsidR="00610171" w:rsidRPr="00610171" w:rsidRDefault="00610171" w:rsidP="00610171">
      <w:pPr>
        <w:ind w:firstLine="480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Hlk117868138"/>
      <w:bookmarkStart w:id="1" w:name="_Hlk117954856"/>
      <w:r w:rsidRPr="00610171">
        <w:rPr>
          <w:rFonts w:ascii="Arial" w:hAnsi="Arial" w:cs="Arial"/>
          <w:b/>
          <w:bCs/>
          <w:sz w:val="24"/>
          <w:szCs w:val="24"/>
        </w:rPr>
        <w:t>Behavior and mechanisms</w:t>
      </w:r>
      <w:bookmarkEnd w:id="0"/>
      <w:r w:rsidRPr="00610171">
        <w:rPr>
          <w:rFonts w:ascii="Arial" w:hAnsi="Arial" w:cs="Arial"/>
          <w:b/>
          <w:bCs/>
          <w:sz w:val="24"/>
          <w:szCs w:val="24"/>
        </w:rPr>
        <w:t xml:space="preserve"> of ciprofloxacin adsorption on aged Polylactic Acid and Polyethylene</w:t>
      </w:r>
      <w:bookmarkEnd w:id="1"/>
      <w:r w:rsidRPr="00610171">
        <w:rPr>
          <w:rFonts w:ascii="Arial" w:hAnsi="Arial" w:cs="Arial"/>
          <w:b/>
          <w:bCs/>
          <w:sz w:val="24"/>
          <w:szCs w:val="24"/>
        </w:rPr>
        <w:t xml:space="preserve"> microplastics</w:t>
      </w:r>
    </w:p>
    <w:p w14:paraId="5D36500C" w14:textId="77777777" w:rsidR="004B655E" w:rsidRPr="00610171" w:rsidRDefault="004B655E" w:rsidP="009A2FB0">
      <w:pPr>
        <w:ind w:firstLine="480"/>
        <w:jc w:val="center"/>
        <w:rPr>
          <w:rFonts w:ascii="Arial" w:hAnsi="Arial" w:cs="Arial"/>
          <w:b/>
          <w:sz w:val="24"/>
          <w:szCs w:val="24"/>
        </w:rPr>
      </w:pPr>
    </w:p>
    <w:p w14:paraId="07A9B4EE" w14:textId="77777777" w:rsidR="004B655E" w:rsidRPr="001B196E" w:rsidRDefault="004B655E">
      <w:pPr>
        <w:widowControl/>
        <w:adjustRightInd/>
        <w:snapToGrid/>
        <w:spacing w:line="240" w:lineRule="auto"/>
        <w:ind w:firstLineChars="0" w:firstLine="0"/>
        <w:jc w:val="left"/>
        <w:rPr>
          <w:rFonts w:ascii="Arial" w:hAnsi="Arial" w:cs="Arial"/>
          <w:b/>
          <w:sz w:val="24"/>
          <w:szCs w:val="24"/>
        </w:rPr>
      </w:pPr>
      <w:r w:rsidRPr="001B196E">
        <w:rPr>
          <w:rFonts w:ascii="Arial" w:hAnsi="Arial" w:cs="Arial"/>
          <w:b/>
          <w:sz w:val="24"/>
          <w:szCs w:val="24"/>
        </w:rPr>
        <w:br w:type="page"/>
      </w:r>
    </w:p>
    <w:p w14:paraId="0F09C91D" w14:textId="77777777" w:rsidR="00095E92" w:rsidRPr="001B196E" w:rsidRDefault="00095E92" w:rsidP="00095E92">
      <w:pPr>
        <w:jc w:val="center"/>
        <w:rPr>
          <w:rFonts w:ascii="Arial" w:hAnsi="Arial" w:cs="Arial"/>
          <w:b/>
        </w:rPr>
      </w:pPr>
    </w:p>
    <w:p w14:paraId="0AA96419" w14:textId="77777777" w:rsidR="00095E92" w:rsidRPr="001B196E" w:rsidRDefault="00095E92" w:rsidP="00095E92">
      <w:pPr>
        <w:ind w:firstLine="480"/>
        <w:jc w:val="center"/>
        <w:rPr>
          <w:rFonts w:ascii="Arial" w:hAnsi="Arial" w:cs="Arial"/>
          <w:b/>
          <w:sz w:val="24"/>
          <w:szCs w:val="24"/>
        </w:rPr>
      </w:pPr>
    </w:p>
    <w:p w14:paraId="148EB667" w14:textId="79353E71" w:rsidR="00F13E62" w:rsidRPr="001B196E" w:rsidRDefault="00095E92" w:rsidP="00095E92">
      <w:pPr>
        <w:ind w:firstLine="480"/>
        <w:jc w:val="center"/>
        <w:rPr>
          <w:rFonts w:ascii="Arial" w:hAnsi="Arial" w:cs="Arial"/>
          <w:b/>
          <w:sz w:val="24"/>
          <w:szCs w:val="24"/>
        </w:rPr>
      </w:pPr>
      <w:r w:rsidRPr="001B196E">
        <w:rPr>
          <w:rFonts w:ascii="Arial" w:hAnsi="Arial" w:cs="Arial"/>
          <w:b/>
          <w:sz w:val="24"/>
          <w:szCs w:val="24"/>
        </w:rPr>
        <w:t>Table Captions</w:t>
      </w:r>
    </w:p>
    <w:p w14:paraId="12A371B2" w14:textId="77777777" w:rsidR="00095E92" w:rsidRPr="001B196E" w:rsidRDefault="00095E92" w:rsidP="00095E92">
      <w:pPr>
        <w:ind w:firstLineChars="0" w:firstLine="0"/>
        <w:rPr>
          <w:rFonts w:ascii="Arial" w:hAnsi="Arial" w:cs="Arial"/>
          <w:sz w:val="24"/>
          <w:szCs w:val="24"/>
        </w:rPr>
      </w:pPr>
      <w:r w:rsidRPr="001B196E">
        <w:rPr>
          <w:rFonts w:ascii="Arial" w:hAnsi="Arial" w:cs="Arial"/>
          <w:b/>
          <w:sz w:val="24"/>
          <w:szCs w:val="24"/>
        </w:rPr>
        <w:t xml:space="preserve">Table S1 </w:t>
      </w:r>
      <w:r w:rsidRPr="001B196E">
        <w:rPr>
          <w:rFonts w:ascii="Arial" w:hAnsi="Arial" w:cs="Arial"/>
          <w:sz w:val="24"/>
          <w:szCs w:val="24"/>
        </w:rPr>
        <w:t>Physicochemical properties of microplastics (MPs) used in this study.</w:t>
      </w:r>
    </w:p>
    <w:p w14:paraId="176414E8" w14:textId="4065F878" w:rsidR="00095E92" w:rsidRPr="001B196E" w:rsidRDefault="00095E92" w:rsidP="00095E92">
      <w:pPr>
        <w:ind w:firstLineChars="0" w:firstLine="0"/>
        <w:rPr>
          <w:rFonts w:ascii="Arial" w:hAnsi="Arial" w:cs="Arial"/>
          <w:sz w:val="24"/>
          <w:szCs w:val="24"/>
        </w:rPr>
      </w:pPr>
      <w:r w:rsidRPr="001B196E">
        <w:rPr>
          <w:rFonts w:ascii="Arial" w:hAnsi="Arial" w:cs="Arial"/>
          <w:b/>
          <w:sz w:val="24"/>
          <w:szCs w:val="24"/>
        </w:rPr>
        <w:t xml:space="preserve">Table S2 </w:t>
      </w:r>
      <w:r w:rsidRPr="001B196E">
        <w:rPr>
          <w:rFonts w:ascii="Arial" w:hAnsi="Arial" w:cs="Arial"/>
          <w:sz w:val="24"/>
          <w:szCs w:val="24"/>
        </w:rPr>
        <w:t xml:space="preserve">Internal diffusion parameters for the adsorption of </w:t>
      </w:r>
      <w:r w:rsidR="009333A8" w:rsidRPr="001B196E">
        <w:rPr>
          <w:rFonts w:ascii="Arial" w:hAnsi="Arial" w:cs="Arial"/>
          <w:sz w:val="24"/>
          <w:szCs w:val="24"/>
        </w:rPr>
        <w:t>Ciprofloxacin</w:t>
      </w:r>
      <w:r w:rsidRPr="001B196E">
        <w:rPr>
          <w:rFonts w:ascii="Arial" w:hAnsi="Arial" w:cs="Arial"/>
          <w:sz w:val="24"/>
          <w:szCs w:val="24"/>
        </w:rPr>
        <w:t xml:space="preserve"> (</w:t>
      </w:r>
      <w:r w:rsidR="009333A8" w:rsidRPr="001B196E">
        <w:rPr>
          <w:rFonts w:ascii="Arial" w:hAnsi="Arial" w:cs="Arial"/>
          <w:sz w:val="24"/>
          <w:szCs w:val="24"/>
        </w:rPr>
        <w:t>CIP</w:t>
      </w:r>
      <w:r w:rsidRPr="001B196E">
        <w:rPr>
          <w:rFonts w:ascii="Arial" w:hAnsi="Arial" w:cs="Arial"/>
          <w:sz w:val="24"/>
          <w:szCs w:val="24"/>
        </w:rPr>
        <w:t>) onto microplastics (MPs).</w:t>
      </w:r>
    </w:p>
    <w:p w14:paraId="038A28FA" w14:textId="00EA1452" w:rsidR="00095E92" w:rsidRPr="001B196E" w:rsidRDefault="00095E92" w:rsidP="00095E92">
      <w:pPr>
        <w:ind w:firstLineChars="0" w:firstLine="0"/>
        <w:rPr>
          <w:rFonts w:ascii="Arial" w:hAnsi="Arial" w:cs="Arial"/>
          <w:sz w:val="24"/>
          <w:szCs w:val="24"/>
        </w:rPr>
      </w:pPr>
      <w:r w:rsidRPr="001B196E">
        <w:rPr>
          <w:rFonts w:ascii="Arial" w:hAnsi="Arial" w:cs="Arial"/>
          <w:b/>
          <w:sz w:val="24"/>
          <w:szCs w:val="24"/>
        </w:rPr>
        <w:t xml:space="preserve">Table S3 </w:t>
      </w:r>
      <w:r w:rsidRPr="001B196E">
        <w:rPr>
          <w:rFonts w:ascii="Arial" w:hAnsi="Arial" w:cs="Arial"/>
          <w:sz w:val="24"/>
          <w:szCs w:val="24"/>
        </w:rPr>
        <w:t xml:space="preserve">Thermodynamic parameters for the adsorption of </w:t>
      </w:r>
      <w:r w:rsidR="009333A8" w:rsidRPr="001B196E">
        <w:rPr>
          <w:rFonts w:ascii="Arial" w:hAnsi="Arial" w:cs="Arial"/>
          <w:sz w:val="24"/>
          <w:szCs w:val="24"/>
        </w:rPr>
        <w:t>Ciprofloxacin (CIP)</w:t>
      </w:r>
      <w:r w:rsidRPr="001B196E">
        <w:rPr>
          <w:rFonts w:ascii="Arial" w:hAnsi="Arial" w:cs="Arial"/>
          <w:sz w:val="24"/>
          <w:szCs w:val="24"/>
        </w:rPr>
        <w:t xml:space="preserve"> onto microplastics (MPs).</w:t>
      </w:r>
    </w:p>
    <w:p w14:paraId="41F839C7" w14:textId="244315FA" w:rsidR="00F13E62" w:rsidRPr="001B196E" w:rsidRDefault="003530F3" w:rsidP="003530F3">
      <w:pPr>
        <w:ind w:firstLineChars="0" w:firstLine="0"/>
        <w:rPr>
          <w:rFonts w:ascii="Arial" w:hAnsi="Arial" w:cs="Arial"/>
          <w:sz w:val="24"/>
          <w:szCs w:val="24"/>
        </w:rPr>
      </w:pPr>
      <w:r w:rsidRPr="001B196E">
        <w:rPr>
          <w:rFonts w:ascii="Arial" w:hAnsi="Arial" w:cs="Arial"/>
          <w:b/>
          <w:sz w:val="24"/>
          <w:szCs w:val="24"/>
        </w:rPr>
        <w:t>Table S4</w:t>
      </w:r>
      <w:r w:rsidR="00DA1810" w:rsidRPr="001B196E">
        <w:rPr>
          <w:rFonts w:ascii="Arial" w:hAnsi="Arial" w:cs="Arial"/>
          <w:sz w:val="24"/>
          <w:szCs w:val="24"/>
        </w:rPr>
        <w:t xml:space="preserve"> Significance analysis of the difference of the influence factors at p 0.05 level.</w:t>
      </w:r>
    </w:p>
    <w:p w14:paraId="6E8C03A4" w14:textId="7121D341" w:rsidR="00095E92" w:rsidRPr="001B196E" w:rsidRDefault="00095E92">
      <w:pPr>
        <w:widowControl/>
        <w:adjustRightInd/>
        <w:snapToGrid/>
        <w:spacing w:line="240" w:lineRule="auto"/>
        <w:ind w:firstLineChars="0" w:firstLine="0"/>
        <w:jc w:val="left"/>
        <w:rPr>
          <w:rFonts w:ascii="Arial" w:hAnsi="Arial" w:cs="Arial"/>
        </w:rPr>
      </w:pPr>
      <w:r w:rsidRPr="001B196E">
        <w:rPr>
          <w:rFonts w:ascii="Arial" w:hAnsi="Arial" w:cs="Arial"/>
        </w:rPr>
        <w:br w:type="page"/>
      </w:r>
    </w:p>
    <w:p w14:paraId="45F2A17E" w14:textId="77777777" w:rsidR="00095E92" w:rsidRPr="001B196E" w:rsidRDefault="00095E92" w:rsidP="00873E0D">
      <w:pPr>
        <w:ind w:firstLineChars="0" w:firstLine="0"/>
        <w:rPr>
          <w:rFonts w:ascii="Arial" w:hAnsi="Arial" w:cs="Arial"/>
        </w:rPr>
      </w:pPr>
    </w:p>
    <w:p w14:paraId="50521816" w14:textId="33E08BD1" w:rsidR="00C47FB3" w:rsidRPr="001B196E" w:rsidRDefault="00F13E62" w:rsidP="001B196E">
      <w:pPr>
        <w:ind w:firstLine="361"/>
        <w:jc w:val="center"/>
        <w:rPr>
          <w:rFonts w:ascii="Arial" w:eastAsia="宋体" w:hAnsi="Arial" w:cs="Arial"/>
          <w:kern w:val="0"/>
          <w:sz w:val="18"/>
          <w:szCs w:val="18"/>
        </w:rPr>
      </w:pPr>
      <w:r w:rsidRPr="001B196E">
        <w:rPr>
          <w:rFonts w:ascii="Arial" w:eastAsia="宋体" w:hAnsi="Arial" w:cs="Arial"/>
          <w:b/>
          <w:bCs/>
          <w:kern w:val="0"/>
          <w:sz w:val="18"/>
          <w:szCs w:val="18"/>
        </w:rPr>
        <w:t>Table S1</w:t>
      </w:r>
      <w:r w:rsidRPr="001B196E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="00C47FB3" w:rsidRPr="001B196E">
        <w:rPr>
          <w:rFonts w:ascii="Arial" w:eastAsia="宋体" w:hAnsi="Arial" w:cs="Arial"/>
          <w:kern w:val="0"/>
          <w:sz w:val="18"/>
          <w:szCs w:val="18"/>
        </w:rPr>
        <w:t>Physicochemical properties of microplastics (MPs) used in this study.</w:t>
      </w:r>
    </w:p>
    <w:tbl>
      <w:tblPr>
        <w:tblW w:w="7371" w:type="dxa"/>
        <w:jc w:val="center"/>
        <w:tblBorders>
          <w:top w:val="single" w:sz="12" w:space="0" w:color="auto"/>
          <w:bottom w:val="single" w:sz="12" w:space="0" w:color="auto"/>
          <w:insideH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1843"/>
        <w:gridCol w:w="1843"/>
      </w:tblGrid>
      <w:tr w:rsidR="001B196E" w:rsidRPr="001B196E" w14:paraId="39B0BA00" w14:textId="77777777" w:rsidTr="00157D80">
        <w:trPr>
          <w:trHeight w:val="690"/>
          <w:jc w:val="center"/>
        </w:trPr>
        <w:tc>
          <w:tcPr>
            <w:tcW w:w="1842" w:type="dxa"/>
            <w:tcBorders>
              <w:bottom w:val="single" w:sz="12" w:space="0" w:color="auto"/>
            </w:tcBorders>
            <w:vAlign w:val="center"/>
          </w:tcPr>
          <w:p w14:paraId="7519E52C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480"/>
              <w:jc w:val="left"/>
              <w:rPr>
                <w:rFonts w:ascii="Arial" w:eastAsia="等线" w:hAnsi="Arial" w:cs="Arial"/>
                <w:sz w:val="18"/>
                <w:szCs w:val="18"/>
                <w:lang w:bidi="ar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</w:rPr>
              <w:t>MPs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7D79C24A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等线" w:hAnsi="Arial" w:cs="Arial"/>
                <w:sz w:val="18"/>
                <w:szCs w:val="18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</w:rPr>
              <w:t>surface area</w:t>
            </w:r>
          </w:p>
          <w:p w14:paraId="431F9415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等线" w:hAnsi="Arial" w:cs="Arial"/>
                <w:sz w:val="18"/>
                <w:szCs w:val="18"/>
                <w:lang w:bidi="ar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</w:rPr>
              <w:t>m</w:t>
            </w:r>
            <w:r w:rsidRPr="001B196E">
              <w:rPr>
                <w:rFonts w:ascii="Arial" w:eastAsia="等线" w:hAnsi="Arial" w:cs="Arial"/>
                <w:sz w:val="18"/>
                <w:szCs w:val="18"/>
                <w:vertAlign w:val="superscript"/>
              </w:rPr>
              <w:t>2</w:t>
            </w:r>
            <w:r w:rsidRPr="001B196E">
              <w:rPr>
                <w:rFonts w:ascii="Arial" w:eastAsia="等线" w:hAnsi="Arial" w:cs="Arial"/>
                <w:sz w:val="18"/>
                <w:szCs w:val="18"/>
              </w:rPr>
              <w:t xml:space="preserve"> /g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2D80C591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等线" w:hAnsi="Arial" w:cs="Arial"/>
                <w:sz w:val="18"/>
                <w:szCs w:val="18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</w:rPr>
              <w:t>Total hole volume</w:t>
            </w:r>
          </w:p>
          <w:p w14:paraId="402820A5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等线" w:hAnsi="Arial" w:cs="Arial"/>
                <w:sz w:val="18"/>
                <w:szCs w:val="18"/>
                <w:lang w:bidi="ar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</w:rPr>
              <w:t>cm³/g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5E793308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等线" w:hAnsi="Arial" w:cs="Arial"/>
                <w:sz w:val="18"/>
                <w:szCs w:val="18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</w:rPr>
              <w:t>Contact angle</w:t>
            </w:r>
          </w:p>
          <w:p w14:paraId="6AA7929E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480"/>
              <w:jc w:val="center"/>
              <w:rPr>
                <w:rFonts w:ascii="Arial" w:eastAsia="等线" w:hAnsi="Arial" w:cs="Arial"/>
                <w:sz w:val="18"/>
                <w:szCs w:val="18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  <w:lang w:bidi="ar"/>
              </w:rPr>
              <w:t>°</w:t>
            </w:r>
          </w:p>
        </w:tc>
      </w:tr>
      <w:tr w:rsidR="001B196E" w:rsidRPr="001B196E" w14:paraId="7E3F63A7" w14:textId="77777777" w:rsidTr="00157D80">
        <w:trPr>
          <w:trHeight w:val="20"/>
          <w:jc w:val="center"/>
        </w:trPr>
        <w:tc>
          <w:tcPr>
            <w:tcW w:w="1842" w:type="dxa"/>
            <w:tcBorders>
              <w:top w:val="single" w:sz="12" w:space="0" w:color="auto"/>
              <w:bottom w:val="nil"/>
            </w:tcBorders>
            <w:vAlign w:val="center"/>
          </w:tcPr>
          <w:p w14:paraId="4BDC5C7A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等线" w:hAnsi="Arial" w:cs="Arial"/>
                <w:sz w:val="18"/>
                <w:szCs w:val="18"/>
                <w:lang w:bidi="ar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  <w:lang w:bidi="ar"/>
              </w:rPr>
              <w:t>Original PLA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vAlign w:val="center"/>
          </w:tcPr>
          <w:p w14:paraId="5FD4A34A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textAlignment w:val="center"/>
              <w:rPr>
                <w:rFonts w:ascii="Arial" w:eastAsia="等线" w:hAnsi="Arial" w:cs="Arial"/>
                <w:sz w:val="18"/>
                <w:szCs w:val="18"/>
                <w:lang w:bidi="ar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  <w:lang w:bidi="ar"/>
              </w:rPr>
              <w:t>1.7915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vAlign w:val="center"/>
          </w:tcPr>
          <w:p w14:paraId="7B892818" w14:textId="77777777" w:rsidR="00603588" w:rsidRPr="001B196E" w:rsidRDefault="00603588" w:rsidP="00603588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等线" w:hAnsi="Arial" w:cs="Arial"/>
                <w:sz w:val="18"/>
                <w:szCs w:val="18"/>
                <w:lang w:bidi="ar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  <w:lang w:bidi="ar"/>
              </w:rPr>
              <w:t>0.021023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vAlign w:val="center"/>
          </w:tcPr>
          <w:p w14:paraId="57D4153B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textAlignment w:val="center"/>
              <w:rPr>
                <w:rFonts w:ascii="Arial" w:eastAsia="等线" w:hAnsi="Arial" w:cs="Arial"/>
                <w:sz w:val="18"/>
                <w:szCs w:val="18"/>
                <w:lang w:bidi="ar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  <w:lang w:bidi="ar"/>
              </w:rPr>
              <w:t>71.22</w:t>
            </w:r>
          </w:p>
        </w:tc>
      </w:tr>
      <w:tr w:rsidR="001B196E" w:rsidRPr="001B196E" w14:paraId="133FCA83" w14:textId="77777777" w:rsidTr="00157D80">
        <w:trPr>
          <w:trHeight w:val="20"/>
          <w:jc w:val="center"/>
        </w:trPr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14:paraId="60DEFB19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等线" w:hAnsi="Arial" w:cs="Arial"/>
                <w:sz w:val="18"/>
                <w:szCs w:val="18"/>
                <w:lang w:bidi="ar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  <w:lang w:bidi="ar"/>
              </w:rPr>
              <w:t>Aged PLA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553CA9E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textAlignment w:val="center"/>
              <w:rPr>
                <w:rFonts w:ascii="Arial" w:eastAsia="等线" w:hAnsi="Arial" w:cs="Arial"/>
                <w:sz w:val="18"/>
                <w:szCs w:val="18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</w:rPr>
              <w:t>4.2525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A90F5C0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textAlignment w:val="center"/>
              <w:rPr>
                <w:rFonts w:ascii="Arial" w:eastAsia="等线" w:hAnsi="Arial" w:cs="Arial"/>
                <w:sz w:val="18"/>
                <w:szCs w:val="18"/>
                <w:lang w:bidi="ar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  <w:lang w:bidi="ar"/>
              </w:rPr>
              <w:t>0.032908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630A53D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textAlignment w:val="center"/>
              <w:rPr>
                <w:rFonts w:ascii="Arial" w:eastAsia="等线" w:hAnsi="Arial" w:cs="Arial"/>
                <w:sz w:val="18"/>
                <w:szCs w:val="18"/>
                <w:lang w:bidi="ar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  <w:lang w:bidi="ar"/>
              </w:rPr>
              <w:t>69.88</w:t>
            </w:r>
          </w:p>
        </w:tc>
      </w:tr>
      <w:tr w:rsidR="001B196E" w:rsidRPr="001B196E" w14:paraId="5A86F091" w14:textId="77777777" w:rsidTr="00157D80">
        <w:trPr>
          <w:trHeight w:val="20"/>
          <w:jc w:val="center"/>
        </w:trPr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14:paraId="1148C3A8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等线" w:hAnsi="Arial" w:cs="Arial"/>
                <w:sz w:val="18"/>
                <w:szCs w:val="18"/>
                <w:lang w:bidi="ar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  <w:lang w:bidi="ar"/>
              </w:rPr>
              <w:t>Original PE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F86C31F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textAlignment w:val="center"/>
              <w:rPr>
                <w:rFonts w:ascii="Arial" w:eastAsia="等线" w:hAnsi="Arial" w:cs="Arial"/>
                <w:sz w:val="18"/>
                <w:szCs w:val="18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</w:rPr>
              <w:t>0.6978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FF853DA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textAlignment w:val="center"/>
              <w:rPr>
                <w:rFonts w:ascii="Arial" w:eastAsia="等线" w:hAnsi="Arial" w:cs="Arial"/>
                <w:sz w:val="18"/>
                <w:szCs w:val="18"/>
                <w:lang w:bidi="ar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  <w:lang w:bidi="ar"/>
              </w:rPr>
              <w:t>0.001273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4B5B8FF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textAlignment w:val="center"/>
              <w:rPr>
                <w:rFonts w:ascii="Arial" w:eastAsia="等线" w:hAnsi="Arial" w:cs="Arial"/>
                <w:sz w:val="18"/>
                <w:szCs w:val="18"/>
                <w:lang w:bidi="ar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  <w:lang w:bidi="ar"/>
              </w:rPr>
              <w:t>87.5</w:t>
            </w:r>
          </w:p>
        </w:tc>
      </w:tr>
      <w:tr w:rsidR="001B196E" w:rsidRPr="001B196E" w14:paraId="470AFFD8" w14:textId="77777777" w:rsidTr="00157D80">
        <w:trPr>
          <w:trHeight w:val="20"/>
          <w:jc w:val="center"/>
        </w:trPr>
        <w:tc>
          <w:tcPr>
            <w:tcW w:w="1842" w:type="dxa"/>
            <w:tcBorders>
              <w:top w:val="nil"/>
              <w:bottom w:val="single" w:sz="12" w:space="0" w:color="auto"/>
            </w:tcBorders>
            <w:vAlign w:val="center"/>
          </w:tcPr>
          <w:p w14:paraId="05C7D407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eastAsia="等线" w:hAnsi="Arial" w:cs="Arial"/>
                <w:sz w:val="18"/>
                <w:szCs w:val="18"/>
                <w:lang w:bidi="ar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  <w:lang w:bidi="ar"/>
              </w:rPr>
              <w:t>Aged PE</w:t>
            </w: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vAlign w:val="center"/>
          </w:tcPr>
          <w:p w14:paraId="5E1DD2DA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textAlignment w:val="center"/>
              <w:rPr>
                <w:rFonts w:ascii="Arial" w:eastAsia="等线" w:hAnsi="Arial" w:cs="Arial"/>
                <w:sz w:val="18"/>
                <w:szCs w:val="18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</w:rPr>
              <w:t>1.0016</w:t>
            </w: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vAlign w:val="center"/>
          </w:tcPr>
          <w:p w14:paraId="392EEBE2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textAlignment w:val="center"/>
              <w:rPr>
                <w:rFonts w:ascii="Arial" w:eastAsia="等线" w:hAnsi="Arial" w:cs="Arial"/>
                <w:sz w:val="18"/>
                <w:szCs w:val="18"/>
                <w:lang w:bidi="ar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  <w:lang w:bidi="ar"/>
              </w:rPr>
              <w:t>0.001152</w:t>
            </w: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vAlign w:val="center"/>
          </w:tcPr>
          <w:p w14:paraId="581C0C26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textAlignment w:val="center"/>
              <w:rPr>
                <w:rFonts w:ascii="Arial" w:eastAsia="等线" w:hAnsi="Arial" w:cs="Arial"/>
                <w:sz w:val="18"/>
                <w:szCs w:val="18"/>
                <w:lang w:bidi="ar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  <w:lang w:bidi="ar"/>
              </w:rPr>
              <w:t>83.97</w:t>
            </w:r>
          </w:p>
        </w:tc>
      </w:tr>
    </w:tbl>
    <w:p w14:paraId="04367946" w14:textId="6E9E8526" w:rsidR="00603588" w:rsidRPr="001B196E" w:rsidRDefault="00603588" w:rsidP="001B196E">
      <w:pPr>
        <w:widowControl/>
        <w:adjustRightInd/>
        <w:snapToGrid/>
        <w:ind w:firstLineChars="0" w:firstLine="0"/>
        <w:jc w:val="center"/>
        <w:rPr>
          <w:rFonts w:ascii="Arial" w:eastAsia="宋体" w:hAnsi="Arial" w:cs="Arial"/>
          <w:kern w:val="0"/>
          <w:sz w:val="18"/>
          <w:szCs w:val="18"/>
        </w:rPr>
      </w:pPr>
      <w:r w:rsidRPr="001B196E">
        <w:rPr>
          <w:rFonts w:ascii="Arial" w:eastAsia="宋体" w:hAnsi="Arial" w:cs="Arial"/>
          <w:b/>
          <w:bCs/>
          <w:kern w:val="0"/>
          <w:sz w:val="18"/>
          <w:szCs w:val="18"/>
        </w:rPr>
        <w:t>Table S2</w:t>
      </w:r>
      <w:r w:rsidRPr="001B196E">
        <w:rPr>
          <w:rFonts w:ascii="Arial" w:eastAsia="宋体" w:hAnsi="Arial" w:cs="Arial"/>
          <w:kern w:val="0"/>
          <w:sz w:val="18"/>
          <w:szCs w:val="18"/>
        </w:rPr>
        <w:t xml:space="preserve"> parameters of Webber-Morris model for CIP adsorption on Microplastics.</w:t>
      </w:r>
    </w:p>
    <w:tbl>
      <w:tblPr>
        <w:tblStyle w:val="11"/>
        <w:tblW w:w="9072" w:type="dxa"/>
        <w:jc w:val="center"/>
        <w:tblLayout w:type="fixed"/>
        <w:tblLook w:val="04A0" w:firstRow="1" w:lastRow="0" w:firstColumn="1" w:lastColumn="0" w:noHBand="0" w:noVBand="1"/>
      </w:tblPr>
      <w:tblGrid>
        <w:gridCol w:w="1485"/>
        <w:gridCol w:w="919"/>
        <w:gridCol w:w="696"/>
        <w:gridCol w:w="704"/>
        <w:gridCol w:w="943"/>
        <w:gridCol w:w="981"/>
        <w:gridCol w:w="967"/>
        <w:gridCol w:w="746"/>
        <w:gridCol w:w="745"/>
        <w:gridCol w:w="886"/>
      </w:tblGrid>
      <w:tr w:rsidR="001B196E" w:rsidRPr="001B196E" w14:paraId="263EC5F9" w14:textId="77777777" w:rsidTr="00157D80">
        <w:trPr>
          <w:jc w:val="center"/>
        </w:trPr>
        <w:tc>
          <w:tcPr>
            <w:tcW w:w="1588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8D72921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MPs</w:t>
            </w:r>
          </w:p>
        </w:tc>
        <w:tc>
          <w:tcPr>
            <w:tcW w:w="2450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151A165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Stage I</w:t>
            </w:r>
          </w:p>
        </w:tc>
        <w:tc>
          <w:tcPr>
            <w:tcW w:w="3067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3A96155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Stage II</w:t>
            </w:r>
          </w:p>
        </w:tc>
        <w:tc>
          <w:tcPr>
            <w:tcW w:w="2512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407B1DA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Stage III</w:t>
            </w:r>
          </w:p>
        </w:tc>
      </w:tr>
      <w:tr w:rsidR="001B196E" w:rsidRPr="001B196E" w14:paraId="7BEEE591" w14:textId="77777777" w:rsidTr="00157D80">
        <w:trPr>
          <w:jc w:val="center"/>
        </w:trPr>
        <w:tc>
          <w:tcPr>
            <w:tcW w:w="1588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13DA9C3" w14:textId="77777777" w:rsidR="00603588" w:rsidRPr="001B196E" w:rsidRDefault="00603588" w:rsidP="00603588">
            <w:pPr>
              <w:widowControl/>
              <w:adjustRightInd/>
              <w:snapToGrid/>
              <w:spacing w:line="240" w:lineRule="auto"/>
              <w:ind w:firstLineChars="0" w:firstLine="0"/>
              <w:jc w:val="left"/>
              <w:rPr>
                <w:rFonts w:ascii="Arial" w:eastAsia="等线" w:hAnsi="Arial" w:cs="Arial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5A6828B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K</w:t>
            </w:r>
            <w:r w:rsidRPr="001B196E">
              <w:rPr>
                <w:rFonts w:ascii="Arial" w:hAnsi="Arial" w:cs="Arial"/>
                <w:sz w:val="18"/>
                <w:szCs w:val="18"/>
                <w:vertAlign w:val="subscript"/>
              </w:rPr>
              <w:t>ip1</w:t>
            </w:r>
            <w:r w:rsidRPr="001B196E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FEAED22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C</w:t>
            </w:r>
            <w:r w:rsidRPr="001B196E">
              <w:rPr>
                <w:rFonts w:ascii="Arial" w:hAnsi="Arial" w:cs="Arial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7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297F4A4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R</w:t>
            </w:r>
            <w:r w:rsidRPr="001B196E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A90EF66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K</w:t>
            </w:r>
            <w:r w:rsidRPr="001B196E">
              <w:rPr>
                <w:rFonts w:ascii="Arial" w:hAnsi="Arial" w:cs="Arial"/>
                <w:sz w:val="18"/>
                <w:szCs w:val="18"/>
                <w:vertAlign w:val="subscript"/>
              </w:rPr>
              <w:t>ip2</w:t>
            </w:r>
            <w:r w:rsidRPr="001B196E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53D0242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C</w:t>
            </w:r>
            <w:r w:rsidRPr="001B196E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02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08C6E87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R</w:t>
            </w:r>
            <w:r w:rsidRPr="001B196E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78EEA2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K</w:t>
            </w:r>
            <w:r w:rsidRPr="001B196E">
              <w:rPr>
                <w:rFonts w:ascii="Arial" w:hAnsi="Arial" w:cs="Arial"/>
                <w:sz w:val="18"/>
                <w:szCs w:val="18"/>
                <w:vertAlign w:val="subscript"/>
              </w:rPr>
              <w:t>ip3</w:t>
            </w:r>
            <w:r w:rsidRPr="001B196E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867A288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C</w:t>
            </w:r>
            <w:r w:rsidRPr="001B196E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AD3018A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R</w:t>
            </w:r>
            <w:r w:rsidRPr="001B196E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</w:p>
        </w:tc>
      </w:tr>
      <w:tr w:rsidR="001B196E" w:rsidRPr="001B196E" w14:paraId="4F76F9D4" w14:textId="77777777" w:rsidTr="00157D80">
        <w:trPr>
          <w:jc w:val="center"/>
        </w:trPr>
        <w:tc>
          <w:tcPr>
            <w:tcW w:w="158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E9F519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Original PLA</w:t>
            </w:r>
          </w:p>
        </w:tc>
        <w:tc>
          <w:tcPr>
            <w:tcW w:w="97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86C78A8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0.153</w:t>
            </w:r>
          </w:p>
        </w:tc>
        <w:tc>
          <w:tcPr>
            <w:tcW w:w="73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45D7DD3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0.217</w:t>
            </w:r>
          </w:p>
        </w:tc>
        <w:tc>
          <w:tcPr>
            <w:tcW w:w="74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1B0FBB7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0.93</w:t>
            </w:r>
          </w:p>
        </w:tc>
        <w:tc>
          <w:tcPr>
            <w:tcW w:w="100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DB5832F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0.005</w:t>
            </w:r>
          </w:p>
        </w:tc>
        <w:tc>
          <w:tcPr>
            <w:tcW w:w="104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776648A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102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3FBBA09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0.812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B1C8BB6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0.003</w:t>
            </w:r>
          </w:p>
        </w:tc>
        <w:tc>
          <w:tcPr>
            <w:tcW w:w="78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128B7E8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0.382</w:t>
            </w:r>
          </w:p>
        </w:tc>
        <w:tc>
          <w:tcPr>
            <w:tcW w:w="93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224239C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0.491</w:t>
            </w:r>
          </w:p>
        </w:tc>
      </w:tr>
      <w:tr w:rsidR="001B196E" w:rsidRPr="001B196E" w14:paraId="023809B8" w14:textId="77777777" w:rsidTr="00157D80">
        <w:trPr>
          <w:jc w:val="center"/>
        </w:trPr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B11E9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Aging PLA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ACD98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0.046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E11AA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0.292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8919A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6C20D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0.007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F1F00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0.415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51845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0.600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0DDAB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4B15A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0.432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4A76D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0.85</w:t>
            </w:r>
          </w:p>
        </w:tc>
      </w:tr>
      <w:tr w:rsidR="001B196E" w:rsidRPr="001B196E" w14:paraId="66EC2AAE" w14:textId="77777777" w:rsidTr="00157D80">
        <w:trPr>
          <w:jc w:val="center"/>
        </w:trPr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D99AE8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Original PE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87F90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0.055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29A84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0.037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EA6AC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0.86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D03D5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0.001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8B2B5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0.271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CA9A9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0.114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5A56A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7B85D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88DFD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1B196E" w:rsidRPr="001B196E" w14:paraId="7CDEDFC9" w14:textId="77777777" w:rsidTr="00157D80">
        <w:trPr>
          <w:jc w:val="center"/>
        </w:trPr>
        <w:tc>
          <w:tcPr>
            <w:tcW w:w="158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2E3426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Original PE</w:t>
            </w:r>
          </w:p>
        </w:tc>
        <w:tc>
          <w:tcPr>
            <w:tcW w:w="97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0934E9A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0.021</w:t>
            </w:r>
          </w:p>
        </w:tc>
        <w:tc>
          <w:tcPr>
            <w:tcW w:w="73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3B37A5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0.034</w:t>
            </w:r>
          </w:p>
        </w:tc>
        <w:tc>
          <w:tcPr>
            <w:tcW w:w="7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0D29CA4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 xml:space="preserve"> 0.85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D02867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-0.002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EAAD5C0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0.167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D71AE3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0.544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2F6549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8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4D6DE0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77CE160" w14:textId="77777777" w:rsidR="00603588" w:rsidRPr="001B196E" w:rsidRDefault="00603588" w:rsidP="00603588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</w:tbl>
    <w:p w14:paraId="76A715F9" w14:textId="55621FC5" w:rsidR="00FD5D2C" w:rsidRPr="001B196E" w:rsidRDefault="00603588" w:rsidP="00603588">
      <w:pPr>
        <w:adjustRightInd/>
        <w:snapToGrid/>
        <w:ind w:firstLineChars="0" w:firstLine="480"/>
        <w:rPr>
          <w:rFonts w:ascii="Arial" w:eastAsia="等线" w:hAnsi="Arial" w:cs="Arial"/>
          <w:sz w:val="18"/>
          <w:szCs w:val="18"/>
        </w:rPr>
      </w:pPr>
      <w:r w:rsidRPr="001B196E">
        <w:rPr>
          <w:rFonts w:ascii="Arial" w:eastAsia="等线" w:hAnsi="Arial" w:cs="Arial"/>
          <w:sz w:val="18"/>
          <w:szCs w:val="18"/>
          <w:vertAlign w:val="superscript"/>
        </w:rPr>
        <w:t>a</w:t>
      </w:r>
      <w:r w:rsidRPr="001B196E">
        <w:rPr>
          <w:rFonts w:ascii="Arial" w:eastAsia="等线" w:hAnsi="Arial" w:cs="Arial"/>
          <w:sz w:val="18"/>
          <w:szCs w:val="18"/>
        </w:rPr>
        <w:t xml:space="preserve"> (mg/ (g-min</w:t>
      </w:r>
      <w:r w:rsidRPr="001B196E">
        <w:rPr>
          <w:rFonts w:ascii="Arial" w:eastAsia="等线" w:hAnsi="Arial" w:cs="Arial"/>
          <w:sz w:val="18"/>
          <w:szCs w:val="18"/>
          <w:vertAlign w:val="superscript"/>
        </w:rPr>
        <w:t>1/</w:t>
      </w:r>
      <w:proofErr w:type="gramStart"/>
      <w:r w:rsidRPr="001B196E">
        <w:rPr>
          <w:rFonts w:ascii="Arial" w:eastAsia="等线" w:hAnsi="Arial" w:cs="Arial"/>
          <w:sz w:val="18"/>
          <w:szCs w:val="18"/>
          <w:vertAlign w:val="superscript"/>
        </w:rPr>
        <w:t>2</w:t>
      </w:r>
      <w:r w:rsidRPr="001B196E">
        <w:rPr>
          <w:rFonts w:ascii="Arial" w:eastAsia="等线" w:hAnsi="Arial" w:cs="Arial"/>
          <w:sz w:val="18"/>
          <w:szCs w:val="18"/>
        </w:rPr>
        <w:t xml:space="preserve"> )</w:t>
      </w:r>
      <w:proofErr w:type="gramEnd"/>
      <w:r w:rsidRPr="001B196E">
        <w:rPr>
          <w:rFonts w:ascii="Arial" w:eastAsia="等线" w:hAnsi="Arial" w:cs="Arial"/>
          <w:sz w:val="18"/>
          <w:szCs w:val="18"/>
        </w:rPr>
        <w:t>).</w:t>
      </w:r>
    </w:p>
    <w:p w14:paraId="0302E3E0" w14:textId="4C38A310" w:rsidR="00F813E6" w:rsidRPr="001B196E" w:rsidRDefault="00F813E6" w:rsidP="001B196E">
      <w:pPr>
        <w:ind w:firstLineChars="0" w:firstLine="0"/>
        <w:jc w:val="center"/>
        <w:rPr>
          <w:rFonts w:ascii="Arial" w:eastAsia="宋体" w:hAnsi="Arial" w:cs="Arial"/>
          <w:kern w:val="0"/>
          <w:sz w:val="18"/>
          <w:szCs w:val="18"/>
        </w:rPr>
      </w:pPr>
      <w:r w:rsidRPr="001B196E">
        <w:rPr>
          <w:rFonts w:ascii="Arial" w:eastAsia="宋体" w:hAnsi="Arial" w:cs="Arial"/>
          <w:b/>
          <w:bCs/>
          <w:kern w:val="0"/>
          <w:sz w:val="18"/>
          <w:szCs w:val="18"/>
        </w:rPr>
        <w:t>Table S3</w:t>
      </w:r>
      <w:r w:rsidRPr="001B196E">
        <w:rPr>
          <w:rFonts w:ascii="Arial" w:eastAsia="宋体" w:hAnsi="Arial" w:cs="Arial"/>
          <w:kern w:val="0"/>
          <w:sz w:val="18"/>
          <w:szCs w:val="18"/>
        </w:rPr>
        <w:t xml:space="preserve"> </w:t>
      </w:r>
      <w:r w:rsidR="00C47FB3" w:rsidRPr="001B196E">
        <w:rPr>
          <w:rFonts w:ascii="Arial" w:eastAsia="宋体" w:hAnsi="Arial" w:cs="Arial"/>
          <w:kern w:val="0"/>
          <w:sz w:val="18"/>
          <w:szCs w:val="18"/>
        </w:rPr>
        <w:t>Thermodynamic parameters for the adsorption of norfloxacin (NOR) onto</w:t>
      </w:r>
      <w:r w:rsidR="00C47FB3" w:rsidRPr="001B196E">
        <w:rPr>
          <w:rFonts w:ascii="Arial" w:hAnsi="Arial" w:cs="Arial"/>
          <w:sz w:val="24"/>
          <w:szCs w:val="24"/>
        </w:rPr>
        <w:t xml:space="preserve"> </w:t>
      </w:r>
      <w:r w:rsidR="00C47FB3" w:rsidRPr="001B196E">
        <w:rPr>
          <w:rFonts w:ascii="Arial" w:eastAsia="宋体" w:hAnsi="Arial" w:cs="Arial"/>
          <w:kern w:val="0"/>
          <w:sz w:val="18"/>
          <w:szCs w:val="18"/>
        </w:rPr>
        <w:t>microplastics (MPs).</w:t>
      </w:r>
    </w:p>
    <w:tbl>
      <w:tblPr>
        <w:tblStyle w:val="21"/>
        <w:tblW w:w="5450" w:type="pct"/>
        <w:jc w:val="center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"/>
        <w:gridCol w:w="1594"/>
        <w:gridCol w:w="1603"/>
        <w:gridCol w:w="753"/>
        <w:gridCol w:w="1597"/>
        <w:gridCol w:w="1226"/>
        <w:gridCol w:w="1885"/>
      </w:tblGrid>
      <w:tr w:rsidR="001B196E" w:rsidRPr="001B196E" w14:paraId="6D7AAAA1" w14:textId="77777777" w:rsidTr="00E1496F">
        <w:trPr>
          <w:trHeight w:val="567"/>
          <w:jc w:val="center"/>
        </w:trPr>
        <w:tc>
          <w:tcPr>
            <w:tcW w:w="1099" w:type="pct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7A29AA4" w14:textId="77777777" w:rsidR="00603588" w:rsidRPr="001B196E" w:rsidRDefault="00603588" w:rsidP="00157D80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  <w:lang w:val="zh-CN"/>
              </w:rPr>
              <w:t>MPs</w:t>
            </w:r>
          </w:p>
        </w:tc>
        <w:tc>
          <w:tcPr>
            <w:tcW w:w="88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413615D" w14:textId="77777777" w:rsidR="00603588" w:rsidRPr="001B196E" w:rsidRDefault="00603588" w:rsidP="00157D80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Temperature/K</w:t>
            </w:r>
          </w:p>
        </w:tc>
        <w:tc>
          <w:tcPr>
            <w:tcW w:w="41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68B1A2F" w14:textId="77777777" w:rsidR="00603588" w:rsidRPr="001B196E" w:rsidRDefault="00603588" w:rsidP="00C97871">
            <w:pPr>
              <w:spacing w:line="240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196E">
              <w:rPr>
                <w:rFonts w:ascii="Arial" w:hAnsi="Arial" w:cs="Arial"/>
                <w:sz w:val="18"/>
                <w:szCs w:val="18"/>
              </w:rPr>
              <w:t>LnKc</w:t>
            </w:r>
            <w:proofErr w:type="spellEnd"/>
          </w:p>
        </w:tc>
        <w:tc>
          <w:tcPr>
            <w:tcW w:w="88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78380B" w14:textId="77777777" w:rsidR="00603588" w:rsidRPr="001B196E" w:rsidRDefault="00603588" w:rsidP="00157D80">
            <w:pPr>
              <w:spacing w:line="240" w:lineRule="auto"/>
              <w:ind w:firstLine="34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pacing w:val="-3"/>
                <w:sz w:val="18"/>
                <w:szCs w:val="18"/>
              </w:rPr>
              <w:t>ΔG/ kJ-mol</w:t>
            </w:r>
            <w:r w:rsidRPr="001B196E">
              <w:rPr>
                <w:rFonts w:ascii="Arial" w:hAnsi="Arial" w:cs="Arial"/>
                <w:spacing w:val="-3"/>
                <w:position w:val="7"/>
                <w:sz w:val="18"/>
                <w:szCs w:val="18"/>
                <w:vertAlign w:val="superscript"/>
              </w:rPr>
              <w:t>-</w:t>
            </w:r>
            <w:r w:rsidRPr="001B196E">
              <w:rPr>
                <w:rFonts w:ascii="Arial" w:hAnsi="Arial" w:cs="Arial"/>
                <w:spacing w:val="-19"/>
                <w:position w:val="7"/>
                <w:sz w:val="18"/>
                <w:szCs w:val="18"/>
                <w:vertAlign w:val="superscript"/>
              </w:rPr>
              <w:t xml:space="preserve"> </w:t>
            </w:r>
            <w:r w:rsidRPr="001B196E">
              <w:rPr>
                <w:rFonts w:ascii="Arial" w:hAnsi="Arial" w:cs="Arial"/>
                <w:spacing w:val="-3"/>
                <w:position w:val="7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6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C0AD5F6" w14:textId="77777777" w:rsidR="00603588" w:rsidRPr="001B196E" w:rsidRDefault="00603588" w:rsidP="00E1496F">
            <w:pPr>
              <w:spacing w:line="240" w:lineRule="auto"/>
              <w:ind w:firstLineChars="0" w:firstLine="0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pacing w:val="-3"/>
                <w:sz w:val="18"/>
                <w:szCs w:val="18"/>
              </w:rPr>
              <w:t>ΔH/ kJ-mol</w:t>
            </w:r>
            <w:r w:rsidRPr="001B196E">
              <w:rPr>
                <w:rFonts w:ascii="Arial" w:hAnsi="Arial" w:cs="Arial"/>
                <w:spacing w:val="-3"/>
                <w:position w:val="7"/>
                <w:sz w:val="18"/>
                <w:szCs w:val="18"/>
                <w:vertAlign w:val="superscript"/>
              </w:rPr>
              <w:t>-</w:t>
            </w:r>
            <w:r w:rsidRPr="001B196E">
              <w:rPr>
                <w:rFonts w:ascii="Arial" w:hAnsi="Arial" w:cs="Arial"/>
                <w:spacing w:val="-19"/>
                <w:position w:val="7"/>
                <w:sz w:val="18"/>
                <w:szCs w:val="18"/>
                <w:vertAlign w:val="superscript"/>
              </w:rPr>
              <w:t xml:space="preserve"> </w:t>
            </w:r>
            <w:r w:rsidRPr="001B196E">
              <w:rPr>
                <w:rFonts w:ascii="Arial" w:hAnsi="Arial" w:cs="Arial"/>
                <w:spacing w:val="-3"/>
                <w:position w:val="7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4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6BF21A7" w14:textId="77777777" w:rsidR="00603588" w:rsidRPr="001B196E" w:rsidRDefault="00603588" w:rsidP="00157D80">
            <w:pPr>
              <w:spacing w:line="240" w:lineRule="auto"/>
              <w:ind w:firstLine="348"/>
              <w:jc w:val="center"/>
              <w:rPr>
                <w:rFonts w:ascii="Arial" w:hAnsi="Arial" w:cs="Arial"/>
                <w:spacing w:val="-3"/>
                <w:sz w:val="18"/>
                <w:szCs w:val="18"/>
              </w:rPr>
            </w:pPr>
            <w:r w:rsidRPr="001B196E">
              <w:rPr>
                <w:rFonts w:ascii="Arial" w:hAnsi="Arial" w:cs="Arial"/>
                <w:spacing w:val="-3"/>
                <w:sz w:val="18"/>
                <w:szCs w:val="18"/>
              </w:rPr>
              <w:t>ΔS/kJ-(mol -K)</w:t>
            </w:r>
            <w:r w:rsidRPr="001B196E">
              <w:rPr>
                <w:rFonts w:ascii="Arial" w:hAnsi="Arial" w:cs="Arial"/>
                <w:spacing w:val="-3"/>
                <w:position w:val="7"/>
                <w:sz w:val="18"/>
                <w:szCs w:val="18"/>
                <w:vertAlign w:val="superscript"/>
              </w:rPr>
              <w:t>-1</w:t>
            </w:r>
          </w:p>
        </w:tc>
      </w:tr>
      <w:tr w:rsidR="006C4117" w:rsidRPr="001B196E" w14:paraId="683917E0" w14:textId="77777777" w:rsidTr="00E1496F">
        <w:trPr>
          <w:trHeight w:val="283"/>
          <w:jc w:val="center"/>
        </w:trPr>
        <w:tc>
          <w:tcPr>
            <w:tcW w:w="219" w:type="pct"/>
            <w:vMerge w:val="restart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15F0CDB7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2109642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1614554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880" w:type="pct"/>
            <w:vMerge w:val="restart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6BADA22C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Original PLA</w:t>
            </w:r>
          </w:p>
        </w:tc>
        <w:tc>
          <w:tcPr>
            <w:tcW w:w="885" w:type="pct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7F335915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288</w:t>
            </w:r>
          </w:p>
        </w:tc>
        <w:tc>
          <w:tcPr>
            <w:tcW w:w="416" w:type="pct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6FED786E" w14:textId="0A07D3E7" w:rsidR="006C4117" w:rsidRPr="001B196E" w:rsidRDefault="006C4117" w:rsidP="006C4117">
            <w:pPr>
              <w:widowControl/>
              <w:spacing w:line="240" w:lineRule="auto"/>
              <w:ind w:firstLineChars="0" w:firstLine="0"/>
              <w:jc w:val="center"/>
              <w:rPr>
                <w:rFonts w:ascii="Arial" w:eastAsia="等线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-2.52</w:t>
            </w:r>
          </w:p>
        </w:tc>
        <w:tc>
          <w:tcPr>
            <w:tcW w:w="882" w:type="pct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04321345" w14:textId="7B10FEA1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6.03</w:t>
            </w:r>
          </w:p>
        </w:tc>
        <w:tc>
          <w:tcPr>
            <w:tcW w:w="677" w:type="pct"/>
            <w:vMerge w:val="restart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1019E28F" w14:textId="26CA6B31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sz w:val="18"/>
                <w:szCs w:val="18"/>
                <w:lang w:bidi="ar"/>
              </w:rPr>
              <w:t>18.24</w:t>
            </w:r>
          </w:p>
        </w:tc>
        <w:tc>
          <w:tcPr>
            <w:tcW w:w="1041" w:type="pct"/>
            <w:vMerge w:val="restart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4C154D08" w14:textId="2ABF9FFC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sz w:val="18"/>
                <w:szCs w:val="18"/>
                <w:lang w:bidi="ar"/>
              </w:rPr>
              <w:t>0.042</w:t>
            </w:r>
          </w:p>
        </w:tc>
      </w:tr>
      <w:tr w:rsidR="006C4117" w:rsidRPr="001B196E" w14:paraId="75A57FCD" w14:textId="77777777" w:rsidTr="00E1496F">
        <w:trPr>
          <w:trHeight w:val="283"/>
          <w:jc w:val="center"/>
        </w:trPr>
        <w:tc>
          <w:tcPr>
            <w:tcW w:w="219" w:type="pct"/>
            <w:vMerge/>
            <w:tcBorders>
              <w:tl2br w:val="nil"/>
              <w:tr2bl w:val="nil"/>
            </w:tcBorders>
            <w:vAlign w:val="center"/>
          </w:tcPr>
          <w:p w14:paraId="7155E2C2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0" w:type="pct"/>
            <w:vMerge/>
            <w:tcBorders>
              <w:tl2br w:val="nil"/>
              <w:tr2bl w:val="nil"/>
            </w:tcBorders>
            <w:vAlign w:val="center"/>
          </w:tcPr>
          <w:p w14:paraId="06E92C62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pct"/>
            <w:tcBorders>
              <w:tl2br w:val="nil"/>
              <w:tr2bl w:val="nil"/>
            </w:tcBorders>
            <w:vAlign w:val="center"/>
          </w:tcPr>
          <w:p w14:paraId="3A58617A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298</w:t>
            </w:r>
          </w:p>
        </w:tc>
        <w:tc>
          <w:tcPr>
            <w:tcW w:w="416" w:type="pct"/>
            <w:tcBorders>
              <w:tl2br w:val="nil"/>
              <w:tr2bl w:val="nil"/>
            </w:tcBorders>
            <w:vAlign w:val="center"/>
          </w:tcPr>
          <w:p w14:paraId="6BA04FCC" w14:textId="15F8E3F6" w:rsidR="006C4117" w:rsidRPr="001B196E" w:rsidRDefault="006C4117" w:rsidP="006C411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-2.38</w:t>
            </w:r>
          </w:p>
        </w:tc>
        <w:tc>
          <w:tcPr>
            <w:tcW w:w="882" w:type="pct"/>
            <w:tcBorders>
              <w:tl2br w:val="nil"/>
              <w:tr2bl w:val="nil"/>
            </w:tcBorders>
            <w:vAlign w:val="center"/>
          </w:tcPr>
          <w:p w14:paraId="00223415" w14:textId="24D1CDA0" w:rsidR="006C4117" w:rsidRPr="001B196E" w:rsidRDefault="006C4117" w:rsidP="006C4117">
            <w:pPr>
              <w:widowControl/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5.90</w:t>
            </w:r>
          </w:p>
        </w:tc>
        <w:tc>
          <w:tcPr>
            <w:tcW w:w="677" w:type="pct"/>
            <w:vMerge/>
            <w:tcBorders>
              <w:tl2br w:val="nil"/>
              <w:tr2bl w:val="nil"/>
            </w:tcBorders>
            <w:vAlign w:val="center"/>
          </w:tcPr>
          <w:p w14:paraId="3B34BD8E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</w:p>
        </w:tc>
        <w:tc>
          <w:tcPr>
            <w:tcW w:w="1041" w:type="pct"/>
            <w:vMerge/>
            <w:tcBorders>
              <w:tl2br w:val="nil"/>
              <w:tr2bl w:val="nil"/>
            </w:tcBorders>
            <w:vAlign w:val="center"/>
          </w:tcPr>
          <w:p w14:paraId="7158C5B4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</w:p>
        </w:tc>
      </w:tr>
      <w:tr w:rsidR="006C4117" w:rsidRPr="001B196E" w14:paraId="40D53814" w14:textId="77777777" w:rsidTr="00E1496F">
        <w:trPr>
          <w:trHeight w:val="283"/>
          <w:jc w:val="center"/>
        </w:trPr>
        <w:tc>
          <w:tcPr>
            <w:tcW w:w="219" w:type="pct"/>
            <w:vMerge/>
            <w:tcBorders>
              <w:tl2br w:val="nil"/>
              <w:tr2bl w:val="nil"/>
            </w:tcBorders>
            <w:vAlign w:val="center"/>
          </w:tcPr>
          <w:p w14:paraId="6924CD96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0" w:type="pct"/>
            <w:vMerge/>
            <w:tcBorders>
              <w:tl2br w:val="nil"/>
              <w:tr2bl w:val="nil"/>
            </w:tcBorders>
            <w:vAlign w:val="center"/>
          </w:tcPr>
          <w:p w14:paraId="43EFE5E8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pct"/>
            <w:tcBorders>
              <w:tl2br w:val="nil"/>
              <w:tr2bl w:val="nil"/>
            </w:tcBorders>
            <w:vAlign w:val="center"/>
          </w:tcPr>
          <w:p w14:paraId="6553DD21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308</w:t>
            </w:r>
          </w:p>
        </w:tc>
        <w:tc>
          <w:tcPr>
            <w:tcW w:w="416" w:type="pct"/>
            <w:tcBorders>
              <w:tl2br w:val="nil"/>
              <w:tr2bl w:val="nil"/>
            </w:tcBorders>
            <w:vAlign w:val="center"/>
          </w:tcPr>
          <w:p w14:paraId="5D5731C0" w14:textId="34985AC1" w:rsidR="006C4117" w:rsidRPr="001B196E" w:rsidRDefault="006C4117" w:rsidP="006C411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-2.02</w:t>
            </w:r>
          </w:p>
        </w:tc>
        <w:tc>
          <w:tcPr>
            <w:tcW w:w="882" w:type="pct"/>
            <w:tcBorders>
              <w:tl2br w:val="nil"/>
              <w:tr2bl w:val="nil"/>
            </w:tcBorders>
            <w:vAlign w:val="center"/>
          </w:tcPr>
          <w:p w14:paraId="751C68C4" w14:textId="297410E7" w:rsidR="006C4117" w:rsidRPr="001B196E" w:rsidRDefault="006C4117" w:rsidP="006C4117">
            <w:pPr>
              <w:widowControl/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5.18</w:t>
            </w:r>
          </w:p>
        </w:tc>
        <w:tc>
          <w:tcPr>
            <w:tcW w:w="677" w:type="pct"/>
            <w:vMerge/>
            <w:tcBorders>
              <w:tl2br w:val="nil"/>
              <w:tr2bl w:val="nil"/>
            </w:tcBorders>
            <w:vAlign w:val="center"/>
          </w:tcPr>
          <w:p w14:paraId="5DEC151F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</w:p>
        </w:tc>
        <w:tc>
          <w:tcPr>
            <w:tcW w:w="1041" w:type="pct"/>
            <w:vMerge/>
            <w:tcBorders>
              <w:tl2br w:val="nil"/>
              <w:tr2bl w:val="nil"/>
            </w:tcBorders>
            <w:vAlign w:val="center"/>
          </w:tcPr>
          <w:p w14:paraId="44F33215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</w:p>
        </w:tc>
      </w:tr>
      <w:tr w:rsidR="006C4117" w:rsidRPr="001B196E" w14:paraId="172AC3E1" w14:textId="77777777" w:rsidTr="00E1496F">
        <w:trPr>
          <w:trHeight w:val="283"/>
          <w:jc w:val="center"/>
        </w:trPr>
        <w:tc>
          <w:tcPr>
            <w:tcW w:w="219" w:type="pct"/>
            <w:vMerge/>
            <w:tcBorders>
              <w:tl2br w:val="nil"/>
              <w:tr2bl w:val="nil"/>
            </w:tcBorders>
            <w:vAlign w:val="center"/>
          </w:tcPr>
          <w:p w14:paraId="4ED5390C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0" w:type="pct"/>
            <w:vMerge w:val="restart"/>
            <w:tcBorders>
              <w:tl2br w:val="nil"/>
              <w:tr2bl w:val="nil"/>
            </w:tcBorders>
            <w:vAlign w:val="center"/>
          </w:tcPr>
          <w:p w14:paraId="64FA5CC5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Aging PLA</w:t>
            </w:r>
          </w:p>
        </w:tc>
        <w:tc>
          <w:tcPr>
            <w:tcW w:w="885" w:type="pct"/>
            <w:tcBorders>
              <w:tl2br w:val="nil"/>
              <w:tr2bl w:val="nil"/>
            </w:tcBorders>
            <w:vAlign w:val="center"/>
          </w:tcPr>
          <w:p w14:paraId="73C5E27B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288</w:t>
            </w:r>
          </w:p>
        </w:tc>
        <w:tc>
          <w:tcPr>
            <w:tcW w:w="416" w:type="pct"/>
            <w:tcBorders>
              <w:tl2br w:val="nil"/>
              <w:tr2bl w:val="nil"/>
            </w:tcBorders>
            <w:vAlign w:val="center"/>
          </w:tcPr>
          <w:p w14:paraId="098E7EA0" w14:textId="1AC13710" w:rsidR="006C4117" w:rsidRPr="001B196E" w:rsidRDefault="006C4117" w:rsidP="006C411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eastAsia="等线" w:hAnsi="Arial" w:cs="Arial"/>
                <w:sz w:val="18"/>
                <w:szCs w:val="18"/>
              </w:rPr>
              <w:t>-1.81</w:t>
            </w:r>
          </w:p>
        </w:tc>
        <w:tc>
          <w:tcPr>
            <w:tcW w:w="882" w:type="pct"/>
            <w:tcBorders>
              <w:tl2br w:val="nil"/>
              <w:tr2bl w:val="nil"/>
            </w:tcBorders>
            <w:vAlign w:val="center"/>
          </w:tcPr>
          <w:p w14:paraId="3A9C7001" w14:textId="067A237A" w:rsidR="006C4117" w:rsidRPr="001B196E" w:rsidRDefault="006C4117" w:rsidP="006C4117">
            <w:pPr>
              <w:widowControl/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4.33</w:t>
            </w:r>
          </w:p>
        </w:tc>
        <w:tc>
          <w:tcPr>
            <w:tcW w:w="677" w:type="pct"/>
            <w:vMerge w:val="restart"/>
            <w:tcBorders>
              <w:tl2br w:val="nil"/>
              <w:tr2bl w:val="nil"/>
            </w:tcBorders>
            <w:vAlign w:val="center"/>
          </w:tcPr>
          <w:p w14:paraId="1E81B2D4" w14:textId="2E09BC2B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sz w:val="18"/>
                <w:szCs w:val="18"/>
                <w:lang w:bidi="ar"/>
              </w:rPr>
              <w:t>10.15</w:t>
            </w:r>
          </w:p>
        </w:tc>
        <w:tc>
          <w:tcPr>
            <w:tcW w:w="1041" w:type="pct"/>
            <w:vMerge w:val="restart"/>
            <w:tcBorders>
              <w:tl2br w:val="nil"/>
              <w:tr2bl w:val="nil"/>
            </w:tcBorders>
            <w:vAlign w:val="center"/>
          </w:tcPr>
          <w:p w14:paraId="70B62809" w14:textId="6485E023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sz w:val="18"/>
                <w:szCs w:val="18"/>
                <w:lang w:bidi="ar"/>
              </w:rPr>
              <w:t>0.020</w:t>
            </w:r>
          </w:p>
        </w:tc>
      </w:tr>
      <w:tr w:rsidR="006C4117" w:rsidRPr="001B196E" w14:paraId="20FB1775" w14:textId="77777777" w:rsidTr="00E1496F">
        <w:trPr>
          <w:trHeight w:val="283"/>
          <w:jc w:val="center"/>
        </w:trPr>
        <w:tc>
          <w:tcPr>
            <w:tcW w:w="219" w:type="pct"/>
            <w:vMerge/>
            <w:tcBorders>
              <w:tl2br w:val="nil"/>
              <w:tr2bl w:val="nil"/>
            </w:tcBorders>
            <w:vAlign w:val="center"/>
          </w:tcPr>
          <w:p w14:paraId="5EA943B6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0" w:type="pct"/>
            <w:vMerge/>
            <w:tcBorders>
              <w:tl2br w:val="nil"/>
              <w:tr2bl w:val="nil"/>
            </w:tcBorders>
            <w:vAlign w:val="center"/>
          </w:tcPr>
          <w:p w14:paraId="1E978711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pct"/>
            <w:tcBorders>
              <w:tl2br w:val="nil"/>
              <w:tr2bl w:val="nil"/>
            </w:tcBorders>
            <w:vAlign w:val="center"/>
          </w:tcPr>
          <w:p w14:paraId="36256ADF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298</w:t>
            </w:r>
          </w:p>
        </w:tc>
        <w:tc>
          <w:tcPr>
            <w:tcW w:w="416" w:type="pct"/>
            <w:tcBorders>
              <w:tl2br w:val="nil"/>
              <w:tr2bl w:val="nil"/>
            </w:tcBorders>
            <w:vAlign w:val="center"/>
          </w:tcPr>
          <w:p w14:paraId="5481C2BB" w14:textId="5D570F87" w:rsidR="006C4117" w:rsidRPr="001B196E" w:rsidRDefault="006C4117" w:rsidP="006C411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-1.73</w:t>
            </w:r>
          </w:p>
        </w:tc>
        <w:tc>
          <w:tcPr>
            <w:tcW w:w="882" w:type="pct"/>
            <w:tcBorders>
              <w:tl2br w:val="nil"/>
              <w:tr2bl w:val="nil"/>
            </w:tcBorders>
            <w:vAlign w:val="center"/>
          </w:tcPr>
          <w:p w14:paraId="111851FC" w14:textId="6E932075" w:rsidR="006C4117" w:rsidRPr="001B196E" w:rsidRDefault="006C4117" w:rsidP="006C4117">
            <w:pPr>
              <w:widowControl/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4.28</w:t>
            </w:r>
          </w:p>
        </w:tc>
        <w:tc>
          <w:tcPr>
            <w:tcW w:w="677" w:type="pct"/>
            <w:vMerge/>
            <w:tcBorders>
              <w:tl2br w:val="nil"/>
              <w:tr2bl w:val="nil"/>
            </w:tcBorders>
            <w:vAlign w:val="center"/>
          </w:tcPr>
          <w:p w14:paraId="6D0DE00D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</w:p>
        </w:tc>
        <w:tc>
          <w:tcPr>
            <w:tcW w:w="1041" w:type="pct"/>
            <w:vMerge/>
            <w:tcBorders>
              <w:tl2br w:val="nil"/>
              <w:tr2bl w:val="nil"/>
            </w:tcBorders>
            <w:vAlign w:val="center"/>
          </w:tcPr>
          <w:p w14:paraId="485932B5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</w:p>
        </w:tc>
      </w:tr>
      <w:tr w:rsidR="006C4117" w:rsidRPr="001B196E" w14:paraId="6F12FBC4" w14:textId="77777777" w:rsidTr="00E1496F">
        <w:trPr>
          <w:trHeight w:val="113"/>
          <w:jc w:val="center"/>
        </w:trPr>
        <w:tc>
          <w:tcPr>
            <w:tcW w:w="219" w:type="pct"/>
            <w:vMerge/>
            <w:tcBorders>
              <w:tl2br w:val="nil"/>
              <w:tr2bl w:val="nil"/>
            </w:tcBorders>
            <w:vAlign w:val="center"/>
          </w:tcPr>
          <w:p w14:paraId="5BBFA4D7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0" w:type="pct"/>
            <w:vMerge/>
            <w:tcBorders>
              <w:tl2br w:val="nil"/>
              <w:tr2bl w:val="nil"/>
            </w:tcBorders>
            <w:vAlign w:val="center"/>
          </w:tcPr>
          <w:p w14:paraId="6223B4EE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pct"/>
            <w:tcBorders>
              <w:tl2br w:val="nil"/>
              <w:tr2bl w:val="nil"/>
            </w:tcBorders>
            <w:vAlign w:val="center"/>
          </w:tcPr>
          <w:p w14:paraId="0EE0ECB9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308</w:t>
            </w:r>
          </w:p>
        </w:tc>
        <w:tc>
          <w:tcPr>
            <w:tcW w:w="416" w:type="pct"/>
            <w:tcBorders>
              <w:tl2br w:val="nil"/>
              <w:tr2bl w:val="nil"/>
            </w:tcBorders>
            <w:vAlign w:val="center"/>
          </w:tcPr>
          <w:p w14:paraId="65E63C03" w14:textId="223C47D9" w:rsidR="006C4117" w:rsidRPr="001B196E" w:rsidRDefault="006C4117" w:rsidP="006C411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-1.53</w:t>
            </w:r>
          </w:p>
        </w:tc>
        <w:tc>
          <w:tcPr>
            <w:tcW w:w="882" w:type="pct"/>
            <w:tcBorders>
              <w:tl2br w:val="nil"/>
              <w:tr2bl w:val="nil"/>
            </w:tcBorders>
            <w:vAlign w:val="center"/>
          </w:tcPr>
          <w:p w14:paraId="4C9931E1" w14:textId="4D235E78" w:rsidR="006C4117" w:rsidRPr="001B196E" w:rsidRDefault="006C4117" w:rsidP="006C4117">
            <w:pPr>
              <w:widowControl/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3.93</w:t>
            </w:r>
          </w:p>
        </w:tc>
        <w:tc>
          <w:tcPr>
            <w:tcW w:w="677" w:type="pct"/>
            <w:vMerge/>
            <w:tcBorders>
              <w:tl2br w:val="nil"/>
              <w:tr2bl w:val="nil"/>
            </w:tcBorders>
            <w:vAlign w:val="center"/>
          </w:tcPr>
          <w:p w14:paraId="2C1B6912" w14:textId="77777777" w:rsidR="006C4117" w:rsidRPr="001B196E" w:rsidRDefault="006C4117" w:rsidP="006C4117">
            <w:pPr>
              <w:widowControl/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1" w:type="pct"/>
            <w:vMerge/>
            <w:tcBorders>
              <w:tl2br w:val="nil"/>
              <w:tr2bl w:val="nil"/>
            </w:tcBorders>
            <w:vAlign w:val="center"/>
          </w:tcPr>
          <w:p w14:paraId="329A9355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</w:p>
        </w:tc>
      </w:tr>
      <w:tr w:rsidR="006C4117" w:rsidRPr="001B196E" w14:paraId="529B1E45" w14:textId="77777777" w:rsidTr="00E1496F">
        <w:trPr>
          <w:trHeight w:val="283"/>
          <w:jc w:val="center"/>
        </w:trPr>
        <w:tc>
          <w:tcPr>
            <w:tcW w:w="219" w:type="pct"/>
            <w:vMerge/>
            <w:tcBorders>
              <w:tl2br w:val="nil"/>
              <w:tr2bl w:val="nil"/>
            </w:tcBorders>
            <w:vAlign w:val="center"/>
          </w:tcPr>
          <w:p w14:paraId="465190E1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0" w:type="pct"/>
            <w:vMerge w:val="restart"/>
            <w:tcBorders>
              <w:tl2br w:val="nil"/>
              <w:tr2bl w:val="nil"/>
            </w:tcBorders>
            <w:vAlign w:val="center"/>
          </w:tcPr>
          <w:p w14:paraId="422FD92F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Original PE</w:t>
            </w:r>
          </w:p>
        </w:tc>
        <w:tc>
          <w:tcPr>
            <w:tcW w:w="885" w:type="pct"/>
            <w:tcBorders>
              <w:tl2br w:val="nil"/>
              <w:tr2bl w:val="nil"/>
            </w:tcBorders>
            <w:vAlign w:val="center"/>
          </w:tcPr>
          <w:p w14:paraId="40ABCAEC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288</w:t>
            </w:r>
          </w:p>
        </w:tc>
        <w:tc>
          <w:tcPr>
            <w:tcW w:w="416" w:type="pct"/>
            <w:tcBorders>
              <w:tl2br w:val="nil"/>
              <w:tr2bl w:val="nil"/>
            </w:tcBorders>
            <w:vAlign w:val="center"/>
          </w:tcPr>
          <w:p w14:paraId="19949A53" w14:textId="1A69D391" w:rsidR="006C4117" w:rsidRPr="001B196E" w:rsidRDefault="006C4117" w:rsidP="006C411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-2.80</w:t>
            </w:r>
          </w:p>
        </w:tc>
        <w:tc>
          <w:tcPr>
            <w:tcW w:w="882" w:type="pct"/>
            <w:tcBorders>
              <w:tl2br w:val="nil"/>
              <w:tr2bl w:val="nil"/>
            </w:tcBorders>
            <w:vAlign w:val="center"/>
          </w:tcPr>
          <w:p w14:paraId="74F12CC7" w14:textId="11FB5065" w:rsidR="006C4117" w:rsidRPr="001B196E" w:rsidRDefault="006C4117" w:rsidP="006C4117">
            <w:pPr>
              <w:widowControl/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6.69</w:t>
            </w:r>
          </w:p>
        </w:tc>
        <w:tc>
          <w:tcPr>
            <w:tcW w:w="677" w:type="pct"/>
            <w:vMerge w:val="restart"/>
            <w:tcBorders>
              <w:tl2br w:val="nil"/>
              <w:tr2bl w:val="nil"/>
            </w:tcBorders>
            <w:vAlign w:val="center"/>
          </w:tcPr>
          <w:p w14:paraId="634FCB32" w14:textId="4A624571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sz w:val="18"/>
                <w:szCs w:val="18"/>
                <w:lang w:bidi="ar"/>
              </w:rPr>
              <w:t>27.02</w:t>
            </w:r>
          </w:p>
        </w:tc>
        <w:tc>
          <w:tcPr>
            <w:tcW w:w="1041" w:type="pct"/>
            <w:vMerge w:val="restart"/>
            <w:tcBorders>
              <w:tl2br w:val="nil"/>
              <w:tr2bl w:val="nil"/>
            </w:tcBorders>
            <w:vAlign w:val="center"/>
          </w:tcPr>
          <w:p w14:paraId="07333594" w14:textId="4D880B7E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sz w:val="18"/>
                <w:szCs w:val="18"/>
                <w:lang w:bidi="ar"/>
              </w:rPr>
              <w:t>0.069</w:t>
            </w:r>
          </w:p>
        </w:tc>
      </w:tr>
      <w:tr w:rsidR="006C4117" w:rsidRPr="001B196E" w14:paraId="24D20A35" w14:textId="77777777" w:rsidTr="00E1496F">
        <w:trPr>
          <w:trHeight w:val="283"/>
          <w:jc w:val="center"/>
        </w:trPr>
        <w:tc>
          <w:tcPr>
            <w:tcW w:w="219" w:type="pct"/>
            <w:vMerge/>
            <w:tcBorders>
              <w:tl2br w:val="nil"/>
              <w:tr2bl w:val="nil"/>
            </w:tcBorders>
            <w:vAlign w:val="center"/>
          </w:tcPr>
          <w:p w14:paraId="23E51D0D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0" w:type="pct"/>
            <w:vMerge/>
            <w:tcBorders>
              <w:tl2br w:val="nil"/>
              <w:tr2bl w:val="nil"/>
            </w:tcBorders>
            <w:vAlign w:val="center"/>
          </w:tcPr>
          <w:p w14:paraId="2798495A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pct"/>
            <w:tcBorders>
              <w:tl2br w:val="nil"/>
              <w:tr2bl w:val="nil"/>
            </w:tcBorders>
            <w:vAlign w:val="center"/>
          </w:tcPr>
          <w:p w14:paraId="1842BC11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298</w:t>
            </w:r>
          </w:p>
        </w:tc>
        <w:tc>
          <w:tcPr>
            <w:tcW w:w="416" w:type="pct"/>
            <w:tcBorders>
              <w:tl2br w:val="nil"/>
              <w:tr2bl w:val="nil"/>
            </w:tcBorders>
            <w:vAlign w:val="center"/>
          </w:tcPr>
          <w:p w14:paraId="53359EC2" w14:textId="5EB7BFFA" w:rsidR="006C4117" w:rsidRPr="001B196E" w:rsidRDefault="006C4117" w:rsidP="006C411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-2.74</w:t>
            </w:r>
          </w:p>
        </w:tc>
        <w:tc>
          <w:tcPr>
            <w:tcW w:w="882" w:type="pct"/>
            <w:tcBorders>
              <w:tl2br w:val="nil"/>
              <w:tr2bl w:val="nil"/>
            </w:tcBorders>
            <w:vAlign w:val="center"/>
          </w:tcPr>
          <w:p w14:paraId="4B18565D" w14:textId="6EE2AAF4" w:rsidR="006C4117" w:rsidRPr="001B196E" w:rsidRDefault="006C4117" w:rsidP="006C4117">
            <w:pPr>
              <w:widowControl/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6.78</w:t>
            </w:r>
          </w:p>
        </w:tc>
        <w:tc>
          <w:tcPr>
            <w:tcW w:w="677" w:type="pct"/>
            <w:vMerge/>
            <w:tcBorders>
              <w:tl2br w:val="nil"/>
              <w:tr2bl w:val="nil"/>
            </w:tcBorders>
            <w:vAlign w:val="center"/>
          </w:tcPr>
          <w:p w14:paraId="7FB5F81C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</w:p>
        </w:tc>
        <w:tc>
          <w:tcPr>
            <w:tcW w:w="1041" w:type="pct"/>
            <w:vMerge/>
            <w:tcBorders>
              <w:tl2br w:val="nil"/>
              <w:tr2bl w:val="nil"/>
            </w:tcBorders>
            <w:vAlign w:val="center"/>
          </w:tcPr>
          <w:p w14:paraId="02FC5192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</w:p>
        </w:tc>
      </w:tr>
      <w:tr w:rsidR="006C4117" w:rsidRPr="001B196E" w14:paraId="74E75FA5" w14:textId="77777777" w:rsidTr="00E1496F">
        <w:trPr>
          <w:trHeight w:val="283"/>
          <w:jc w:val="center"/>
        </w:trPr>
        <w:tc>
          <w:tcPr>
            <w:tcW w:w="219" w:type="pct"/>
            <w:vMerge/>
            <w:tcBorders>
              <w:tl2br w:val="nil"/>
              <w:tr2bl w:val="nil"/>
            </w:tcBorders>
            <w:vAlign w:val="center"/>
          </w:tcPr>
          <w:p w14:paraId="28DE67A1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0" w:type="pct"/>
            <w:vMerge/>
            <w:tcBorders>
              <w:tl2br w:val="nil"/>
              <w:tr2bl w:val="nil"/>
            </w:tcBorders>
            <w:vAlign w:val="center"/>
          </w:tcPr>
          <w:p w14:paraId="773A43D5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pct"/>
            <w:tcBorders>
              <w:tl2br w:val="nil"/>
              <w:tr2bl w:val="nil"/>
            </w:tcBorders>
            <w:vAlign w:val="center"/>
          </w:tcPr>
          <w:p w14:paraId="11493300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308</w:t>
            </w:r>
          </w:p>
        </w:tc>
        <w:tc>
          <w:tcPr>
            <w:tcW w:w="416" w:type="pct"/>
            <w:tcBorders>
              <w:tl2br w:val="nil"/>
              <w:tr2bl w:val="nil"/>
            </w:tcBorders>
            <w:vAlign w:val="center"/>
          </w:tcPr>
          <w:p w14:paraId="40363AC7" w14:textId="7B616E64" w:rsidR="006C4117" w:rsidRPr="001B196E" w:rsidRDefault="006C4117" w:rsidP="006C411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-2.06</w:t>
            </w:r>
          </w:p>
        </w:tc>
        <w:tc>
          <w:tcPr>
            <w:tcW w:w="882" w:type="pct"/>
            <w:tcBorders>
              <w:tl2br w:val="nil"/>
              <w:tr2bl w:val="nil"/>
            </w:tcBorders>
            <w:vAlign w:val="center"/>
          </w:tcPr>
          <w:p w14:paraId="7B79AB79" w14:textId="13758C53" w:rsidR="006C4117" w:rsidRPr="001B196E" w:rsidRDefault="006C4117" w:rsidP="006C4117">
            <w:pPr>
              <w:widowControl/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5.27</w:t>
            </w:r>
          </w:p>
        </w:tc>
        <w:tc>
          <w:tcPr>
            <w:tcW w:w="677" w:type="pct"/>
            <w:vMerge/>
            <w:tcBorders>
              <w:tl2br w:val="nil"/>
              <w:tr2bl w:val="nil"/>
            </w:tcBorders>
            <w:vAlign w:val="center"/>
          </w:tcPr>
          <w:p w14:paraId="05B4303B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</w:p>
        </w:tc>
        <w:tc>
          <w:tcPr>
            <w:tcW w:w="1041" w:type="pct"/>
            <w:vMerge/>
            <w:tcBorders>
              <w:tl2br w:val="nil"/>
              <w:tr2bl w:val="nil"/>
            </w:tcBorders>
            <w:vAlign w:val="center"/>
          </w:tcPr>
          <w:p w14:paraId="6CAAF0DE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</w:p>
        </w:tc>
      </w:tr>
      <w:tr w:rsidR="006C4117" w:rsidRPr="001B196E" w14:paraId="18C62BCE" w14:textId="77777777" w:rsidTr="00E1496F">
        <w:trPr>
          <w:trHeight w:val="283"/>
          <w:jc w:val="center"/>
        </w:trPr>
        <w:tc>
          <w:tcPr>
            <w:tcW w:w="219" w:type="pct"/>
            <w:vMerge/>
            <w:tcBorders>
              <w:tl2br w:val="nil"/>
              <w:tr2bl w:val="nil"/>
            </w:tcBorders>
            <w:vAlign w:val="center"/>
          </w:tcPr>
          <w:p w14:paraId="6B4D2577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0" w:type="pct"/>
            <w:vMerge w:val="restart"/>
            <w:tcBorders>
              <w:tl2br w:val="nil"/>
              <w:tr2bl w:val="nil"/>
            </w:tcBorders>
            <w:vAlign w:val="center"/>
          </w:tcPr>
          <w:p w14:paraId="09A32F0F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Aging PE</w:t>
            </w:r>
          </w:p>
        </w:tc>
        <w:tc>
          <w:tcPr>
            <w:tcW w:w="885" w:type="pct"/>
            <w:tcBorders>
              <w:tl2br w:val="nil"/>
              <w:tr2bl w:val="nil"/>
            </w:tcBorders>
            <w:vAlign w:val="center"/>
          </w:tcPr>
          <w:p w14:paraId="54510A6B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288</w:t>
            </w:r>
          </w:p>
        </w:tc>
        <w:tc>
          <w:tcPr>
            <w:tcW w:w="416" w:type="pct"/>
            <w:tcBorders>
              <w:tl2br w:val="nil"/>
              <w:tr2bl w:val="nil"/>
            </w:tcBorders>
            <w:vAlign w:val="center"/>
          </w:tcPr>
          <w:p w14:paraId="44099F03" w14:textId="4A0363E4" w:rsidR="006C4117" w:rsidRPr="001B196E" w:rsidRDefault="006C4117" w:rsidP="006C411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-2.20</w:t>
            </w:r>
          </w:p>
        </w:tc>
        <w:tc>
          <w:tcPr>
            <w:tcW w:w="882" w:type="pct"/>
            <w:tcBorders>
              <w:tl2br w:val="nil"/>
              <w:tr2bl w:val="nil"/>
            </w:tcBorders>
            <w:vAlign w:val="center"/>
          </w:tcPr>
          <w:p w14:paraId="4025FE65" w14:textId="46A76481" w:rsidR="006C4117" w:rsidRPr="001B196E" w:rsidRDefault="006C4117" w:rsidP="006C4117">
            <w:pPr>
              <w:widowControl/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5.26</w:t>
            </w:r>
          </w:p>
        </w:tc>
        <w:tc>
          <w:tcPr>
            <w:tcW w:w="677" w:type="pct"/>
            <w:vMerge w:val="restart"/>
            <w:tcBorders>
              <w:tl2br w:val="nil"/>
              <w:tr2bl w:val="nil"/>
            </w:tcBorders>
            <w:vAlign w:val="center"/>
          </w:tcPr>
          <w:p w14:paraId="0C9D4D66" w14:textId="2EEB0E23" w:rsidR="006C4117" w:rsidRPr="001B196E" w:rsidRDefault="006C4117" w:rsidP="006C4117">
            <w:pPr>
              <w:widowControl/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sz w:val="18"/>
                <w:szCs w:val="18"/>
                <w:lang w:bidi="ar"/>
              </w:rPr>
              <w:t>8.74</w:t>
            </w:r>
          </w:p>
        </w:tc>
        <w:tc>
          <w:tcPr>
            <w:tcW w:w="1041" w:type="pct"/>
            <w:vMerge w:val="restart"/>
            <w:tcBorders>
              <w:tl2br w:val="nil"/>
              <w:tr2bl w:val="nil"/>
            </w:tcBorders>
            <w:vAlign w:val="center"/>
          </w:tcPr>
          <w:p w14:paraId="09AEFA54" w14:textId="6E829949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sz w:val="18"/>
                <w:szCs w:val="18"/>
                <w:lang w:bidi="ar"/>
              </w:rPr>
              <w:t>0.012</w:t>
            </w:r>
          </w:p>
        </w:tc>
      </w:tr>
      <w:tr w:rsidR="006C4117" w:rsidRPr="001B196E" w14:paraId="3C201695" w14:textId="77777777" w:rsidTr="00E1496F">
        <w:trPr>
          <w:trHeight w:val="283"/>
          <w:jc w:val="center"/>
        </w:trPr>
        <w:tc>
          <w:tcPr>
            <w:tcW w:w="219" w:type="pct"/>
            <w:vMerge/>
            <w:tcBorders>
              <w:tl2br w:val="nil"/>
              <w:tr2bl w:val="nil"/>
            </w:tcBorders>
            <w:vAlign w:val="center"/>
          </w:tcPr>
          <w:p w14:paraId="058B35A9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0" w:type="pct"/>
            <w:vMerge/>
            <w:tcBorders>
              <w:tl2br w:val="nil"/>
              <w:tr2bl w:val="nil"/>
            </w:tcBorders>
            <w:vAlign w:val="center"/>
          </w:tcPr>
          <w:p w14:paraId="4896543C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pct"/>
            <w:tcBorders>
              <w:tl2br w:val="nil"/>
              <w:tr2bl w:val="nil"/>
            </w:tcBorders>
            <w:vAlign w:val="center"/>
          </w:tcPr>
          <w:p w14:paraId="4A2A5258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298</w:t>
            </w:r>
          </w:p>
        </w:tc>
        <w:tc>
          <w:tcPr>
            <w:tcW w:w="416" w:type="pct"/>
            <w:tcBorders>
              <w:tl2br w:val="nil"/>
              <w:tr2bl w:val="nil"/>
            </w:tcBorders>
            <w:vAlign w:val="center"/>
          </w:tcPr>
          <w:p w14:paraId="54A5DDEC" w14:textId="6FBADEFB" w:rsidR="006C4117" w:rsidRPr="001B196E" w:rsidRDefault="006C4117" w:rsidP="006C411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-2.12</w:t>
            </w:r>
          </w:p>
        </w:tc>
        <w:tc>
          <w:tcPr>
            <w:tcW w:w="882" w:type="pct"/>
            <w:tcBorders>
              <w:tl2br w:val="nil"/>
              <w:tr2bl w:val="nil"/>
            </w:tcBorders>
            <w:vAlign w:val="center"/>
          </w:tcPr>
          <w:p w14:paraId="7A3F8C69" w14:textId="68A01188" w:rsidR="006C4117" w:rsidRPr="001B196E" w:rsidRDefault="006C4117" w:rsidP="006C4117">
            <w:pPr>
              <w:widowControl/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5.26</w:t>
            </w:r>
          </w:p>
        </w:tc>
        <w:tc>
          <w:tcPr>
            <w:tcW w:w="677" w:type="pct"/>
            <w:vMerge/>
            <w:tcBorders>
              <w:tl2br w:val="nil"/>
              <w:tr2bl w:val="nil"/>
            </w:tcBorders>
            <w:vAlign w:val="center"/>
          </w:tcPr>
          <w:p w14:paraId="72FA84A3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</w:p>
        </w:tc>
        <w:tc>
          <w:tcPr>
            <w:tcW w:w="1041" w:type="pct"/>
            <w:vMerge/>
            <w:tcBorders>
              <w:tl2br w:val="nil"/>
              <w:tr2bl w:val="nil"/>
            </w:tcBorders>
            <w:vAlign w:val="center"/>
          </w:tcPr>
          <w:p w14:paraId="0FBF6205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</w:p>
        </w:tc>
      </w:tr>
      <w:tr w:rsidR="006C4117" w:rsidRPr="001B196E" w14:paraId="04C03E96" w14:textId="77777777" w:rsidTr="00E1496F">
        <w:trPr>
          <w:trHeight w:val="283"/>
          <w:jc w:val="center"/>
        </w:trPr>
        <w:tc>
          <w:tcPr>
            <w:tcW w:w="219" w:type="pct"/>
            <w:vMerge/>
            <w:tcBorders>
              <w:tl2br w:val="nil"/>
              <w:tr2bl w:val="nil"/>
            </w:tcBorders>
            <w:vAlign w:val="center"/>
          </w:tcPr>
          <w:p w14:paraId="360F37E2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0" w:type="pct"/>
            <w:vMerge/>
            <w:tcBorders>
              <w:tl2br w:val="nil"/>
              <w:tr2bl w:val="nil"/>
            </w:tcBorders>
            <w:vAlign w:val="center"/>
          </w:tcPr>
          <w:p w14:paraId="00DFA635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pct"/>
            <w:tcBorders>
              <w:tl2br w:val="nil"/>
              <w:tr2bl w:val="nil"/>
            </w:tcBorders>
            <w:vAlign w:val="center"/>
          </w:tcPr>
          <w:p w14:paraId="1EF7EF36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308</w:t>
            </w:r>
          </w:p>
        </w:tc>
        <w:tc>
          <w:tcPr>
            <w:tcW w:w="416" w:type="pct"/>
            <w:tcBorders>
              <w:tl2br w:val="nil"/>
              <w:tr2bl w:val="nil"/>
            </w:tcBorders>
            <w:vAlign w:val="center"/>
          </w:tcPr>
          <w:p w14:paraId="28A0A7B0" w14:textId="4E7420DA" w:rsidR="006C4117" w:rsidRPr="001B196E" w:rsidRDefault="006C4117" w:rsidP="006C411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-1.96</w:t>
            </w:r>
          </w:p>
        </w:tc>
        <w:tc>
          <w:tcPr>
            <w:tcW w:w="882" w:type="pct"/>
            <w:tcBorders>
              <w:tl2br w:val="nil"/>
              <w:tr2bl w:val="nil"/>
            </w:tcBorders>
            <w:vAlign w:val="center"/>
          </w:tcPr>
          <w:p w14:paraId="364DCB57" w14:textId="6A8EB7BB" w:rsidR="006C4117" w:rsidRPr="001B196E" w:rsidRDefault="006C4117" w:rsidP="006C4117">
            <w:pPr>
              <w:widowControl/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5.02</w:t>
            </w:r>
          </w:p>
        </w:tc>
        <w:tc>
          <w:tcPr>
            <w:tcW w:w="677" w:type="pct"/>
            <w:vMerge/>
            <w:tcBorders>
              <w:tl2br w:val="nil"/>
              <w:tr2bl w:val="nil"/>
            </w:tcBorders>
            <w:vAlign w:val="center"/>
          </w:tcPr>
          <w:p w14:paraId="617E93DF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</w:p>
        </w:tc>
        <w:tc>
          <w:tcPr>
            <w:tcW w:w="1041" w:type="pct"/>
            <w:vMerge/>
            <w:tcBorders>
              <w:tl2br w:val="nil"/>
              <w:tr2bl w:val="nil"/>
            </w:tcBorders>
            <w:vAlign w:val="center"/>
          </w:tcPr>
          <w:p w14:paraId="4FFBAA47" w14:textId="77777777" w:rsidR="006C4117" w:rsidRPr="001B196E" w:rsidRDefault="006C4117" w:rsidP="006C4117">
            <w:pPr>
              <w:spacing w:line="240" w:lineRule="auto"/>
              <w:ind w:firstLine="360"/>
              <w:jc w:val="center"/>
              <w:textAlignment w:val="center"/>
              <w:rPr>
                <w:rFonts w:ascii="Arial" w:hAnsi="Arial" w:cs="Arial"/>
                <w:sz w:val="18"/>
                <w:szCs w:val="18"/>
                <w:lang w:bidi="ar"/>
              </w:rPr>
            </w:pPr>
          </w:p>
        </w:tc>
      </w:tr>
    </w:tbl>
    <w:p w14:paraId="7EB0CB1A" w14:textId="60C41DE0" w:rsidR="00F813E6" w:rsidRPr="001B196E" w:rsidRDefault="00F813E6" w:rsidP="00F813E6">
      <w:pPr>
        <w:rPr>
          <w:rFonts w:ascii="Arial" w:hAnsi="Arial" w:cs="Arial"/>
        </w:rPr>
      </w:pPr>
    </w:p>
    <w:p w14:paraId="5EBAF6FC" w14:textId="2C42306E" w:rsidR="000A5459" w:rsidRPr="001B196E" w:rsidRDefault="000A5459" w:rsidP="00F813E6">
      <w:pPr>
        <w:rPr>
          <w:rFonts w:ascii="Arial" w:hAnsi="Arial" w:cs="Arial"/>
        </w:rPr>
      </w:pPr>
    </w:p>
    <w:p w14:paraId="0248ABE1" w14:textId="3523DCA6" w:rsidR="000A5459" w:rsidRPr="001B196E" w:rsidRDefault="000A5459" w:rsidP="00F813E6">
      <w:pPr>
        <w:rPr>
          <w:rFonts w:ascii="Arial" w:hAnsi="Arial" w:cs="Arial"/>
        </w:rPr>
      </w:pPr>
    </w:p>
    <w:p w14:paraId="3BD49A3B" w14:textId="662D9FAD" w:rsidR="00DA1810" w:rsidRPr="001B196E" w:rsidRDefault="00DA1810" w:rsidP="00F813E6">
      <w:pPr>
        <w:rPr>
          <w:rFonts w:ascii="Arial" w:hAnsi="Arial" w:cs="Arial"/>
        </w:rPr>
      </w:pPr>
    </w:p>
    <w:p w14:paraId="7F538C4E" w14:textId="433A9215" w:rsidR="00DA1810" w:rsidRPr="001B196E" w:rsidRDefault="00DA1810" w:rsidP="00F813E6">
      <w:pPr>
        <w:rPr>
          <w:rFonts w:ascii="Arial" w:hAnsi="Arial" w:cs="Arial"/>
        </w:rPr>
      </w:pPr>
    </w:p>
    <w:p w14:paraId="3903124F" w14:textId="16046A2E" w:rsidR="00DA1810" w:rsidRDefault="00DA1810" w:rsidP="00F813E6">
      <w:pPr>
        <w:rPr>
          <w:rFonts w:ascii="Arial" w:hAnsi="Arial" w:cs="Arial"/>
        </w:rPr>
      </w:pPr>
    </w:p>
    <w:p w14:paraId="426A1D09" w14:textId="77777777" w:rsidR="001B196E" w:rsidRPr="001B196E" w:rsidRDefault="001B196E" w:rsidP="00F813E6">
      <w:pPr>
        <w:rPr>
          <w:rFonts w:ascii="Arial" w:hAnsi="Arial" w:cs="Arial"/>
        </w:rPr>
      </w:pPr>
    </w:p>
    <w:p w14:paraId="64C815A9" w14:textId="45E24301" w:rsidR="000A5459" w:rsidRPr="001B196E" w:rsidRDefault="00DA1810" w:rsidP="001B196E">
      <w:pPr>
        <w:ind w:firstLineChars="0" w:firstLine="0"/>
        <w:jc w:val="center"/>
        <w:rPr>
          <w:rFonts w:ascii="Arial" w:hAnsi="Arial" w:cs="Arial"/>
          <w:bCs/>
          <w:sz w:val="18"/>
          <w:szCs w:val="18"/>
        </w:rPr>
      </w:pPr>
      <w:r w:rsidRPr="001B196E">
        <w:rPr>
          <w:rFonts w:ascii="Arial" w:hAnsi="Arial" w:cs="Arial"/>
          <w:b/>
          <w:sz w:val="18"/>
          <w:szCs w:val="18"/>
        </w:rPr>
        <w:lastRenderedPageBreak/>
        <w:t xml:space="preserve">Table S4 </w:t>
      </w:r>
      <w:r w:rsidRPr="001B196E">
        <w:rPr>
          <w:rFonts w:ascii="Arial" w:hAnsi="Arial" w:cs="Arial"/>
          <w:bCs/>
          <w:sz w:val="18"/>
          <w:szCs w:val="18"/>
        </w:rPr>
        <w:t xml:space="preserve">Significance analysis of the difference of the influence factors at </w:t>
      </w:r>
      <w:r w:rsidRPr="001B196E">
        <w:rPr>
          <w:rFonts w:ascii="Arial" w:hAnsi="Arial" w:cs="Arial"/>
          <w:bCs/>
          <w:i/>
          <w:iCs/>
          <w:sz w:val="18"/>
          <w:szCs w:val="18"/>
        </w:rPr>
        <w:t>p</w:t>
      </w:r>
      <w:r w:rsidRPr="001B196E">
        <w:rPr>
          <w:rFonts w:ascii="Arial" w:hAnsi="Arial" w:cs="Arial"/>
          <w:bCs/>
          <w:sz w:val="18"/>
          <w:szCs w:val="18"/>
        </w:rPr>
        <w:t xml:space="preserve"> 0.05 level.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523"/>
        <w:gridCol w:w="1343"/>
        <w:gridCol w:w="1365"/>
        <w:gridCol w:w="1411"/>
        <w:gridCol w:w="1370"/>
        <w:gridCol w:w="1294"/>
      </w:tblGrid>
      <w:tr w:rsidR="001B196E" w:rsidRPr="001B196E" w14:paraId="26716CC3" w14:textId="46F4FB55" w:rsidTr="00DA1810">
        <w:trPr>
          <w:trHeight w:val="1104"/>
          <w:jc w:val="center"/>
        </w:trPr>
        <w:tc>
          <w:tcPr>
            <w:tcW w:w="2866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single" w:sz="12" w:space="0" w:color="auto"/>
            </w:tcBorders>
            <w:vAlign w:val="center"/>
            <w:hideMark/>
          </w:tcPr>
          <w:p w14:paraId="10354041" w14:textId="77777777" w:rsidR="000A5459" w:rsidRPr="001B196E" w:rsidRDefault="000A5459" w:rsidP="00B32DA2">
            <w:pPr>
              <w:spacing w:line="276" w:lineRule="auto"/>
              <w:ind w:right="240" w:firstLineChars="0" w:firstLine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 xml:space="preserve">MP type </w:t>
            </w:r>
          </w:p>
          <w:p w14:paraId="65EEB3C9" w14:textId="77777777" w:rsidR="000A5459" w:rsidRPr="001B196E" w:rsidRDefault="000A5459" w:rsidP="00B32DA2">
            <w:pPr>
              <w:spacing w:line="276" w:lineRule="auto"/>
              <w:ind w:firstLineChars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Influence factors</w:t>
            </w:r>
          </w:p>
        </w:tc>
        <w:tc>
          <w:tcPr>
            <w:tcW w:w="136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1740C60" w14:textId="542A24B2" w:rsidR="000A5459" w:rsidRPr="001B196E" w:rsidRDefault="000D1C50" w:rsidP="00B32DA2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PLA</w:t>
            </w:r>
          </w:p>
        </w:tc>
        <w:tc>
          <w:tcPr>
            <w:tcW w:w="14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C0B76FF" w14:textId="10A8DF9B" w:rsidR="000A5459" w:rsidRPr="001B196E" w:rsidRDefault="000D1C50" w:rsidP="00B32DA2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Aged PLA</w:t>
            </w:r>
          </w:p>
        </w:tc>
        <w:tc>
          <w:tcPr>
            <w:tcW w:w="13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E0F059" w14:textId="77777777" w:rsidR="000A5459" w:rsidRPr="001B196E" w:rsidRDefault="000A5459" w:rsidP="00B32DA2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PE</w:t>
            </w:r>
          </w:p>
        </w:tc>
        <w:tc>
          <w:tcPr>
            <w:tcW w:w="12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F5AC139" w14:textId="4AD13391" w:rsidR="000A5459" w:rsidRPr="001B196E" w:rsidRDefault="000D1C50" w:rsidP="00B32DA2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Aged PE</w:t>
            </w:r>
          </w:p>
        </w:tc>
      </w:tr>
      <w:tr w:rsidR="001B196E" w:rsidRPr="001B196E" w14:paraId="5783467D" w14:textId="17B37D47" w:rsidTr="00DA1810">
        <w:trPr>
          <w:jc w:val="center"/>
        </w:trPr>
        <w:tc>
          <w:tcPr>
            <w:tcW w:w="1523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86633ED" w14:textId="77777777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pH</w:t>
            </w:r>
          </w:p>
        </w:tc>
        <w:tc>
          <w:tcPr>
            <w:tcW w:w="134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E3090E" w14:textId="77777777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6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7DF1E87" w14:textId="7E1A153A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41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5A2DC9D" w14:textId="49AD3C05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3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3F63605" w14:textId="15E45FAA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29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BD9D0E7" w14:textId="7536BA0C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</w:tr>
      <w:tr w:rsidR="001B196E" w:rsidRPr="001B196E" w14:paraId="5130963C" w14:textId="4E300C07" w:rsidTr="00817086">
        <w:trPr>
          <w:jc w:val="center"/>
        </w:trPr>
        <w:tc>
          <w:tcPr>
            <w:tcW w:w="152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2342018" w14:textId="77777777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C02E23" w14:textId="77777777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5BB69A07" w14:textId="27369E66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073FE9EB" w14:textId="75676E84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39FD9B03" w14:textId="1C07B863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</w:tcPr>
          <w:p w14:paraId="244A47C7" w14:textId="6F39804F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</w:tr>
      <w:tr w:rsidR="001B196E" w:rsidRPr="001B196E" w14:paraId="38C096C0" w14:textId="50B071F6" w:rsidTr="005C67A8">
        <w:trPr>
          <w:jc w:val="center"/>
        </w:trPr>
        <w:tc>
          <w:tcPr>
            <w:tcW w:w="152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00054F6" w14:textId="77777777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8410D" w14:textId="77777777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187467D7" w14:textId="76FD6DF0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44C06DF5" w14:textId="736F8B4B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25473B74" w14:textId="193FA6DF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</w:tcPr>
          <w:p w14:paraId="1C10CDF3" w14:textId="39F17EC5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</w:tr>
      <w:tr w:rsidR="001B196E" w:rsidRPr="001B196E" w14:paraId="4A14010E" w14:textId="4BB9A61D" w:rsidTr="0099072A">
        <w:trPr>
          <w:jc w:val="center"/>
        </w:trPr>
        <w:tc>
          <w:tcPr>
            <w:tcW w:w="152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F6413C6" w14:textId="77777777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576C78" w14:textId="77777777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2DE913C2" w14:textId="74761D9C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61A7BCFC" w14:textId="725AE8F9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7B0A02A2" w14:textId="24A889AD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</w:tcPr>
          <w:p w14:paraId="2C268146" w14:textId="70B67701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</w:tr>
      <w:tr w:rsidR="001B196E" w:rsidRPr="001B196E" w14:paraId="2BE765ED" w14:textId="5C3A32FE" w:rsidTr="00DA1810">
        <w:trPr>
          <w:jc w:val="center"/>
        </w:trPr>
        <w:tc>
          <w:tcPr>
            <w:tcW w:w="1523" w:type="dxa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7947D4" w14:textId="77777777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3C596BC" w14:textId="77777777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E349AEA" w14:textId="7B7703BB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196E">
              <w:rPr>
                <w:rFonts w:ascii="Arial" w:hAnsi="Arial" w:cs="Arial"/>
                <w:sz w:val="18"/>
                <w:szCs w:val="18"/>
              </w:rPr>
              <w:t>bc</w:t>
            </w:r>
            <w:proofErr w:type="spellEnd"/>
          </w:p>
        </w:tc>
        <w:tc>
          <w:tcPr>
            <w:tcW w:w="141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327DD13" w14:textId="1FD72887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B58E21E" w14:textId="1C3A85CE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FC32EF0" w14:textId="0C2C039C" w:rsidR="009A4586" w:rsidRPr="001B196E" w:rsidRDefault="009A4586" w:rsidP="009A4586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</w:tr>
      <w:tr w:rsidR="001B196E" w:rsidRPr="001B196E" w14:paraId="03FB724B" w14:textId="3DEC7FE9" w:rsidTr="00DA1810">
        <w:trPr>
          <w:jc w:val="center"/>
        </w:trPr>
        <w:tc>
          <w:tcPr>
            <w:tcW w:w="1523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FC11017" w14:textId="77777777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NaCl</w:t>
            </w:r>
          </w:p>
          <w:p w14:paraId="673E0472" w14:textId="2A58C3A8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(%)</w:t>
            </w:r>
          </w:p>
        </w:tc>
        <w:tc>
          <w:tcPr>
            <w:tcW w:w="134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3D70F7" w14:textId="77777777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36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D238E9E" w14:textId="26299120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41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82329E7" w14:textId="23B1443B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3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80B48FB" w14:textId="62934979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29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4F3D580" w14:textId="47769015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</w:tr>
      <w:tr w:rsidR="001B196E" w:rsidRPr="001B196E" w14:paraId="5F54539E" w14:textId="095270C3" w:rsidTr="00C5043E">
        <w:trPr>
          <w:trHeight w:val="310"/>
          <w:jc w:val="center"/>
        </w:trPr>
        <w:tc>
          <w:tcPr>
            <w:tcW w:w="152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05C680F" w14:textId="77777777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0E5DC" w14:textId="351D6609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0.5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274EFDAB" w14:textId="604B4E88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1C664D4F" w14:textId="44109F1B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1BB08E6B" w14:textId="4CB4B7A2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</w:tcPr>
          <w:p w14:paraId="3ABC937A" w14:textId="4BF5A01C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</w:tr>
      <w:tr w:rsidR="001B196E" w:rsidRPr="001B196E" w14:paraId="4CDB8F74" w14:textId="6F72705B" w:rsidTr="0092525A">
        <w:trPr>
          <w:jc w:val="center"/>
        </w:trPr>
        <w:tc>
          <w:tcPr>
            <w:tcW w:w="152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118CFCE" w14:textId="77777777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E8F1E4" w14:textId="3C1DDF87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5694B2C9" w14:textId="07DA8015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219BA5B5" w14:textId="64704A44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196E">
              <w:rPr>
                <w:rFonts w:ascii="Arial" w:hAnsi="Arial" w:cs="Arial"/>
                <w:sz w:val="18"/>
                <w:szCs w:val="18"/>
              </w:rPr>
              <w:t>bc</w:t>
            </w:r>
            <w:proofErr w:type="spellEnd"/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6B30DEAD" w14:textId="42DE0C16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</w:tcPr>
          <w:p w14:paraId="144D4660" w14:textId="5B828BB8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</w:tr>
      <w:tr w:rsidR="001B196E" w:rsidRPr="001B196E" w14:paraId="0B023B83" w14:textId="73919954" w:rsidTr="00DF3371">
        <w:trPr>
          <w:jc w:val="center"/>
        </w:trPr>
        <w:tc>
          <w:tcPr>
            <w:tcW w:w="152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E1B31AE" w14:textId="77777777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4DA034" w14:textId="50EFC164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0107A304" w14:textId="2AC00E13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1D0585CE" w14:textId="24E8C200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cd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77EAEFE6" w14:textId="10673E56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</w:tcPr>
          <w:p w14:paraId="33B41E28" w14:textId="63CF35E4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</w:tr>
      <w:tr w:rsidR="001B196E" w:rsidRPr="001B196E" w14:paraId="57C85749" w14:textId="1FF5BB13" w:rsidTr="00DA1810">
        <w:trPr>
          <w:jc w:val="center"/>
        </w:trPr>
        <w:tc>
          <w:tcPr>
            <w:tcW w:w="1523" w:type="dxa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FB1D080" w14:textId="77777777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398BC62" w14:textId="76B52425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3.5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57FB512" w14:textId="3EE58FCC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525997" w14:textId="07CA5C8E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d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543DED4" w14:textId="794D6616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1699E0" w14:textId="2952442B" w:rsidR="00D5668D" w:rsidRPr="001B196E" w:rsidRDefault="00D5668D" w:rsidP="00D5668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</w:tr>
      <w:tr w:rsidR="001B196E" w:rsidRPr="001B196E" w14:paraId="060B57A2" w14:textId="4B19F546" w:rsidTr="00DA1810">
        <w:trPr>
          <w:jc w:val="center"/>
        </w:trPr>
        <w:tc>
          <w:tcPr>
            <w:tcW w:w="1523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BC9776B" w14:textId="77777777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fulvic acid</w:t>
            </w:r>
            <w:r w:rsidRPr="001B196E" w:rsidDel="00760CA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B196E">
              <w:rPr>
                <w:rFonts w:ascii="Arial" w:hAnsi="Arial" w:cs="Arial"/>
                <w:sz w:val="18"/>
                <w:szCs w:val="18"/>
              </w:rPr>
              <w:t>concentration (mg/L)</w:t>
            </w:r>
          </w:p>
        </w:tc>
        <w:tc>
          <w:tcPr>
            <w:tcW w:w="134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F70CED" w14:textId="77777777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36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2B7BDC2" w14:textId="720C8A5D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41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DF79743" w14:textId="6625009A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3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E72D2BD" w14:textId="349506A9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29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DE36289" w14:textId="542D5EC1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</w:tr>
      <w:tr w:rsidR="001B196E" w:rsidRPr="001B196E" w14:paraId="7FE71533" w14:textId="5747EF05" w:rsidTr="0099557F">
        <w:trPr>
          <w:jc w:val="center"/>
        </w:trPr>
        <w:tc>
          <w:tcPr>
            <w:tcW w:w="152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C2D9373" w14:textId="77777777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EAC6B" w14:textId="77777777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45A978A3" w14:textId="27D8509B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196E">
              <w:rPr>
                <w:rFonts w:ascii="Arial" w:hAnsi="Arial" w:cs="Arial"/>
                <w:sz w:val="18"/>
                <w:szCs w:val="18"/>
              </w:rPr>
              <w:t>bc</w:t>
            </w:r>
            <w:proofErr w:type="spellEnd"/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1185D11F" w14:textId="30990F2B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55B445D0" w14:textId="7AE7BBAF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</w:tcPr>
          <w:p w14:paraId="7DA97711" w14:textId="27182B53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</w:tr>
      <w:tr w:rsidR="001B196E" w:rsidRPr="001B196E" w14:paraId="7F137470" w14:textId="6949C8B9" w:rsidTr="008467D1">
        <w:trPr>
          <w:jc w:val="center"/>
        </w:trPr>
        <w:tc>
          <w:tcPr>
            <w:tcW w:w="152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F254128" w14:textId="77777777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190A5" w14:textId="77777777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7556E01B" w14:textId="0F8F2C04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196E">
              <w:rPr>
                <w:rFonts w:ascii="Arial" w:hAnsi="Arial" w:cs="Arial"/>
                <w:sz w:val="18"/>
                <w:szCs w:val="18"/>
              </w:rPr>
              <w:t>bc</w:t>
            </w:r>
            <w:proofErr w:type="spellEnd"/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20E067AB" w14:textId="029840FE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5BF5C856" w14:textId="2601F1D8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</w:tcPr>
          <w:p w14:paraId="4EA663A8" w14:textId="33A7AD56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c</w:t>
            </w:r>
          </w:p>
        </w:tc>
      </w:tr>
      <w:tr w:rsidR="001B196E" w:rsidRPr="001B196E" w14:paraId="2D00AE55" w14:textId="604A06EF" w:rsidTr="000D232C">
        <w:trPr>
          <w:jc w:val="center"/>
        </w:trPr>
        <w:tc>
          <w:tcPr>
            <w:tcW w:w="152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866EDCA" w14:textId="77777777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D3707" w14:textId="77777777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68F4B672" w14:textId="7ACF710D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0F082861" w14:textId="0330ED46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4701D978" w14:textId="070B3920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</w:tcPr>
          <w:p w14:paraId="12F8F60A" w14:textId="549B37EC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c</w:t>
            </w:r>
          </w:p>
        </w:tc>
      </w:tr>
      <w:tr w:rsidR="001B196E" w:rsidRPr="001B196E" w14:paraId="1B3FE51F" w14:textId="740390BB" w:rsidTr="00DA1810">
        <w:trPr>
          <w:jc w:val="center"/>
        </w:trPr>
        <w:tc>
          <w:tcPr>
            <w:tcW w:w="1523" w:type="dxa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E2CAF46" w14:textId="77777777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34CD357" w14:textId="77777777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5549251" w14:textId="36A5DFCA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87DDB81" w14:textId="14870873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F5AD8E7" w14:textId="1B5BE2DF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7D4517D" w14:textId="2F1B363E" w:rsidR="000302EC" w:rsidRPr="001B196E" w:rsidRDefault="000302EC" w:rsidP="000302EC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</w:tr>
      <w:tr w:rsidR="001B196E" w:rsidRPr="001B196E" w14:paraId="1BB93681" w14:textId="3747167B" w:rsidTr="00DA1810">
        <w:trPr>
          <w:jc w:val="center"/>
        </w:trPr>
        <w:tc>
          <w:tcPr>
            <w:tcW w:w="1523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458982" w14:textId="73D16E07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NOR concentration (mg/L)</w:t>
            </w:r>
          </w:p>
        </w:tc>
        <w:tc>
          <w:tcPr>
            <w:tcW w:w="134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B949B8" w14:textId="77777777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36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24DFDAC" w14:textId="0D2C5D4C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41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50983A0" w14:textId="7A03D465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3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90B90A8" w14:textId="7FF811D6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29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D364001" w14:textId="6AD1355A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</w:t>
            </w:r>
          </w:p>
        </w:tc>
      </w:tr>
      <w:tr w:rsidR="001B196E" w:rsidRPr="001B196E" w14:paraId="1A58714D" w14:textId="65423F9A" w:rsidTr="00690E76">
        <w:trPr>
          <w:jc w:val="center"/>
        </w:trPr>
        <w:tc>
          <w:tcPr>
            <w:tcW w:w="1523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6CB28E" w14:textId="77777777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AB434" w14:textId="0E4AC48F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29AFCE5D" w14:textId="7410E34F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588C8459" w14:textId="46ED3F5E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21BE3DE0" w14:textId="16A4C1C2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</w:tcPr>
          <w:p w14:paraId="398EDD99" w14:textId="49A9E354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</w:tr>
      <w:tr w:rsidR="001B196E" w:rsidRPr="001B196E" w14:paraId="7FB369A3" w14:textId="38D80A94" w:rsidTr="005E5C6C">
        <w:trPr>
          <w:jc w:val="center"/>
        </w:trPr>
        <w:tc>
          <w:tcPr>
            <w:tcW w:w="1523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FF4FEB" w14:textId="77777777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A9C602" w14:textId="2F30C9EB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4A1E1A2F" w14:textId="65C55E06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7FDF66A5" w14:textId="5FB507A9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3871C586" w14:textId="3EF3C56C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</w:tcPr>
          <w:p w14:paraId="531A9AFE" w14:textId="28E990B6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</w:tr>
      <w:tr w:rsidR="001B196E" w:rsidRPr="001B196E" w14:paraId="61A60DDE" w14:textId="3EB8EA33" w:rsidTr="0057042C">
        <w:trPr>
          <w:jc w:val="center"/>
        </w:trPr>
        <w:tc>
          <w:tcPr>
            <w:tcW w:w="1523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E888C1" w14:textId="77777777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31561" w14:textId="720092D6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23E7E5BC" w14:textId="4C0A8BB6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12651951" w14:textId="4B9EB13D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4B88FEDC" w14:textId="22024F1F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</w:tcPr>
          <w:p w14:paraId="56FD7DE5" w14:textId="4DA2298F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</w:tr>
      <w:tr w:rsidR="001B196E" w:rsidRPr="001B196E" w14:paraId="6DF5B5E6" w14:textId="55D38C16" w:rsidTr="00776D60">
        <w:trPr>
          <w:jc w:val="center"/>
        </w:trPr>
        <w:tc>
          <w:tcPr>
            <w:tcW w:w="1523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6EF695" w14:textId="77777777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F69269" w14:textId="05F9F42F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075BAFA6" w14:textId="5C8D617D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636E1D30" w14:textId="36E1F0D2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1262A8E3" w14:textId="14E07E29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</w:tcPr>
          <w:p w14:paraId="2FB2164A" w14:textId="0354A485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</w:tr>
      <w:tr w:rsidR="001B196E" w:rsidRPr="001B196E" w14:paraId="6C1F0215" w14:textId="5E0DD6BE" w:rsidTr="00DA1810">
        <w:trPr>
          <w:jc w:val="center"/>
        </w:trPr>
        <w:tc>
          <w:tcPr>
            <w:tcW w:w="1523" w:type="dxa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650238E" w14:textId="77777777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B70C0BF" w14:textId="4D1F06A4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F9F4823" w14:textId="4B0664E1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C9F3E01" w14:textId="4F58E50D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ab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41A9DA7" w14:textId="20581158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3F42A43" w14:textId="6D9E2CD7" w:rsidR="00CD2DCD" w:rsidRPr="001B196E" w:rsidRDefault="00CD2DCD" w:rsidP="00CD2DCD">
            <w:pPr>
              <w:spacing w:line="276" w:lineRule="auto"/>
              <w:ind w:firstLineChars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196E">
              <w:rPr>
                <w:rFonts w:ascii="Arial" w:hAnsi="Arial" w:cs="Arial"/>
                <w:sz w:val="18"/>
                <w:szCs w:val="18"/>
              </w:rPr>
              <w:t>b</w:t>
            </w:r>
          </w:p>
        </w:tc>
      </w:tr>
    </w:tbl>
    <w:p w14:paraId="5F6CAE63" w14:textId="77777777" w:rsidR="006D7332" w:rsidRPr="001B196E" w:rsidRDefault="006D7332" w:rsidP="00235426">
      <w:pPr>
        <w:ind w:firstLineChars="0" w:firstLine="0"/>
        <w:rPr>
          <w:rFonts w:ascii="Arial" w:hAnsi="Arial" w:cs="Arial"/>
          <w:sz w:val="18"/>
          <w:szCs w:val="18"/>
        </w:rPr>
      </w:pPr>
    </w:p>
    <w:sectPr w:rsidR="006D7332" w:rsidRPr="001B19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7EBDF" w14:textId="77777777" w:rsidR="00D42B62" w:rsidRDefault="00D42B62" w:rsidP="006D5432">
      <w:pPr>
        <w:spacing w:line="240" w:lineRule="auto"/>
      </w:pPr>
      <w:r>
        <w:separator/>
      </w:r>
    </w:p>
  </w:endnote>
  <w:endnote w:type="continuationSeparator" w:id="0">
    <w:p w14:paraId="414498DB" w14:textId="77777777" w:rsidR="00D42B62" w:rsidRDefault="00D42B62" w:rsidP="006D54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FCFB0" w14:textId="77777777" w:rsidR="006D5432" w:rsidRDefault="006D5432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1089172"/>
      <w:docPartObj>
        <w:docPartGallery w:val="Page Numbers (Bottom of Page)"/>
        <w:docPartUnique/>
      </w:docPartObj>
    </w:sdtPr>
    <w:sdtContent>
      <w:p w14:paraId="12A56AC6" w14:textId="3AFC084E" w:rsidR="00926680" w:rsidRDefault="00926680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09A7" w:rsidRPr="00C409A7">
          <w:rPr>
            <w:noProof/>
            <w:lang w:val="zh-CN"/>
          </w:rPr>
          <w:t>6</w:t>
        </w:r>
        <w:r>
          <w:fldChar w:fldCharType="end"/>
        </w:r>
      </w:p>
    </w:sdtContent>
  </w:sdt>
  <w:p w14:paraId="6EFDF64F" w14:textId="77777777" w:rsidR="006D5432" w:rsidRDefault="006D5432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409A84" w14:textId="77777777" w:rsidR="006D5432" w:rsidRDefault="006D5432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CD9E9" w14:textId="77777777" w:rsidR="00D42B62" w:rsidRDefault="00D42B62" w:rsidP="006D5432">
      <w:pPr>
        <w:spacing w:line="240" w:lineRule="auto"/>
      </w:pPr>
      <w:r>
        <w:separator/>
      </w:r>
    </w:p>
  </w:footnote>
  <w:footnote w:type="continuationSeparator" w:id="0">
    <w:p w14:paraId="0A7F9707" w14:textId="77777777" w:rsidR="00D42B62" w:rsidRDefault="00D42B62" w:rsidP="006D543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CE967" w14:textId="77777777" w:rsidR="006D5432" w:rsidRDefault="006D5432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891307" w14:textId="77777777" w:rsidR="006D5432" w:rsidRDefault="006D5432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2F349" w14:textId="77777777" w:rsidR="006D5432" w:rsidRDefault="006D5432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 Health Persp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vprsxvwm0pvatesftmp2fzo2sa2a0zfvwwr&quot;&gt;My EndNote Library&lt;record-ids&gt;&lt;item&gt;468&lt;/item&gt;&lt;item&gt;508&lt;/item&gt;&lt;item&gt;509&lt;/item&gt;&lt;/record-ids&gt;&lt;/item&gt;&lt;/Libraries&gt;"/>
  </w:docVars>
  <w:rsids>
    <w:rsidRoot w:val="00A145CD"/>
    <w:rsid w:val="0001715B"/>
    <w:rsid w:val="0002781E"/>
    <w:rsid w:val="000302EC"/>
    <w:rsid w:val="00034248"/>
    <w:rsid w:val="000403D5"/>
    <w:rsid w:val="00063B6F"/>
    <w:rsid w:val="00066013"/>
    <w:rsid w:val="00080004"/>
    <w:rsid w:val="00095E92"/>
    <w:rsid w:val="000A5459"/>
    <w:rsid w:val="000C54EE"/>
    <w:rsid w:val="000D1C50"/>
    <w:rsid w:val="000D5C8C"/>
    <w:rsid w:val="000F4803"/>
    <w:rsid w:val="00100487"/>
    <w:rsid w:val="00111449"/>
    <w:rsid w:val="00114006"/>
    <w:rsid w:val="00154CD5"/>
    <w:rsid w:val="00161BBE"/>
    <w:rsid w:val="001B196E"/>
    <w:rsid w:val="001E4D60"/>
    <w:rsid w:val="00211193"/>
    <w:rsid w:val="00220DF5"/>
    <w:rsid w:val="00235426"/>
    <w:rsid w:val="0026358A"/>
    <w:rsid w:val="002A1CDD"/>
    <w:rsid w:val="002A55BE"/>
    <w:rsid w:val="002C14D4"/>
    <w:rsid w:val="002D2E44"/>
    <w:rsid w:val="002E3A30"/>
    <w:rsid w:val="002E7667"/>
    <w:rsid w:val="00316A60"/>
    <w:rsid w:val="00340A16"/>
    <w:rsid w:val="00342FBE"/>
    <w:rsid w:val="003530F3"/>
    <w:rsid w:val="0038212E"/>
    <w:rsid w:val="00383AFD"/>
    <w:rsid w:val="003A5742"/>
    <w:rsid w:val="003B3DC6"/>
    <w:rsid w:val="003E4BEC"/>
    <w:rsid w:val="00401861"/>
    <w:rsid w:val="004356DE"/>
    <w:rsid w:val="00447B0A"/>
    <w:rsid w:val="00453B79"/>
    <w:rsid w:val="004A1350"/>
    <w:rsid w:val="004B38DB"/>
    <w:rsid w:val="004B655E"/>
    <w:rsid w:val="004C1AF4"/>
    <w:rsid w:val="004E6D2C"/>
    <w:rsid w:val="004F2695"/>
    <w:rsid w:val="00552314"/>
    <w:rsid w:val="005A1FDB"/>
    <w:rsid w:val="005A5FB7"/>
    <w:rsid w:val="00603588"/>
    <w:rsid w:val="00610171"/>
    <w:rsid w:val="00625320"/>
    <w:rsid w:val="00627E55"/>
    <w:rsid w:val="00657E4F"/>
    <w:rsid w:val="0066631D"/>
    <w:rsid w:val="00673DC9"/>
    <w:rsid w:val="00682015"/>
    <w:rsid w:val="0068231F"/>
    <w:rsid w:val="006C23A7"/>
    <w:rsid w:val="006C2EC5"/>
    <w:rsid w:val="006C4117"/>
    <w:rsid w:val="006D5432"/>
    <w:rsid w:val="006D545D"/>
    <w:rsid w:val="006D7332"/>
    <w:rsid w:val="00707B9E"/>
    <w:rsid w:val="007129A6"/>
    <w:rsid w:val="00715F78"/>
    <w:rsid w:val="00741C40"/>
    <w:rsid w:val="0075124C"/>
    <w:rsid w:val="00764FFF"/>
    <w:rsid w:val="00766951"/>
    <w:rsid w:val="00794D0D"/>
    <w:rsid w:val="007E409C"/>
    <w:rsid w:val="007F05F7"/>
    <w:rsid w:val="007F161B"/>
    <w:rsid w:val="007F744A"/>
    <w:rsid w:val="00806AA2"/>
    <w:rsid w:val="00817995"/>
    <w:rsid w:val="00836051"/>
    <w:rsid w:val="008431DB"/>
    <w:rsid w:val="008544A6"/>
    <w:rsid w:val="008732D1"/>
    <w:rsid w:val="00873E0D"/>
    <w:rsid w:val="008E2309"/>
    <w:rsid w:val="008E2CF3"/>
    <w:rsid w:val="008E3D7A"/>
    <w:rsid w:val="008E5A2B"/>
    <w:rsid w:val="00916575"/>
    <w:rsid w:val="00926680"/>
    <w:rsid w:val="009279C7"/>
    <w:rsid w:val="009333A8"/>
    <w:rsid w:val="00952A39"/>
    <w:rsid w:val="00954E6E"/>
    <w:rsid w:val="00986C1F"/>
    <w:rsid w:val="009A2FB0"/>
    <w:rsid w:val="009A4586"/>
    <w:rsid w:val="009B322D"/>
    <w:rsid w:val="009C0546"/>
    <w:rsid w:val="009C41E7"/>
    <w:rsid w:val="009D78E6"/>
    <w:rsid w:val="009F7FED"/>
    <w:rsid w:val="00A126D8"/>
    <w:rsid w:val="00A13E97"/>
    <w:rsid w:val="00A145CD"/>
    <w:rsid w:val="00A2195F"/>
    <w:rsid w:val="00A7784B"/>
    <w:rsid w:val="00A957CE"/>
    <w:rsid w:val="00AC20C1"/>
    <w:rsid w:val="00AD2D44"/>
    <w:rsid w:val="00B03AF6"/>
    <w:rsid w:val="00B06166"/>
    <w:rsid w:val="00B57DA4"/>
    <w:rsid w:val="00B641EE"/>
    <w:rsid w:val="00B707E8"/>
    <w:rsid w:val="00BB2C4F"/>
    <w:rsid w:val="00BB2F49"/>
    <w:rsid w:val="00C409A7"/>
    <w:rsid w:val="00C47FB3"/>
    <w:rsid w:val="00C50E99"/>
    <w:rsid w:val="00C71F22"/>
    <w:rsid w:val="00C776E2"/>
    <w:rsid w:val="00C91D14"/>
    <w:rsid w:val="00C97871"/>
    <w:rsid w:val="00CA3F5D"/>
    <w:rsid w:val="00CD2DCD"/>
    <w:rsid w:val="00CE6204"/>
    <w:rsid w:val="00D0116C"/>
    <w:rsid w:val="00D01317"/>
    <w:rsid w:val="00D15304"/>
    <w:rsid w:val="00D365E3"/>
    <w:rsid w:val="00D42B62"/>
    <w:rsid w:val="00D5668D"/>
    <w:rsid w:val="00D81577"/>
    <w:rsid w:val="00D90135"/>
    <w:rsid w:val="00DA1810"/>
    <w:rsid w:val="00DA1EE7"/>
    <w:rsid w:val="00DC0ADF"/>
    <w:rsid w:val="00DE2683"/>
    <w:rsid w:val="00DF21EA"/>
    <w:rsid w:val="00E00239"/>
    <w:rsid w:val="00E1496F"/>
    <w:rsid w:val="00E2453A"/>
    <w:rsid w:val="00E558FB"/>
    <w:rsid w:val="00E664E2"/>
    <w:rsid w:val="00E7101C"/>
    <w:rsid w:val="00E83331"/>
    <w:rsid w:val="00EC2FDE"/>
    <w:rsid w:val="00EE160D"/>
    <w:rsid w:val="00EE4BBC"/>
    <w:rsid w:val="00EF51D2"/>
    <w:rsid w:val="00F00659"/>
    <w:rsid w:val="00F1204F"/>
    <w:rsid w:val="00F13E62"/>
    <w:rsid w:val="00F3739A"/>
    <w:rsid w:val="00F43C28"/>
    <w:rsid w:val="00F62449"/>
    <w:rsid w:val="00F6643A"/>
    <w:rsid w:val="00F77120"/>
    <w:rsid w:val="00F813E6"/>
    <w:rsid w:val="00FB0B3F"/>
    <w:rsid w:val="00FD089B"/>
    <w:rsid w:val="00FD5199"/>
    <w:rsid w:val="00FD5D2C"/>
    <w:rsid w:val="00FE6205"/>
    <w:rsid w:val="00FF2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D1085A"/>
  <w15:docId w15:val="{C7B31732-4CBA-473E-BB3B-FCA6B1268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5E92"/>
    <w:pPr>
      <w:widowControl w:val="0"/>
      <w:adjustRightInd w:val="0"/>
      <w:snapToGrid w:val="0"/>
      <w:spacing w:line="480" w:lineRule="auto"/>
      <w:ind w:firstLineChars="200" w:firstLine="42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2"/>
    <w:next w:val="a"/>
    <w:link w:val="10"/>
    <w:uiPriority w:val="9"/>
    <w:qFormat/>
    <w:rsid w:val="00A145CD"/>
    <w:pPr>
      <w:spacing w:before="0" w:after="0" w:line="480" w:lineRule="auto"/>
      <w:ind w:firstLineChars="0" w:firstLine="0"/>
      <w:outlineLvl w:val="0"/>
    </w:pPr>
    <w:rPr>
      <w:rFonts w:ascii="Times New Roman" w:eastAsia="等线 Light" w:hAnsi="Times New Roman" w:cs="Times New Roman"/>
      <w:noProof/>
      <w:sz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145C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145CD"/>
    <w:rPr>
      <w:rFonts w:ascii="Times New Roman" w:eastAsia="等线 Light" w:hAnsi="Times New Roman" w:cs="Times New Roman"/>
      <w:b/>
      <w:bCs/>
      <w:noProof/>
      <w:sz w:val="24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A145CD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rsid w:val="00817995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17995"/>
    <w:rPr>
      <w:rFonts w:ascii="Times New Roman" w:hAnsi="Times New Roman" w:cs="Times New Roman"/>
      <w:noProof/>
      <w:sz w:val="20"/>
      <w:szCs w:val="21"/>
    </w:rPr>
  </w:style>
  <w:style w:type="paragraph" w:customStyle="1" w:styleId="EndNoteBibliography">
    <w:name w:val="EndNote Bibliography"/>
    <w:basedOn w:val="a"/>
    <w:link w:val="EndNoteBibliography0"/>
    <w:rsid w:val="00817995"/>
    <w:pPr>
      <w:spacing w:line="240" w:lineRule="auto"/>
    </w:pPr>
    <w:rPr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17995"/>
    <w:rPr>
      <w:rFonts w:ascii="Times New Roman" w:hAnsi="Times New Roman" w:cs="Times New Roman"/>
      <w:noProof/>
      <w:sz w:val="20"/>
      <w:szCs w:val="21"/>
    </w:rPr>
  </w:style>
  <w:style w:type="paragraph" w:styleId="a3">
    <w:name w:val="header"/>
    <w:basedOn w:val="a"/>
    <w:link w:val="a4"/>
    <w:uiPriority w:val="99"/>
    <w:unhideWhenUsed/>
    <w:rsid w:val="006D5432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5432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5432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5432"/>
    <w:rPr>
      <w:rFonts w:ascii="Times New Roman" w:hAnsi="Times New Roman" w:cs="Times New Roman"/>
      <w:sz w:val="18"/>
      <w:szCs w:val="18"/>
    </w:rPr>
  </w:style>
  <w:style w:type="table" w:styleId="a7">
    <w:name w:val="Table Grid"/>
    <w:basedOn w:val="a1"/>
    <w:rsid w:val="009F7F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0C54EE"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453B7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批注框文本 字符"/>
    <w:basedOn w:val="a0"/>
    <w:link w:val="a9"/>
    <w:uiPriority w:val="99"/>
    <w:semiHidden/>
    <w:rsid w:val="00453B79"/>
    <w:rPr>
      <w:rFonts w:ascii="Tahoma" w:hAnsi="Tahoma" w:cs="Tahoma"/>
      <w:sz w:val="16"/>
      <w:szCs w:val="16"/>
    </w:rPr>
  </w:style>
  <w:style w:type="table" w:customStyle="1" w:styleId="11">
    <w:name w:val="网格型1"/>
    <w:basedOn w:val="a1"/>
    <w:next w:val="a7"/>
    <w:qFormat/>
    <w:rsid w:val="0060358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next w:val="a7"/>
    <w:qFormat/>
    <w:rsid w:val="0060358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3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2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62D1BF-6BEE-4F16-8044-7230ED836E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4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梦</dc:creator>
  <cp:keywords/>
  <dc:description/>
  <cp:lastModifiedBy>梁 金妮</cp:lastModifiedBy>
  <cp:revision>51</cp:revision>
  <cp:lastPrinted>2021-08-06T03:14:00Z</cp:lastPrinted>
  <dcterms:created xsi:type="dcterms:W3CDTF">2022-10-25T06:46:00Z</dcterms:created>
  <dcterms:modified xsi:type="dcterms:W3CDTF">2022-11-11T10:48:00Z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e0c9eb199e19e55243bd9fc1d352a8cca0c0092926c0ee6a02a8a4c96a8b071e</vt:lpwstr>
  </property>
</Properties>
</file>