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8E4FF" w14:textId="77777777" w:rsidR="006C1FCE" w:rsidRPr="00C63CE4" w:rsidRDefault="00D86537" w:rsidP="00C63CE4">
      <w:pPr>
        <w:widowControl/>
        <w:tabs>
          <w:tab w:val="left" w:pos="1668"/>
        </w:tabs>
        <w:jc w:val="left"/>
        <w:rPr>
          <w:rFonts w:ascii="Times New Roman" w:hAnsi="Times New Roman" w:cs="Times New Roman"/>
        </w:rPr>
      </w:pPr>
      <w:r w:rsidRPr="00CC34B6">
        <w:rPr>
          <w:rFonts w:ascii="Times New Roman" w:hAnsi="Times New Roman" w:cs="Times New Roman"/>
        </w:rPr>
        <w:t>Table 1</w:t>
      </w:r>
      <w:r w:rsidR="00C63CE4">
        <w:rPr>
          <w:rFonts w:ascii="Times New Roman" w:hAnsi="Times New Roman" w:cs="Times New Roman"/>
        </w:rPr>
        <w:t xml:space="preserve">. </w:t>
      </w:r>
      <w:r w:rsidR="00AB57BB">
        <w:rPr>
          <w:rFonts w:ascii="Times New Roman" w:hAnsi="Times New Roman" w:cs="Times New Roman"/>
          <w:szCs w:val="21"/>
        </w:rPr>
        <w:t>P</w:t>
      </w:r>
      <w:r w:rsidR="00DA0296" w:rsidRPr="00CC34B6">
        <w:rPr>
          <w:rFonts w:ascii="Times New Roman" w:hAnsi="Times New Roman" w:cs="Times New Roman"/>
          <w:szCs w:val="21"/>
        </w:rPr>
        <w:t xml:space="preserve">rimers used </w:t>
      </w:r>
      <w:r w:rsidR="00084B27" w:rsidRPr="00CC34B6">
        <w:rPr>
          <w:rFonts w:ascii="Times New Roman" w:hAnsi="Times New Roman" w:cs="Times New Roman"/>
          <w:szCs w:val="21"/>
        </w:rPr>
        <w:t xml:space="preserve">for </w:t>
      </w:r>
      <w:r w:rsidR="006345EE">
        <w:rPr>
          <w:rFonts w:ascii="Times New Roman" w:hAnsi="Times New Roman" w:cs="Times New Roman"/>
          <w:szCs w:val="21"/>
        </w:rPr>
        <w:t xml:space="preserve">the </w:t>
      </w:r>
      <w:r w:rsidR="00084B27" w:rsidRPr="00CC34B6">
        <w:rPr>
          <w:rFonts w:ascii="Times New Roman" w:hAnsi="Times New Roman" w:cs="Times New Roman"/>
          <w:szCs w:val="21"/>
        </w:rPr>
        <w:t xml:space="preserve">identification of </w:t>
      </w:r>
      <w:r w:rsidR="00084B27" w:rsidRPr="00CC34B6">
        <w:rPr>
          <w:rFonts w:ascii="Times New Roman" w:hAnsi="Times New Roman" w:cs="Times New Roman"/>
          <w:i/>
          <w:iCs/>
          <w:szCs w:val="21"/>
        </w:rPr>
        <w:t xml:space="preserve">S. myopotami </w:t>
      </w:r>
      <w:r w:rsidR="00DA0296" w:rsidRPr="00CC34B6">
        <w:rPr>
          <w:rFonts w:ascii="Times New Roman" w:hAnsi="Times New Roman" w:cs="Times New Roman"/>
          <w:szCs w:val="21"/>
        </w:rPr>
        <w:t>in the present study.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2112"/>
        <w:gridCol w:w="4274"/>
        <w:gridCol w:w="2261"/>
      </w:tblGrid>
      <w:tr w:rsidR="0059781E" w:rsidRPr="00CC34B6" w14:paraId="5B70DF5D" w14:textId="77777777" w:rsidTr="0059781E">
        <w:tc>
          <w:tcPr>
            <w:tcW w:w="21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15D1D1" w14:textId="77777777" w:rsidR="0059781E" w:rsidRPr="00CC34B6" w:rsidRDefault="009016B5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P</w:t>
            </w:r>
            <w:r w:rsidR="0059781E"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rimer set</w:t>
            </w:r>
          </w:p>
        </w:tc>
        <w:tc>
          <w:tcPr>
            <w:tcW w:w="4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1F2E32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Sequence (5'–3')</w:t>
            </w:r>
          </w:p>
        </w:tc>
        <w:tc>
          <w:tcPr>
            <w:tcW w:w="22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3C03F7" w14:textId="77777777" w:rsidR="0059781E" w:rsidRPr="00CC34B6" w:rsidRDefault="00421DCF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59781E" w:rsidRPr="00CC34B6" w14:paraId="7164A28A" w14:textId="77777777" w:rsidTr="0059781E">
        <w:tc>
          <w:tcPr>
            <w:tcW w:w="2112" w:type="dxa"/>
            <w:tcBorders>
              <w:top w:val="single" w:sz="8" w:space="0" w:color="auto"/>
            </w:tcBorders>
            <w:vAlign w:val="center"/>
          </w:tcPr>
          <w:p w14:paraId="1435DB50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Nem18SF</w:t>
            </w:r>
          </w:p>
        </w:tc>
        <w:tc>
          <w:tcPr>
            <w:tcW w:w="4274" w:type="dxa"/>
            <w:tcBorders>
              <w:top w:val="single" w:sz="8" w:space="0" w:color="auto"/>
            </w:tcBorders>
            <w:vAlign w:val="center"/>
          </w:tcPr>
          <w:p w14:paraId="712B4E72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CGCGAATRGCTCATTACAACAGC</w:t>
            </w:r>
          </w:p>
        </w:tc>
        <w:tc>
          <w:tcPr>
            <w:tcW w:w="2261" w:type="dxa"/>
            <w:tcBorders>
              <w:top w:val="single" w:sz="8" w:space="0" w:color="auto"/>
            </w:tcBorders>
            <w:vAlign w:val="center"/>
          </w:tcPr>
          <w:p w14:paraId="256D6912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Floyd et al. (2005)</w:t>
            </w:r>
          </w:p>
        </w:tc>
      </w:tr>
      <w:tr w:rsidR="0059781E" w:rsidRPr="00CC34B6" w14:paraId="0B2092D5" w14:textId="77777777" w:rsidTr="0059781E">
        <w:tc>
          <w:tcPr>
            <w:tcW w:w="2112" w:type="dxa"/>
            <w:vAlign w:val="center"/>
          </w:tcPr>
          <w:p w14:paraId="3CBC8184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18SP2F</w:t>
            </w:r>
          </w:p>
        </w:tc>
        <w:tc>
          <w:tcPr>
            <w:tcW w:w="4274" w:type="dxa"/>
            <w:vAlign w:val="center"/>
          </w:tcPr>
          <w:p w14:paraId="26C188AF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CAGNCCCGCGGTAATNC</w:t>
            </w:r>
          </w:p>
        </w:tc>
        <w:tc>
          <w:tcPr>
            <w:tcW w:w="2261" w:type="dxa"/>
            <w:vAlign w:val="center"/>
          </w:tcPr>
          <w:p w14:paraId="69A57258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Katayama et al. (1993)</w:t>
            </w:r>
          </w:p>
        </w:tc>
      </w:tr>
      <w:tr w:rsidR="0059781E" w:rsidRPr="00CC34B6" w14:paraId="45EA4E54" w14:textId="77777777" w:rsidTr="0059781E">
        <w:tc>
          <w:tcPr>
            <w:tcW w:w="2112" w:type="dxa"/>
            <w:vAlign w:val="center"/>
          </w:tcPr>
          <w:p w14:paraId="7BADA854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SSU24HF</w:t>
            </w:r>
          </w:p>
        </w:tc>
        <w:tc>
          <w:tcPr>
            <w:tcW w:w="4274" w:type="dxa"/>
            <w:vAlign w:val="center"/>
          </w:tcPr>
          <w:p w14:paraId="501F8C23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AGAGGTGAAATTCGTGGACC</w:t>
            </w:r>
          </w:p>
        </w:tc>
        <w:tc>
          <w:tcPr>
            <w:tcW w:w="2261" w:type="dxa"/>
            <w:vAlign w:val="center"/>
          </w:tcPr>
          <w:p w14:paraId="654FEAA9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Dorris et al. (2002)</w:t>
            </w:r>
          </w:p>
        </w:tc>
      </w:tr>
      <w:tr w:rsidR="0059781E" w:rsidRPr="00CC34B6" w14:paraId="51C324D1" w14:textId="77777777" w:rsidTr="0059781E">
        <w:tc>
          <w:tcPr>
            <w:tcW w:w="2112" w:type="dxa"/>
            <w:vAlign w:val="center"/>
          </w:tcPr>
          <w:p w14:paraId="48CBCCCC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18SP4F</w:t>
            </w:r>
          </w:p>
        </w:tc>
        <w:tc>
          <w:tcPr>
            <w:tcW w:w="4274" w:type="dxa"/>
            <w:vAlign w:val="center"/>
          </w:tcPr>
          <w:p w14:paraId="4D7C979C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GCGAAAGCATTTGCCAA</w:t>
            </w:r>
          </w:p>
        </w:tc>
        <w:tc>
          <w:tcPr>
            <w:tcW w:w="2261" w:type="dxa"/>
            <w:vAlign w:val="center"/>
          </w:tcPr>
          <w:p w14:paraId="3FD10BEC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Katayama et al. (1993)</w:t>
            </w:r>
          </w:p>
        </w:tc>
      </w:tr>
      <w:tr w:rsidR="0059781E" w:rsidRPr="00CC34B6" w14:paraId="2CA19F42" w14:textId="77777777" w:rsidTr="0059781E">
        <w:tc>
          <w:tcPr>
            <w:tcW w:w="2112" w:type="dxa"/>
            <w:vAlign w:val="center"/>
          </w:tcPr>
          <w:p w14:paraId="466835B9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SSU23F</w:t>
            </w:r>
          </w:p>
        </w:tc>
        <w:tc>
          <w:tcPr>
            <w:tcW w:w="4274" w:type="dxa"/>
            <w:vAlign w:val="center"/>
          </w:tcPr>
          <w:p w14:paraId="26E1E535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ATTCCGATAACGAGCGAGA</w:t>
            </w:r>
          </w:p>
        </w:tc>
        <w:tc>
          <w:tcPr>
            <w:tcW w:w="2261" w:type="dxa"/>
            <w:vAlign w:val="center"/>
          </w:tcPr>
          <w:p w14:paraId="4322E46A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Dorris et al. (2002)</w:t>
            </w:r>
          </w:p>
        </w:tc>
      </w:tr>
      <w:tr w:rsidR="0059781E" w:rsidRPr="00CC34B6" w14:paraId="47F660CA" w14:textId="77777777" w:rsidTr="0059781E">
        <w:tc>
          <w:tcPr>
            <w:tcW w:w="2112" w:type="dxa"/>
            <w:vAlign w:val="center"/>
          </w:tcPr>
          <w:p w14:paraId="4F677E44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18SPCR</w:t>
            </w:r>
          </w:p>
        </w:tc>
        <w:tc>
          <w:tcPr>
            <w:tcW w:w="4274" w:type="dxa"/>
            <w:vAlign w:val="center"/>
          </w:tcPr>
          <w:p w14:paraId="5063E7FE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ACGGGCGGTGTGTRC</w:t>
            </w:r>
          </w:p>
        </w:tc>
        <w:tc>
          <w:tcPr>
            <w:tcW w:w="2261" w:type="dxa"/>
            <w:vAlign w:val="center"/>
          </w:tcPr>
          <w:p w14:paraId="23C7EDB1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Katayama et al. (1993)</w:t>
            </w:r>
          </w:p>
        </w:tc>
      </w:tr>
      <w:tr w:rsidR="0059781E" w:rsidRPr="00CC34B6" w14:paraId="3799462A" w14:textId="77777777" w:rsidTr="0059781E">
        <w:tc>
          <w:tcPr>
            <w:tcW w:w="2112" w:type="dxa"/>
            <w:vAlign w:val="center"/>
          </w:tcPr>
          <w:p w14:paraId="51EBF5C8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18SP8R</w:t>
            </w:r>
          </w:p>
        </w:tc>
        <w:tc>
          <w:tcPr>
            <w:tcW w:w="4274" w:type="dxa"/>
            <w:vAlign w:val="center"/>
          </w:tcPr>
          <w:p w14:paraId="6440CFAC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CGTCAATTCCTTTAAGTTTC</w:t>
            </w:r>
          </w:p>
        </w:tc>
        <w:tc>
          <w:tcPr>
            <w:tcW w:w="2261" w:type="dxa"/>
            <w:vAlign w:val="center"/>
          </w:tcPr>
          <w:p w14:paraId="256BE768" w14:textId="77777777" w:rsidR="0059781E" w:rsidRPr="00CC34B6" w:rsidRDefault="009016B5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Hasegawa et al.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2009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9781E" w:rsidRPr="00CC34B6" w14:paraId="31D797C6" w14:textId="77777777" w:rsidTr="0059781E">
        <w:tc>
          <w:tcPr>
            <w:tcW w:w="2112" w:type="dxa"/>
          </w:tcPr>
          <w:p w14:paraId="0E259ABE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274" w:type="dxa"/>
          </w:tcPr>
          <w:p w14:paraId="53AE2A90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1" w:type="dxa"/>
          </w:tcPr>
          <w:p w14:paraId="5BA3B159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59781E" w:rsidRPr="00CC34B6" w14:paraId="1128DB9E" w14:textId="77777777" w:rsidTr="003B554F">
        <w:tc>
          <w:tcPr>
            <w:tcW w:w="2112" w:type="dxa"/>
            <w:vAlign w:val="center"/>
          </w:tcPr>
          <w:p w14:paraId="36E644BF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StMyo F1</w:t>
            </w:r>
          </w:p>
        </w:tc>
        <w:tc>
          <w:tcPr>
            <w:tcW w:w="4274" w:type="dxa"/>
            <w:vAlign w:val="center"/>
          </w:tcPr>
          <w:p w14:paraId="3AE8279B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ACTGAGGTAATTCTTGAGCTAATACAC</w:t>
            </w:r>
          </w:p>
        </w:tc>
        <w:tc>
          <w:tcPr>
            <w:tcW w:w="2261" w:type="dxa"/>
            <w:vMerge w:val="restart"/>
            <w:vAlign w:val="center"/>
          </w:tcPr>
          <w:p w14:paraId="77444570" w14:textId="77777777" w:rsidR="0059781E" w:rsidRPr="00CC34B6" w:rsidRDefault="009016B5" w:rsidP="003B554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(Size</w:t>
            </w:r>
            <w:r w:rsidR="006345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: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9781E"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658 bp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9781E" w:rsidRPr="00CC34B6" w14:paraId="3FE4E7BB" w14:textId="77777777" w:rsidTr="0059781E">
        <w:tc>
          <w:tcPr>
            <w:tcW w:w="2112" w:type="dxa"/>
            <w:vAlign w:val="center"/>
          </w:tcPr>
          <w:p w14:paraId="677DEEAC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StMyo R1</w:t>
            </w:r>
          </w:p>
        </w:tc>
        <w:tc>
          <w:tcPr>
            <w:tcW w:w="4274" w:type="dxa"/>
            <w:vAlign w:val="center"/>
          </w:tcPr>
          <w:p w14:paraId="653A381D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TAATCATGAAAAAGATTAGTGAAACC</w:t>
            </w:r>
          </w:p>
        </w:tc>
        <w:tc>
          <w:tcPr>
            <w:tcW w:w="2261" w:type="dxa"/>
            <w:vMerge/>
          </w:tcPr>
          <w:p w14:paraId="0587A581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59781E" w:rsidRPr="00CC34B6" w14:paraId="53502C03" w14:textId="77777777" w:rsidTr="003B554F">
        <w:tc>
          <w:tcPr>
            <w:tcW w:w="2112" w:type="dxa"/>
            <w:vAlign w:val="center"/>
          </w:tcPr>
          <w:p w14:paraId="4B9ACEAB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StMyo F2</w:t>
            </w:r>
          </w:p>
        </w:tc>
        <w:tc>
          <w:tcPr>
            <w:tcW w:w="4274" w:type="dxa"/>
            <w:vAlign w:val="center"/>
          </w:tcPr>
          <w:p w14:paraId="0CF758E1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CCAATTTTAGTTAAAAGAGGTAGTGAC</w:t>
            </w:r>
          </w:p>
        </w:tc>
        <w:tc>
          <w:tcPr>
            <w:tcW w:w="2261" w:type="dxa"/>
            <w:vMerge w:val="restart"/>
            <w:vAlign w:val="center"/>
          </w:tcPr>
          <w:p w14:paraId="081972A7" w14:textId="77777777" w:rsidR="0059781E" w:rsidRPr="00CC34B6" w:rsidRDefault="009016B5" w:rsidP="003B554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(Size</w:t>
            </w:r>
            <w:r w:rsidR="006345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: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9781E"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515 bp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9781E" w:rsidRPr="00CC34B6" w14:paraId="2A6509A7" w14:textId="77777777" w:rsidTr="0059781E">
        <w:tc>
          <w:tcPr>
            <w:tcW w:w="2112" w:type="dxa"/>
            <w:vAlign w:val="center"/>
          </w:tcPr>
          <w:p w14:paraId="45B54389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StMyo R2</w:t>
            </w:r>
          </w:p>
        </w:tc>
        <w:tc>
          <w:tcPr>
            <w:tcW w:w="4274" w:type="dxa"/>
            <w:vAlign w:val="center"/>
          </w:tcPr>
          <w:p w14:paraId="55ECAD71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AACCTCTAACTTTCGTTCTTGATTA</w:t>
            </w:r>
          </w:p>
        </w:tc>
        <w:tc>
          <w:tcPr>
            <w:tcW w:w="2261" w:type="dxa"/>
            <w:vMerge/>
          </w:tcPr>
          <w:p w14:paraId="73C6BD9C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59781E" w:rsidRPr="00CC34B6" w14:paraId="7BE803F7" w14:textId="77777777" w:rsidTr="003B554F">
        <w:tc>
          <w:tcPr>
            <w:tcW w:w="2112" w:type="dxa"/>
            <w:vAlign w:val="center"/>
          </w:tcPr>
          <w:p w14:paraId="01300870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StMyo F3</w:t>
            </w:r>
          </w:p>
        </w:tc>
        <w:tc>
          <w:tcPr>
            <w:tcW w:w="4274" w:type="dxa"/>
            <w:vAlign w:val="center"/>
          </w:tcPr>
          <w:p w14:paraId="2AC07014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TCTTCAAGTTTAAATAACTTGTTGGTA</w:t>
            </w:r>
          </w:p>
        </w:tc>
        <w:tc>
          <w:tcPr>
            <w:tcW w:w="2261" w:type="dxa"/>
            <w:vMerge w:val="restart"/>
            <w:vAlign w:val="center"/>
          </w:tcPr>
          <w:p w14:paraId="33987C5E" w14:textId="77777777" w:rsidR="0059781E" w:rsidRPr="00CC34B6" w:rsidRDefault="009016B5" w:rsidP="003B554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(Size</w:t>
            </w:r>
            <w:r w:rsidR="006345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: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9781E"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  <w:r w:rsidR="00EC6BC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="0059781E"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bp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9781E" w:rsidRPr="00CC34B6" w14:paraId="3C8F0AE2" w14:textId="77777777" w:rsidTr="0059781E">
        <w:tc>
          <w:tcPr>
            <w:tcW w:w="2112" w:type="dxa"/>
            <w:tcBorders>
              <w:bottom w:val="single" w:sz="8" w:space="0" w:color="auto"/>
            </w:tcBorders>
            <w:vAlign w:val="center"/>
          </w:tcPr>
          <w:p w14:paraId="0EED0CD0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StMyo R3</w:t>
            </w:r>
          </w:p>
        </w:tc>
        <w:tc>
          <w:tcPr>
            <w:tcW w:w="4274" w:type="dxa"/>
            <w:tcBorders>
              <w:bottom w:val="single" w:sz="8" w:space="0" w:color="auto"/>
            </w:tcBorders>
            <w:vAlign w:val="center"/>
          </w:tcPr>
          <w:p w14:paraId="37113CFD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C34B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AATTCATACACCTAGTAGGCATAGTTT</w:t>
            </w:r>
          </w:p>
        </w:tc>
        <w:tc>
          <w:tcPr>
            <w:tcW w:w="2261" w:type="dxa"/>
            <w:vMerge/>
            <w:tcBorders>
              <w:bottom w:val="single" w:sz="8" w:space="0" w:color="auto"/>
            </w:tcBorders>
          </w:tcPr>
          <w:p w14:paraId="2B5D7CF2" w14:textId="77777777" w:rsidR="0059781E" w:rsidRPr="00CC34B6" w:rsidRDefault="0059781E" w:rsidP="005666F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56A15811" w14:textId="77777777" w:rsidR="0059781E" w:rsidRPr="00CC34B6" w:rsidRDefault="00F34603">
      <w:pPr>
        <w:widowControl/>
        <w:jc w:val="left"/>
        <w:rPr>
          <w:rFonts w:ascii="Times New Roman" w:hAnsi="Times New Roman" w:cs="Times New Roman"/>
        </w:rPr>
      </w:pPr>
      <w:r w:rsidRPr="00CC34B6">
        <w:rPr>
          <w:rFonts w:ascii="Times New Roman" w:eastAsia="游ゴシック" w:hAnsi="Times New Roman" w:cs="Times New Roman"/>
          <w:noProof/>
          <w:color w:val="00000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5C3A27" wp14:editId="773DBA50">
                <wp:simplePos x="0" y="0"/>
                <wp:positionH relativeFrom="column">
                  <wp:posOffset>4279900</wp:posOffset>
                </wp:positionH>
                <wp:positionV relativeFrom="paragraph">
                  <wp:posOffset>-466725</wp:posOffset>
                </wp:positionV>
                <wp:extent cx="59055" cy="450850"/>
                <wp:effectExtent l="0" t="0" r="17145" b="25400"/>
                <wp:wrapNone/>
                <wp:docPr id="12" name="右中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" cy="4508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432C9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12" o:spid="_x0000_s1026" type="#_x0000_t88" style="position:absolute;left:0;text-align:left;margin-left:337pt;margin-top:-36.75pt;width:4.65pt;height:3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" adj="236" strokecolor="black [3200]" strokeweight=".5pt">
                <v:stroke joinstyle="miter"/>
              </v:shape>
            </w:pict>
          </mc:Fallback>
        </mc:AlternateContent>
      </w:r>
      <w:r w:rsidRPr="00CC34B6">
        <w:rPr>
          <w:rFonts w:ascii="Times New Roman" w:eastAsia="游ゴシック" w:hAnsi="Times New Roman" w:cs="Times New Roman"/>
          <w:noProof/>
          <w:color w:val="00000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EDA2A3" wp14:editId="21792A54">
                <wp:simplePos x="0" y="0"/>
                <wp:positionH relativeFrom="column">
                  <wp:posOffset>4279900</wp:posOffset>
                </wp:positionH>
                <wp:positionV relativeFrom="paragraph">
                  <wp:posOffset>-923925</wp:posOffset>
                </wp:positionV>
                <wp:extent cx="59055" cy="450850"/>
                <wp:effectExtent l="0" t="0" r="17145" b="25400"/>
                <wp:wrapNone/>
                <wp:docPr id="11" name="右中かっこ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" cy="4508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1226C" id="右中かっこ 11" o:spid="_x0000_s1026" type="#_x0000_t88" style="position:absolute;left:0;text-align:left;margin-left:337pt;margin-top:-72.75pt;width:4.65pt;height:3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" adj="236" strokecolor="black [3200]" strokeweight=".5pt">
                <v:stroke joinstyle="miter"/>
              </v:shape>
            </w:pict>
          </mc:Fallback>
        </mc:AlternateContent>
      </w:r>
      <w:r w:rsidRPr="00CC34B6">
        <w:rPr>
          <w:rFonts w:ascii="Times New Roman" w:eastAsia="游ゴシック" w:hAnsi="Times New Roman" w:cs="Times New Roman"/>
          <w:noProof/>
          <w:color w:val="00000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5EC668" wp14:editId="4BB78342">
                <wp:simplePos x="0" y="0"/>
                <wp:positionH relativeFrom="column">
                  <wp:posOffset>4279900</wp:posOffset>
                </wp:positionH>
                <wp:positionV relativeFrom="paragraph">
                  <wp:posOffset>-1381125</wp:posOffset>
                </wp:positionV>
                <wp:extent cx="59055" cy="450850"/>
                <wp:effectExtent l="0" t="0" r="17145" b="25400"/>
                <wp:wrapNone/>
                <wp:docPr id="10" name="右中かっこ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" cy="4508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0C6DE" id="右中かっこ 10" o:spid="_x0000_s1026" type="#_x0000_t88" style="position:absolute;left:0;text-align:left;margin-left:337pt;margin-top:-108.75pt;width:4.6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" adj="236" strokecolor="black [3200]" strokeweight=".5pt">
                <v:stroke joinstyle="miter"/>
              </v:shape>
            </w:pict>
          </mc:Fallback>
        </mc:AlternateContent>
      </w:r>
      <w:r w:rsidR="0059781E" w:rsidRPr="00CC34B6">
        <w:rPr>
          <w:rFonts w:ascii="Times New Roman" w:hAnsi="Times New Roman" w:cs="Times New Roman"/>
        </w:rPr>
        <w:br w:type="page"/>
      </w:r>
    </w:p>
    <w:p w14:paraId="06BC6776" w14:textId="77777777" w:rsidR="0059781E" w:rsidRPr="00CC34B6" w:rsidRDefault="0059781E" w:rsidP="00D86537">
      <w:pPr>
        <w:rPr>
          <w:rFonts w:ascii="Times New Roman" w:hAnsi="Times New Roman" w:cs="Times New Roman"/>
        </w:rPr>
        <w:sectPr w:rsidR="0059781E" w:rsidRPr="00CC34B6" w:rsidSect="006C1FCE">
          <w:headerReference w:type="default" r:id="rId7"/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04D9C0D5" w14:textId="77777777" w:rsidR="00D86537" w:rsidRPr="00CC34B6" w:rsidRDefault="00D86537" w:rsidP="00D86537">
      <w:pPr>
        <w:rPr>
          <w:rFonts w:ascii="Times New Roman" w:hAnsi="Times New Roman" w:cs="Times New Roman"/>
        </w:rPr>
      </w:pPr>
      <w:r w:rsidRPr="00CC34B6">
        <w:rPr>
          <w:rFonts w:ascii="Times New Roman" w:hAnsi="Times New Roman" w:cs="Times New Roman"/>
        </w:rPr>
        <w:lastRenderedPageBreak/>
        <w:t>Table 2</w:t>
      </w:r>
      <w:r w:rsidR="00C63CE4">
        <w:rPr>
          <w:rFonts w:ascii="Times New Roman" w:hAnsi="Times New Roman" w:cs="Times New Roman" w:hint="eastAsia"/>
        </w:rPr>
        <w:t>.</w:t>
      </w:r>
      <w:r w:rsidR="00C63CE4">
        <w:rPr>
          <w:rFonts w:ascii="Times New Roman" w:hAnsi="Times New Roman" w:cs="Times New Roman"/>
        </w:rPr>
        <w:t xml:space="preserve"> </w:t>
      </w:r>
      <w:r w:rsidR="00AB57BB" w:rsidRPr="006B32EF">
        <w:rPr>
          <w:rFonts w:ascii="Times New Roman" w:hAnsi="Times New Roman" w:cs="Times New Roman"/>
        </w:rPr>
        <w:t xml:space="preserve">Results of PCR amplification and sequencing of 18S rRNA genes in nutria feces using </w:t>
      </w:r>
      <w:r w:rsidR="006345EE">
        <w:rPr>
          <w:rFonts w:ascii="Times New Roman" w:hAnsi="Times New Roman" w:cs="Times New Roman"/>
        </w:rPr>
        <w:t>previously reported</w:t>
      </w:r>
      <w:r w:rsidR="00AB57BB" w:rsidRPr="006B32EF">
        <w:rPr>
          <w:rFonts w:ascii="Times New Roman" w:hAnsi="Times New Roman" w:cs="Times New Roman"/>
        </w:rPr>
        <w:t xml:space="preserve"> primers.</w:t>
      </w:r>
    </w:p>
    <w:tbl>
      <w:tblPr>
        <w:tblStyle w:val="a3"/>
        <w:tblW w:w="150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940"/>
        <w:gridCol w:w="998"/>
        <w:gridCol w:w="1173"/>
        <w:gridCol w:w="1278"/>
        <w:gridCol w:w="1406"/>
        <w:gridCol w:w="222"/>
        <w:gridCol w:w="1173"/>
        <w:gridCol w:w="1278"/>
        <w:gridCol w:w="1406"/>
        <w:gridCol w:w="222"/>
        <w:gridCol w:w="1173"/>
        <w:gridCol w:w="1278"/>
        <w:gridCol w:w="1406"/>
      </w:tblGrid>
      <w:tr w:rsidR="001E13A9" w:rsidRPr="001E13A9" w14:paraId="4F9AAC75" w14:textId="77777777" w:rsidTr="00E53249">
        <w:tc>
          <w:tcPr>
            <w:tcW w:w="3018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30C7703D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Primers</w:t>
            </w:r>
          </w:p>
        </w:tc>
        <w:tc>
          <w:tcPr>
            <w:tcW w:w="12015" w:type="dxa"/>
            <w:gridSpan w:val="11"/>
            <w:tcBorders>
              <w:top w:val="single" w:sz="8" w:space="0" w:color="auto"/>
              <w:bottom w:val="single" w:sz="8" w:space="0" w:color="auto"/>
            </w:tcBorders>
          </w:tcPr>
          <w:p w14:paraId="6E29AB39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Samples</w:t>
            </w:r>
          </w:p>
        </w:tc>
      </w:tr>
      <w:tr w:rsidR="001E13A9" w:rsidRPr="001E13A9" w14:paraId="10835E35" w14:textId="77777777" w:rsidTr="00FA5BF5">
        <w:tc>
          <w:tcPr>
            <w:tcW w:w="1080" w:type="dxa"/>
            <w:vMerge w:val="restart"/>
            <w:tcBorders>
              <w:top w:val="single" w:sz="8" w:space="0" w:color="auto"/>
            </w:tcBorders>
          </w:tcPr>
          <w:p w14:paraId="7BD6DCFE" w14:textId="77777777" w:rsidR="00E53249" w:rsidRPr="001E13A9" w:rsidRDefault="00E53249" w:rsidP="00406286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940" w:type="dxa"/>
            <w:vMerge w:val="restart"/>
            <w:tcBorders>
              <w:top w:val="single" w:sz="8" w:space="0" w:color="auto"/>
            </w:tcBorders>
          </w:tcPr>
          <w:p w14:paraId="7CE8E9F7" w14:textId="77777777" w:rsidR="00E53249" w:rsidRPr="001E13A9" w:rsidRDefault="00E53249" w:rsidP="00406286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998" w:type="dxa"/>
            <w:vMerge w:val="restart"/>
          </w:tcPr>
          <w:p w14:paraId="0E64A5F0" w14:textId="77777777" w:rsidR="00E53249" w:rsidRPr="001E13A9" w:rsidRDefault="00E53249" w:rsidP="00406286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Expected size (bp)</w:t>
            </w:r>
          </w:p>
        </w:tc>
        <w:tc>
          <w:tcPr>
            <w:tcW w:w="3857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463EAFBE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2" w:type="dxa"/>
            <w:tcBorders>
              <w:top w:val="single" w:sz="8" w:space="0" w:color="auto"/>
            </w:tcBorders>
          </w:tcPr>
          <w:p w14:paraId="6DE8F7C5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57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1D76220D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2" w:type="dxa"/>
            <w:tcBorders>
              <w:top w:val="single" w:sz="8" w:space="0" w:color="auto"/>
            </w:tcBorders>
          </w:tcPr>
          <w:p w14:paraId="58050C56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57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54B7213F" w14:textId="77777777" w:rsidR="00E53249" w:rsidRPr="001E13A9" w:rsidRDefault="00E53249" w:rsidP="00D86537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C</w:t>
            </w:r>
          </w:p>
        </w:tc>
      </w:tr>
      <w:tr w:rsidR="001E13A9" w:rsidRPr="001E13A9" w14:paraId="04764918" w14:textId="77777777" w:rsidTr="00FA5BF5">
        <w:tc>
          <w:tcPr>
            <w:tcW w:w="1080" w:type="dxa"/>
            <w:vMerge/>
            <w:tcBorders>
              <w:bottom w:val="single" w:sz="8" w:space="0" w:color="auto"/>
            </w:tcBorders>
          </w:tcPr>
          <w:p w14:paraId="1AC1D572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vMerge/>
            <w:tcBorders>
              <w:bottom w:val="single" w:sz="8" w:space="0" w:color="auto"/>
            </w:tcBorders>
          </w:tcPr>
          <w:p w14:paraId="1926471D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Merge/>
            <w:tcBorders>
              <w:bottom w:val="single" w:sz="8" w:space="0" w:color="auto"/>
            </w:tcBorders>
          </w:tcPr>
          <w:p w14:paraId="6C82EF0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tcBorders>
              <w:top w:val="single" w:sz="8" w:space="0" w:color="auto"/>
              <w:bottom w:val="single" w:sz="8" w:space="0" w:color="auto"/>
            </w:tcBorders>
          </w:tcPr>
          <w:p w14:paraId="761A163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Expected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1 </w:t>
            </w:r>
            <w:r w:rsidRPr="001E13A9">
              <w:rPr>
                <w:rFonts w:ascii="Times New Roman" w:hAnsi="Times New Roman" w:cs="Times New Roman"/>
              </w:rPr>
              <w:t>amplicon</w:t>
            </w:r>
          </w:p>
        </w:tc>
        <w:tc>
          <w:tcPr>
            <w:tcW w:w="1278" w:type="dxa"/>
            <w:tcBorders>
              <w:top w:val="single" w:sz="8" w:space="0" w:color="auto"/>
              <w:bottom w:val="single" w:sz="8" w:space="0" w:color="auto"/>
            </w:tcBorders>
          </w:tcPr>
          <w:p w14:paraId="61D45C35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Sequences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</w:p>
        </w:tc>
        <w:tc>
          <w:tcPr>
            <w:tcW w:w="1406" w:type="dxa"/>
            <w:tcBorders>
              <w:top w:val="single" w:sz="8" w:space="0" w:color="auto"/>
              <w:bottom w:val="single" w:sz="8" w:space="0" w:color="auto"/>
            </w:tcBorders>
          </w:tcPr>
          <w:p w14:paraId="2AE237B2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Nonspecific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>3</w:t>
            </w:r>
            <w:r w:rsidRPr="001E13A9">
              <w:rPr>
                <w:rFonts w:ascii="Times New Roman" w:hAnsi="Times New Roman" w:cs="Times New Roman"/>
              </w:rPr>
              <w:t xml:space="preserve"> bands</w:t>
            </w:r>
          </w:p>
        </w:tc>
        <w:tc>
          <w:tcPr>
            <w:tcW w:w="222" w:type="dxa"/>
          </w:tcPr>
          <w:p w14:paraId="437F645B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tcBorders>
              <w:top w:val="single" w:sz="8" w:space="0" w:color="auto"/>
              <w:bottom w:val="single" w:sz="8" w:space="0" w:color="auto"/>
            </w:tcBorders>
          </w:tcPr>
          <w:p w14:paraId="0939D5D9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Expected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1 </w:t>
            </w:r>
            <w:r w:rsidRPr="001E13A9">
              <w:rPr>
                <w:rFonts w:ascii="Times New Roman" w:hAnsi="Times New Roman" w:cs="Times New Roman"/>
              </w:rPr>
              <w:t>amplicon</w:t>
            </w:r>
          </w:p>
        </w:tc>
        <w:tc>
          <w:tcPr>
            <w:tcW w:w="1278" w:type="dxa"/>
            <w:tcBorders>
              <w:top w:val="single" w:sz="8" w:space="0" w:color="auto"/>
              <w:bottom w:val="single" w:sz="8" w:space="0" w:color="auto"/>
            </w:tcBorders>
          </w:tcPr>
          <w:p w14:paraId="0ACD90B2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Sequences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</w:p>
        </w:tc>
        <w:tc>
          <w:tcPr>
            <w:tcW w:w="1406" w:type="dxa"/>
            <w:tcBorders>
              <w:top w:val="single" w:sz="8" w:space="0" w:color="auto"/>
              <w:bottom w:val="single" w:sz="8" w:space="0" w:color="auto"/>
            </w:tcBorders>
          </w:tcPr>
          <w:p w14:paraId="0B34AC3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Nonspecific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>3</w:t>
            </w:r>
            <w:r w:rsidRPr="001E13A9">
              <w:rPr>
                <w:rFonts w:ascii="Times New Roman" w:hAnsi="Times New Roman" w:cs="Times New Roman"/>
              </w:rPr>
              <w:t xml:space="preserve"> bands</w:t>
            </w:r>
          </w:p>
        </w:tc>
        <w:tc>
          <w:tcPr>
            <w:tcW w:w="222" w:type="dxa"/>
          </w:tcPr>
          <w:p w14:paraId="7EC0AD79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tcBorders>
              <w:top w:val="single" w:sz="8" w:space="0" w:color="auto"/>
              <w:bottom w:val="single" w:sz="8" w:space="0" w:color="auto"/>
            </w:tcBorders>
          </w:tcPr>
          <w:p w14:paraId="40CBEAD3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Expected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1 </w:t>
            </w:r>
            <w:r w:rsidRPr="001E13A9">
              <w:rPr>
                <w:rFonts w:ascii="Times New Roman" w:hAnsi="Times New Roman" w:cs="Times New Roman"/>
              </w:rPr>
              <w:t>amplicon</w:t>
            </w:r>
          </w:p>
        </w:tc>
        <w:tc>
          <w:tcPr>
            <w:tcW w:w="1278" w:type="dxa"/>
            <w:tcBorders>
              <w:top w:val="single" w:sz="8" w:space="0" w:color="auto"/>
              <w:bottom w:val="single" w:sz="8" w:space="0" w:color="auto"/>
            </w:tcBorders>
          </w:tcPr>
          <w:p w14:paraId="69FC81D5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Sequences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</w:p>
        </w:tc>
        <w:tc>
          <w:tcPr>
            <w:tcW w:w="1406" w:type="dxa"/>
            <w:tcBorders>
              <w:top w:val="single" w:sz="8" w:space="0" w:color="auto"/>
              <w:bottom w:val="single" w:sz="8" w:space="0" w:color="auto"/>
            </w:tcBorders>
          </w:tcPr>
          <w:p w14:paraId="170DB8C6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Nonspecific</w:t>
            </w:r>
            <w:r w:rsidR="00916A72"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>3</w:t>
            </w:r>
            <w:r w:rsidRPr="001E13A9">
              <w:rPr>
                <w:rFonts w:ascii="Times New Roman" w:hAnsi="Times New Roman" w:cs="Times New Roman"/>
              </w:rPr>
              <w:t xml:space="preserve"> bands</w:t>
            </w:r>
          </w:p>
        </w:tc>
      </w:tr>
      <w:tr w:rsidR="001E13A9" w:rsidRPr="001E13A9" w14:paraId="616EEE28" w14:textId="77777777" w:rsidTr="00FA5BF5"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14:paraId="48DEC3E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Nem18SF</w:t>
            </w:r>
          </w:p>
        </w:tc>
        <w:tc>
          <w:tcPr>
            <w:tcW w:w="940" w:type="dxa"/>
            <w:tcBorders>
              <w:top w:val="single" w:sz="8" w:space="0" w:color="auto"/>
            </w:tcBorders>
            <w:vAlign w:val="center"/>
          </w:tcPr>
          <w:p w14:paraId="250F73BB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18SPCR</w:t>
            </w:r>
          </w:p>
        </w:tc>
        <w:tc>
          <w:tcPr>
            <w:tcW w:w="998" w:type="dxa"/>
            <w:tcBorders>
              <w:top w:val="single" w:sz="8" w:space="0" w:color="auto"/>
            </w:tcBorders>
            <w:vAlign w:val="center"/>
          </w:tcPr>
          <w:p w14:paraId="5CD7807C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1,500</w:t>
            </w:r>
          </w:p>
        </w:tc>
        <w:tc>
          <w:tcPr>
            <w:tcW w:w="1173" w:type="dxa"/>
            <w:tcBorders>
              <w:top w:val="single" w:sz="8" w:space="0" w:color="auto"/>
            </w:tcBorders>
            <w:vAlign w:val="center"/>
          </w:tcPr>
          <w:p w14:paraId="5268EDB0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278" w:type="dxa"/>
          </w:tcPr>
          <w:p w14:paraId="1E734E35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 w:hint="eastAsia"/>
              </w:rPr>
              <w:t>／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488C15D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412F3ACA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4BEF351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278" w:type="dxa"/>
          </w:tcPr>
          <w:p w14:paraId="32D5A2A8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 w:hint="eastAsia"/>
              </w:rPr>
              <w:t>／</w:t>
            </w:r>
          </w:p>
        </w:tc>
        <w:tc>
          <w:tcPr>
            <w:tcW w:w="1406" w:type="dxa"/>
            <w:tcBorders>
              <w:left w:val="nil"/>
            </w:tcBorders>
          </w:tcPr>
          <w:p w14:paraId="48CDC9F1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222" w:type="dxa"/>
          </w:tcPr>
          <w:p w14:paraId="19C90443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tcBorders>
              <w:top w:val="single" w:sz="8" w:space="0" w:color="auto"/>
            </w:tcBorders>
            <w:vAlign w:val="center"/>
          </w:tcPr>
          <w:p w14:paraId="4FB52C6C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  <w:tcBorders>
              <w:top w:val="single" w:sz="8" w:space="0" w:color="auto"/>
            </w:tcBorders>
          </w:tcPr>
          <w:p w14:paraId="7475F9E8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</w:tcBorders>
          </w:tcPr>
          <w:p w14:paraId="6D012ED7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  <w:highlight w:val="yellow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</w:tr>
      <w:tr w:rsidR="001E13A9" w:rsidRPr="001E13A9" w14:paraId="30E0085D" w14:textId="77777777" w:rsidTr="00E53249">
        <w:tc>
          <w:tcPr>
            <w:tcW w:w="1080" w:type="dxa"/>
            <w:vAlign w:val="center"/>
          </w:tcPr>
          <w:p w14:paraId="77B35EB4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18SP2F</w:t>
            </w:r>
          </w:p>
        </w:tc>
        <w:tc>
          <w:tcPr>
            <w:tcW w:w="940" w:type="dxa"/>
            <w:vAlign w:val="center"/>
          </w:tcPr>
          <w:p w14:paraId="374507FE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Align w:val="center"/>
          </w:tcPr>
          <w:p w14:paraId="6E5064A0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950</w:t>
            </w:r>
          </w:p>
        </w:tc>
        <w:tc>
          <w:tcPr>
            <w:tcW w:w="1173" w:type="dxa"/>
            <w:vAlign w:val="center"/>
          </w:tcPr>
          <w:p w14:paraId="1D3147A9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0696E9D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6696004C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239654FA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5946CDD7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0C5394D7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7D81A683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71DDE872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692B5D2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3FA208EC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463D1875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</w:tr>
      <w:tr w:rsidR="001E13A9" w:rsidRPr="001E13A9" w14:paraId="1D112DCC" w14:textId="77777777" w:rsidTr="00E53249">
        <w:tc>
          <w:tcPr>
            <w:tcW w:w="1080" w:type="dxa"/>
            <w:vAlign w:val="center"/>
          </w:tcPr>
          <w:p w14:paraId="1DAD92AE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SSU24HF</w:t>
            </w:r>
          </w:p>
        </w:tc>
        <w:tc>
          <w:tcPr>
            <w:tcW w:w="940" w:type="dxa"/>
            <w:vAlign w:val="center"/>
          </w:tcPr>
          <w:p w14:paraId="26E0EE36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Align w:val="center"/>
          </w:tcPr>
          <w:p w14:paraId="1E1F4EA8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750</w:t>
            </w:r>
          </w:p>
        </w:tc>
        <w:tc>
          <w:tcPr>
            <w:tcW w:w="1173" w:type="dxa"/>
            <w:vAlign w:val="center"/>
          </w:tcPr>
          <w:p w14:paraId="32194FFC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101E3EE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7360F5C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69C16114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3AB6264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278" w:type="dxa"/>
          </w:tcPr>
          <w:p w14:paraId="78E7BF8B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 w:hint="eastAsia"/>
              </w:rPr>
              <w:t>／</w:t>
            </w:r>
          </w:p>
        </w:tc>
        <w:tc>
          <w:tcPr>
            <w:tcW w:w="1406" w:type="dxa"/>
            <w:tcBorders>
              <w:left w:val="nil"/>
            </w:tcBorders>
          </w:tcPr>
          <w:p w14:paraId="6DAC2F7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01A56E01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4279CF6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5615FD8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tcBorders>
              <w:left w:val="nil"/>
            </w:tcBorders>
          </w:tcPr>
          <w:p w14:paraId="24AD07C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</w:tr>
      <w:tr w:rsidR="001E13A9" w:rsidRPr="001E13A9" w14:paraId="593E9996" w14:textId="77777777" w:rsidTr="00E53249">
        <w:tc>
          <w:tcPr>
            <w:tcW w:w="1080" w:type="dxa"/>
            <w:vAlign w:val="center"/>
          </w:tcPr>
          <w:p w14:paraId="3716BB49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18SP4F</w:t>
            </w:r>
          </w:p>
        </w:tc>
        <w:tc>
          <w:tcPr>
            <w:tcW w:w="940" w:type="dxa"/>
            <w:vAlign w:val="center"/>
          </w:tcPr>
          <w:p w14:paraId="7E1BA0A1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Align w:val="center"/>
          </w:tcPr>
          <w:p w14:paraId="04EE3AC6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710</w:t>
            </w:r>
          </w:p>
        </w:tc>
        <w:tc>
          <w:tcPr>
            <w:tcW w:w="1173" w:type="dxa"/>
            <w:vAlign w:val="center"/>
          </w:tcPr>
          <w:p w14:paraId="42518231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4BFC577C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vAlign w:val="center"/>
          </w:tcPr>
          <w:p w14:paraId="2AB5070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7DDBE00C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772F2F4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6834DD67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4F1E9DF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649E2B79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22F6A3A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6AF08685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tcBorders>
              <w:left w:val="nil"/>
            </w:tcBorders>
          </w:tcPr>
          <w:p w14:paraId="28658225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</w:tr>
      <w:tr w:rsidR="001E13A9" w:rsidRPr="001E13A9" w14:paraId="4D501466" w14:textId="77777777" w:rsidTr="00E53249">
        <w:tc>
          <w:tcPr>
            <w:tcW w:w="1080" w:type="dxa"/>
            <w:vAlign w:val="center"/>
          </w:tcPr>
          <w:p w14:paraId="5196E8A8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SSU23F</w:t>
            </w:r>
          </w:p>
        </w:tc>
        <w:tc>
          <w:tcPr>
            <w:tcW w:w="940" w:type="dxa"/>
            <w:vAlign w:val="center"/>
          </w:tcPr>
          <w:p w14:paraId="256854B7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Align w:val="center"/>
          </w:tcPr>
          <w:p w14:paraId="2E86C899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173" w:type="dxa"/>
            <w:vAlign w:val="center"/>
          </w:tcPr>
          <w:p w14:paraId="03CA6070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05E26DC6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5A9A0A89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222" w:type="dxa"/>
          </w:tcPr>
          <w:p w14:paraId="62932028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4145781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211C26B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50058AE6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222" w:type="dxa"/>
          </w:tcPr>
          <w:p w14:paraId="7FAE8CA4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66566FC7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1D0B1D68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4E73D8C6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+++</w:t>
            </w:r>
          </w:p>
        </w:tc>
      </w:tr>
      <w:tr w:rsidR="001E13A9" w:rsidRPr="001E13A9" w14:paraId="7E3CA813" w14:textId="77777777" w:rsidTr="00E53249">
        <w:tc>
          <w:tcPr>
            <w:tcW w:w="1080" w:type="dxa"/>
            <w:vAlign w:val="center"/>
          </w:tcPr>
          <w:p w14:paraId="142B592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Nem18SF</w:t>
            </w:r>
          </w:p>
        </w:tc>
        <w:tc>
          <w:tcPr>
            <w:tcW w:w="940" w:type="dxa"/>
            <w:vAlign w:val="center"/>
          </w:tcPr>
          <w:p w14:paraId="5E092887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18SP8R</w:t>
            </w:r>
          </w:p>
        </w:tc>
        <w:tc>
          <w:tcPr>
            <w:tcW w:w="998" w:type="dxa"/>
            <w:vAlign w:val="center"/>
          </w:tcPr>
          <w:p w14:paraId="2064B5A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1173" w:type="dxa"/>
            <w:vAlign w:val="center"/>
          </w:tcPr>
          <w:p w14:paraId="529AD0F7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184F7E2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3CA68F21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222" w:type="dxa"/>
          </w:tcPr>
          <w:p w14:paraId="5CCDC857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5D8BAC43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278" w:type="dxa"/>
          </w:tcPr>
          <w:p w14:paraId="525C6D71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 w:hint="eastAsia"/>
              </w:rPr>
              <w:t>／</w:t>
            </w:r>
          </w:p>
        </w:tc>
        <w:tc>
          <w:tcPr>
            <w:tcW w:w="1406" w:type="dxa"/>
            <w:tcBorders>
              <w:left w:val="nil"/>
            </w:tcBorders>
          </w:tcPr>
          <w:p w14:paraId="3EDF5F7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22" w:type="dxa"/>
          </w:tcPr>
          <w:p w14:paraId="1A5F3DA4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52CC8063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0A663E91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tcBorders>
              <w:left w:val="nil"/>
            </w:tcBorders>
          </w:tcPr>
          <w:p w14:paraId="0F7B0A09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</w:tr>
      <w:tr w:rsidR="001E13A9" w:rsidRPr="001E13A9" w14:paraId="00F8A4C8" w14:textId="77777777" w:rsidTr="00E53249">
        <w:tc>
          <w:tcPr>
            <w:tcW w:w="1080" w:type="dxa"/>
            <w:vAlign w:val="center"/>
          </w:tcPr>
          <w:p w14:paraId="7808D291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18SP2F</w:t>
            </w:r>
          </w:p>
        </w:tc>
        <w:tc>
          <w:tcPr>
            <w:tcW w:w="940" w:type="dxa"/>
            <w:vAlign w:val="center"/>
          </w:tcPr>
          <w:p w14:paraId="0582F3A6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Align w:val="center"/>
          </w:tcPr>
          <w:p w14:paraId="0BC9DB3C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550</w:t>
            </w:r>
          </w:p>
        </w:tc>
        <w:tc>
          <w:tcPr>
            <w:tcW w:w="1173" w:type="dxa"/>
            <w:vAlign w:val="center"/>
          </w:tcPr>
          <w:p w14:paraId="59EC3B8D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56B5773F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0AACA2B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222" w:type="dxa"/>
          </w:tcPr>
          <w:p w14:paraId="1BEB7032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323BF19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40B066B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4A60E55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222" w:type="dxa"/>
          </w:tcPr>
          <w:p w14:paraId="024B7EFF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2553B330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170DF4E9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N.D.</w:t>
            </w:r>
            <w:r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eastAsiaTheme="minorHAnsi" w:hAnsi="Times New Roman" w:cs="Times New Roman" w:hint="eastAsia"/>
                <w:vertAlign w:val="superscript"/>
              </w:rPr>
              <w:t>4</w:t>
            </w:r>
          </w:p>
        </w:tc>
        <w:tc>
          <w:tcPr>
            <w:tcW w:w="1406" w:type="dxa"/>
            <w:tcBorders>
              <w:left w:val="nil"/>
            </w:tcBorders>
          </w:tcPr>
          <w:p w14:paraId="0D79492B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</w:tr>
      <w:tr w:rsidR="001E13A9" w:rsidRPr="001E13A9" w14:paraId="36D65B91" w14:textId="77777777" w:rsidTr="00E53249">
        <w:tc>
          <w:tcPr>
            <w:tcW w:w="1080" w:type="dxa"/>
            <w:vAlign w:val="center"/>
          </w:tcPr>
          <w:p w14:paraId="5DD63BEF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SSU24HF</w:t>
            </w:r>
          </w:p>
        </w:tc>
        <w:tc>
          <w:tcPr>
            <w:tcW w:w="940" w:type="dxa"/>
            <w:vAlign w:val="center"/>
          </w:tcPr>
          <w:p w14:paraId="7EC63143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vAlign w:val="center"/>
          </w:tcPr>
          <w:p w14:paraId="145CE329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173" w:type="dxa"/>
            <w:vAlign w:val="center"/>
          </w:tcPr>
          <w:p w14:paraId="4A834D46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2A3844C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  <w:vAlign w:val="center"/>
          </w:tcPr>
          <w:p w14:paraId="4BB46C86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222" w:type="dxa"/>
          </w:tcPr>
          <w:p w14:paraId="63B43AC7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143FC5ED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6D98E29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1D38F433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222" w:type="dxa"/>
          </w:tcPr>
          <w:p w14:paraId="2CFD176E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vAlign w:val="center"/>
          </w:tcPr>
          <w:p w14:paraId="047894B5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</w:tcPr>
          <w:p w14:paraId="20ED8AA5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</w:tcBorders>
          </w:tcPr>
          <w:p w14:paraId="53EC99D5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</w:tr>
      <w:tr w:rsidR="001E13A9" w:rsidRPr="001E13A9" w14:paraId="04C1B866" w14:textId="77777777" w:rsidTr="00E53249">
        <w:tc>
          <w:tcPr>
            <w:tcW w:w="1080" w:type="dxa"/>
            <w:tcBorders>
              <w:bottom w:val="single" w:sz="8" w:space="0" w:color="auto"/>
            </w:tcBorders>
            <w:vAlign w:val="center"/>
          </w:tcPr>
          <w:p w14:paraId="5883A5B0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18SP4F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center"/>
          </w:tcPr>
          <w:p w14:paraId="4D782CE0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bottom w:val="single" w:sz="8" w:space="0" w:color="auto"/>
            </w:tcBorders>
            <w:vAlign w:val="center"/>
          </w:tcPr>
          <w:p w14:paraId="165E6259" w14:textId="77777777" w:rsidR="00E53249" w:rsidRPr="001E13A9" w:rsidRDefault="00E53249" w:rsidP="00015189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173" w:type="dxa"/>
            <w:tcBorders>
              <w:bottom w:val="single" w:sz="8" w:space="0" w:color="auto"/>
            </w:tcBorders>
            <w:vAlign w:val="center"/>
          </w:tcPr>
          <w:p w14:paraId="3DEFA30F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  <w:tcBorders>
              <w:bottom w:val="single" w:sz="8" w:space="0" w:color="auto"/>
            </w:tcBorders>
          </w:tcPr>
          <w:p w14:paraId="2D4F4F2A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  <w:bottom w:val="single" w:sz="8" w:space="0" w:color="auto"/>
            </w:tcBorders>
            <w:vAlign w:val="center"/>
          </w:tcPr>
          <w:p w14:paraId="569CDA7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222" w:type="dxa"/>
            <w:tcBorders>
              <w:bottom w:val="single" w:sz="8" w:space="0" w:color="auto"/>
            </w:tcBorders>
          </w:tcPr>
          <w:p w14:paraId="5A77049D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tcBorders>
              <w:bottom w:val="single" w:sz="8" w:space="0" w:color="auto"/>
            </w:tcBorders>
            <w:vAlign w:val="center"/>
          </w:tcPr>
          <w:p w14:paraId="22F8EA0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  <w:tcBorders>
              <w:bottom w:val="single" w:sz="8" w:space="0" w:color="auto"/>
            </w:tcBorders>
          </w:tcPr>
          <w:p w14:paraId="42360294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  <w:bottom w:val="single" w:sz="8" w:space="0" w:color="auto"/>
            </w:tcBorders>
          </w:tcPr>
          <w:p w14:paraId="2D0DB5EB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222" w:type="dxa"/>
            <w:tcBorders>
              <w:bottom w:val="single" w:sz="8" w:space="0" w:color="auto"/>
            </w:tcBorders>
          </w:tcPr>
          <w:p w14:paraId="0208BD29" w14:textId="77777777" w:rsidR="00E53249" w:rsidRPr="001E13A9" w:rsidRDefault="00E53249" w:rsidP="009016B5">
            <w:pPr>
              <w:jc w:val="left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173" w:type="dxa"/>
            <w:tcBorders>
              <w:bottom w:val="single" w:sz="8" w:space="0" w:color="auto"/>
            </w:tcBorders>
            <w:vAlign w:val="center"/>
          </w:tcPr>
          <w:p w14:paraId="244D77A2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8" w:type="dxa"/>
            <w:tcBorders>
              <w:bottom w:val="single" w:sz="8" w:space="0" w:color="auto"/>
            </w:tcBorders>
          </w:tcPr>
          <w:p w14:paraId="4AF33BFF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1406" w:type="dxa"/>
            <w:tcBorders>
              <w:left w:val="nil"/>
              <w:bottom w:val="single" w:sz="8" w:space="0" w:color="auto"/>
            </w:tcBorders>
          </w:tcPr>
          <w:p w14:paraId="705194AE" w14:textId="77777777" w:rsidR="00E53249" w:rsidRPr="001E13A9" w:rsidRDefault="00095A74" w:rsidP="009016B5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</w:tr>
    </w:tbl>
    <w:p w14:paraId="16CBC4CC" w14:textId="77777777" w:rsidR="00E43473" w:rsidRPr="00CC34B6" w:rsidRDefault="006345EE" w:rsidP="00E43473">
      <w:pPr>
        <w:rPr>
          <w:rFonts w:ascii="Times New Roman" w:hAnsi="Times New Roman" w:cs="Times New Roman"/>
          <w:iCs/>
        </w:rPr>
      </w:pP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*</w:t>
      </w:r>
      <w:r w:rsidR="00015189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1</w:t>
      </w:r>
      <w:r w:rsidR="00E0300F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 xml:space="preserve"> </w:t>
      </w:r>
      <w:r w:rsidR="00330389" w:rsidRPr="00CC34B6">
        <w:rPr>
          <w:rFonts w:ascii="Times New Roman" w:hAnsi="Times New Roman" w:cs="Times New Roman"/>
          <w:iCs/>
        </w:rPr>
        <w:t>Expected amplicon</w:t>
      </w:r>
      <w:r w:rsidR="004C290D">
        <w:rPr>
          <w:rFonts w:ascii="Times New Roman" w:hAnsi="Times New Roman" w:cs="Times New Roman"/>
          <w:iCs/>
        </w:rPr>
        <w:t>.</w:t>
      </w:r>
      <w:r w:rsidR="00E43473" w:rsidRPr="00CC34B6">
        <w:rPr>
          <w:rFonts w:ascii="Times New Roman" w:hAnsi="Times New Roman" w:cs="Times New Roman"/>
          <w:iCs/>
        </w:rPr>
        <w:t xml:space="preserve"> </w:t>
      </w:r>
      <w:r w:rsidR="00095A74" w:rsidRPr="00095A74">
        <w:rPr>
          <w:rFonts w:ascii="Times New Roman" w:hAnsi="Times New Roman" w:cs="Times New Roman"/>
        </w:rPr>
        <w:t>+</w:t>
      </w:r>
      <w:r w:rsidR="001F72B3">
        <w:rPr>
          <w:rFonts w:ascii="Times New Roman" w:hAnsi="Times New Roman" w:cs="Times New Roman" w:hint="eastAsia"/>
          <w:iCs/>
        </w:rPr>
        <w:t xml:space="preserve"> </w:t>
      </w:r>
      <w:r w:rsidR="001F72B3">
        <w:rPr>
          <w:rFonts w:ascii="Times New Roman" w:hAnsi="Times New Roman" w:cs="Times New Roman"/>
          <w:iCs/>
        </w:rPr>
        <w:t xml:space="preserve">and </w:t>
      </w:r>
      <w:r w:rsidR="00095A74" w:rsidRPr="001E13A9">
        <w:rPr>
          <w:rFonts w:ascii="Times New Roman" w:hAnsi="Times New Roman" w:cs="Times New Roman"/>
          <w:bCs/>
          <w:iCs/>
        </w:rPr>
        <w:t>-</w:t>
      </w:r>
      <w:r w:rsidR="001F72B3">
        <w:rPr>
          <w:rFonts w:ascii="Times New Roman" w:hAnsi="Times New Roman" w:cs="Times New Roman"/>
          <w:iCs/>
        </w:rPr>
        <w:t xml:space="preserve">: </w:t>
      </w:r>
      <w:r w:rsidR="00165FE9">
        <w:rPr>
          <w:rFonts w:ascii="Times New Roman" w:hAnsi="Times New Roman" w:cs="Times New Roman"/>
          <w:iCs/>
        </w:rPr>
        <w:t xml:space="preserve">a band of the </w:t>
      </w:r>
      <w:r w:rsidR="00E43473" w:rsidRPr="00CC34B6">
        <w:rPr>
          <w:rFonts w:ascii="Times New Roman" w:hAnsi="Times New Roman" w:cs="Times New Roman"/>
          <w:iCs/>
        </w:rPr>
        <w:t xml:space="preserve">expected size </w:t>
      </w:r>
      <w:r w:rsidR="001F72B3">
        <w:rPr>
          <w:rFonts w:ascii="Times New Roman" w:hAnsi="Times New Roman" w:cs="Times New Roman"/>
          <w:iCs/>
        </w:rPr>
        <w:t>was</w:t>
      </w:r>
      <w:r w:rsidR="00165FE9">
        <w:rPr>
          <w:rFonts w:ascii="Times New Roman" w:hAnsi="Times New Roman" w:cs="Times New Roman"/>
          <w:iCs/>
        </w:rPr>
        <w:t xml:space="preserve"> or was not</w:t>
      </w:r>
      <w:r w:rsidR="00E43473" w:rsidRPr="00CC34B6">
        <w:rPr>
          <w:rFonts w:ascii="Times New Roman" w:hAnsi="Times New Roman" w:cs="Times New Roman"/>
          <w:iCs/>
        </w:rPr>
        <w:t xml:space="preserve"> present</w:t>
      </w:r>
      <w:r w:rsidR="001F72B3">
        <w:rPr>
          <w:rFonts w:ascii="Times New Roman" w:hAnsi="Times New Roman" w:cs="Times New Roman"/>
          <w:iCs/>
        </w:rPr>
        <w:t>, respectively</w:t>
      </w:r>
      <w:r w:rsidR="00330389" w:rsidRPr="00CC34B6">
        <w:rPr>
          <w:rFonts w:ascii="Times New Roman" w:hAnsi="Times New Roman" w:cs="Times New Roman"/>
          <w:iCs/>
        </w:rPr>
        <w:t>.</w:t>
      </w:r>
    </w:p>
    <w:p w14:paraId="2249923D" w14:textId="77777777" w:rsidR="00330389" w:rsidRPr="00CC34B6" w:rsidRDefault="006345EE" w:rsidP="00E43473">
      <w:pPr>
        <w:rPr>
          <w:rFonts w:ascii="Times New Roman" w:hAnsi="Times New Roman" w:cs="Times New Roman"/>
          <w:iCs/>
        </w:rPr>
      </w:pP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*</w:t>
      </w:r>
      <w:r w:rsidR="00015189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2</w:t>
      </w:r>
      <w:r w:rsidR="00E0300F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 xml:space="preserve"> </w:t>
      </w:r>
      <w:r w:rsidR="00330389" w:rsidRPr="00CC34B6">
        <w:rPr>
          <w:rFonts w:ascii="Times New Roman" w:hAnsi="Times New Roman" w:cs="Times New Roman"/>
          <w:iCs/>
        </w:rPr>
        <w:t>Sequence</w:t>
      </w:r>
      <w:r w:rsidR="001F72B3">
        <w:rPr>
          <w:rFonts w:ascii="Times New Roman" w:hAnsi="Times New Roman" w:cs="Times New Roman"/>
          <w:iCs/>
        </w:rPr>
        <w:t>s</w:t>
      </w:r>
      <w:r w:rsidR="004C290D">
        <w:rPr>
          <w:rFonts w:ascii="Times New Roman" w:hAnsi="Times New Roman" w:cs="Times New Roman"/>
          <w:iCs/>
        </w:rPr>
        <w:t>.</w:t>
      </w:r>
      <w:r w:rsidR="00330389" w:rsidRPr="00CC34B6">
        <w:rPr>
          <w:rFonts w:ascii="Times New Roman" w:hAnsi="Times New Roman" w:cs="Times New Roman"/>
          <w:iCs/>
        </w:rPr>
        <w:t xml:space="preserve"> </w:t>
      </w:r>
      <w:r w:rsidR="00095A74" w:rsidRPr="00095A74">
        <w:rPr>
          <w:rFonts w:ascii="Times New Roman" w:hAnsi="Times New Roman" w:cs="Times New Roman"/>
        </w:rPr>
        <w:t>+</w:t>
      </w:r>
      <w:r w:rsidR="00165FE9">
        <w:rPr>
          <w:rFonts w:ascii="Times New Roman" w:hAnsi="Times New Roman" w:cs="Times New Roman"/>
          <w:iCs/>
        </w:rPr>
        <w:t xml:space="preserve">: </w:t>
      </w:r>
      <w:r w:rsidR="001F72B3">
        <w:rPr>
          <w:rFonts w:ascii="Times New Roman" w:hAnsi="Times New Roman" w:cs="Times New Roman"/>
          <w:iCs/>
        </w:rPr>
        <w:t xml:space="preserve">identical to those of </w:t>
      </w:r>
      <w:r w:rsidR="00330389" w:rsidRPr="00CC34B6">
        <w:rPr>
          <w:rFonts w:ascii="Times New Roman" w:hAnsi="Times New Roman" w:cs="Times New Roman"/>
          <w:i/>
        </w:rPr>
        <w:t>S. myopotami</w:t>
      </w:r>
      <w:r w:rsidR="00165FE9">
        <w:rPr>
          <w:rFonts w:ascii="Times New Roman" w:hAnsi="Times New Roman" w:cs="Times New Roman"/>
          <w:iCs/>
        </w:rPr>
        <w:t>;</w:t>
      </w:r>
      <w:r w:rsidR="00330389" w:rsidRPr="00CC34B6">
        <w:rPr>
          <w:rFonts w:ascii="Times New Roman" w:hAnsi="Times New Roman" w:cs="Times New Roman"/>
          <w:iCs/>
        </w:rPr>
        <w:t xml:space="preserve"> </w:t>
      </w:r>
      <w:r w:rsidR="00095A74" w:rsidRPr="001E13A9">
        <w:rPr>
          <w:rFonts w:ascii="Times New Roman" w:hAnsi="Times New Roman" w:cs="Times New Roman"/>
          <w:bCs/>
          <w:iCs/>
        </w:rPr>
        <w:t>-</w:t>
      </w:r>
      <w:r w:rsidR="00165FE9">
        <w:rPr>
          <w:rFonts w:ascii="Times New Roman" w:hAnsi="Times New Roman" w:cs="Times New Roman" w:hint="eastAsia"/>
          <w:iCs/>
        </w:rPr>
        <w:t>:</w:t>
      </w:r>
      <w:r w:rsidR="00F77611" w:rsidRPr="00CC34B6">
        <w:rPr>
          <w:rFonts w:ascii="Times New Roman" w:hAnsi="Times New Roman" w:cs="Times New Roman"/>
          <w:iCs/>
        </w:rPr>
        <w:t xml:space="preserve"> undetermined or high homology </w:t>
      </w:r>
      <w:r w:rsidR="00165FE9">
        <w:rPr>
          <w:rFonts w:ascii="Times New Roman" w:hAnsi="Times New Roman" w:cs="Times New Roman"/>
          <w:iCs/>
        </w:rPr>
        <w:t>with</w:t>
      </w:r>
      <w:r w:rsidR="00F77611" w:rsidRPr="00CC34B6">
        <w:rPr>
          <w:rFonts w:ascii="Times New Roman" w:hAnsi="Times New Roman" w:cs="Times New Roman"/>
          <w:iCs/>
        </w:rPr>
        <w:t xml:space="preserve"> </w:t>
      </w:r>
      <w:r w:rsidR="001F72B3">
        <w:rPr>
          <w:rFonts w:ascii="Times New Roman" w:hAnsi="Times New Roman" w:cs="Times New Roman"/>
          <w:iCs/>
        </w:rPr>
        <w:t xml:space="preserve">other </w:t>
      </w:r>
      <w:r w:rsidR="00F77611" w:rsidRPr="00CC34B6">
        <w:rPr>
          <w:rFonts w:ascii="Times New Roman" w:hAnsi="Times New Roman" w:cs="Times New Roman"/>
          <w:iCs/>
        </w:rPr>
        <w:t>microorganisms.</w:t>
      </w:r>
    </w:p>
    <w:p w14:paraId="7B7BF69D" w14:textId="77777777" w:rsidR="00A1645C" w:rsidRDefault="006345EE" w:rsidP="00D86537">
      <w:pPr>
        <w:rPr>
          <w:rFonts w:ascii="Times New Roman" w:hAnsi="Times New Roman" w:cs="Times New Roman"/>
        </w:rPr>
      </w:pP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*</w:t>
      </w:r>
      <w:r w:rsidR="00015189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3</w:t>
      </w:r>
      <w:r w:rsidR="00E0300F"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="00E43473" w:rsidRPr="00CC34B6">
        <w:rPr>
          <w:rFonts w:ascii="Times New Roman" w:hAnsi="Times New Roman" w:cs="Times New Roman"/>
          <w:iCs/>
        </w:rPr>
        <w:t>Nonspecific bands</w:t>
      </w:r>
      <w:r w:rsidR="004C290D">
        <w:rPr>
          <w:rFonts w:ascii="Times New Roman" w:hAnsi="Times New Roman" w:cs="Times New Roman"/>
          <w:iCs/>
        </w:rPr>
        <w:t>.</w:t>
      </w:r>
      <w:r w:rsidR="00330389" w:rsidRPr="00CC34B6">
        <w:rPr>
          <w:rFonts w:ascii="Times New Roman" w:hAnsi="Times New Roman" w:cs="Times New Roman"/>
          <w:iCs/>
        </w:rPr>
        <w:t xml:space="preserve"> </w:t>
      </w:r>
      <w:r w:rsidR="00095A74" w:rsidRPr="001E13A9">
        <w:rPr>
          <w:rFonts w:ascii="Times New Roman" w:hAnsi="Times New Roman" w:cs="Times New Roman"/>
          <w:bCs/>
          <w:iCs/>
        </w:rPr>
        <w:t>-</w:t>
      </w:r>
      <w:r w:rsidR="00165FE9">
        <w:rPr>
          <w:rFonts w:ascii="Times New Roman" w:hAnsi="Times New Roman" w:cs="Times New Roman"/>
        </w:rPr>
        <w:t>:</w:t>
      </w:r>
      <w:r w:rsidR="001F72B3">
        <w:rPr>
          <w:rFonts w:ascii="Times New Roman" w:hAnsi="Times New Roman" w:cs="Times New Roman"/>
        </w:rPr>
        <w:t xml:space="preserve"> </w:t>
      </w:r>
      <w:r w:rsidR="00A1645C" w:rsidRPr="00CC34B6">
        <w:rPr>
          <w:rFonts w:ascii="Times New Roman" w:hAnsi="Times New Roman" w:cs="Times New Roman"/>
        </w:rPr>
        <w:t>0</w:t>
      </w:r>
      <w:r w:rsidR="00165FE9">
        <w:rPr>
          <w:rFonts w:ascii="Times New Roman" w:hAnsi="Times New Roman" w:cs="Times New Roman"/>
        </w:rPr>
        <w:t xml:space="preserve"> bands;</w:t>
      </w:r>
      <w:r w:rsidR="008339CD"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="00095A74" w:rsidRPr="00095A74">
        <w:rPr>
          <w:rFonts w:ascii="Times New Roman" w:hAnsi="Times New Roman" w:cs="Times New Roman"/>
        </w:rPr>
        <w:t>+</w:t>
      </w:r>
      <w:r w:rsidR="00165FE9">
        <w:rPr>
          <w:rFonts w:ascii="Times New Roman" w:hAnsi="Times New Roman" w:cs="Times New Roman"/>
        </w:rPr>
        <w:t xml:space="preserve">: </w:t>
      </w:r>
      <w:r w:rsidR="00A1645C" w:rsidRPr="00CC34B6">
        <w:rPr>
          <w:rFonts w:ascii="Times New Roman" w:hAnsi="Times New Roman" w:cs="Times New Roman"/>
        </w:rPr>
        <w:t>1</w:t>
      </w:r>
      <w:r w:rsidR="00165FE9">
        <w:rPr>
          <w:rFonts w:ascii="Times New Roman" w:hAnsi="Times New Roman" w:cs="Times New Roman"/>
        </w:rPr>
        <w:t xml:space="preserve"> band;</w:t>
      </w:r>
      <w:r w:rsidR="00A1645C" w:rsidRPr="00CC34B6">
        <w:rPr>
          <w:rFonts w:ascii="Times New Roman" w:hAnsi="Times New Roman" w:cs="Times New Roman"/>
        </w:rPr>
        <w:t xml:space="preserve"> </w:t>
      </w:r>
      <w:r w:rsidR="00095A74" w:rsidRPr="00095A74">
        <w:rPr>
          <w:rFonts w:ascii="Times New Roman" w:hAnsi="Times New Roman" w:cs="Times New Roman"/>
        </w:rPr>
        <w:t>++</w:t>
      </w:r>
      <w:r w:rsidR="00165FE9">
        <w:rPr>
          <w:rFonts w:ascii="Times New Roman" w:hAnsi="Times New Roman" w:cs="Times New Roman" w:hint="eastAsia"/>
        </w:rPr>
        <w:t>:</w:t>
      </w:r>
      <w:r w:rsidR="001F72B3">
        <w:rPr>
          <w:rFonts w:ascii="Times New Roman" w:hAnsi="Times New Roman" w:cs="Times New Roman"/>
        </w:rPr>
        <w:t xml:space="preserve"> </w:t>
      </w:r>
      <w:r w:rsidR="001E3286">
        <w:rPr>
          <w:rFonts w:ascii="Times New Roman" w:hAnsi="Times New Roman" w:cs="Times New Roman"/>
        </w:rPr>
        <w:t>2</w:t>
      </w:r>
      <w:r w:rsidR="001F72B3">
        <w:rPr>
          <w:rFonts w:ascii="Times New Roman" w:hAnsi="Times New Roman" w:cs="Times New Roman"/>
        </w:rPr>
        <w:t xml:space="preserve"> to 5</w:t>
      </w:r>
      <w:r w:rsidR="00165FE9">
        <w:rPr>
          <w:rFonts w:ascii="Times New Roman" w:hAnsi="Times New Roman" w:cs="Times New Roman"/>
        </w:rPr>
        <w:t xml:space="preserve"> bands;</w:t>
      </w:r>
      <w:r w:rsidR="00A1645C" w:rsidRPr="00CC34B6">
        <w:rPr>
          <w:rFonts w:ascii="Times New Roman" w:hAnsi="Times New Roman" w:cs="Times New Roman"/>
        </w:rPr>
        <w:t xml:space="preserve"> </w:t>
      </w:r>
      <w:r w:rsidR="00095A74" w:rsidRPr="00095A74">
        <w:rPr>
          <w:rFonts w:ascii="Times New Roman" w:hAnsi="Times New Roman" w:cs="Times New Roman"/>
        </w:rPr>
        <w:t>+++</w:t>
      </w:r>
      <w:r w:rsidR="00165FE9">
        <w:rPr>
          <w:rFonts w:ascii="Times New Roman" w:hAnsi="Times New Roman" w:cs="Times New Roman"/>
        </w:rPr>
        <w:t xml:space="preserve">: </w:t>
      </w:r>
      <w:r w:rsidR="001F72B3">
        <w:rPr>
          <w:rFonts w:ascii="Times New Roman" w:hAnsi="Times New Roman" w:cs="Times New Roman"/>
        </w:rPr>
        <w:t>more than 6</w:t>
      </w:r>
      <w:r w:rsidR="00165FE9">
        <w:rPr>
          <w:rFonts w:ascii="Times New Roman" w:hAnsi="Times New Roman" w:cs="Times New Roman"/>
        </w:rPr>
        <w:t xml:space="preserve"> bands.</w:t>
      </w:r>
    </w:p>
    <w:p w14:paraId="5DB0D7AD" w14:textId="77777777" w:rsidR="00165FE9" w:rsidRPr="004C290D" w:rsidRDefault="006345EE" w:rsidP="00D86537">
      <w:pPr>
        <w:rPr>
          <w:rFonts w:ascii="Times New Roman" w:hAnsi="Times New Roman" w:cs="Times New Roman"/>
          <w:iCs/>
        </w:rPr>
      </w:pP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*</w:t>
      </w:r>
      <w:r w:rsidR="00E53249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4</w:t>
      </w:r>
      <w:r w:rsidR="00E53249"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="00E53249" w:rsidRPr="00CC34B6">
        <w:rPr>
          <w:rFonts w:ascii="Times New Roman" w:hAnsi="Times New Roman" w:cs="Times New Roman"/>
          <w:iCs/>
        </w:rPr>
        <w:t>N</w:t>
      </w:r>
      <w:r w:rsidR="00E53249">
        <w:rPr>
          <w:rFonts w:ascii="Times New Roman" w:hAnsi="Times New Roman" w:cs="Times New Roman"/>
          <w:iCs/>
        </w:rPr>
        <w:t>.D.</w:t>
      </w:r>
      <w:r>
        <w:rPr>
          <w:rFonts w:ascii="Times New Roman" w:hAnsi="Times New Roman" w:cs="Times New Roman"/>
          <w:iCs/>
        </w:rPr>
        <w:t>:</w:t>
      </w:r>
      <w:r w:rsidR="00E53249">
        <w:rPr>
          <w:rFonts w:ascii="Times New Roman" w:hAnsi="Times New Roman" w:cs="Times New Roman"/>
          <w:iCs/>
        </w:rPr>
        <w:t xml:space="preserve"> Not </w:t>
      </w:r>
      <w:r w:rsidR="00AB57BB">
        <w:rPr>
          <w:rFonts w:ascii="Times New Roman" w:hAnsi="Times New Roman" w:cs="Times New Roman"/>
          <w:iCs/>
        </w:rPr>
        <w:t>d</w:t>
      </w:r>
      <w:r>
        <w:rPr>
          <w:rFonts w:ascii="Times New Roman" w:hAnsi="Times New Roman" w:cs="Times New Roman"/>
          <w:iCs/>
        </w:rPr>
        <w:t xml:space="preserve">etermined due to the </w:t>
      </w:r>
      <w:r w:rsidR="00B50AC3">
        <w:rPr>
          <w:rFonts w:ascii="Times New Roman" w:hAnsi="Times New Roman" w:cs="Times New Roman"/>
          <w:iCs/>
        </w:rPr>
        <w:t xml:space="preserve">presence of many nonspecific bands around </w:t>
      </w:r>
      <w:r>
        <w:rPr>
          <w:rFonts w:ascii="Times New Roman" w:hAnsi="Times New Roman" w:cs="Times New Roman"/>
          <w:iCs/>
        </w:rPr>
        <w:t xml:space="preserve">the </w:t>
      </w:r>
      <w:r w:rsidR="00B50AC3">
        <w:rPr>
          <w:rFonts w:ascii="Times New Roman" w:hAnsi="Times New Roman" w:cs="Times New Roman"/>
          <w:iCs/>
        </w:rPr>
        <w:t>expected amplicon.</w:t>
      </w:r>
    </w:p>
    <w:p w14:paraId="644EDE63" w14:textId="77777777" w:rsidR="00C63CE4" w:rsidRDefault="00C63CE4" w:rsidP="00F35A10">
      <w:pPr>
        <w:rPr>
          <w:rFonts w:ascii="Times New Roman" w:hAnsi="Times New Roman" w:cs="Times New Roman"/>
        </w:rPr>
      </w:pPr>
    </w:p>
    <w:p w14:paraId="40B6744D" w14:textId="77777777" w:rsidR="00AB57BB" w:rsidRPr="00844031" w:rsidRDefault="00C63CE4" w:rsidP="00C63CE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F35A10" w:rsidRPr="00CC34B6">
        <w:rPr>
          <w:rFonts w:ascii="Times New Roman" w:hAnsi="Times New Roman" w:cs="Times New Roman"/>
        </w:rPr>
        <w:lastRenderedPageBreak/>
        <w:t>Table 3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844031" w:rsidRPr="006B32EF">
        <w:rPr>
          <w:rFonts w:ascii="Times New Roman" w:hAnsi="Times New Roman" w:cs="Times New Roman"/>
        </w:rPr>
        <w:t>Results of PCR amplification and sequencing of 18S rRNA genes in nutria feces using</w:t>
      </w:r>
      <w:r w:rsidR="004C290D">
        <w:rPr>
          <w:rFonts w:ascii="Times New Roman" w:hAnsi="Times New Roman" w:cs="Times New Roman"/>
        </w:rPr>
        <w:t xml:space="preserve"> </w:t>
      </w:r>
      <w:r w:rsidR="007E17F6">
        <w:rPr>
          <w:rFonts w:ascii="Times New Roman" w:hAnsi="Times New Roman" w:cs="Times New Roman"/>
        </w:rPr>
        <w:t xml:space="preserve">newly </w:t>
      </w:r>
      <w:r w:rsidR="00844031">
        <w:rPr>
          <w:rFonts w:ascii="Times New Roman" w:hAnsi="Times New Roman" w:cs="Times New Roman"/>
        </w:rPr>
        <w:t>designed</w:t>
      </w:r>
      <w:r w:rsidR="00844031" w:rsidRPr="006B32EF">
        <w:rPr>
          <w:rFonts w:ascii="Times New Roman" w:hAnsi="Times New Roman" w:cs="Times New Roman"/>
        </w:rPr>
        <w:t xml:space="preserve"> primers.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1130"/>
        <w:gridCol w:w="1185"/>
        <w:gridCol w:w="1229"/>
        <w:gridCol w:w="1263"/>
        <w:gridCol w:w="1478"/>
      </w:tblGrid>
      <w:tr w:rsidR="001E13A9" w:rsidRPr="001E13A9" w14:paraId="2BE35B27" w14:textId="77777777" w:rsidTr="00DD0659">
        <w:tc>
          <w:tcPr>
            <w:tcW w:w="3488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32987CE0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Primers</w:t>
            </w:r>
          </w:p>
        </w:tc>
        <w:tc>
          <w:tcPr>
            <w:tcW w:w="397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1EFB5B1E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Samples</w:t>
            </w:r>
          </w:p>
        </w:tc>
      </w:tr>
      <w:tr w:rsidR="001E13A9" w:rsidRPr="001E13A9" w14:paraId="7B6BE2B1" w14:textId="77777777" w:rsidTr="00115973">
        <w:tc>
          <w:tcPr>
            <w:tcW w:w="1173" w:type="dxa"/>
            <w:vMerge w:val="restart"/>
            <w:tcBorders>
              <w:top w:val="single" w:sz="8" w:space="0" w:color="auto"/>
            </w:tcBorders>
          </w:tcPr>
          <w:p w14:paraId="4C2CA50F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1130" w:type="dxa"/>
            <w:vMerge w:val="restart"/>
            <w:tcBorders>
              <w:top w:val="single" w:sz="8" w:space="0" w:color="auto"/>
            </w:tcBorders>
          </w:tcPr>
          <w:p w14:paraId="67C50BA3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1185" w:type="dxa"/>
            <w:vMerge w:val="restart"/>
          </w:tcPr>
          <w:p w14:paraId="0D5C483B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Expected size (bp)</w:t>
            </w:r>
          </w:p>
        </w:tc>
        <w:tc>
          <w:tcPr>
            <w:tcW w:w="397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284BB502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A</w:t>
            </w:r>
            <w:r w:rsidR="007E17F6" w:rsidRPr="001E13A9">
              <w:rPr>
                <w:rFonts w:ascii="Times New Roman" w:eastAsiaTheme="minorHAnsi" w:hAnsi="Times New Roman" w:cs="Times New Roman"/>
              </w:rPr>
              <w:t xml:space="preserve"> to </w:t>
            </w:r>
            <w:r w:rsidRPr="001E13A9">
              <w:rPr>
                <w:rFonts w:ascii="Times New Roman" w:hAnsi="Times New Roman" w:cs="Times New Roman"/>
              </w:rPr>
              <w:t>K</w:t>
            </w:r>
          </w:p>
        </w:tc>
      </w:tr>
      <w:tr w:rsidR="001E13A9" w:rsidRPr="001E13A9" w14:paraId="463D1A02" w14:textId="77777777" w:rsidTr="00115973">
        <w:tc>
          <w:tcPr>
            <w:tcW w:w="1173" w:type="dxa"/>
            <w:vMerge/>
            <w:tcBorders>
              <w:bottom w:val="single" w:sz="8" w:space="0" w:color="auto"/>
            </w:tcBorders>
          </w:tcPr>
          <w:p w14:paraId="74E49FC0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  <w:vMerge/>
            <w:tcBorders>
              <w:bottom w:val="single" w:sz="8" w:space="0" w:color="auto"/>
            </w:tcBorders>
          </w:tcPr>
          <w:p w14:paraId="01D187E8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vMerge/>
            <w:tcBorders>
              <w:bottom w:val="single" w:sz="8" w:space="0" w:color="auto"/>
            </w:tcBorders>
          </w:tcPr>
          <w:p w14:paraId="5E578C32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  <w:tcBorders>
              <w:top w:val="single" w:sz="8" w:space="0" w:color="auto"/>
              <w:bottom w:val="single" w:sz="8" w:space="0" w:color="auto"/>
            </w:tcBorders>
          </w:tcPr>
          <w:p w14:paraId="5FAA4DDB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Expected</w:t>
            </w:r>
            <w:r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1 </w:t>
            </w:r>
            <w:r w:rsidRPr="001E13A9">
              <w:rPr>
                <w:rFonts w:ascii="Times New Roman" w:hAnsi="Times New Roman" w:cs="Times New Roman"/>
              </w:rPr>
              <w:t>amplicon</w:t>
            </w:r>
          </w:p>
        </w:tc>
        <w:tc>
          <w:tcPr>
            <w:tcW w:w="1263" w:type="dxa"/>
            <w:tcBorders>
              <w:top w:val="single" w:sz="8" w:space="0" w:color="auto"/>
              <w:bottom w:val="single" w:sz="8" w:space="0" w:color="auto"/>
            </w:tcBorders>
          </w:tcPr>
          <w:p w14:paraId="2379A66C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Sequence</w:t>
            </w:r>
            <w:r w:rsidR="004C290D" w:rsidRPr="001E13A9">
              <w:rPr>
                <w:rFonts w:ascii="Times New Roman" w:hAnsi="Times New Roman" w:cs="Times New Roman"/>
              </w:rPr>
              <w:t>s</w:t>
            </w:r>
            <w:r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</w:p>
        </w:tc>
        <w:tc>
          <w:tcPr>
            <w:tcW w:w="1478" w:type="dxa"/>
            <w:tcBorders>
              <w:top w:val="single" w:sz="8" w:space="0" w:color="auto"/>
              <w:bottom w:val="single" w:sz="8" w:space="0" w:color="auto"/>
            </w:tcBorders>
          </w:tcPr>
          <w:p w14:paraId="0CF24B3D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Nonspecific</w:t>
            </w:r>
            <w:r w:rsidRPr="001E13A9">
              <w:rPr>
                <w:rFonts w:ascii="Times New Roman" w:eastAsiaTheme="minorHAnsi" w:hAnsi="Times New Roman" w:cs="Times New Roman"/>
                <w:vertAlign w:val="superscript"/>
              </w:rPr>
              <w:t>*</w:t>
            </w:r>
            <w:r w:rsidRPr="001E13A9">
              <w:rPr>
                <w:rFonts w:ascii="Times New Roman" w:hAnsi="Times New Roman" w:cs="Times New Roman"/>
                <w:vertAlign w:val="superscript"/>
              </w:rPr>
              <w:t>3</w:t>
            </w:r>
            <w:r w:rsidRPr="001E13A9">
              <w:rPr>
                <w:rFonts w:ascii="Times New Roman" w:hAnsi="Times New Roman" w:cs="Times New Roman"/>
              </w:rPr>
              <w:t xml:space="preserve"> bands</w:t>
            </w:r>
          </w:p>
        </w:tc>
      </w:tr>
      <w:tr w:rsidR="001E13A9" w:rsidRPr="001E13A9" w14:paraId="1530BB52" w14:textId="77777777" w:rsidTr="00115973">
        <w:tc>
          <w:tcPr>
            <w:tcW w:w="1173" w:type="dxa"/>
            <w:tcBorders>
              <w:top w:val="single" w:sz="8" w:space="0" w:color="auto"/>
            </w:tcBorders>
            <w:vAlign w:val="center"/>
          </w:tcPr>
          <w:p w14:paraId="311B9711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StMyo F1</w:t>
            </w:r>
          </w:p>
        </w:tc>
        <w:tc>
          <w:tcPr>
            <w:tcW w:w="1130" w:type="dxa"/>
            <w:tcBorders>
              <w:top w:val="single" w:sz="8" w:space="0" w:color="auto"/>
            </w:tcBorders>
            <w:vAlign w:val="center"/>
          </w:tcPr>
          <w:p w14:paraId="0A7F46F0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StMyo R1</w:t>
            </w:r>
          </w:p>
        </w:tc>
        <w:tc>
          <w:tcPr>
            <w:tcW w:w="1185" w:type="dxa"/>
            <w:tcBorders>
              <w:top w:val="single" w:sz="8" w:space="0" w:color="auto"/>
            </w:tcBorders>
            <w:vAlign w:val="center"/>
          </w:tcPr>
          <w:p w14:paraId="4FD11DE8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658</w:t>
            </w:r>
          </w:p>
        </w:tc>
        <w:tc>
          <w:tcPr>
            <w:tcW w:w="1229" w:type="dxa"/>
            <w:tcBorders>
              <w:top w:val="single" w:sz="8" w:space="0" w:color="auto"/>
            </w:tcBorders>
            <w:vAlign w:val="center"/>
          </w:tcPr>
          <w:p w14:paraId="24753A61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63" w:type="dxa"/>
            <w:tcBorders>
              <w:top w:val="single" w:sz="8" w:space="0" w:color="auto"/>
            </w:tcBorders>
            <w:vAlign w:val="center"/>
          </w:tcPr>
          <w:p w14:paraId="404D60B2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78" w:type="dxa"/>
            <w:tcBorders>
              <w:top w:val="single" w:sz="8" w:space="0" w:color="auto"/>
            </w:tcBorders>
            <w:vAlign w:val="center"/>
          </w:tcPr>
          <w:p w14:paraId="7383751C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  <w:bCs/>
              </w:rPr>
            </w:pPr>
            <w:r w:rsidRPr="001E13A9">
              <w:rPr>
                <w:rFonts w:ascii="Times New Roman" w:hAnsi="Times New Roman" w:cs="Times New Roman"/>
                <w:bCs/>
                <w:iCs/>
              </w:rPr>
              <w:t>-</w:t>
            </w:r>
          </w:p>
        </w:tc>
      </w:tr>
      <w:tr w:rsidR="001E13A9" w:rsidRPr="001E13A9" w14:paraId="1A68B211" w14:textId="77777777" w:rsidTr="00115973">
        <w:tc>
          <w:tcPr>
            <w:tcW w:w="1173" w:type="dxa"/>
            <w:vAlign w:val="center"/>
          </w:tcPr>
          <w:p w14:paraId="098EEDEB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StMyo F2</w:t>
            </w:r>
          </w:p>
        </w:tc>
        <w:tc>
          <w:tcPr>
            <w:tcW w:w="1130" w:type="dxa"/>
            <w:vAlign w:val="center"/>
          </w:tcPr>
          <w:p w14:paraId="4B49FB88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StMyo R2</w:t>
            </w:r>
          </w:p>
        </w:tc>
        <w:tc>
          <w:tcPr>
            <w:tcW w:w="1185" w:type="dxa"/>
            <w:vAlign w:val="center"/>
          </w:tcPr>
          <w:p w14:paraId="70435BDB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515</w:t>
            </w:r>
          </w:p>
        </w:tc>
        <w:tc>
          <w:tcPr>
            <w:tcW w:w="1229" w:type="dxa"/>
            <w:vAlign w:val="center"/>
          </w:tcPr>
          <w:p w14:paraId="6327DD63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63" w:type="dxa"/>
            <w:vAlign w:val="center"/>
          </w:tcPr>
          <w:p w14:paraId="0B65107C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78" w:type="dxa"/>
            <w:vAlign w:val="center"/>
          </w:tcPr>
          <w:p w14:paraId="3F361FA4" w14:textId="77777777" w:rsidR="00FA5B17" w:rsidRPr="001E13A9" w:rsidRDefault="00AB57BB" w:rsidP="00AB57BB">
            <w:pPr>
              <w:jc w:val="left"/>
              <w:rPr>
                <w:rFonts w:ascii="Times New Roman" w:hAnsi="Times New Roman" w:cs="Times New Roman"/>
                <w:bCs/>
              </w:rPr>
            </w:pPr>
            <w:r w:rsidRPr="001E13A9">
              <w:rPr>
                <w:rFonts w:ascii="Times New Roman" w:hAnsi="Times New Roman" w:cs="Times New Roman"/>
                <w:bCs/>
                <w:iCs/>
              </w:rPr>
              <w:t>(</w:t>
            </w:r>
            <w:r w:rsidR="00095A74" w:rsidRPr="001E13A9">
              <w:rPr>
                <w:rFonts w:ascii="Times New Roman" w:hAnsi="Times New Roman" w:cs="Times New Roman"/>
                <w:bCs/>
                <w:iCs/>
              </w:rPr>
              <w:t>-</w:t>
            </w:r>
            <w:r w:rsidRPr="001E13A9">
              <w:rPr>
                <w:rFonts w:ascii="Times New Roman" w:hAnsi="Times New Roman" w:cs="Times New Roman" w:hint="eastAsia"/>
                <w:bCs/>
                <w:iCs/>
              </w:rPr>
              <w:t>)</w:t>
            </w:r>
            <w:r w:rsidR="00FA5B17" w:rsidRPr="001E13A9">
              <w:rPr>
                <w:rFonts w:ascii="Times New Roman" w:hAnsi="Times New Roman" w:cs="Times New Roman"/>
                <w:bCs/>
                <w:szCs w:val="21"/>
                <w:shd w:val="clear" w:color="auto" w:fill="FFFFFF"/>
                <w:vertAlign w:val="superscript"/>
              </w:rPr>
              <w:t>＊</w:t>
            </w:r>
            <w:r w:rsidR="00FA5B17" w:rsidRPr="001E13A9">
              <w:rPr>
                <w:rFonts w:ascii="Times New Roman" w:hAnsi="Times New Roman" w:cs="Times New Roman"/>
                <w:bCs/>
                <w:szCs w:val="21"/>
                <w:shd w:val="clear" w:color="auto" w:fill="FFFFFF"/>
                <w:vertAlign w:val="superscript"/>
              </w:rPr>
              <w:t>4</w:t>
            </w:r>
          </w:p>
        </w:tc>
      </w:tr>
      <w:tr w:rsidR="001E13A9" w:rsidRPr="001E13A9" w14:paraId="1ED08792" w14:textId="77777777" w:rsidTr="00115973">
        <w:tc>
          <w:tcPr>
            <w:tcW w:w="1173" w:type="dxa"/>
            <w:tcBorders>
              <w:bottom w:val="single" w:sz="8" w:space="0" w:color="auto"/>
            </w:tcBorders>
            <w:vAlign w:val="center"/>
          </w:tcPr>
          <w:p w14:paraId="3D8407B3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StMyo F3</w:t>
            </w:r>
          </w:p>
        </w:tc>
        <w:tc>
          <w:tcPr>
            <w:tcW w:w="1130" w:type="dxa"/>
            <w:tcBorders>
              <w:bottom w:val="single" w:sz="8" w:space="0" w:color="auto"/>
            </w:tcBorders>
            <w:vAlign w:val="center"/>
          </w:tcPr>
          <w:p w14:paraId="0D28297C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StMyo R3</w:t>
            </w:r>
          </w:p>
        </w:tc>
        <w:tc>
          <w:tcPr>
            <w:tcW w:w="1185" w:type="dxa"/>
            <w:tcBorders>
              <w:bottom w:val="single" w:sz="8" w:space="0" w:color="auto"/>
            </w:tcBorders>
            <w:vAlign w:val="center"/>
          </w:tcPr>
          <w:p w14:paraId="58CC2A26" w14:textId="77777777" w:rsidR="00FA5B17" w:rsidRPr="001E13A9" w:rsidRDefault="00FA5B17" w:rsidP="00115973">
            <w:pPr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526</w:t>
            </w:r>
          </w:p>
        </w:tc>
        <w:tc>
          <w:tcPr>
            <w:tcW w:w="1229" w:type="dxa"/>
            <w:tcBorders>
              <w:bottom w:val="single" w:sz="8" w:space="0" w:color="auto"/>
            </w:tcBorders>
            <w:vAlign w:val="center"/>
          </w:tcPr>
          <w:p w14:paraId="2B79E52C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63" w:type="dxa"/>
            <w:tcBorders>
              <w:bottom w:val="single" w:sz="8" w:space="0" w:color="auto"/>
            </w:tcBorders>
            <w:vAlign w:val="center"/>
          </w:tcPr>
          <w:p w14:paraId="7E599C00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</w:rPr>
            </w:pPr>
            <w:r w:rsidRPr="001E13A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478" w:type="dxa"/>
            <w:tcBorders>
              <w:bottom w:val="single" w:sz="8" w:space="0" w:color="auto"/>
            </w:tcBorders>
            <w:vAlign w:val="center"/>
          </w:tcPr>
          <w:p w14:paraId="4EC2B618" w14:textId="77777777" w:rsidR="00FA5B17" w:rsidRPr="001E13A9" w:rsidRDefault="00095A74" w:rsidP="00AB57BB">
            <w:pPr>
              <w:jc w:val="left"/>
              <w:rPr>
                <w:rFonts w:ascii="Times New Roman" w:hAnsi="Times New Roman" w:cs="Times New Roman"/>
                <w:bCs/>
              </w:rPr>
            </w:pPr>
            <w:r w:rsidRPr="001E13A9">
              <w:rPr>
                <w:rFonts w:ascii="Times New Roman" w:hAnsi="Times New Roman" w:cs="Times New Roman"/>
                <w:bCs/>
                <w:iCs/>
              </w:rPr>
              <w:t>-</w:t>
            </w:r>
          </w:p>
        </w:tc>
      </w:tr>
    </w:tbl>
    <w:p w14:paraId="40ED9F24" w14:textId="77777777" w:rsidR="00BC56F7" w:rsidRPr="00CC34B6" w:rsidRDefault="00BC56F7" w:rsidP="00BC56F7">
      <w:pPr>
        <w:rPr>
          <w:rFonts w:ascii="Times New Roman" w:hAnsi="Times New Roman" w:cs="Times New Roman"/>
          <w:iCs/>
        </w:rPr>
      </w:pPr>
      <w:r w:rsidRPr="00B0477A">
        <w:rPr>
          <w:rFonts w:ascii="Times New Roman" w:hAnsi="Times New Roman" w:cs="Times New Roman" w:hint="eastAsia"/>
          <w:color w:val="444444"/>
          <w:szCs w:val="21"/>
          <w:shd w:val="clear" w:color="auto" w:fill="FFFFFF"/>
          <w:vertAlign w:val="superscript"/>
        </w:rPr>
        <w:t>＊</w:t>
      </w: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1</w:t>
      </w:r>
      <w:r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Pr="00CC34B6">
        <w:rPr>
          <w:rFonts w:ascii="Times New Roman" w:hAnsi="Times New Roman" w:cs="Times New Roman"/>
          <w:iCs/>
        </w:rPr>
        <w:t>Expected amplicon</w:t>
      </w:r>
      <w:r w:rsidR="004C290D">
        <w:rPr>
          <w:rFonts w:ascii="Times New Roman" w:hAnsi="Times New Roman" w:cs="Times New Roman"/>
          <w:iCs/>
        </w:rPr>
        <w:t>.</w:t>
      </w:r>
      <w:r w:rsidRPr="00CC34B6">
        <w:rPr>
          <w:rFonts w:ascii="Times New Roman" w:hAnsi="Times New Roman" w:cs="Times New Roman"/>
          <w:iCs/>
        </w:rPr>
        <w:t xml:space="preserve"> </w:t>
      </w:r>
      <w:r w:rsidR="00095A74" w:rsidRPr="00095A74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iCs/>
        </w:rPr>
        <w:t xml:space="preserve">: </w:t>
      </w:r>
      <w:r w:rsidR="007E17F6">
        <w:rPr>
          <w:rFonts w:ascii="Times New Roman" w:hAnsi="Times New Roman" w:cs="Times New Roman"/>
          <w:iCs/>
        </w:rPr>
        <w:t xml:space="preserve">band of the </w:t>
      </w:r>
      <w:r w:rsidRPr="00CC34B6">
        <w:rPr>
          <w:rFonts w:ascii="Times New Roman" w:hAnsi="Times New Roman" w:cs="Times New Roman"/>
          <w:iCs/>
        </w:rPr>
        <w:t xml:space="preserve">expected size </w:t>
      </w:r>
      <w:r>
        <w:rPr>
          <w:rFonts w:ascii="Times New Roman" w:hAnsi="Times New Roman" w:cs="Times New Roman"/>
          <w:iCs/>
        </w:rPr>
        <w:t>was</w:t>
      </w:r>
      <w:r w:rsidRPr="00CC34B6">
        <w:rPr>
          <w:rFonts w:ascii="Times New Roman" w:hAnsi="Times New Roman" w:cs="Times New Roman"/>
          <w:iCs/>
        </w:rPr>
        <w:t xml:space="preserve"> present.</w:t>
      </w:r>
    </w:p>
    <w:p w14:paraId="76FEFD45" w14:textId="77777777" w:rsidR="00BC56F7" w:rsidRDefault="00BC56F7" w:rsidP="00F35A10">
      <w:pPr>
        <w:rPr>
          <w:rFonts w:ascii="Times New Roman" w:hAnsi="Times New Roman" w:cs="Times New Roman"/>
          <w:iCs/>
        </w:rPr>
      </w:pPr>
      <w:r w:rsidRPr="00B0477A">
        <w:rPr>
          <w:rFonts w:ascii="Times New Roman" w:hAnsi="Times New Roman" w:cs="Times New Roman" w:hint="eastAsia"/>
          <w:color w:val="444444"/>
          <w:szCs w:val="21"/>
          <w:shd w:val="clear" w:color="auto" w:fill="FFFFFF"/>
          <w:vertAlign w:val="superscript"/>
        </w:rPr>
        <w:t>＊</w:t>
      </w: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2</w:t>
      </w:r>
      <w:r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Pr="00CC34B6">
        <w:rPr>
          <w:rFonts w:ascii="Times New Roman" w:hAnsi="Times New Roman" w:cs="Times New Roman"/>
          <w:iCs/>
        </w:rPr>
        <w:t>Sequence</w:t>
      </w:r>
      <w:r>
        <w:rPr>
          <w:rFonts w:ascii="Times New Roman" w:hAnsi="Times New Roman" w:cs="Times New Roman"/>
          <w:iCs/>
        </w:rPr>
        <w:t>s</w:t>
      </w:r>
      <w:r w:rsidR="004C290D">
        <w:rPr>
          <w:rFonts w:ascii="Times New Roman" w:hAnsi="Times New Roman" w:cs="Times New Roman"/>
          <w:iCs/>
        </w:rPr>
        <w:t>.</w:t>
      </w:r>
      <w:r w:rsidRPr="00CC34B6">
        <w:rPr>
          <w:rFonts w:ascii="Times New Roman" w:hAnsi="Times New Roman" w:cs="Times New Roman"/>
          <w:iCs/>
        </w:rPr>
        <w:t xml:space="preserve"> </w:t>
      </w:r>
      <w:r w:rsidR="00095A74" w:rsidRPr="00095A74">
        <w:rPr>
          <w:rFonts w:ascii="Times New Roman" w:hAnsi="Times New Roman" w:cs="Times New Roman"/>
        </w:rPr>
        <w:t>+</w:t>
      </w:r>
      <w:r w:rsidR="004C290D">
        <w:rPr>
          <w:rFonts w:ascii="Times New Roman" w:hAnsi="Times New Roman" w:cs="Times New Roman"/>
          <w:iCs/>
        </w:rPr>
        <w:t>:</w:t>
      </w:r>
      <w:r>
        <w:rPr>
          <w:rFonts w:ascii="Times New Roman" w:hAnsi="Times New Roman" w:cs="Times New Roman"/>
          <w:iCs/>
        </w:rPr>
        <w:t xml:space="preserve"> identical to those of </w:t>
      </w:r>
      <w:r w:rsidRPr="00CC34B6">
        <w:rPr>
          <w:rFonts w:ascii="Times New Roman" w:hAnsi="Times New Roman" w:cs="Times New Roman"/>
          <w:i/>
        </w:rPr>
        <w:t>S. myopotami</w:t>
      </w:r>
      <w:r w:rsidRPr="00BC56F7">
        <w:rPr>
          <w:rFonts w:ascii="Times New Roman" w:hAnsi="Times New Roman" w:cs="Times New Roman"/>
          <w:iCs/>
        </w:rPr>
        <w:t>.</w:t>
      </w:r>
    </w:p>
    <w:p w14:paraId="2F472E10" w14:textId="77777777" w:rsidR="004C290D" w:rsidRDefault="00F35A10" w:rsidP="00B0477A">
      <w:pPr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</w:pPr>
      <w:r w:rsidRPr="00B0477A">
        <w:rPr>
          <w:rFonts w:ascii="Times New Roman" w:hAnsi="Times New Roman" w:cs="Times New Roman" w:hint="eastAsia"/>
          <w:color w:val="444444"/>
          <w:szCs w:val="21"/>
          <w:shd w:val="clear" w:color="auto" w:fill="FFFFFF"/>
          <w:vertAlign w:val="superscript"/>
        </w:rPr>
        <w:t>＊</w:t>
      </w:r>
      <w:r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3</w:t>
      </w:r>
      <w:r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Pr="00CC34B6">
        <w:rPr>
          <w:rFonts w:ascii="Times New Roman" w:hAnsi="Times New Roman" w:cs="Times New Roman"/>
          <w:iCs/>
        </w:rPr>
        <w:t>Nonspecific bands</w:t>
      </w:r>
      <w:r w:rsidR="004C290D">
        <w:rPr>
          <w:rFonts w:ascii="Times New Roman" w:hAnsi="Times New Roman" w:cs="Times New Roman"/>
          <w:iCs/>
        </w:rPr>
        <w:t>.</w:t>
      </w:r>
      <w:r w:rsidRPr="00CC34B6">
        <w:rPr>
          <w:rFonts w:ascii="Times New Roman" w:hAnsi="Times New Roman" w:cs="Times New Roman"/>
          <w:iCs/>
        </w:rPr>
        <w:t xml:space="preserve"> </w:t>
      </w:r>
      <w:r w:rsidR="00095A74" w:rsidRPr="001E13A9">
        <w:rPr>
          <w:rFonts w:ascii="Times New Roman" w:hAnsi="Times New Roman" w:cs="Times New Roman"/>
          <w:bCs/>
          <w:iCs/>
        </w:rPr>
        <w:t>-</w:t>
      </w:r>
      <w:r w:rsidR="004C290D">
        <w:rPr>
          <w:rFonts w:ascii="Times New Roman" w:hAnsi="Times New Roman" w:cs="Times New Roman" w:hint="eastAsia"/>
        </w:rPr>
        <w:t>:</w:t>
      </w:r>
      <w:r w:rsidR="00BC56F7">
        <w:rPr>
          <w:rFonts w:ascii="Times New Roman" w:hAnsi="Times New Roman" w:cs="Times New Roman"/>
        </w:rPr>
        <w:t xml:space="preserve"> </w:t>
      </w:r>
      <w:r w:rsidR="00BC56F7" w:rsidRPr="00CC34B6">
        <w:rPr>
          <w:rFonts w:ascii="Times New Roman" w:hAnsi="Times New Roman" w:cs="Times New Roman"/>
        </w:rPr>
        <w:t>0</w:t>
      </w:r>
      <w:r w:rsidR="004C290D">
        <w:rPr>
          <w:rFonts w:ascii="Times New Roman" w:hAnsi="Times New Roman" w:cs="Times New Roman"/>
        </w:rPr>
        <w:t xml:space="preserve"> bands</w:t>
      </w:r>
      <w:r w:rsidRPr="00CC34B6">
        <w:rPr>
          <w:rFonts w:ascii="Times New Roman" w:hAnsi="Times New Roman" w:cs="Times New Roman"/>
        </w:rPr>
        <w:t>.</w:t>
      </w:r>
    </w:p>
    <w:p w14:paraId="58BEE82A" w14:textId="77777777" w:rsidR="00F643C9" w:rsidRDefault="004C290D" w:rsidP="00B0477A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*</w:t>
      </w:r>
      <w:r w:rsidR="00497AD9" w:rsidRPr="00B0477A">
        <w:rPr>
          <w:rFonts w:ascii="Times New Roman" w:hAnsi="Times New Roman" w:cs="Times New Roman"/>
          <w:color w:val="444444"/>
          <w:szCs w:val="21"/>
          <w:shd w:val="clear" w:color="auto" w:fill="FFFFFF"/>
          <w:vertAlign w:val="superscript"/>
        </w:rPr>
        <w:t>4</w:t>
      </w:r>
      <w:r w:rsidR="00497AD9"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 xml:space="preserve"> </w:t>
      </w:r>
      <w:r w:rsidR="00CC34B6" w:rsidRPr="00CC34B6">
        <w:rPr>
          <w:rFonts w:ascii="Times New Roman" w:hAnsi="Times New Roman" w:cs="Times New Roman"/>
          <w:color w:val="444444"/>
          <w:szCs w:val="21"/>
          <w:shd w:val="clear" w:color="auto" w:fill="FFFFFF"/>
        </w:rPr>
        <w:t>O</w:t>
      </w:r>
      <w:r w:rsidR="00CC34B6" w:rsidRPr="00CC34B6">
        <w:rPr>
          <w:rFonts w:ascii="Times New Roman" w:hAnsi="Times New Roman" w:cs="Times New Roman"/>
          <w:iCs/>
        </w:rPr>
        <w:t>ne nonspecific</w:t>
      </w:r>
      <w:r w:rsidR="00BC56F7">
        <w:rPr>
          <w:rFonts w:ascii="Times New Roman" w:hAnsi="Times New Roman" w:cs="Times New Roman"/>
          <w:iCs/>
        </w:rPr>
        <w:t xml:space="preserve"> </w:t>
      </w:r>
      <w:r w:rsidR="00CC34B6" w:rsidRPr="00CC34B6">
        <w:rPr>
          <w:rFonts w:ascii="Times New Roman" w:hAnsi="Times New Roman" w:cs="Times New Roman"/>
          <w:iCs/>
        </w:rPr>
        <w:t xml:space="preserve">band was found </w:t>
      </w:r>
      <w:r w:rsidR="00925149">
        <w:rPr>
          <w:rFonts w:ascii="Times New Roman" w:hAnsi="Times New Roman" w:cs="Times New Roman"/>
          <w:iCs/>
        </w:rPr>
        <w:t>only</w:t>
      </w:r>
      <w:r w:rsidR="00925149" w:rsidRPr="00CC34B6">
        <w:rPr>
          <w:rFonts w:ascii="Times New Roman" w:hAnsi="Times New Roman" w:cs="Times New Roman"/>
          <w:iCs/>
        </w:rPr>
        <w:t xml:space="preserve"> </w:t>
      </w:r>
      <w:r w:rsidR="00CC34B6" w:rsidRPr="00CC34B6">
        <w:rPr>
          <w:rFonts w:ascii="Times New Roman" w:hAnsi="Times New Roman" w:cs="Times New Roman"/>
          <w:iCs/>
        </w:rPr>
        <w:t>in Sample B</w:t>
      </w:r>
      <w:r w:rsidR="00BC56F7">
        <w:rPr>
          <w:rFonts w:ascii="Times New Roman" w:hAnsi="Times New Roman" w:cs="Times New Roman"/>
          <w:iCs/>
        </w:rPr>
        <w:t>.</w:t>
      </w:r>
    </w:p>
    <w:p w14:paraId="2EDD709F" w14:textId="77777777" w:rsidR="004C290D" w:rsidRPr="00982D32" w:rsidRDefault="004C290D" w:rsidP="004C290D">
      <w:pPr>
        <w:rPr>
          <w:rFonts w:ascii="Times New Roman" w:hAnsi="Times New Roman" w:cs="Times New Roman"/>
          <w:iCs/>
        </w:rPr>
      </w:pPr>
    </w:p>
    <w:p w14:paraId="003643AE" w14:textId="77777777" w:rsidR="004C290D" w:rsidRPr="004C290D" w:rsidRDefault="004C290D" w:rsidP="00B0477A">
      <w:pPr>
        <w:rPr>
          <w:rFonts w:ascii="Times New Roman" w:hAnsi="Times New Roman" w:cs="Times New Roman"/>
        </w:rPr>
      </w:pPr>
    </w:p>
    <w:p w14:paraId="3CCF1B5D" w14:textId="77777777" w:rsidR="00BC56F7" w:rsidRPr="00BC56F7" w:rsidRDefault="00BC56F7">
      <w:pPr>
        <w:widowControl/>
        <w:jc w:val="left"/>
        <w:rPr>
          <w:rFonts w:ascii="Times New Roman" w:hAnsi="Times New Roman" w:cs="Times New Roman"/>
          <w:iCs/>
        </w:rPr>
      </w:pPr>
    </w:p>
    <w:sectPr w:rsidR="00BC56F7" w:rsidRPr="00BC56F7" w:rsidSect="00E43473">
      <w:type w:val="continuous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15127" w14:textId="77777777" w:rsidR="00F40D44" w:rsidRDefault="00F40D44" w:rsidP="00F77611">
      <w:r>
        <w:separator/>
      </w:r>
    </w:p>
  </w:endnote>
  <w:endnote w:type="continuationSeparator" w:id="0">
    <w:p w14:paraId="6C74D67A" w14:textId="77777777" w:rsidR="00F40D44" w:rsidRDefault="00F40D44" w:rsidP="00F77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B50B1" w14:textId="77777777" w:rsidR="00F40D44" w:rsidRDefault="00F40D44" w:rsidP="00F77611">
      <w:r>
        <w:separator/>
      </w:r>
    </w:p>
  </w:footnote>
  <w:footnote w:type="continuationSeparator" w:id="0">
    <w:p w14:paraId="3863CDDD" w14:textId="77777777" w:rsidR="00F40D44" w:rsidRDefault="00F40D44" w:rsidP="00F77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4749361"/>
      <w:docPartObj>
        <w:docPartGallery w:val="Watermarks"/>
        <w:docPartUnique/>
      </w:docPartObj>
    </w:sdtPr>
    <w:sdtContent>
      <w:p w14:paraId="70599E9E" w14:textId="77777777" w:rsidR="00B203CE" w:rsidRDefault="00000000">
        <w:pPr>
          <w:pStyle w:val="a4"/>
        </w:pPr>
        <w:r>
          <w:rPr>
            <w:noProof/>
            <w:lang w:eastAsia="zh-TW"/>
          </w:rPr>
          <w:pict w14:anchorId="4949073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5F6"/>
    <w:rsid w:val="00002704"/>
    <w:rsid w:val="00004730"/>
    <w:rsid w:val="00015189"/>
    <w:rsid w:val="00024F20"/>
    <w:rsid w:val="00084B27"/>
    <w:rsid w:val="00095A74"/>
    <w:rsid w:val="000A0A4A"/>
    <w:rsid w:val="000A7F19"/>
    <w:rsid w:val="000E7C82"/>
    <w:rsid w:val="000F3DA8"/>
    <w:rsid w:val="001154E5"/>
    <w:rsid w:val="001313BA"/>
    <w:rsid w:val="00165FE9"/>
    <w:rsid w:val="001A726D"/>
    <w:rsid w:val="001E13A9"/>
    <w:rsid w:val="001E3286"/>
    <w:rsid w:val="001F72B3"/>
    <w:rsid w:val="00213490"/>
    <w:rsid w:val="002140FA"/>
    <w:rsid w:val="002255D2"/>
    <w:rsid w:val="00257F9B"/>
    <w:rsid w:val="00261276"/>
    <w:rsid w:val="002853D8"/>
    <w:rsid w:val="002933F7"/>
    <w:rsid w:val="002967BF"/>
    <w:rsid w:val="002B0666"/>
    <w:rsid w:val="002E2C8B"/>
    <w:rsid w:val="00324C1A"/>
    <w:rsid w:val="00330389"/>
    <w:rsid w:val="00386EB3"/>
    <w:rsid w:val="003949B8"/>
    <w:rsid w:val="003B554F"/>
    <w:rsid w:val="003F379B"/>
    <w:rsid w:val="00406286"/>
    <w:rsid w:val="00416D88"/>
    <w:rsid w:val="00420A74"/>
    <w:rsid w:val="00421DCF"/>
    <w:rsid w:val="004870AA"/>
    <w:rsid w:val="00497AD9"/>
    <w:rsid w:val="004C290D"/>
    <w:rsid w:val="004C638C"/>
    <w:rsid w:val="004D3352"/>
    <w:rsid w:val="00526C67"/>
    <w:rsid w:val="005508FD"/>
    <w:rsid w:val="00592347"/>
    <w:rsid w:val="0059781E"/>
    <w:rsid w:val="005C6CBD"/>
    <w:rsid w:val="005D4776"/>
    <w:rsid w:val="005E1ECC"/>
    <w:rsid w:val="006024C2"/>
    <w:rsid w:val="006345EE"/>
    <w:rsid w:val="00661BFE"/>
    <w:rsid w:val="00670072"/>
    <w:rsid w:val="006C1FCE"/>
    <w:rsid w:val="006D5DED"/>
    <w:rsid w:val="007655C3"/>
    <w:rsid w:val="007C65F6"/>
    <w:rsid w:val="007E17F6"/>
    <w:rsid w:val="008072DF"/>
    <w:rsid w:val="00807542"/>
    <w:rsid w:val="008339CD"/>
    <w:rsid w:val="00844031"/>
    <w:rsid w:val="00844190"/>
    <w:rsid w:val="00863213"/>
    <w:rsid w:val="008801E8"/>
    <w:rsid w:val="008932AE"/>
    <w:rsid w:val="008B6F62"/>
    <w:rsid w:val="008E0CB0"/>
    <w:rsid w:val="009016B5"/>
    <w:rsid w:val="00916A72"/>
    <w:rsid w:val="00925149"/>
    <w:rsid w:val="00936823"/>
    <w:rsid w:val="00964B37"/>
    <w:rsid w:val="00984AF3"/>
    <w:rsid w:val="00994BF4"/>
    <w:rsid w:val="009B7E96"/>
    <w:rsid w:val="009C712B"/>
    <w:rsid w:val="009F4BB8"/>
    <w:rsid w:val="00A1645C"/>
    <w:rsid w:val="00A851A9"/>
    <w:rsid w:val="00AB57BB"/>
    <w:rsid w:val="00AC12C9"/>
    <w:rsid w:val="00B02357"/>
    <w:rsid w:val="00B0477A"/>
    <w:rsid w:val="00B16E92"/>
    <w:rsid w:val="00B203CE"/>
    <w:rsid w:val="00B238E9"/>
    <w:rsid w:val="00B260FE"/>
    <w:rsid w:val="00B50AC3"/>
    <w:rsid w:val="00B56B38"/>
    <w:rsid w:val="00B7485E"/>
    <w:rsid w:val="00BA3792"/>
    <w:rsid w:val="00BB0115"/>
    <w:rsid w:val="00BB3399"/>
    <w:rsid w:val="00BC56F7"/>
    <w:rsid w:val="00BD011C"/>
    <w:rsid w:val="00BE05F1"/>
    <w:rsid w:val="00C63CE4"/>
    <w:rsid w:val="00C7195F"/>
    <w:rsid w:val="00C94C7D"/>
    <w:rsid w:val="00CB5E7F"/>
    <w:rsid w:val="00CC34B6"/>
    <w:rsid w:val="00CD79D2"/>
    <w:rsid w:val="00D12E8E"/>
    <w:rsid w:val="00D23E22"/>
    <w:rsid w:val="00D86537"/>
    <w:rsid w:val="00DA0296"/>
    <w:rsid w:val="00DB7A12"/>
    <w:rsid w:val="00DE0E10"/>
    <w:rsid w:val="00E0300F"/>
    <w:rsid w:val="00E24631"/>
    <w:rsid w:val="00E36C6D"/>
    <w:rsid w:val="00E43473"/>
    <w:rsid w:val="00E53249"/>
    <w:rsid w:val="00E62FC9"/>
    <w:rsid w:val="00E71EF1"/>
    <w:rsid w:val="00E800F4"/>
    <w:rsid w:val="00E8497B"/>
    <w:rsid w:val="00EC5DC9"/>
    <w:rsid w:val="00EC6BC8"/>
    <w:rsid w:val="00EF0798"/>
    <w:rsid w:val="00F153F1"/>
    <w:rsid w:val="00F22D6B"/>
    <w:rsid w:val="00F33328"/>
    <w:rsid w:val="00F34603"/>
    <w:rsid w:val="00F35A10"/>
    <w:rsid w:val="00F40D44"/>
    <w:rsid w:val="00F643C9"/>
    <w:rsid w:val="00F670E4"/>
    <w:rsid w:val="00F77611"/>
    <w:rsid w:val="00F86FDC"/>
    <w:rsid w:val="00FA5B17"/>
    <w:rsid w:val="00FA5BF5"/>
    <w:rsid w:val="00FB06BF"/>
    <w:rsid w:val="00FB167D"/>
    <w:rsid w:val="00FC7464"/>
    <w:rsid w:val="00F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52B7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29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6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76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77611"/>
  </w:style>
  <w:style w:type="paragraph" w:styleId="a6">
    <w:name w:val="footer"/>
    <w:basedOn w:val="a"/>
    <w:link w:val="a7"/>
    <w:uiPriority w:val="99"/>
    <w:unhideWhenUsed/>
    <w:rsid w:val="00F776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77611"/>
  </w:style>
  <w:style w:type="character" w:styleId="a8">
    <w:name w:val="annotation reference"/>
    <w:basedOn w:val="a0"/>
    <w:uiPriority w:val="99"/>
    <w:semiHidden/>
    <w:unhideWhenUsed/>
    <w:rsid w:val="00AB57B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B57BB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AB57BB"/>
  </w:style>
  <w:style w:type="paragraph" w:styleId="ab">
    <w:name w:val="annotation subject"/>
    <w:basedOn w:val="a9"/>
    <w:next w:val="a9"/>
    <w:link w:val="ac"/>
    <w:uiPriority w:val="99"/>
    <w:semiHidden/>
    <w:unhideWhenUsed/>
    <w:rsid w:val="00AB57B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B57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68E65-0341-48A9-ABA4-9060E2475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2035</Characters>
  <Application>Microsoft Office Word</Application>
  <DocSecurity>0</DocSecurity>
  <PresentationFormat/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2022-10-31T22:08:00Z</cp:lastPrinted>
  <dcterms:created xsi:type="dcterms:W3CDTF">2022-11-26T01:29:00Z</dcterms:created>
  <dcterms:modified xsi:type="dcterms:W3CDTF">2022-11-26T01:29:00Z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f7ac16675eb6a2222f3c83f2abec66a652049fbbd21fb5aa4992638915f52ba7</vt:lpwstr>
  </property>
</Properties>
</file>