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51B269" w14:textId="009D0311" w:rsidR="00DE48A3" w:rsidRPr="001A5E76" w:rsidRDefault="001A5E76" w:rsidP="00F23F5F">
      <w:pPr>
        <w:spacing w:line="276" w:lineRule="auto"/>
        <w:jc w:val="center"/>
        <w:rPr>
          <w:b/>
          <w:bCs/>
          <w:szCs w:val="24"/>
          <w:lang w:val="en-US"/>
        </w:rPr>
      </w:pPr>
      <w:r w:rsidRPr="001A5E76">
        <w:rPr>
          <w:b/>
          <w:bCs/>
          <w:szCs w:val="24"/>
          <w:lang w:val="en-US"/>
        </w:rPr>
        <w:t>{</w:t>
      </w:r>
      <w:r w:rsidR="005375D3" w:rsidRPr="001A5E76">
        <w:rPr>
          <w:b/>
          <w:bCs/>
          <w:szCs w:val="24"/>
          <w:lang w:val="en-US"/>
        </w:rPr>
        <w:t>Supplementary file</w:t>
      </w:r>
      <w:r w:rsidRPr="001A5E76">
        <w:rPr>
          <w:b/>
          <w:bCs/>
          <w:szCs w:val="24"/>
          <w:lang w:val="en-US"/>
        </w:rPr>
        <w:t>}</w:t>
      </w:r>
    </w:p>
    <w:p w14:paraId="42C3CC22" w14:textId="5A1CDDAE" w:rsidR="00F65819" w:rsidRDefault="00F65819" w:rsidP="00DA413D">
      <w:pPr>
        <w:spacing w:after="0" w:line="276" w:lineRule="auto"/>
        <w:jc w:val="center"/>
        <w:rPr>
          <w:b/>
          <w:bCs/>
          <w:color w:val="C45911" w:themeColor="accent2" w:themeShade="BF"/>
          <w:szCs w:val="24"/>
          <w:lang w:val="en-US"/>
        </w:rPr>
      </w:pPr>
      <w:r w:rsidRPr="00F65819">
        <w:rPr>
          <w:b/>
          <w:bCs/>
          <w:noProof/>
          <w:color w:val="538135" w:themeColor="accent6" w:themeShade="BF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713335" wp14:editId="767BF5C7">
                <wp:simplePos x="0" y="0"/>
                <wp:positionH relativeFrom="column">
                  <wp:posOffset>3294907</wp:posOffset>
                </wp:positionH>
                <wp:positionV relativeFrom="paragraph">
                  <wp:posOffset>41803</wp:posOffset>
                </wp:positionV>
                <wp:extent cx="77638" cy="155276"/>
                <wp:effectExtent l="0" t="0" r="17780" b="35560"/>
                <wp:wrapNone/>
                <wp:docPr id="4" name="Callout: Down Arrow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638" cy="155276"/>
                        </a:xfrm>
                        <a:prstGeom prst="downArrowCallou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00A9F7E" id="_x0000_t80" coordsize="21600,21600" o:spt="80" adj="14400,5400,18000,8100" path="m,l21600,,21600@0@5@0@5@2@4@2,10800,21600@1@2@3@2@3@0,0@0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prod #0 1 2"/>
                </v:formulas>
                <v:path o:connecttype="custom" o:connectlocs="10800,0;0,@6;10800,21600;21600,@6" o:connectangles="270,180,90,0" textboxrect="0,0,21600,@0"/>
                <v:handles>
                  <v:h position="topLeft,#0" yrange="0,@2"/>
                  <v:h position="#1,bottomRight" xrange="0,@3"/>
                  <v:h position="#3,#2" xrange="@1,10800" yrange="@0,21600"/>
                </v:handles>
              </v:shapetype>
              <v:shape id="Callout: Down Arrow 4" o:spid="_x0000_s1026" type="#_x0000_t80" style="position:absolute;margin-left:259.45pt;margin-top:3.3pt;width:6.1pt;height:12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" adj="14035,,18900" fillcolor="#538135 [2409]" strokecolor="#1f3763 [1604]" strokeweight="1pt"/>
            </w:pict>
          </mc:Fallback>
        </mc:AlternateContent>
      </w:r>
      <w:r w:rsidRPr="00F65819">
        <w:rPr>
          <w:b/>
          <w:bCs/>
          <w:color w:val="538135" w:themeColor="accent6" w:themeShade="BF"/>
          <w:szCs w:val="24"/>
          <w:lang w:val="en-US"/>
        </w:rPr>
        <w:t>Article Title</w:t>
      </w:r>
    </w:p>
    <w:p w14:paraId="1B1EC4AA" w14:textId="499819BF" w:rsidR="00DA413D" w:rsidRDefault="00612117" w:rsidP="00DA413D">
      <w:pPr>
        <w:spacing w:after="0" w:line="276" w:lineRule="auto"/>
        <w:jc w:val="center"/>
        <w:rPr>
          <w:b/>
          <w:bCs/>
          <w:color w:val="C45911" w:themeColor="accent2" w:themeShade="BF"/>
          <w:szCs w:val="24"/>
          <w:lang w:val="en-US"/>
        </w:rPr>
      </w:pPr>
      <w:r w:rsidRPr="007278DE">
        <w:rPr>
          <w:b/>
          <w:bCs/>
          <w:color w:val="C45911" w:themeColor="accent2" w:themeShade="BF"/>
          <w:szCs w:val="24"/>
          <w:lang w:val="en-US"/>
        </w:rPr>
        <w:t>“</w:t>
      </w:r>
      <w:r w:rsidR="00390793" w:rsidRPr="00390793">
        <w:rPr>
          <w:b/>
          <w:bCs/>
          <w:color w:val="C45911" w:themeColor="accent2" w:themeShade="BF"/>
          <w:szCs w:val="24"/>
          <w:lang w:val="en-US"/>
        </w:rPr>
        <w:t>Flood inundation assessment in the data-scarce region using hydrodynamic models and google earth engine -A case of Ghed region, Ozat River basin, Gujarat, India</w:t>
      </w:r>
      <w:r w:rsidRPr="007278DE">
        <w:rPr>
          <w:b/>
          <w:bCs/>
          <w:color w:val="C45911" w:themeColor="accent2" w:themeShade="BF"/>
          <w:szCs w:val="24"/>
          <w:lang w:val="en-US"/>
        </w:rPr>
        <w:t>”</w:t>
      </w:r>
    </w:p>
    <w:p w14:paraId="57AA2882" w14:textId="77777777" w:rsidR="00C8227D" w:rsidRDefault="00C8227D" w:rsidP="00C8227D">
      <w:pPr>
        <w:spacing w:after="0" w:line="276" w:lineRule="auto"/>
        <w:jc w:val="left"/>
        <w:rPr>
          <w:b/>
          <w:bCs/>
          <w:color w:val="C45911" w:themeColor="accent2" w:themeShade="BF"/>
          <w:szCs w:val="24"/>
          <w:lang w:val="en-US"/>
        </w:rPr>
      </w:pPr>
    </w:p>
    <w:p w14:paraId="6B208B9A" w14:textId="20C599CE" w:rsidR="00C8227D" w:rsidRPr="0089696C" w:rsidRDefault="00C8227D" w:rsidP="00C8227D">
      <w:pPr>
        <w:spacing w:after="0" w:line="276" w:lineRule="auto"/>
        <w:jc w:val="left"/>
        <w:rPr>
          <w:b/>
          <w:bCs/>
          <w:i/>
          <w:iCs/>
          <w:color w:val="000000" w:themeColor="text1"/>
          <w:szCs w:val="24"/>
          <w:u w:val="single"/>
          <w:lang w:val="en-US"/>
        </w:rPr>
      </w:pPr>
      <w:r w:rsidRPr="0089696C">
        <w:rPr>
          <w:b/>
          <w:bCs/>
          <w:i/>
          <w:iCs/>
          <w:color w:val="000000" w:themeColor="text1"/>
          <w:szCs w:val="24"/>
          <w:u w:val="single"/>
          <w:lang w:val="en-US"/>
        </w:rPr>
        <w:t>Journal Name: Natural Hazards (11069)</w:t>
      </w:r>
    </w:p>
    <w:p w14:paraId="1C37B91F" w14:textId="44549764" w:rsidR="00C8227D" w:rsidRPr="00FD513A" w:rsidRDefault="00C8227D" w:rsidP="00C8227D">
      <w:pPr>
        <w:spacing w:after="0" w:line="276" w:lineRule="auto"/>
        <w:jc w:val="left"/>
        <w:rPr>
          <w:color w:val="000000" w:themeColor="text1"/>
          <w:szCs w:val="24"/>
          <w:lang w:val="en-US"/>
        </w:rPr>
      </w:pPr>
      <w:r>
        <w:rPr>
          <w:b/>
          <w:bCs/>
          <w:color w:val="C45911" w:themeColor="accent2" w:themeShade="BF"/>
          <w:szCs w:val="24"/>
          <w:lang w:val="en-US"/>
        </w:rPr>
        <w:t>Authors</w:t>
      </w:r>
      <w:r w:rsidR="00FD513A">
        <w:rPr>
          <w:b/>
          <w:bCs/>
          <w:color w:val="C45911" w:themeColor="accent2" w:themeShade="BF"/>
          <w:szCs w:val="24"/>
          <w:lang w:val="en-US"/>
        </w:rPr>
        <w:t xml:space="preserve">: </w:t>
      </w:r>
      <w:r w:rsidR="00E25749" w:rsidRPr="00E25749">
        <w:rPr>
          <w:b/>
          <w:bCs/>
          <w:color w:val="000000" w:themeColor="text1"/>
          <w:szCs w:val="24"/>
          <w:lang w:val="en-US"/>
        </w:rPr>
        <w:t>-</w:t>
      </w:r>
      <w:r w:rsidR="00FD513A" w:rsidRPr="00FD513A">
        <w:rPr>
          <w:b/>
          <w:bCs/>
          <w:color w:val="000000" w:themeColor="text1"/>
          <w:szCs w:val="24"/>
          <w:lang w:val="en-US"/>
        </w:rPr>
        <w:t xml:space="preserve">Nevil K. </w:t>
      </w:r>
      <w:proofErr w:type="spellStart"/>
      <w:r w:rsidR="00FD513A" w:rsidRPr="00FD513A">
        <w:rPr>
          <w:b/>
          <w:bCs/>
          <w:color w:val="000000" w:themeColor="text1"/>
          <w:szCs w:val="24"/>
          <w:lang w:val="en-US"/>
        </w:rPr>
        <w:t>Trambadia</w:t>
      </w:r>
      <w:proofErr w:type="spellEnd"/>
      <w:r w:rsidR="00FD513A" w:rsidRPr="00FD513A">
        <w:rPr>
          <w:color w:val="000000" w:themeColor="text1"/>
          <w:szCs w:val="24"/>
          <w:lang w:val="en-US"/>
        </w:rPr>
        <w:t xml:space="preserve"> (Corresponding author) (</w:t>
      </w:r>
      <w:hyperlink r:id="rId7" w:history="1">
        <w:r w:rsidR="00FD513A" w:rsidRPr="00FD513A">
          <w:rPr>
            <w:rStyle w:val="Hyperlink"/>
            <w:color w:val="000000" w:themeColor="text1"/>
            <w:szCs w:val="24"/>
            <w:lang w:val="en-US"/>
          </w:rPr>
          <w:t>patel.nil26@gmail.com</w:t>
        </w:r>
      </w:hyperlink>
      <w:r w:rsidR="00FD513A" w:rsidRPr="00FD513A">
        <w:rPr>
          <w:color w:val="000000" w:themeColor="text1"/>
          <w:szCs w:val="24"/>
          <w:lang w:val="en-US"/>
        </w:rPr>
        <w:t>)</w:t>
      </w:r>
    </w:p>
    <w:p w14:paraId="2117C4AE" w14:textId="31D63692" w:rsidR="00FD513A" w:rsidRPr="00FD513A" w:rsidRDefault="00FD513A" w:rsidP="00C8227D">
      <w:pPr>
        <w:spacing w:after="0" w:line="276" w:lineRule="auto"/>
        <w:jc w:val="left"/>
        <w:rPr>
          <w:color w:val="000000" w:themeColor="text1"/>
          <w:szCs w:val="24"/>
          <w:lang w:val="en-US"/>
        </w:rPr>
      </w:pPr>
      <w:r w:rsidRPr="00FD513A">
        <w:rPr>
          <w:color w:val="000000" w:themeColor="text1"/>
          <w:szCs w:val="24"/>
          <w:lang w:val="en-US"/>
        </w:rPr>
        <w:tab/>
        <w:t xml:space="preserve">     Research scholar, GTU, Ahmedabad</w:t>
      </w:r>
    </w:p>
    <w:p w14:paraId="605B3A54" w14:textId="6206B429" w:rsidR="00FD513A" w:rsidRPr="00FD513A" w:rsidRDefault="00FD513A" w:rsidP="00C8227D">
      <w:pPr>
        <w:spacing w:after="0" w:line="276" w:lineRule="auto"/>
        <w:jc w:val="left"/>
        <w:rPr>
          <w:b/>
          <w:bCs/>
          <w:color w:val="000000" w:themeColor="text1"/>
          <w:szCs w:val="24"/>
          <w:lang w:val="en-US"/>
        </w:rPr>
      </w:pPr>
      <w:r w:rsidRPr="00FD513A">
        <w:rPr>
          <w:color w:val="000000" w:themeColor="text1"/>
          <w:szCs w:val="24"/>
          <w:lang w:val="en-US"/>
        </w:rPr>
        <w:tab/>
        <w:t xml:space="preserve">   </w:t>
      </w:r>
      <w:r w:rsidR="00E25749">
        <w:rPr>
          <w:color w:val="000000" w:themeColor="text1"/>
          <w:szCs w:val="24"/>
          <w:lang w:val="en-US"/>
        </w:rPr>
        <w:t>-</w:t>
      </w:r>
      <w:r w:rsidRPr="00FD513A">
        <w:rPr>
          <w:color w:val="000000" w:themeColor="text1"/>
          <w:szCs w:val="24"/>
          <w:lang w:val="en-US"/>
        </w:rPr>
        <w:t xml:space="preserve"> </w:t>
      </w:r>
      <w:proofErr w:type="spellStart"/>
      <w:r w:rsidRPr="00FD513A">
        <w:rPr>
          <w:b/>
          <w:bCs/>
          <w:color w:val="000000" w:themeColor="text1"/>
          <w:szCs w:val="24"/>
          <w:lang w:val="en-US"/>
        </w:rPr>
        <w:t>Dhruvesh</w:t>
      </w:r>
      <w:proofErr w:type="spellEnd"/>
      <w:r w:rsidRPr="00FD513A">
        <w:rPr>
          <w:b/>
          <w:bCs/>
          <w:color w:val="000000" w:themeColor="text1"/>
          <w:szCs w:val="24"/>
          <w:lang w:val="en-US"/>
        </w:rPr>
        <w:t xml:space="preserve"> P. Patel </w:t>
      </w:r>
    </w:p>
    <w:p w14:paraId="2C96A285" w14:textId="3D922684" w:rsidR="00FD513A" w:rsidRPr="00FD513A" w:rsidRDefault="00FD513A" w:rsidP="00C8227D">
      <w:pPr>
        <w:spacing w:after="0" w:line="276" w:lineRule="auto"/>
        <w:jc w:val="left"/>
        <w:rPr>
          <w:color w:val="000000" w:themeColor="text1"/>
          <w:szCs w:val="24"/>
          <w:lang w:val="en-US"/>
        </w:rPr>
      </w:pPr>
      <w:r w:rsidRPr="00FD513A">
        <w:rPr>
          <w:color w:val="000000" w:themeColor="text1"/>
          <w:szCs w:val="24"/>
          <w:lang w:val="en-US"/>
        </w:rPr>
        <w:tab/>
        <w:t xml:space="preserve">    </w:t>
      </w:r>
      <w:r w:rsidR="00534380">
        <w:rPr>
          <w:color w:val="000000" w:themeColor="text1"/>
          <w:szCs w:val="24"/>
          <w:lang w:val="en-US"/>
        </w:rPr>
        <w:t>Associate Professor, PDPU, Gandhinagar</w:t>
      </w:r>
      <w:r w:rsidRPr="00FD513A">
        <w:rPr>
          <w:color w:val="000000" w:themeColor="text1"/>
          <w:szCs w:val="24"/>
          <w:lang w:val="en-US"/>
        </w:rPr>
        <w:t xml:space="preserve"> </w:t>
      </w:r>
    </w:p>
    <w:p w14:paraId="723B063A" w14:textId="7E9563EA" w:rsidR="00FD513A" w:rsidRDefault="00FD513A" w:rsidP="00C8227D">
      <w:pPr>
        <w:spacing w:after="0" w:line="276" w:lineRule="auto"/>
        <w:jc w:val="left"/>
        <w:rPr>
          <w:b/>
          <w:bCs/>
          <w:color w:val="000000" w:themeColor="text1"/>
          <w:szCs w:val="24"/>
          <w:lang w:val="en-US"/>
        </w:rPr>
      </w:pPr>
      <w:r w:rsidRPr="00FD513A">
        <w:rPr>
          <w:color w:val="000000" w:themeColor="text1"/>
          <w:szCs w:val="24"/>
          <w:lang w:val="en-US"/>
        </w:rPr>
        <w:tab/>
        <w:t xml:space="preserve">    </w:t>
      </w:r>
      <w:r w:rsidR="00E25749">
        <w:rPr>
          <w:color w:val="000000" w:themeColor="text1"/>
          <w:szCs w:val="24"/>
          <w:lang w:val="en-US"/>
        </w:rPr>
        <w:t>-</w:t>
      </w:r>
      <w:r w:rsidRPr="00FD513A">
        <w:rPr>
          <w:b/>
          <w:bCs/>
          <w:color w:val="000000" w:themeColor="text1"/>
          <w:szCs w:val="24"/>
          <w:lang w:val="en-US"/>
        </w:rPr>
        <w:t>Vinodkumar M. Patel</w:t>
      </w:r>
    </w:p>
    <w:p w14:paraId="6799A648" w14:textId="2D61B799" w:rsidR="00534380" w:rsidRPr="00534380" w:rsidRDefault="00534380" w:rsidP="00C8227D">
      <w:pPr>
        <w:spacing w:after="0" w:line="276" w:lineRule="auto"/>
        <w:jc w:val="left"/>
        <w:rPr>
          <w:color w:val="000000" w:themeColor="text1"/>
          <w:szCs w:val="24"/>
          <w:lang w:val="en-US"/>
        </w:rPr>
      </w:pPr>
      <w:r>
        <w:rPr>
          <w:b/>
          <w:bCs/>
          <w:color w:val="000000" w:themeColor="text1"/>
          <w:szCs w:val="24"/>
          <w:lang w:val="en-US"/>
        </w:rPr>
        <w:tab/>
        <w:t xml:space="preserve">   </w:t>
      </w:r>
      <w:r w:rsidRPr="00534380">
        <w:rPr>
          <w:color w:val="000000" w:themeColor="text1"/>
          <w:szCs w:val="24"/>
          <w:lang w:val="en-US"/>
        </w:rPr>
        <w:t xml:space="preserve"> Professor, </w:t>
      </w:r>
      <w:proofErr w:type="spellStart"/>
      <w:r w:rsidRPr="00534380">
        <w:rPr>
          <w:color w:val="000000" w:themeColor="text1"/>
          <w:szCs w:val="24"/>
          <w:lang w:val="en-US"/>
        </w:rPr>
        <w:t>Shantilal</w:t>
      </w:r>
      <w:proofErr w:type="spellEnd"/>
      <w:r w:rsidRPr="00534380">
        <w:rPr>
          <w:color w:val="000000" w:themeColor="text1"/>
          <w:szCs w:val="24"/>
          <w:lang w:val="en-US"/>
        </w:rPr>
        <w:t xml:space="preserve"> Shah engineering college, Bhavnagar</w:t>
      </w:r>
    </w:p>
    <w:p w14:paraId="5E8A31AD" w14:textId="4426F34E" w:rsidR="00FD513A" w:rsidRDefault="00FD513A" w:rsidP="00C8227D">
      <w:pPr>
        <w:spacing w:after="0" w:line="276" w:lineRule="auto"/>
        <w:jc w:val="left"/>
        <w:rPr>
          <w:b/>
          <w:bCs/>
          <w:color w:val="000000" w:themeColor="text1"/>
          <w:szCs w:val="24"/>
          <w:lang w:val="en-US"/>
        </w:rPr>
      </w:pPr>
      <w:r w:rsidRPr="00FD513A">
        <w:rPr>
          <w:color w:val="000000" w:themeColor="text1"/>
          <w:szCs w:val="24"/>
          <w:lang w:val="en-US"/>
        </w:rPr>
        <w:tab/>
        <w:t xml:space="preserve">    </w:t>
      </w:r>
      <w:r w:rsidR="00E25749">
        <w:rPr>
          <w:color w:val="000000" w:themeColor="text1"/>
          <w:szCs w:val="24"/>
          <w:lang w:val="en-US"/>
        </w:rPr>
        <w:t>-</w:t>
      </w:r>
      <w:r w:rsidRPr="00FD513A">
        <w:rPr>
          <w:b/>
          <w:bCs/>
          <w:color w:val="000000" w:themeColor="text1"/>
          <w:szCs w:val="24"/>
          <w:lang w:val="en-US"/>
        </w:rPr>
        <w:t xml:space="preserve">Manoj J. </w:t>
      </w:r>
      <w:proofErr w:type="spellStart"/>
      <w:r w:rsidRPr="00FD513A">
        <w:rPr>
          <w:b/>
          <w:bCs/>
          <w:color w:val="000000" w:themeColor="text1"/>
          <w:szCs w:val="24"/>
          <w:lang w:val="en-US"/>
        </w:rPr>
        <w:t>Gundalia</w:t>
      </w:r>
      <w:proofErr w:type="spellEnd"/>
      <w:r w:rsidRPr="00FD513A">
        <w:rPr>
          <w:b/>
          <w:bCs/>
          <w:color w:val="000000" w:themeColor="text1"/>
          <w:szCs w:val="24"/>
          <w:lang w:val="en-US"/>
        </w:rPr>
        <w:t xml:space="preserve"> </w:t>
      </w:r>
    </w:p>
    <w:p w14:paraId="10F95D28" w14:textId="09DCCCAA" w:rsidR="00534380" w:rsidRPr="00534380" w:rsidRDefault="00534380" w:rsidP="00C8227D">
      <w:pPr>
        <w:spacing w:after="0" w:line="276" w:lineRule="auto"/>
        <w:jc w:val="left"/>
        <w:rPr>
          <w:color w:val="000000" w:themeColor="text1"/>
          <w:szCs w:val="24"/>
          <w:lang w:val="en-US"/>
        </w:rPr>
      </w:pPr>
      <w:r>
        <w:rPr>
          <w:b/>
          <w:bCs/>
          <w:color w:val="000000" w:themeColor="text1"/>
          <w:szCs w:val="24"/>
          <w:lang w:val="en-US"/>
        </w:rPr>
        <w:tab/>
        <w:t xml:space="preserve">   </w:t>
      </w:r>
      <w:r w:rsidRPr="00534380">
        <w:rPr>
          <w:color w:val="000000" w:themeColor="text1"/>
          <w:szCs w:val="24"/>
          <w:lang w:val="en-US"/>
        </w:rPr>
        <w:t xml:space="preserve">Head of Civil Engineering Dept., </w:t>
      </w:r>
      <w:proofErr w:type="spellStart"/>
      <w:r w:rsidRPr="00534380">
        <w:rPr>
          <w:color w:val="000000" w:themeColor="text1"/>
          <w:szCs w:val="24"/>
          <w:lang w:val="en-US"/>
        </w:rPr>
        <w:t>Uka</w:t>
      </w:r>
      <w:proofErr w:type="spellEnd"/>
      <w:r w:rsidRPr="00534380">
        <w:rPr>
          <w:color w:val="000000" w:themeColor="text1"/>
          <w:szCs w:val="24"/>
          <w:lang w:val="en-US"/>
        </w:rPr>
        <w:t xml:space="preserve"> </w:t>
      </w:r>
      <w:proofErr w:type="spellStart"/>
      <w:r w:rsidRPr="00534380">
        <w:rPr>
          <w:color w:val="000000" w:themeColor="text1"/>
          <w:szCs w:val="24"/>
          <w:lang w:val="en-US"/>
        </w:rPr>
        <w:t>Tarsadia</w:t>
      </w:r>
      <w:proofErr w:type="spellEnd"/>
      <w:r w:rsidRPr="00534380">
        <w:rPr>
          <w:color w:val="000000" w:themeColor="text1"/>
          <w:szCs w:val="24"/>
          <w:lang w:val="en-US"/>
        </w:rPr>
        <w:t xml:space="preserve"> University, </w:t>
      </w:r>
      <w:proofErr w:type="spellStart"/>
      <w:r w:rsidRPr="00534380">
        <w:rPr>
          <w:color w:val="000000" w:themeColor="text1"/>
          <w:szCs w:val="24"/>
          <w:lang w:val="en-US"/>
        </w:rPr>
        <w:t>Bardoli</w:t>
      </w:r>
      <w:proofErr w:type="spellEnd"/>
    </w:p>
    <w:p w14:paraId="7BFCADCA" w14:textId="77777777" w:rsidR="008B243C" w:rsidRDefault="008B243C" w:rsidP="00DA413D">
      <w:pPr>
        <w:spacing w:after="0" w:line="276" w:lineRule="auto"/>
        <w:jc w:val="center"/>
        <w:rPr>
          <w:b/>
          <w:bCs/>
          <w:szCs w:val="24"/>
          <w:lang w:val="en-US"/>
        </w:rPr>
      </w:pPr>
    </w:p>
    <w:p w14:paraId="67DD6B55" w14:textId="77777777" w:rsidR="00A11FAD" w:rsidRPr="00B37303" w:rsidRDefault="00A11FAD" w:rsidP="00DA413D">
      <w:pPr>
        <w:spacing w:after="0" w:line="276" w:lineRule="auto"/>
        <w:jc w:val="center"/>
        <w:rPr>
          <w:b/>
          <w:bCs/>
          <w:szCs w:val="24"/>
          <w:lang w:val="en-US"/>
        </w:rPr>
      </w:pPr>
    </w:p>
    <w:tbl>
      <w:tblPr>
        <w:tblStyle w:val="TableGrid"/>
        <w:tblW w:w="9213" w:type="dxa"/>
        <w:tblLook w:val="04A0" w:firstRow="1" w:lastRow="0" w:firstColumn="1" w:lastColumn="0" w:noHBand="0" w:noVBand="1"/>
      </w:tblPr>
      <w:tblGrid>
        <w:gridCol w:w="1147"/>
        <w:gridCol w:w="2798"/>
        <w:gridCol w:w="2634"/>
        <w:gridCol w:w="2634"/>
      </w:tblGrid>
      <w:tr w:rsidR="008B6F13" w14:paraId="0809B58A" w14:textId="2CEFD3EB" w:rsidTr="00A11FAD">
        <w:trPr>
          <w:trHeight w:val="437"/>
        </w:trPr>
        <w:tc>
          <w:tcPr>
            <w:tcW w:w="1147" w:type="dxa"/>
            <w:vAlign w:val="center"/>
          </w:tcPr>
          <w:p w14:paraId="4A2DE854" w14:textId="11EDD08D" w:rsidR="008B6F13" w:rsidRPr="00B37303" w:rsidRDefault="008B6F13" w:rsidP="006A0FB4">
            <w:pPr>
              <w:spacing w:line="240" w:lineRule="auto"/>
              <w:jc w:val="center"/>
              <w:rPr>
                <w:b/>
                <w:bCs/>
                <w:lang w:val="en-US"/>
              </w:rPr>
            </w:pPr>
            <w:r w:rsidRPr="00B37303">
              <w:rPr>
                <w:b/>
                <w:bCs/>
                <w:lang w:val="en-US"/>
              </w:rPr>
              <w:t>Sr No.</w:t>
            </w:r>
          </w:p>
        </w:tc>
        <w:tc>
          <w:tcPr>
            <w:tcW w:w="2798" w:type="dxa"/>
            <w:vAlign w:val="center"/>
          </w:tcPr>
          <w:p w14:paraId="5E36AE9D" w14:textId="32B11ACA" w:rsidR="008B6F13" w:rsidRPr="00B37303" w:rsidRDefault="008B6F13" w:rsidP="006A0FB4">
            <w:pPr>
              <w:spacing w:line="240" w:lineRule="auto"/>
              <w:jc w:val="center"/>
              <w:rPr>
                <w:b/>
                <w:bCs/>
                <w:lang w:val="en-US"/>
              </w:rPr>
            </w:pPr>
            <w:r w:rsidRPr="00B37303">
              <w:rPr>
                <w:b/>
                <w:bCs/>
                <w:lang w:val="en-US"/>
              </w:rPr>
              <w:t>Content</w:t>
            </w:r>
          </w:p>
        </w:tc>
        <w:tc>
          <w:tcPr>
            <w:tcW w:w="2634" w:type="dxa"/>
            <w:vAlign w:val="center"/>
          </w:tcPr>
          <w:p w14:paraId="72D59D8A" w14:textId="46CEA2C4" w:rsidR="008B6F13" w:rsidRPr="00B37303" w:rsidRDefault="008B6F13" w:rsidP="006A0FB4">
            <w:pPr>
              <w:spacing w:line="240" w:lineRule="auto"/>
              <w:jc w:val="center"/>
              <w:rPr>
                <w:b/>
                <w:bCs/>
                <w:lang w:val="en-US"/>
              </w:rPr>
            </w:pPr>
            <w:r w:rsidRPr="00B37303">
              <w:rPr>
                <w:b/>
                <w:bCs/>
                <w:lang w:val="en-US"/>
              </w:rPr>
              <w:t>Where in Article</w:t>
            </w:r>
          </w:p>
        </w:tc>
        <w:tc>
          <w:tcPr>
            <w:tcW w:w="2634" w:type="dxa"/>
            <w:vAlign w:val="center"/>
          </w:tcPr>
          <w:p w14:paraId="07A1A209" w14:textId="143C95A1" w:rsidR="008B6F13" w:rsidRPr="00B37303" w:rsidRDefault="008B6F13" w:rsidP="006A0FB4">
            <w:pPr>
              <w:spacing w:line="240" w:lineRule="auto"/>
              <w:jc w:val="center"/>
              <w:rPr>
                <w:b/>
                <w:bCs/>
                <w:lang w:val="en-US"/>
              </w:rPr>
            </w:pPr>
            <w:r w:rsidRPr="00B37303">
              <w:rPr>
                <w:b/>
                <w:bCs/>
                <w:lang w:val="en-US"/>
              </w:rPr>
              <w:t>Page No.</w:t>
            </w:r>
            <w:r w:rsidR="00037411">
              <w:rPr>
                <w:b/>
                <w:bCs/>
                <w:lang w:val="en-US"/>
              </w:rPr>
              <w:t xml:space="preserve"> in this file</w:t>
            </w:r>
          </w:p>
        </w:tc>
      </w:tr>
      <w:tr w:rsidR="00CA7C1F" w14:paraId="23945DB3" w14:textId="77777777" w:rsidTr="00A11FAD">
        <w:trPr>
          <w:trHeight w:val="414"/>
        </w:trPr>
        <w:tc>
          <w:tcPr>
            <w:tcW w:w="1147" w:type="dxa"/>
            <w:vMerge w:val="restart"/>
            <w:vAlign w:val="center"/>
          </w:tcPr>
          <w:p w14:paraId="24694874" w14:textId="77777777" w:rsidR="00CA7C1F" w:rsidRPr="009621B9" w:rsidRDefault="00CA7C1F" w:rsidP="009621B9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lang w:val="en-US"/>
              </w:rPr>
            </w:pPr>
          </w:p>
        </w:tc>
        <w:tc>
          <w:tcPr>
            <w:tcW w:w="2798" w:type="dxa"/>
            <w:vAlign w:val="center"/>
          </w:tcPr>
          <w:p w14:paraId="68881074" w14:textId="77777777" w:rsidR="00CA7C1F" w:rsidRDefault="00CA7C1F" w:rsidP="00214EA2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szCs w:val="20"/>
                <w:lang w:val="en-US"/>
              </w:rPr>
              <w:t>Comparative analysis of water surface elevation at three places with different Manning values</w:t>
            </w:r>
          </w:p>
          <w:p w14:paraId="760D5A76" w14:textId="77777777" w:rsidR="00CA7C1F" w:rsidRDefault="00CA7C1F" w:rsidP="00214EA2">
            <w:pPr>
              <w:spacing w:line="240" w:lineRule="auto"/>
              <w:jc w:val="center"/>
              <w:rPr>
                <w:noProof/>
              </w:rPr>
            </w:pPr>
          </w:p>
        </w:tc>
        <w:tc>
          <w:tcPr>
            <w:tcW w:w="2634" w:type="dxa"/>
            <w:vAlign w:val="center"/>
          </w:tcPr>
          <w:p w14:paraId="79545647" w14:textId="46B98E3A" w:rsidR="00CA7C1F" w:rsidRPr="00D318E4" w:rsidRDefault="00CA7C1F" w:rsidP="00214EA2">
            <w:pPr>
              <w:spacing w:line="240" w:lineRule="auto"/>
              <w:jc w:val="center"/>
              <w:rPr>
                <w:noProof/>
                <w:highlight w:val="yellow"/>
              </w:rPr>
            </w:pPr>
            <w:r w:rsidRPr="00D5406D">
              <w:rPr>
                <w:szCs w:val="20"/>
                <w:lang w:val="en-US"/>
              </w:rPr>
              <w:t>Fig.</w:t>
            </w:r>
            <w:r>
              <w:rPr>
                <w:szCs w:val="20"/>
                <w:lang w:val="en-US"/>
              </w:rPr>
              <w:t xml:space="preserve">  </w:t>
            </w:r>
            <w:r w:rsidR="00CD4BD3">
              <w:rPr>
                <w:szCs w:val="20"/>
                <w:lang w:val="en-US"/>
              </w:rPr>
              <w:t>14</w:t>
            </w:r>
            <w:r>
              <w:rPr>
                <w:szCs w:val="20"/>
                <w:lang w:val="en-US"/>
              </w:rPr>
              <w:t xml:space="preserve">, </w:t>
            </w:r>
            <w:r w:rsidR="00CD4BD3">
              <w:rPr>
                <w:szCs w:val="20"/>
                <w:lang w:val="en-US"/>
              </w:rPr>
              <w:t>15</w:t>
            </w:r>
            <w:r>
              <w:rPr>
                <w:szCs w:val="20"/>
                <w:lang w:val="en-US"/>
              </w:rPr>
              <w:t xml:space="preserve">, and </w:t>
            </w:r>
            <w:r w:rsidR="00CD4BD3">
              <w:rPr>
                <w:szCs w:val="20"/>
                <w:lang w:val="en-US"/>
              </w:rPr>
              <w:t>16</w:t>
            </w:r>
          </w:p>
        </w:tc>
        <w:tc>
          <w:tcPr>
            <w:tcW w:w="2634" w:type="dxa"/>
            <w:vMerge w:val="restart"/>
            <w:vAlign w:val="center"/>
          </w:tcPr>
          <w:p w14:paraId="337ED3E9" w14:textId="25B2C3BC" w:rsidR="00CA7C1F" w:rsidRPr="00DB3CEE" w:rsidRDefault="00DB3CEE" w:rsidP="00214EA2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CA7C1F" w14:paraId="455FD8E5" w14:textId="77777777" w:rsidTr="00A11FAD">
        <w:trPr>
          <w:trHeight w:val="414"/>
        </w:trPr>
        <w:tc>
          <w:tcPr>
            <w:tcW w:w="1147" w:type="dxa"/>
            <w:vMerge/>
            <w:vAlign w:val="center"/>
          </w:tcPr>
          <w:p w14:paraId="4D7A7004" w14:textId="77777777" w:rsidR="00CA7C1F" w:rsidRPr="009621B9" w:rsidRDefault="00CA7C1F" w:rsidP="009621B9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lang w:val="en-US"/>
              </w:rPr>
            </w:pPr>
          </w:p>
        </w:tc>
        <w:tc>
          <w:tcPr>
            <w:tcW w:w="2798" w:type="dxa"/>
            <w:vAlign w:val="center"/>
          </w:tcPr>
          <w:p w14:paraId="6D282B15" w14:textId="644BD953" w:rsidR="00CA7C1F" w:rsidRDefault="00CA7C1F" w:rsidP="00214EA2">
            <w:pPr>
              <w:spacing w:line="240" w:lineRule="auto"/>
              <w:jc w:val="center"/>
              <w:rPr>
                <w:noProof/>
              </w:rPr>
            </w:pPr>
            <w:r>
              <w:rPr>
                <w:szCs w:val="20"/>
                <w:lang w:val="en-US"/>
              </w:rPr>
              <w:t>Coefficient of determination (R</w:t>
            </w:r>
            <w:r>
              <w:rPr>
                <w:szCs w:val="20"/>
                <w:vertAlign w:val="superscript"/>
                <w:lang w:val="en-US"/>
              </w:rPr>
              <w:t>2</w:t>
            </w:r>
            <w:r>
              <w:rPr>
                <w:szCs w:val="20"/>
                <w:lang w:val="en-US"/>
              </w:rPr>
              <w:t>) values at Vanthli bridge, Balagam Ghed, and Indrana Village</w:t>
            </w:r>
          </w:p>
        </w:tc>
        <w:tc>
          <w:tcPr>
            <w:tcW w:w="2634" w:type="dxa"/>
            <w:vAlign w:val="center"/>
          </w:tcPr>
          <w:p w14:paraId="3909B878" w14:textId="16D15801" w:rsidR="00CA7C1F" w:rsidRPr="002168C5" w:rsidRDefault="002168C5" w:rsidP="00214EA2">
            <w:pPr>
              <w:spacing w:line="240" w:lineRule="auto"/>
              <w:jc w:val="center"/>
              <w:rPr>
                <w:noProof/>
                <w:highlight w:val="yellow"/>
                <w:lang w:val="en-AS"/>
              </w:rPr>
            </w:pPr>
            <w:r w:rsidRPr="002168C5">
              <w:rPr>
                <w:lang w:val="en-AS"/>
              </w:rPr>
              <w:t>End of each table</w:t>
            </w:r>
          </w:p>
        </w:tc>
        <w:tc>
          <w:tcPr>
            <w:tcW w:w="2634" w:type="dxa"/>
            <w:vMerge/>
            <w:vAlign w:val="center"/>
          </w:tcPr>
          <w:p w14:paraId="44F6A68A" w14:textId="77777777" w:rsidR="00CA7C1F" w:rsidRDefault="00CA7C1F" w:rsidP="00214EA2">
            <w:pPr>
              <w:spacing w:line="240" w:lineRule="auto"/>
              <w:jc w:val="center"/>
              <w:rPr>
                <w:lang w:val="en-US"/>
              </w:rPr>
            </w:pPr>
          </w:p>
        </w:tc>
      </w:tr>
      <w:tr w:rsidR="009621B9" w14:paraId="615F3DE9" w14:textId="77777777" w:rsidTr="00A11FAD">
        <w:trPr>
          <w:trHeight w:val="414"/>
        </w:trPr>
        <w:tc>
          <w:tcPr>
            <w:tcW w:w="1147" w:type="dxa"/>
            <w:vMerge w:val="restart"/>
            <w:vAlign w:val="center"/>
          </w:tcPr>
          <w:p w14:paraId="5DC4068F" w14:textId="77777777" w:rsidR="009621B9" w:rsidRPr="009621B9" w:rsidRDefault="009621B9" w:rsidP="009621B9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lang w:val="en-US"/>
              </w:rPr>
            </w:pPr>
          </w:p>
        </w:tc>
        <w:tc>
          <w:tcPr>
            <w:tcW w:w="2798" w:type="dxa"/>
            <w:vAlign w:val="center"/>
          </w:tcPr>
          <w:p w14:paraId="443C9555" w14:textId="6A4BD088" w:rsidR="009621B9" w:rsidRDefault="009621B9" w:rsidP="009621B9">
            <w:pPr>
              <w:spacing w:line="240" w:lineRule="auto"/>
              <w:jc w:val="center"/>
              <w:rPr>
                <w:szCs w:val="20"/>
                <w:lang w:val="en-US"/>
              </w:rPr>
            </w:pPr>
            <w:r>
              <w:rPr>
                <w:noProof/>
              </w:rPr>
              <w:t>Comparative study of maximum water depth (m) between observed and simulated data at four key places</w:t>
            </w:r>
          </w:p>
        </w:tc>
        <w:tc>
          <w:tcPr>
            <w:tcW w:w="2634" w:type="dxa"/>
            <w:vAlign w:val="center"/>
          </w:tcPr>
          <w:p w14:paraId="6339C19B" w14:textId="798BD488" w:rsidR="009621B9" w:rsidRPr="002168C5" w:rsidRDefault="009621B9" w:rsidP="009621B9">
            <w:pPr>
              <w:spacing w:line="240" w:lineRule="auto"/>
              <w:jc w:val="center"/>
              <w:rPr>
                <w:lang w:val="en-AS"/>
              </w:rPr>
            </w:pPr>
            <w:r w:rsidRPr="00D5406D">
              <w:rPr>
                <w:noProof/>
              </w:rPr>
              <w:t>Fig.</w:t>
            </w:r>
            <w:r>
              <w:rPr>
                <w:noProof/>
              </w:rPr>
              <w:t xml:space="preserve"> 17 (a),(b),(c),(d)</w:t>
            </w:r>
          </w:p>
        </w:tc>
        <w:tc>
          <w:tcPr>
            <w:tcW w:w="2634" w:type="dxa"/>
            <w:vMerge w:val="restart"/>
            <w:vAlign w:val="center"/>
          </w:tcPr>
          <w:p w14:paraId="39C54E72" w14:textId="0564DA42" w:rsidR="009621B9" w:rsidRDefault="00DB3CEE" w:rsidP="009621B9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</w:tr>
      <w:tr w:rsidR="009621B9" w14:paraId="742876D2" w14:textId="77777777" w:rsidTr="00A11FAD">
        <w:trPr>
          <w:trHeight w:val="414"/>
        </w:trPr>
        <w:tc>
          <w:tcPr>
            <w:tcW w:w="1147" w:type="dxa"/>
            <w:vMerge/>
            <w:vAlign w:val="center"/>
          </w:tcPr>
          <w:p w14:paraId="55733159" w14:textId="77777777" w:rsidR="009621B9" w:rsidRPr="0054245C" w:rsidRDefault="009621B9" w:rsidP="009621B9">
            <w:pPr>
              <w:spacing w:line="240" w:lineRule="auto"/>
              <w:rPr>
                <w:lang w:val="en-US"/>
              </w:rPr>
            </w:pPr>
          </w:p>
        </w:tc>
        <w:tc>
          <w:tcPr>
            <w:tcW w:w="2798" w:type="dxa"/>
            <w:vAlign w:val="center"/>
          </w:tcPr>
          <w:p w14:paraId="3F390C75" w14:textId="5DFDACE7" w:rsidR="009621B9" w:rsidRDefault="009621B9" w:rsidP="009621B9">
            <w:pPr>
              <w:spacing w:line="240" w:lineRule="auto"/>
              <w:jc w:val="center"/>
              <w:rPr>
                <w:szCs w:val="20"/>
                <w:lang w:val="en-US"/>
              </w:rPr>
            </w:pPr>
            <w:r>
              <w:rPr>
                <w:noProof/>
              </w:rPr>
              <w:t>Coefficient of determination (R</w:t>
            </w:r>
            <w:r>
              <w:rPr>
                <w:noProof/>
                <w:vertAlign w:val="superscript"/>
              </w:rPr>
              <w:t>2</w:t>
            </w:r>
            <w:r>
              <w:rPr>
                <w:noProof/>
              </w:rPr>
              <w:t>) values for maximum daily water depth at four locations</w:t>
            </w:r>
          </w:p>
        </w:tc>
        <w:tc>
          <w:tcPr>
            <w:tcW w:w="2634" w:type="dxa"/>
            <w:vAlign w:val="center"/>
          </w:tcPr>
          <w:p w14:paraId="0A9FB847" w14:textId="67DEF747" w:rsidR="009621B9" w:rsidRPr="002168C5" w:rsidRDefault="009621B9" w:rsidP="009621B9">
            <w:pPr>
              <w:spacing w:line="240" w:lineRule="auto"/>
              <w:jc w:val="center"/>
              <w:rPr>
                <w:lang w:val="en-AS"/>
              </w:rPr>
            </w:pPr>
            <w:r>
              <w:rPr>
                <w:noProof/>
                <w:lang w:val="en-AS"/>
              </w:rPr>
              <w:t>End of each table</w:t>
            </w:r>
          </w:p>
        </w:tc>
        <w:tc>
          <w:tcPr>
            <w:tcW w:w="2634" w:type="dxa"/>
            <w:vMerge/>
            <w:vAlign w:val="center"/>
          </w:tcPr>
          <w:p w14:paraId="2C6D321E" w14:textId="77777777" w:rsidR="009621B9" w:rsidRDefault="009621B9" w:rsidP="009621B9">
            <w:pPr>
              <w:spacing w:line="240" w:lineRule="auto"/>
              <w:jc w:val="center"/>
              <w:rPr>
                <w:lang w:val="en-US"/>
              </w:rPr>
            </w:pPr>
          </w:p>
        </w:tc>
      </w:tr>
    </w:tbl>
    <w:p w14:paraId="1D02A2EF" w14:textId="55233469" w:rsidR="0056156A" w:rsidRDefault="0056156A">
      <w:pPr>
        <w:rPr>
          <w:lang w:val="en-US"/>
        </w:rPr>
      </w:pPr>
    </w:p>
    <w:p w14:paraId="7EB0B8D7" w14:textId="77777777" w:rsidR="00CA7C1F" w:rsidRPr="00E01134" w:rsidRDefault="00CA7C1F" w:rsidP="00CA7C1F"/>
    <w:p w14:paraId="071DD46E" w14:textId="5CB00FA2" w:rsidR="00CA7C1F" w:rsidRDefault="00CA7C1F">
      <w:pPr>
        <w:spacing w:line="259" w:lineRule="auto"/>
        <w:jc w:val="left"/>
        <w:rPr>
          <w:rFonts w:eastAsiaTheme="majorEastAsia" w:cstheme="majorBidi"/>
          <w:b/>
          <w:szCs w:val="32"/>
          <w:lang w:val="en-US"/>
        </w:rPr>
      </w:pPr>
      <w:r>
        <w:rPr>
          <w:lang w:val="en-US"/>
        </w:rPr>
        <w:br w:type="page"/>
      </w:r>
    </w:p>
    <w:p w14:paraId="5C6614EE" w14:textId="46769FDF" w:rsidR="00EB2211" w:rsidRDefault="002831C2" w:rsidP="00D72DD9">
      <w:pPr>
        <w:pStyle w:val="Heading1"/>
        <w:numPr>
          <w:ilvl w:val="0"/>
          <w:numId w:val="0"/>
        </w:numPr>
        <w:spacing w:line="240" w:lineRule="auto"/>
        <w:jc w:val="center"/>
        <w:rPr>
          <w:lang w:val="en-US"/>
        </w:rPr>
      </w:pPr>
      <w:r w:rsidRPr="00F97B14">
        <w:rPr>
          <w:lang w:val="en-US"/>
        </w:rPr>
        <w:lastRenderedPageBreak/>
        <w:t xml:space="preserve">Figure </w:t>
      </w:r>
      <w:r w:rsidR="006F5431" w:rsidRPr="00F97B14">
        <w:rPr>
          <w:lang w:val="en-US"/>
        </w:rPr>
        <w:t>14</w:t>
      </w:r>
      <w:r w:rsidR="00F432EC">
        <w:rPr>
          <w:lang w:val="en-US"/>
        </w:rPr>
        <w:t>,15, and 16</w:t>
      </w:r>
      <w:r w:rsidR="006F5431">
        <w:rPr>
          <w:lang w:val="en-US"/>
        </w:rPr>
        <w:t xml:space="preserve"> </w:t>
      </w:r>
      <w:r w:rsidR="00EB2211" w:rsidRPr="00E01134">
        <w:t>Comparative</w:t>
      </w:r>
      <w:r w:rsidR="00EB2211">
        <w:rPr>
          <w:lang w:val="en-US"/>
        </w:rPr>
        <w:t xml:space="preserve"> analysis of water surface elevation at three places with different Manning values</w:t>
      </w:r>
    </w:p>
    <w:p w14:paraId="5BA91EE2" w14:textId="73C14CD8" w:rsidR="002A0CF8" w:rsidRDefault="00F432EC" w:rsidP="00D72DD9">
      <w:pPr>
        <w:spacing w:before="240"/>
        <w:rPr>
          <w:lang w:val="en-US"/>
        </w:rPr>
      </w:pPr>
      <w:r w:rsidRPr="00F432EC">
        <w:rPr>
          <w:b/>
          <w:bCs/>
          <w:lang w:val="en-US"/>
        </w:rPr>
        <w:t>Figure 14</w:t>
      </w:r>
      <w:r>
        <w:rPr>
          <w:lang w:val="en-US"/>
        </w:rPr>
        <w:t xml:space="preserve"> </w:t>
      </w:r>
      <w:r w:rsidR="00874319" w:rsidRPr="00874319">
        <w:rPr>
          <w:lang w:val="en-US"/>
        </w:rPr>
        <w:t>Water Surface Elevation Comparison at Vanthli Bridge</w:t>
      </w:r>
    </w:p>
    <w:tbl>
      <w:tblPr>
        <w:tblW w:w="9317" w:type="dxa"/>
        <w:tblLook w:val="04A0" w:firstRow="1" w:lastRow="0" w:firstColumn="1" w:lastColumn="0" w:noHBand="0" w:noVBand="1"/>
      </w:tblPr>
      <w:tblGrid>
        <w:gridCol w:w="1461"/>
        <w:gridCol w:w="2304"/>
        <w:gridCol w:w="1348"/>
        <w:gridCol w:w="1348"/>
        <w:gridCol w:w="1348"/>
        <w:gridCol w:w="1508"/>
      </w:tblGrid>
      <w:tr w:rsidR="006A0E4E" w:rsidRPr="006A0E4E" w14:paraId="02282C87" w14:textId="77777777" w:rsidTr="006A0E4E">
        <w:trPr>
          <w:trHeight w:val="383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7A4B7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IN"/>
              </w:rPr>
              <w:t>Date</w:t>
            </w: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6ACFD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IN"/>
              </w:rPr>
              <w:t>0.025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73BB5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IN"/>
              </w:rPr>
              <w:t>0.03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A4168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IN"/>
              </w:rPr>
              <w:t>0.035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C0488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68F68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IN"/>
              </w:rPr>
              <w:t>Observed</w:t>
            </w:r>
          </w:p>
        </w:tc>
      </w:tr>
      <w:tr w:rsidR="006A0E4E" w:rsidRPr="006A0E4E" w14:paraId="7ED752AE" w14:textId="77777777" w:rsidTr="006A0E4E">
        <w:trPr>
          <w:trHeight w:val="383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0DCCF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14-Aug-17</w:t>
            </w: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3D0A8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34.31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87899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34.45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76EEF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34.59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78923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34.75</w:t>
            </w: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4D40B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34.48</w:t>
            </w:r>
          </w:p>
        </w:tc>
      </w:tr>
      <w:tr w:rsidR="006A0E4E" w:rsidRPr="006A0E4E" w14:paraId="21CD7A85" w14:textId="77777777" w:rsidTr="006A0E4E">
        <w:trPr>
          <w:trHeight w:val="383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BCF41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15-Aug-17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AB5C5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34.24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C3981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34.42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6FC48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34.57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917B9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34.72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FC536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34.48</w:t>
            </w:r>
          </w:p>
        </w:tc>
      </w:tr>
      <w:tr w:rsidR="006A0E4E" w:rsidRPr="006A0E4E" w14:paraId="07F2D1BA" w14:textId="77777777" w:rsidTr="006A0E4E">
        <w:trPr>
          <w:trHeight w:val="383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1F8E3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16-Aug-17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5FBA0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35.11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2F6D3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35.35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3E45B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35.58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C3984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35.8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78193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35.38</w:t>
            </w:r>
          </w:p>
        </w:tc>
      </w:tr>
      <w:tr w:rsidR="006A0E4E" w:rsidRPr="006A0E4E" w14:paraId="327A8A80" w14:textId="77777777" w:rsidTr="006A0E4E">
        <w:trPr>
          <w:trHeight w:val="383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48093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17-Aug-17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53D20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34.24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6D788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34.42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74D41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34.48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B9015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34.72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32475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34.45</w:t>
            </w:r>
          </w:p>
        </w:tc>
      </w:tr>
      <w:tr w:rsidR="006A0E4E" w:rsidRPr="006A0E4E" w14:paraId="6BF9BEF0" w14:textId="77777777" w:rsidTr="006A0E4E">
        <w:trPr>
          <w:trHeight w:val="383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01CDB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18-Aug-17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FB48E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34.24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E91DE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34.42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EA2CD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34.48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8724E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34.72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60064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34.45</w:t>
            </w:r>
          </w:p>
        </w:tc>
      </w:tr>
      <w:tr w:rsidR="006A0E4E" w:rsidRPr="006A0E4E" w14:paraId="620A9DC5" w14:textId="77777777" w:rsidTr="006A0E4E">
        <w:trPr>
          <w:trHeight w:val="383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EE962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19-Aug-17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C3988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34.24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7E395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34.42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2A86B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34.48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3C9D2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34.72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23290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34.45</w:t>
            </w:r>
          </w:p>
        </w:tc>
      </w:tr>
      <w:tr w:rsidR="006A0E4E" w:rsidRPr="006A0E4E" w14:paraId="79DA5AD6" w14:textId="77777777" w:rsidTr="006A0E4E">
        <w:trPr>
          <w:trHeight w:val="383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37824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20-Aug-17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4D44C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34.24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12B92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34.42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15037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34.48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F0F17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34.72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2DFA4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34.45</w:t>
            </w:r>
          </w:p>
        </w:tc>
      </w:tr>
      <w:tr w:rsidR="006A0E4E" w:rsidRPr="006A0E4E" w14:paraId="39366725" w14:textId="77777777" w:rsidTr="006A0E4E">
        <w:trPr>
          <w:trHeight w:val="383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BAFCA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21-Aug-17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3AF87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34.41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18B09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34.42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FAC91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34.48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BF76A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34.72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F74F3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34.45</w:t>
            </w:r>
          </w:p>
        </w:tc>
      </w:tr>
      <w:tr w:rsidR="006A0E4E" w:rsidRPr="006A0E4E" w14:paraId="62BC31DD" w14:textId="77777777" w:rsidTr="006A0E4E">
        <w:trPr>
          <w:trHeight w:val="383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FBA40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22-Aug-17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911DA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34.22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EA18E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34.42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87165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34.48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2FAFE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34.72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3D12B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34.45</w:t>
            </w:r>
          </w:p>
        </w:tc>
      </w:tr>
      <w:tr w:rsidR="006A0E4E" w:rsidRPr="006A0E4E" w14:paraId="5C69C7ED" w14:textId="77777777" w:rsidTr="006A0E4E">
        <w:trPr>
          <w:trHeight w:val="383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1E3EB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23-Aug-17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19925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34.52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CF410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34.42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BD891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34.48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FE27A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34.72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05E2D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35.5</w:t>
            </w:r>
          </w:p>
        </w:tc>
      </w:tr>
      <w:tr w:rsidR="006A0E4E" w:rsidRPr="006A0E4E" w14:paraId="6489D13C" w14:textId="77777777" w:rsidTr="006A0E4E">
        <w:trPr>
          <w:trHeight w:val="383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7B84C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24-Aug-17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61659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35.62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42CE5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36.57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B41DA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36.84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A415B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37.3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A0EE2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36.68</w:t>
            </w:r>
          </w:p>
        </w:tc>
      </w:tr>
      <w:tr w:rsidR="006A0E4E" w:rsidRPr="006A0E4E" w14:paraId="17FD29CB" w14:textId="77777777" w:rsidTr="006A0E4E">
        <w:trPr>
          <w:trHeight w:val="383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CE289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25-Aug-17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B5F49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34.61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3523B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34.98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66BB1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35.16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E1900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34.5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1FB94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34.5</w:t>
            </w:r>
          </w:p>
        </w:tc>
      </w:tr>
      <w:tr w:rsidR="006A0E4E" w:rsidRPr="006A0E4E" w14:paraId="7296FB44" w14:textId="77777777" w:rsidTr="006A0E4E">
        <w:trPr>
          <w:trHeight w:val="383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92018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26-Aug-17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12045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34.12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FD1F5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34.42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66424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34.57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CA580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34.12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5F2F8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34.45</w:t>
            </w:r>
          </w:p>
        </w:tc>
      </w:tr>
      <w:tr w:rsidR="006A0E4E" w:rsidRPr="006A0E4E" w14:paraId="069FB263" w14:textId="77777777" w:rsidTr="006A0E4E">
        <w:trPr>
          <w:trHeight w:val="383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2648E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27-Aug-17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85103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34.92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8A720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34.42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03199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34.57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B6C30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35.4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22A5A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34.45</w:t>
            </w:r>
          </w:p>
        </w:tc>
      </w:tr>
      <w:tr w:rsidR="006A0E4E" w:rsidRPr="006A0E4E" w14:paraId="35C29CCE" w14:textId="77777777" w:rsidTr="006A0E4E">
        <w:trPr>
          <w:trHeight w:val="383"/>
        </w:trPr>
        <w:tc>
          <w:tcPr>
            <w:tcW w:w="3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B44D3" w14:textId="48D71023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  <w:t>R</w:t>
            </w:r>
            <w:r w:rsidR="00C9448C" w:rsidRPr="00C9448C">
              <w:rPr>
                <w:rFonts w:ascii="Calibri" w:eastAsia="Times New Roman" w:hAnsi="Calibri" w:cs="Calibri"/>
                <w:b/>
                <w:bCs/>
                <w:color w:val="000000"/>
                <w:sz w:val="22"/>
                <w:vertAlign w:val="superscript"/>
                <w:lang w:eastAsia="en-IN"/>
              </w:rPr>
              <w:t>2</w:t>
            </w:r>
            <w:r w:rsidRPr="006A0E4E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  <w:t xml:space="preserve"> values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C29B7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9543B" w14:textId="77777777" w:rsidR="006A0E4E" w:rsidRPr="006A0E4E" w:rsidRDefault="006A0E4E" w:rsidP="006A0E4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133EC" w14:textId="77777777" w:rsidR="006A0E4E" w:rsidRPr="006A0E4E" w:rsidRDefault="006A0E4E" w:rsidP="006A0E4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1D26E" w14:textId="77777777" w:rsidR="006A0E4E" w:rsidRPr="006A0E4E" w:rsidRDefault="006A0E4E" w:rsidP="006A0E4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</w:tr>
      <w:tr w:rsidR="006A0E4E" w:rsidRPr="006A0E4E" w14:paraId="5344874C" w14:textId="77777777" w:rsidTr="006A0E4E">
        <w:trPr>
          <w:trHeight w:val="383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65252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  <w:t>0.025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0D234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  <w:t>0.691938824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CFA7E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2994D" w14:textId="77777777" w:rsidR="006A0E4E" w:rsidRPr="006A0E4E" w:rsidRDefault="006A0E4E" w:rsidP="006A0E4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FFD88" w14:textId="77777777" w:rsidR="006A0E4E" w:rsidRPr="006A0E4E" w:rsidRDefault="006A0E4E" w:rsidP="006A0E4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E2D16" w14:textId="77777777" w:rsidR="006A0E4E" w:rsidRPr="006A0E4E" w:rsidRDefault="006A0E4E" w:rsidP="006A0E4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</w:tr>
      <w:tr w:rsidR="006A0E4E" w:rsidRPr="006A0E4E" w14:paraId="7B1DA456" w14:textId="77777777" w:rsidTr="006A0E4E">
        <w:trPr>
          <w:trHeight w:val="383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75471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  <w:t>0.03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F20C2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  <w:t>0.764226963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884AC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69E4A" w14:textId="77777777" w:rsidR="006A0E4E" w:rsidRPr="006A0E4E" w:rsidRDefault="006A0E4E" w:rsidP="006A0E4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3549F" w14:textId="77777777" w:rsidR="006A0E4E" w:rsidRPr="006A0E4E" w:rsidRDefault="006A0E4E" w:rsidP="006A0E4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24C7F" w14:textId="77777777" w:rsidR="006A0E4E" w:rsidRPr="006A0E4E" w:rsidRDefault="006A0E4E" w:rsidP="006A0E4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</w:tr>
      <w:tr w:rsidR="006A0E4E" w:rsidRPr="006A0E4E" w14:paraId="32A8713F" w14:textId="77777777" w:rsidTr="006A0E4E">
        <w:trPr>
          <w:trHeight w:val="383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66F47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  <w:t>0.035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7D055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  <w:t>0.7446305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0290A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34E82" w14:textId="77777777" w:rsidR="006A0E4E" w:rsidRPr="006A0E4E" w:rsidRDefault="006A0E4E" w:rsidP="006A0E4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79E07" w14:textId="77777777" w:rsidR="006A0E4E" w:rsidRPr="006A0E4E" w:rsidRDefault="006A0E4E" w:rsidP="006A0E4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6535B" w14:textId="77777777" w:rsidR="006A0E4E" w:rsidRPr="006A0E4E" w:rsidRDefault="006A0E4E" w:rsidP="006A0E4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</w:tr>
      <w:tr w:rsidR="006A0E4E" w:rsidRPr="006A0E4E" w14:paraId="14792782" w14:textId="77777777" w:rsidTr="006A0E4E">
        <w:trPr>
          <w:trHeight w:val="383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D57A8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  <w:t>0.04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86C5F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  <w:t>0.730437752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25606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B0908" w14:textId="77777777" w:rsidR="006A0E4E" w:rsidRPr="006A0E4E" w:rsidRDefault="006A0E4E" w:rsidP="006A0E4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6647A" w14:textId="77777777" w:rsidR="006A0E4E" w:rsidRPr="006A0E4E" w:rsidRDefault="006A0E4E" w:rsidP="006A0E4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97DBA" w14:textId="77777777" w:rsidR="006A0E4E" w:rsidRPr="006A0E4E" w:rsidRDefault="006A0E4E" w:rsidP="006A0E4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</w:tr>
    </w:tbl>
    <w:p w14:paraId="262F0DE0" w14:textId="0B73B2B1" w:rsidR="00650EDB" w:rsidRDefault="00650EDB" w:rsidP="002A0CF8">
      <w:pPr>
        <w:rPr>
          <w:lang w:val="en-US"/>
        </w:rPr>
      </w:pPr>
    </w:p>
    <w:p w14:paraId="709AE0C7" w14:textId="77777777" w:rsidR="00650EDB" w:rsidRDefault="00650EDB">
      <w:pPr>
        <w:spacing w:line="259" w:lineRule="auto"/>
        <w:jc w:val="left"/>
        <w:rPr>
          <w:lang w:val="en-US"/>
        </w:rPr>
      </w:pPr>
      <w:r>
        <w:rPr>
          <w:lang w:val="en-US"/>
        </w:rPr>
        <w:br w:type="page"/>
      </w:r>
    </w:p>
    <w:p w14:paraId="3313C3A5" w14:textId="334727C1" w:rsidR="00650EDB" w:rsidRDefault="00650EDB" w:rsidP="00650EDB">
      <w:pPr>
        <w:rPr>
          <w:lang w:val="en-US"/>
        </w:rPr>
      </w:pPr>
      <w:r w:rsidRPr="00F97B14">
        <w:rPr>
          <w:b/>
          <w:bCs/>
          <w:lang w:val="en-US"/>
        </w:rPr>
        <w:lastRenderedPageBreak/>
        <w:t>Fig</w:t>
      </w:r>
      <w:r w:rsidR="00F97B14" w:rsidRPr="00F97B14">
        <w:rPr>
          <w:b/>
          <w:bCs/>
          <w:lang w:val="en-US"/>
        </w:rPr>
        <w:t>ure</w:t>
      </w:r>
      <w:r w:rsidRPr="00F97B14">
        <w:rPr>
          <w:b/>
          <w:bCs/>
          <w:lang w:val="en-US"/>
        </w:rPr>
        <w:t xml:space="preserve"> </w:t>
      </w:r>
      <w:r w:rsidR="00F97B14" w:rsidRPr="00F97B14">
        <w:rPr>
          <w:b/>
          <w:bCs/>
          <w:lang w:val="en-US"/>
        </w:rPr>
        <w:t>15</w:t>
      </w:r>
      <w:r>
        <w:rPr>
          <w:lang w:val="en-US"/>
        </w:rPr>
        <w:t xml:space="preserve"> </w:t>
      </w:r>
      <w:r w:rsidRPr="00650EDB">
        <w:rPr>
          <w:lang w:val="en-US"/>
        </w:rPr>
        <w:t>Water Surface Elevation Comparison at Balagam ghed Village</w:t>
      </w:r>
    </w:p>
    <w:tbl>
      <w:tblPr>
        <w:tblW w:w="9780" w:type="dxa"/>
        <w:tblLook w:val="04A0" w:firstRow="1" w:lastRow="0" w:firstColumn="1" w:lastColumn="0" w:noHBand="0" w:noVBand="1"/>
      </w:tblPr>
      <w:tblGrid>
        <w:gridCol w:w="1681"/>
        <w:gridCol w:w="1704"/>
        <w:gridCol w:w="1553"/>
        <w:gridCol w:w="1553"/>
        <w:gridCol w:w="1553"/>
        <w:gridCol w:w="1736"/>
      </w:tblGrid>
      <w:tr w:rsidR="006A0E4E" w:rsidRPr="006A0E4E" w14:paraId="57A23CD9" w14:textId="77777777" w:rsidTr="006A0E4E">
        <w:trPr>
          <w:trHeight w:val="460"/>
        </w:trPr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82D32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6A0E4E"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  <w:t>Dates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AC2B0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IN"/>
              </w:rPr>
              <w:t>0.025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BA685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IN"/>
              </w:rPr>
              <w:t>0.03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FE1DB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IN"/>
              </w:rPr>
              <w:t>0.035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86879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CC299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IN"/>
              </w:rPr>
              <w:t>Observed</w:t>
            </w:r>
          </w:p>
        </w:tc>
      </w:tr>
      <w:tr w:rsidR="006A0E4E" w:rsidRPr="006A0E4E" w14:paraId="3F262341" w14:textId="77777777" w:rsidTr="006A0E4E">
        <w:trPr>
          <w:trHeight w:val="460"/>
        </w:trPr>
        <w:tc>
          <w:tcPr>
            <w:tcW w:w="1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545CD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17-Aug-17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36B58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14.09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9C658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14.14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ADA5C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14.22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7E4B3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14.24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D7960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13.82</w:t>
            </w:r>
          </w:p>
        </w:tc>
      </w:tr>
      <w:tr w:rsidR="006A0E4E" w:rsidRPr="006A0E4E" w14:paraId="41A5300A" w14:textId="77777777" w:rsidTr="006A0E4E">
        <w:trPr>
          <w:trHeight w:val="460"/>
        </w:trPr>
        <w:tc>
          <w:tcPr>
            <w:tcW w:w="1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3441D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18-Aug-17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8DBA9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14.12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FB50A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14.31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127E2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14.28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3EEA2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14.28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6750C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13.96</w:t>
            </w:r>
          </w:p>
        </w:tc>
      </w:tr>
      <w:tr w:rsidR="006A0E4E" w:rsidRPr="006A0E4E" w14:paraId="17EFB95A" w14:textId="77777777" w:rsidTr="006A0E4E">
        <w:trPr>
          <w:trHeight w:val="460"/>
        </w:trPr>
        <w:tc>
          <w:tcPr>
            <w:tcW w:w="1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0D1F0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19-Aug-17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2CA03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14.15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CCF99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14.21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4F9C0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14.31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DF412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14.31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92EA9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14.08</w:t>
            </w:r>
          </w:p>
        </w:tc>
      </w:tr>
      <w:tr w:rsidR="006A0E4E" w:rsidRPr="006A0E4E" w14:paraId="2A82BD51" w14:textId="77777777" w:rsidTr="006A0E4E">
        <w:trPr>
          <w:trHeight w:val="460"/>
        </w:trPr>
        <w:tc>
          <w:tcPr>
            <w:tcW w:w="1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66EC3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20-Aug-17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40A1B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14.25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46A6E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14.14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3AF6A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14.29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D4ADA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14.26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D62C4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14.06</w:t>
            </w:r>
          </w:p>
        </w:tc>
      </w:tr>
      <w:tr w:rsidR="006A0E4E" w:rsidRPr="006A0E4E" w14:paraId="7D2AD5F9" w14:textId="77777777" w:rsidTr="006A0E4E">
        <w:trPr>
          <w:trHeight w:val="460"/>
        </w:trPr>
        <w:tc>
          <w:tcPr>
            <w:tcW w:w="1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5842B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21-Aug-17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C6B39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14.09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A1817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14.14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AEE8A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14.31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E0935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14.26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437BC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14.06</w:t>
            </w:r>
          </w:p>
        </w:tc>
      </w:tr>
      <w:tr w:rsidR="006A0E4E" w:rsidRPr="006A0E4E" w14:paraId="44795BC0" w14:textId="77777777" w:rsidTr="006A0E4E">
        <w:trPr>
          <w:trHeight w:val="460"/>
        </w:trPr>
        <w:tc>
          <w:tcPr>
            <w:tcW w:w="1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FB7E0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22-Aug-17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E077B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13.98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1E44F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14.19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07063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14.33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43699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14.28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F3AA2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14.1</w:t>
            </w:r>
          </w:p>
        </w:tc>
      </w:tr>
      <w:tr w:rsidR="006A0E4E" w:rsidRPr="006A0E4E" w14:paraId="22776176" w14:textId="77777777" w:rsidTr="006A0E4E">
        <w:trPr>
          <w:trHeight w:val="460"/>
        </w:trPr>
        <w:tc>
          <w:tcPr>
            <w:tcW w:w="1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1BB2C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23-Aug-17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692CC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13.96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A9A36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14.17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AFE5B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14.62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CC2E7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14.62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DC339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14.09</w:t>
            </w:r>
          </w:p>
        </w:tc>
      </w:tr>
      <w:tr w:rsidR="006A0E4E" w:rsidRPr="006A0E4E" w14:paraId="0328CF24" w14:textId="77777777" w:rsidTr="006A0E4E">
        <w:trPr>
          <w:trHeight w:val="460"/>
        </w:trPr>
        <w:tc>
          <w:tcPr>
            <w:tcW w:w="1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2BA2B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24-Aug-17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CD658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14.36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7B5D3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15.04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740E9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14.88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1FBA4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15.04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FA9FA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14.82</w:t>
            </w:r>
          </w:p>
        </w:tc>
      </w:tr>
      <w:tr w:rsidR="006A0E4E" w:rsidRPr="006A0E4E" w14:paraId="309EEBA3" w14:textId="77777777" w:rsidTr="006A0E4E">
        <w:trPr>
          <w:trHeight w:val="460"/>
        </w:trPr>
        <w:tc>
          <w:tcPr>
            <w:tcW w:w="1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F3A2B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25-Aug-17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77644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14.32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0D5BD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14.37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46EA1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14.42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4EE73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14.48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CBB6C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14.36</w:t>
            </w:r>
          </w:p>
        </w:tc>
      </w:tr>
      <w:tr w:rsidR="006A0E4E" w:rsidRPr="006A0E4E" w14:paraId="34848255" w14:textId="77777777" w:rsidTr="006A0E4E">
        <w:trPr>
          <w:trHeight w:val="460"/>
        </w:trPr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2CDEF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3270A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D5C9D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6AC6F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1E28C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CEA47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</w:tr>
      <w:tr w:rsidR="006A0E4E" w:rsidRPr="006A0E4E" w14:paraId="2A8C24A1" w14:textId="77777777" w:rsidTr="006A0E4E">
        <w:trPr>
          <w:trHeight w:val="460"/>
        </w:trPr>
        <w:tc>
          <w:tcPr>
            <w:tcW w:w="3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8B6DE" w14:textId="47252E9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  <w:t>R</w:t>
            </w:r>
            <w:r w:rsidR="004D07FF" w:rsidRPr="004D07FF">
              <w:rPr>
                <w:rFonts w:ascii="Calibri" w:eastAsia="Times New Roman" w:hAnsi="Calibri" w:cs="Calibri"/>
                <w:b/>
                <w:bCs/>
                <w:color w:val="000000"/>
                <w:sz w:val="22"/>
                <w:vertAlign w:val="superscript"/>
                <w:lang w:eastAsia="en-IN"/>
              </w:rPr>
              <w:t>2</w:t>
            </w:r>
            <w:r w:rsidRPr="006A0E4E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  <w:t xml:space="preserve"> values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C4122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B9111" w14:textId="77777777" w:rsidR="006A0E4E" w:rsidRPr="006A0E4E" w:rsidRDefault="006A0E4E" w:rsidP="006A0E4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8F93E" w14:textId="77777777" w:rsidR="006A0E4E" w:rsidRPr="006A0E4E" w:rsidRDefault="006A0E4E" w:rsidP="006A0E4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E7E9D" w14:textId="77777777" w:rsidR="006A0E4E" w:rsidRPr="006A0E4E" w:rsidRDefault="006A0E4E" w:rsidP="006A0E4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</w:tr>
      <w:tr w:rsidR="006A0E4E" w:rsidRPr="006A0E4E" w14:paraId="1B983A2A" w14:textId="77777777" w:rsidTr="006A0E4E">
        <w:trPr>
          <w:trHeight w:val="460"/>
        </w:trPr>
        <w:tc>
          <w:tcPr>
            <w:tcW w:w="1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5F4ED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  <w:t>0.25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20A08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  <w:t>0.45881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797E4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AEE81" w14:textId="77777777" w:rsidR="006A0E4E" w:rsidRPr="006A0E4E" w:rsidRDefault="006A0E4E" w:rsidP="006A0E4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C9B2F" w14:textId="77777777" w:rsidR="006A0E4E" w:rsidRPr="006A0E4E" w:rsidRDefault="006A0E4E" w:rsidP="006A0E4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A4F7C" w14:textId="77777777" w:rsidR="006A0E4E" w:rsidRPr="006A0E4E" w:rsidRDefault="006A0E4E" w:rsidP="006A0E4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</w:tr>
      <w:tr w:rsidR="006A0E4E" w:rsidRPr="006A0E4E" w14:paraId="574B9D6A" w14:textId="77777777" w:rsidTr="006A0E4E">
        <w:trPr>
          <w:trHeight w:val="460"/>
        </w:trPr>
        <w:tc>
          <w:tcPr>
            <w:tcW w:w="1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C2950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  <w:t>0.03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9A38D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  <w:t>0.838745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4289E" w14:textId="77777777" w:rsidR="006A0E4E" w:rsidRPr="006A0E4E" w:rsidRDefault="006A0E4E" w:rsidP="006A0E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731C8" w14:textId="77777777" w:rsidR="006A0E4E" w:rsidRPr="006A0E4E" w:rsidRDefault="006A0E4E" w:rsidP="006A0E4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D8D36" w14:textId="77777777" w:rsidR="006A0E4E" w:rsidRPr="006A0E4E" w:rsidRDefault="006A0E4E" w:rsidP="006A0E4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F3C5E" w14:textId="77777777" w:rsidR="006A0E4E" w:rsidRPr="006A0E4E" w:rsidRDefault="006A0E4E" w:rsidP="006A0E4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</w:tr>
      <w:tr w:rsidR="006A0E4E" w:rsidRPr="006A0E4E" w14:paraId="44AE139C" w14:textId="77777777" w:rsidTr="006A0E4E">
        <w:trPr>
          <w:trHeight w:val="460"/>
        </w:trPr>
        <w:tc>
          <w:tcPr>
            <w:tcW w:w="1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2DF5A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  <w:t>0.035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F2C21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  <w:t>0.748263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CBCD0" w14:textId="77777777" w:rsidR="006A0E4E" w:rsidRPr="006A0E4E" w:rsidRDefault="006A0E4E" w:rsidP="006A0E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454B4" w14:textId="77777777" w:rsidR="006A0E4E" w:rsidRPr="006A0E4E" w:rsidRDefault="006A0E4E" w:rsidP="006A0E4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22866" w14:textId="77777777" w:rsidR="006A0E4E" w:rsidRPr="006A0E4E" w:rsidRDefault="006A0E4E" w:rsidP="006A0E4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4B4EF" w14:textId="77777777" w:rsidR="006A0E4E" w:rsidRPr="006A0E4E" w:rsidRDefault="006A0E4E" w:rsidP="006A0E4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</w:tr>
      <w:tr w:rsidR="006A0E4E" w:rsidRPr="006A0E4E" w14:paraId="22610CAF" w14:textId="77777777" w:rsidTr="006A0E4E">
        <w:trPr>
          <w:trHeight w:val="460"/>
        </w:trPr>
        <w:tc>
          <w:tcPr>
            <w:tcW w:w="1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318E4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  <w:t>0.04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EDF22" w14:textId="77777777" w:rsidR="006A0E4E" w:rsidRPr="006A0E4E" w:rsidRDefault="006A0E4E" w:rsidP="006A0E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  <w:r w:rsidRPr="006A0E4E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  <w:t>0.794721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3024E" w14:textId="77777777" w:rsidR="006A0E4E" w:rsidRPr="006A0E4E" w:rsidRDefault="006A0E4E" w:rsidP="006A0E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C33FE" w14:textId="77777777" w:rsidR="006A0E4E" w:rsidRPr="006A0E4E" w:rsidRDefault="006A0E4E" w:rsidP="006A0E4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35FF5" w14:textId="77777777" w:rsidR="006A0E4E" w:rsidRPr="006A0E4E" w:rsidRDefault="006A0E4E" w:rsidP="006A0E4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4F4D2" w14:textId="77777777" w:rsidR="006A0E4E" w:rsidRPr="006A0E4E" w:rsidRDefault="006A0E4E" w:rsidP="006A0E4E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</w:tr>
    </w:tbl>
    <w:p w14:paraId="0BFD8D50" w14:textId="77777777" w:rsidR="00650EDB" w:rsidRDefault="00650EDB" w:rsidP="00650EDB">
      <w:pPr>
        <w:rPr>
          <w:lang w:val="en-US"/>
        </w:rPr>
      </w:pPr>
    </w:p>
    <w:p w14:paraId="47A7CD16" w14:textId="13EB448D" w:rsidR="003F61E7" w:rsidRDefault="003F61E7">
      <w:pPr>
        <w:spacing w:line="259" w:lineRule="auto"/>
        <w:jc w:val="left"/>
        <w:rPr>
          <w:lang w:val="en-US"/>
        </w:rPr>
      </w:pPr>
      <w:r>
        <w:rPr>
          <w:lang w:val="en-US"/>
        </w:rPr>
        <w:br w:type="page"/>
      </w:r>
    </w:p>
    <w:p w14:paraId="3E9DA9E8" w14:textId="629053E1" w:rsidR="00996A2E" w:rsidRDefault="00996A2E" w:rsidP="00996A2E">
      <w:pPr>
        <w:rPr>
          <w:lang w:val="en-US"/>
        </w:rPr>
      </w:pPr>
      <w:r w:rsidRPr="005C1BE5">
        <w:rPr>
          <w:b/>
          <w:bCs/>
          <w:lang w:val="en-US"/>
        </w:rPr>
        <w:lastRenderedPageBreak/>
        <w:t>Fig</w:t>
      </w:r>
      <w:r w:rsidR="005C1BE5" w:rsidRPr="005C1BE5">
        <w:rPr>
          <w:b/>
          <w:bCs/>
          <w:lang w:val="en-US"/>
        </w:rPr>
        <w:t>ure 16</w:t>
      </w:r>
      <w:r>
        <w:rPr>
          <w:lang w:val="en-US"/>
        </w:rPr>
        <w:t xml:space="preserve"> </w:t>
      </w:r>
      <w:r w:rsidRPr="00650EDB">
        <w:rPr>
          <w:lang w:val="en-US"/>
        </w:rPr>
        <w:t xml:space="preserve">Water Surface Elevation Comparison at </w:t>
      </w:r>
      <w:r>
        <w:rPr>
          <w:lang w:val="en-US"/>
        </w:rPr>
        <w:t xml:space="preserve">Indrana </w:t>
      </w:r>
      <w:r w:rsidRPr="00650EDB">
        <w:rPr>
          <w:lang w:val="en-US"/>
        </w:rPr>
        <w:t>Village</w:t>
      </w:r>
    </w:p>
    <w:tbl>
      <w:tblPr>
        <w:tblW w:w="9265" w:type="dxa"/>
        <w:tblLook w:val="04A0" w:firstRow="1" w:lastRow="0" w:firstColumn="1" w:lastColumn="0" w:noHBand="0" w:noVBand="1"/>
      </w:tblPr>
      <w:tblGrid>
        <w:gridCol w:w="1593"/>
        <w:gridCol w:w="1614"/>
        <w:gridCol w:w="1471"/>
        <w:gridCol w:w="1471"/>
        <w:gridCol w:w="1471"/>
        <w:gridCol w:w="1645"/>
      </w:tblGrid>
      <w:tr w:rsidR="004004C9" w:rsidRPr="004004C9" w14:paraId="099C945A" w14:textId="77777777" w:rsidTr="004004C9">
        <w:trPr>
          <w:trHeight w:val="342"/>
        </w:trPr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DD726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</w:pPr>
            <w:r w:rsidRPr="004004C9"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  <w:t>Date</w:t>
            </w:r>
          </w:p>
        </w:tc>
        <w:tc>
          <w:tcPr>
            <w:tcW w:w="1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38BBE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  <w:t>0.025</w:t>
            </w:r>
          </w:p>
        </w:tc>
        <w:tc>
          <w:tcPr>
            <w:tcW w:w="1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4E80A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  <w:t>0.03</w:t>
            </w:r>
          </w:p>
        </w:tc>
        <w:tc>
          <w:tcPr>
            <w:tcW w:w="1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6B6AE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  <w:t>0.035</w:t>
            </w:r>
          </w:p>
        </w:tc>
        <w:tc>
          <w:tcPr>
            <w:tcW w:w="1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AEC08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  <w:t>0.04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DB8F0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  <w:t>Observed</w:t>
            </w:r>
          </w:p>
        </w:tc>
      </w:tr>
      <w:tr w:rsidR="004004C9" w:rsidRPr="004004C9" w14:paraId="33460177" w14:textId="77777777" w:rsidTr="004004C9">
        <w:trPr>
          <w:trHeight w:val="342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3E6E8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17-Aug-17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E448B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12.91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888C7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12.96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3EC92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13.01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7724E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12.96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91ACE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12.82</w:t>
            </w:r>
          </w:p>
        </w:tc>
      </w:tr>
      <w:tr w:rsidR="004004C9" w:rsidRPr="004004C9" w14:paraId="7DAF8CE3" w14:textId="77777777" w:rsidTr="004004C9">
        <w:trPr>
          <w:trHeight w:val="342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307A7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18-Aug-17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947D8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12.88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5E975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13.09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A0BFD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13.06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AC49F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13.09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5EE30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13</w:t>
            </w:r>
          </w:p>
        </w:tc>
      </w:tr>
      <w:tr w:rsidR="004004C9" w:rsidRPr="004004C9" w14:paraId="0F9EA739" w14:textId="77777777" w:rsidTr="004004C9">
        <w:trPr>
          <w:trHeight w:val="342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CDE6B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19-Aug-17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D95C0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12.92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6A949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13.03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93ABF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13.04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F9A6F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13.03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4877D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12.98</w:t>
            </w:r>
          </w:p>
        </w:tc>
      </w:tr>
      <w:tr w:rsidR="004004C9" w:rsidRPr="004004C9" w14:paraId="3A18E481" w14:textId="77777777" w:rsidTr="004004C9">
        <w:trPr>
          <w:trHeight w:val="342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1DCE5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20-Aug-17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416F5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12.91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7FB5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13.03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D2044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13.04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B9E8E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12.96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E7CDD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12.98</w:t>
            </w:r>
          </w:p>
        </w:tc>
      </w:tr>
      <w:tr w:rsidR="004004C9" w:rsidRPr="004004C9" w14:paraId="38B2C05F" w14:textId="77777777" w:rsidTr="004004C9">
        <w:trPr>
          <w:trHeight w:val="342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307DF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21-Aug-17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1DC23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12.91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71AA8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13.03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6871B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13.04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9FC30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12.96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C8E0F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12.98</w:t>
            </w:r>
          </w:p>
        </w:tc>
      </w:tr>
      <w:tr w:rsidR="004004C9" w:rsidRPr="004004C9" w14:paraId="78BB2718" w14:textId="77777777" w:rsidTr="004004C9">
        <w:trPr>
          <w:trHeight w:val="342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ADE25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22-Aug-17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8FEEB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12.96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8502A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13.22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85072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13.12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3028E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13.01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5AC98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13.25</w:t>
            </w:r>
          </w:p>
        </w:tc>
      </w:tr>
      <w:tr w:rsidR="004004C9" w:rsidRPr="004004C9" w14:paraId="3E8E54BD" w14:textId="77777777" w:rsidTr="004004C9">
        <w:trPr>
          <w:trHeight w:val="342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7C8CB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23-Aug-17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EDDFF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12.96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78010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13.16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8CC8B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13.1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BA51A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13.01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97730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13.21</w:t>
            </w:r>
          </w:p>
        </w:tc>
      </w:tr>
      <w:tr w:rsidR="004004C9" w:rsidRPr="004004C9" w14:paraId="15F6F756" w14:textId="77777777" w:rsidTr="004004C9">
        <w:trPr>
          <w:trHeight w:val="342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5B5F7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24-Aug-17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2C6BA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13.48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ED377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13.53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36CD8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13.52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39AE6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13.53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A29EA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13.63</w:t>
            </w:r>
          </w:p>
        </w:tc>
      </w:tr>
      <w:tr w:rsidR="004004C9" w:rsidRPr="004004C9" w14:paraId="7A41ABFD" w14:textId="77777777" w:rsidTr="004004C9">
        <w:trPr>
          <w:trHeight w:val="342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B6580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25-Aug-17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1AF60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13.08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1C17A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13.35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849B9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13.28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12754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13.13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EBBA6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  <w:t>13.25</w:t>
            </w:r>
          </w:p>
        </w:tc>
      </w:tr>
      <w:tr w:rsidR="004004C9" w:rsidRPr="004004C9" w14:paraId="48592385" w14:textId="77777777" w:rsidTr="004004C9">
        <w:trPr>
          <w:trHeight w:val="342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FFD33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163C6" w14:textId="77777777" w:rsidR="004004C9" w:rsidRPr="004004C9" w:rsidRDefault="004004C9" w:rsidP="004004C9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D5908" w14:textId="77777777" w:rsidR="004004C9" w:rsidRPr="004004C9" w:rsidRDefault="004004C9" w:rsidP="004004C9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D40EE" w14:textId="77777777" w:rsidR="004004C9" w:rsidRPr="004004C9" w:rsidRDefault="004004C9" w:rsidP="004004C9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0A6B4" w14:textId="77777777" w:rsidR="004004C9" w:rsidRPr="004004C9" w:rsidRDefault="004004C9" w:rsidP="004004C9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822BB" w14:textId="77777777" w:rsidR="004004C9" w:rsidRPr="004004C9" w:rsidRDefault="004004C9" w:rsidP="004004C9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</w:tr>
      <w:tr w:rsidR="004004C9" w:rsidRPr="004004C9" w14:paraId="3C459EB5" w14:textId="77777777" w:rsidTr="004004C9">
        <w:trPr>
          <w:trHeight w:val="342"/>
        </w:trPr>
        <w:tc>
          <w:tcPr>
            <w:tcW w:w="3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47903" w14:textId="5DFA3B11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  <w:t>R</w:t>
            </w:r>
            <w:r w:rsidR="004D07FF" w:rsidRPr="004D07FF">
              <w:rPr>
                <w:rFonts w:ascii="Calibri" w:eastAsia="Times New Roman" w:hAnsi="Calibri" w:cs="Calibri"/>
                <w:b/>
                <w:bCs/>
                <w:color w:val="000000"/>
                <w:sz w:val="22"/>
                <w:vertAlign w:val="superscript"/>
                <w:lang w:eastAsia="en-IN"/>
              </w:rPr>
              <w:t>2</w:t>
            </w:r>
            <w:r w:rsidRPr="004004C9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  <w:t xml:space="preserve"> values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33DD0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70040" w14:textId="77777777" w:rsidR="004004C9" w:rsidRPr="004004C9" w:rsidRDefault="004004C9" w:rsidP="004004C9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146C2" w14:textId="77777777" w:rsidR="004004C9" w:rsidRPr="004004C9" w:rsidRDefault="004004C9" w:rsidP="004004C9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43A18" w14:textId="77777777" w:rsidR="004004C9" w:rsidRPr="004004C9" w:rsidRDefault="004004C9" w:rsidP="004004C9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</w:tr>
      <w:tr w:rsidR="004004C9" w:rsidRPr="004004C9" w14:paraId="00DBE8BD" w14:textId="77777777" w:rsidTr="004004C9">
        <w:trPr>
          <w:trHeight w:val="342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6667C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  <w:t>0.25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68FFF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  <w:t>0.792479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EE129" w14:textId="77777777" w:rsidR="004004C9" w:rsidRPr="004004C9" w:rsidRDefault="004004C9" w:rsidP="004004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0AC3A" w14:textId="77777777" w:rsidR="004004C9" w:rsidRPr="004004C9" w:rsidRDefault="004004C9" w:rsidP="004004C9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BFEBE" w14:textId="77777777" w:rsidR="004004C9" w:rsidRPr="004004C9" w:rsidRDefault="004004C9" w:rsidP="004004C9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8986A" w14:textId="77777777" w:rsidR="004004C9" w:rsidRPr="004004C9" w:rsidRDefault="004004C9" w:rsidP="004004C9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</w:tr>
      <w:tr w:rsidR="004004C9" w:rsidRPr="004004C9" w14:paraId="09B2EAD3" w14:textId="77777777" w:rsidTr="004004C9">
        <w:trPr>
          <w:trHeight w:val="342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C400D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  <w:t>0.03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1FEB4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  <w:t>0.936793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50569" w14:textId="77777777" w:rsidR="004004C9" w:rsidRPr="004004C9" w:rsidRDefault="004004C9" w:rsidP="004004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D704F" w14:textId="77777777" w:rsidR="004004C9" w:rsidRPr="004004C9" w:rsidRDefault="004004C9" w:rsidP="004004C9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A8315" w14:textId="77777777" w:rsidR="004004C9" w:rsidRPr="004004C9" w:rsidRDefault="004004C9" w:rsidP="004004C9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38430" w14:textId="77777777" w:rsidR="004004C9" w:rsidRPr="004004C9" w:rsidRDefault="004004C9" w:rsidP="004004C9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</w:tr>
      <w:tr w:rsidR="004004C9" w:rsidRPr="004004C9" w14:paraId="592E9F39" w14:textId="77777777" w:rsidTr="004004C9">
        <w:trPr>
          <w:trHeight w:val="342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75BC6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  <w:t>0.035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87A78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  <w:t>0.86297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F28A2" w14:textId="77777777" w:rsidR="004004C9" w:rsidRPr="004004C9" w:rsidRDefault="004004C9" w:rsidP="004004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69CEE" w14:textId="77777777" w:rsidR="004004C9" w:rsidRPr="004004C9" w:rsidRDefault="004004C9" w:rsidP="004004C9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F1447" w14:textId="77777777" w:rsidR="004004C9" w:rsidRPr="004004C9" w:rsidRDefault="004004C9" w:rsidP="004004C9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9BC04" w14:textId="77777777" w:rsidR="004004C9" w:rsidRPr="004004C9" w:rsidRDefault="004004C9" w:rsidP="004004C9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</w:tr>
      <w:tr w:rsidR="004004C9" w:rsidRPr="004004C9" w14:paraId="147893E5" w14:textId="77777777" w:rsidTr="004004C9">
        <w:trPr>
          <w:trHeight w:val="342"/>
        </w:trPr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F2945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  <w:t>0.04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F2006" w14:textId="77777777" w:rsidR="004004C9" w:rsidRPr="004004C9" w:rsidRDefault="004004C9" w:rsidP="004004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  <w:r w:rsidRPr="004004C9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  <w:t>0.723716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C45A5" w14:textId="77777777" w:rsidR="004004C9" w:rsidRPr="004004C9" w:rsidRDefault="004004C9" w:rsidP="004004C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89F03" w14:textId="77777777" w:rsidR="004004C9" w:rsidRPr="004004C9" w:rsidRDefault="004004C9" w:rsidP="004004C9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9084A" w14:textId="77777777" w:rsidR="004004C9" w:rsidRPr="004004C9" w:rsidRDefault="004004C9" w:rsidP="004004C9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FBC53" w14:textId="77777777" w:rsidR="004004C9" w:rsidRPr="004004C9" w:rsidRDefault="004004C9" w:rsidP="004004C9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</w:tr>
    </w:tbl>
    <w:p w14:paraId="43B191D7" w14:textId="01CF762C" w:rsidR="00507326" w:rsidRDefault="00507326" w:rsidP="002A0CF8">
      <w:pPr>
        <w:rPr>
          <w:lang w:val="en-US"/>
        </w:rPr>
      </w:pPr>
    </w:p>
    <w:p w14:paraId="0EF5378D" w14:textId="0E616543" w:rsidR="00DB3CEE" w:rsidRDefault="00DB3CEE">
      <w:pPr>
        <w:spacing w:line="259" w:lineRule="auto"/>
        <w:jc w:val="left"/>
        <w:rPr>
          <w:lang w:val="en-US"/>
        </w:rPr>
      </w:pPr>
      <w:r>
        <w:rPr>
          <w:lang w:val="en-US"/>
        </w:rPr>
        <w:br w:type="page"/>
      </w:r>
    </w:p>
    <w:p w14:paraId="5E4FA790" w14:textId="77777777" w:rsidR="00DB3CEE" w:rsidRDefault="00DB3CEE" w:rsidP="00DB3CEE">
      <w:pPr>
        <w:pStyle w:val="Heading1"/>
        <w:numPr>
          <w:ilvl w:val="0"/>
          <w:numId w:val="0"/>
        </w:numPr>
        <w:rPr>
          <w:noProof/>
        </w:rPr>
      </w:pPr>
      <w:r w:rsidRPr="00D5406D">
        <w:rPr>
          <w:noProof/>
        </w:rPr>
        <w:lastRenderedPageBreak/>
        <w:t>Figure</w:t>
      </w:r>
      <w:r>
        <w:rPr>
          <w:noProof/>
        </w:rPr>
        <w:t xml:space="preserve"> 17 Comparative study of maximum water depth (m) between observed and simulated data at four key places</w:t>
      </w:r>
    </w:p>
    <w:p w14:paraId="30DC2FC8" w14:textId="77777777" w:rsidR="00DB3CEE" w:rsidRPr="00CF4B6A" w:rsidRDefault="00DB3CEE" w:rsidP="00DB3CEE">
      <w:r w:rsidRPr="00D5406D">
        <w:rPr>
          <w:b/>
          <w:bCs/>
        </w:rPr>
        <w:t>Fig. 17 (a)</w:t>
      </w:r>
      <w:r>
        <w:t xml:space="preserve"> depth comparison at </w:t>
      </w:r>
      <w:proofErr w:type="spellStart"/>
      <w:r>
        <w:t>koylana</w:t>
      </w:r>
      <w:proofErr w:type="spellEnd"/>
      <w:r>
        <w:t xml:space="preserve"> village</w:t>
      </w:r>
    </w:p>
    <w:tbl>
      <w:tblPr>
        <w:tblW w:w="9028" w:type="dxa"/>
        <w:tblLook w:val="04A0" w:firstRow="1" w:lastRow="0" w:firstColumn="1" w:lastColumn="0" w:noHBand="0" w:noVBand="1"/>
      </w:tblPr>
      <w:tblGrid>
        <w:gridCol w:w="3389"/>
        <w:gridCol w:w="2898"/>
        <w:gridCol w:w="2741"/>
      </w:tblGrid>
      <w:tr w:rsidR="00DB3CEE" w:rsidRPr="004F64BD" w14:paraId="444199F9" w14:textId="77777777" w:rsidTr="00BF621F">
        <w:trPr>
          <w:trHeight w:val="504"/>
        </w:trPr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1D7C9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BF8F00"/>
                <w:szCs w:val="24"/>
                <w:lang w:eastAsia="en-IN"/>
              </w:rPr>
            </w:pPr>
            <w:r>
              <w:rPr>
                <w:rFonts w:eastAsia="Times New Roman" w:cs="Times New Roman"/>
                <w:b/>
                <w:bCs/>
                <w:color w:val="BF8F00"/>
                <w:szCs w:val="24"/>
                <w:lang w:eastAsia="en-IN"/>
              </w:rPr>
              <w:t>Date</w:t>
            </w:r>
          </w:p>
        </w:tc>
        <w:tc>
          <w:tcPr>
            <w:tcW w:w="2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00279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FF0000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FF0000"/>
                <w:szCs w:val="24"/>
                <w:lang w:eastAsia="en-IN"/>
              </w:rPr>
              <w:t>simulated</w:t>
            </w:r>
          </w:p>
        </w:tc>
        <w:tc>
          <w:tcPr>
            <w:tcW w:w="2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BCE99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548235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548235"/>
                <w:szCs w:val="24"/>
                <w:lang w:eastAsia="en-IN"/>
              </w:rPr>
              <w:t>observed</w:t>
            </w:r>
          </w:p>
        </w:tc>
      </w:tr>
      <w:tr w:rsidR="00DB3CEE" w:rsidRPr="004F64BD" w14:paraId="12D594E6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CCFDB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  <w:t>15-08-2017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EDBB4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  <w:t>2.41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F4562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  <w:t>2.33</w:t>
            </w:r>
          </w:p>
        </w:tc>
      </w:tr>
      <w:tr w:rsidR="00DB3CEE" w:rsidRPr="004F64BD" w14:paraId="25FC9AA6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DFC4B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  <w:t>16-08-2017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4A0B0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  <w:t>1.71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558CE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  <w:t>1.82</w:t>
            </w:r>
          </w:p>
        </w:tc>
      </w:tr>
      <w:tr w:rsidR="00DB3CEE" w:rsidRPr="004F64BD" w14:paraId="561ED073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5948A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  <w:t>17-08-2017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061DA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  <w:t>2.1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6BB5D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  <w:t>2.2</w:t>
            </w:r>
          </w:p>
        </w:tc>
      </w:tr>
      <w:tr w:rsidR="00DB3CEE" w:rsidRPr="004F64BD" w14:paraId="6EC940F0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FBABE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  <w:t>18-08-2017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C0B99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  <w:t>1.48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5E119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  <w:t>1.92</w:t>
            </w:r>
          </w:p>
        </w:tc>
      </w:tr>
      <w:tr w:rsidR="00DB3CEE" w:rsidRPr="004F64BD" w14:paraId="0466ACD6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D349E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  <w:t>19-08-2017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86DF0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  <w:t>0.97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E502E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  <w:t>1.1</w:t>
            </w:r>
          </w:p>
        </w:tc>
      </w:tr>
      <w:tr w:rsidR="00DB3CEE" w:rsidRPr="004F64BD" w14:paraId="3EC5F6A2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14317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  <w:t>20-08-2017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7AFC9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  <w:t>0.71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F712F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  <w:t>0.93</w:t>
            </w:r>
          </w:p>
        </w:tc>
      </w:tr>
      <w:tr w:rsidR="00DB3CEE" w:rsidRPr="004F64BD" w14:paraId="4818F50F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38788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  <w:t>21-08-2017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34EB6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  <w:t>1.45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F81F1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  <w:t>1.33</w:t>
            </w:r>
          </w:p>
        </w:tc>
      </w:tr>
      <w:tr w:rsidR="00DB3CEE" w:rsidRPr="004F64BD" w14:paraId="627CC8B8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E199E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  <w:t>22-08-2017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97BB9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  <w:t>1.46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C19F7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  <w:t>1.22</w:t>
            </w:r>
          </w:p>
        </w:tc>
      </w:tr>
      <w:tr w:rsidR="00DB3CEE" w:rsidRPr="004F64BD" w14:paraId="09507F95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D1DF1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  <w:t>23-08-2017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29FC9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  <w:t>3.11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8B7D1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  <w:t>2.92</w:t>
            </w:r>
          </w:p>
        </w:tc>
      </w:tr>
      <w:tr w:rsidR="00DB3CEE" w:rsidRPr="004F64BD" w14:paraId="6ED74DD8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B2283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  <w:t>24-08-2017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7F2F1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  <w:t>2.94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FDFBD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  <w:t>3.13</w:t>
            </w:r>
          </w:p>
        </w:tc>
      </w:tr>
      <w:tr w:rsidR="00DB3CEE" w:rsidRPr="004F64BD" w14:paraId="4CD9B888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23ECB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  <w:t>25-08-2017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FDE2B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  <w:t>1.45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AEB17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  <w:t>1.77</w:t>
            </w:r>
          </w:p>
        </w:tc>
      </w:tr>
      <w:tr w:rsidR="00DB3CEE" w:rsidRPr="004F64BD" w14:paraId="404C4067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917E4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  <w:t>26-08-2017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6618A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  <w:t>1.12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8D190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  <w:t>1.65</w:t>
            </w:r>
          </w:p>
        </w:tc>
      </w:tr>
      <w:tr w:rsidR="00DB3CEE" w:rsidRPr="001F6293" w14:paraId="1A9AA2FA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F8702" w14:textId="270071E4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C45911" w:themeColor="accent2" w:themeShade="BF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C45911" w:themeColor="accent2" w:themeShade="BF"/>
                <w:szCs w:val="24"/>
                <w:lang w:eastAsia="en-IN"/>
              </w:rPr>
              <w:t>R</w:t>
            </w:r>
            <w:r w:rsidR="004D07FF" w:rsidRPr="004D07FF">
              <w:rPr>
                <w:rFonts w:eastAsia="Times New Roman" w:cs="Times New Roman"/>
                <w:b/>
                <w:bCs/>
                <w:color w:val="C45911" w:themeColor="accent2" w:themeShade="BF"/>
                <w:szCs w:val="24"/>
                <w:vertAlign w:val="superscript"/>
                <w:lang w:eastAsia="en-IN"/>
              </w:rPr>
              <w:t>2</w:t>
            </w:r>
          </w:p>
        </w:tc>
        <w:tc>
          <w:tcPr>
            <w:tcW w:w="56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B3E88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C45911" w:themeColor="accent2" w:themeShade="BF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C45911" w:themeColor="accent2" w:themeShade="BF"/>
                <w:szCs w:val="24"/>
                <w:lang w:eastAsia="en-IN"/>
              </w:rPr>
              <w:t>0.896959</w:t>
            </w:r>
          </w:p>
        </w:tc>
      </w:tr>
      <w:tr w:rsidR="00DB3CEE" w:rsidRPr="004F64BD" w14:paraId="55F88B0E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B13CF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</w:p>
        </w:tc>
        <w:tc>
          <w:tcPr>
            <w:tcW w:w="2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3AE82" w14:textId="77777777" w:rsidR="00DB3CEE" w:rsidRPr="004F64BD" w:rsidRDefault="00DB3CEE" w:rsidP="00BF621F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AA7EA" w14:textId="77777777" w:rsidR="00DB3CEE" w:rsidRPr="004F64BD" w:rsidRDefault="00DB3CEE" w:rsidP="00BF621F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</w:tr>
      <w:tr w:rsidR="00DB3CEE" w:rsidRPr="004F64BD" w14:paraId="19B7CEBA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B8A21" w14:textId="77777777" w:rsidR="00DB3CEE" w:rsidRPr="004F64BD" w:rsidRDefault="00DB3CEE" w:rsidP="00BF621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</w:p>
        </w:tc>
        <w:tc>
          <w:tcPr>
            <w:tcW w:w="2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EED8FF" w14:textId="77777777" w:rsidR="00DB3CEE" w:rsidRPr="004F64BD" w:rsidRDefault="00DB3CEE" w:rsidP="00BF621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793A5" w14:textId="77777777" w:rsidR="00DB3CEE" w:rsidRPr="004F64BD" w:rsidRDefault="00DB3CEE" w:rsidP="00BF621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</w:p>
        </w:tc>
      </w:tr>
    </w:tbl>
    <w:p w14:paraId="3B82685F" w14:textId="77777777" w:rsidR="00DB3CEE" w:rsidRDefault="00DB3CEE" w:rsidP="00DB3CEE"/>
    <w:p w14:paraId="14EAE433" w14:textId="77777777" w:rsidR="00DB3CEE" w:rsidRDefault="00DB3CEE" w:rsidP="00DB3CEE">
      <w:pPr>
        <w:spacing w:line="259" w:lineRule="auto"/>
        <w:jc w:val="left"/>
      </w:pPr>
      <w:r>
        <w:br w:type="page"/>
      </w:r>
    </w:p>
    <w:p w14:paraId="12412A48" w14:textId="77777777" w:rsidR="00DB3CEE" w:rsidRPr="00CF4B6A" w:rsidRDefault="00DB3CEE" w:rsidP="00DB3CEE">
      <w:r w:rsidRPr="00D5406D">
        <w:rPr>
          <w:b/>
          <w:bCs/>
        </w:rPr>
        <w:lastRenderedPageBreak/>
        <w:t>Fig. 17 (b)</w:t>
      </w:r>
      <w:r>
        <w:t xml:space="preserve"> depth comparison at </w:t>
      </w:r>
      <w:proofErr w:type="spellStart"/>
      <w:r>
        <w:t>sharama</w:t>
      </w:r>
      <w:proofErr w:type="spellEnd"/>
      <w:r>
        <w:t xml:space="preserve"> village</w:t>
      </w:r>
    </w:p>
    <w:tbl>
      <w:tblPr>
        <w:tblW w:w="9028" w:type="dxa"/>
        <w:tblLook w:val="04A0" w:firstRow="1" w:lastRow="0" w:firstColumn="1" w:lastColumn="0" w:noHBand="0" w:noVBand="1"/>
      </w:tblPr>
      <w:tblGrid>
        <w:gridCol w:w="3389"/>
        <w:gridCol w:w="2898"/>
        <w:gridCol w:w="2741"/>
      </w:tblGrid>
      <w:tr w:rsidR="00DB3CEE" w:rsidRPr="004F64BD" w14:paraId="406A4907" w14:textId="77777777" w:rsidTr="00BF621F">
        <w:trPr>
          <w:trHeight w:val="504"/>
        </w:trPr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FD702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BF8F00"/>
                <w:szCs w:val="24"/>
                <w:lang w:eastAsia="en-IN"/>
              </w:rPr>
            </w:pPr>
            <w:r>
              <w:rPr>
                <w:rFonts w:eastAsia="Times New Roman" w:cs="Times New Roman"/>
                <w:b/>
                <w:bCs/>
                <w:color w:val="BF8F00"/>
                <w:szCs w:val="24"/>
                <w:lang w:eastAsia="en-IN"/>
              </w:rPr>
              <w:t>Date</w:t>
            </w:r>
          </w:p>
        </w:tc>
        <w:tc>
          <w:tcPr>
            <w:tcW w:w="2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8532D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FF0000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FF0000"/>
                <w:szCs w:val="24"/>
                <w:lang w:eastAsia="en-IN"/>
              </w:rPr>
              <w:t>simulated</w:t>
            </w:r>
          </w:p>
        </w:tc>
        <w:tc>
          <w:tcPr>
            <w:tcW w:w="2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BAAF5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548235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548235"/>
                <w:szCs w:val="24"/>
                <w:lang w:eastAsia="en-IN"/>
              </w:rPr>
              <w:t>observed</w:t>
            </w:r>
          </w:p>
        </w:tc>
      </w:tr>
      <w:tr w:rsidR="00DB3CEE" w:rsidRPr="004F64BD" w14:paraId="2128A3B5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06B15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F94078">
              <w:rPr>
                <w:rFonts w:cs="Times New Roman"/>
                <w:b/>
                <w:bCs/>
                <w:color w:val="000000"/>
                <w:szCs w:val="24"/>
              </w:rPr>
              <w:t>15-08-2017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8E0CB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F94078">
              <w:rPr>
                <w:rFonts w:cs="Times New Roman"/>
                <w:b/>
                <w:bCs/>
                <w:color w:val="000000"/>
                <w:szCs w:val="24"/>
              </w:rPr>
              <w:t>2.18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48F41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F94078">
              <w:rPr>
                <w:rFonts w:cs="Times New Roman"/>
                <w:b/>
                <w:bCs/>
                <w:color w:val="000000"/>
                <w:szCs w:val="24"/>
              </w:rPr>
              <w:t>2.92</w:t>
            </w:r>
          </w:p>
        </w:tc>
      </w:tr>
      <w:tr w:rsidR="00DB3CEE" w:rsidRPr="004F64BD" w14:paraId="1CF975C7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D15B2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F94078">
              <w:rPr>
                <w:rFonts w:cs="Times New Roman"/>
                <w:b/>
                <w:bCs/>
                <w:color w:val="000000"/>
                <w:szCs w:val="24"/>
              </w:rPr>
              <w:t>16-08-2017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61752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F94078">
              <w:rPr>
                <w:rFonts w:cs="Times New Roman"/>
                <w:b/>
                <w:bCs/>
                <w:color w:val="000000"/>
                <w:szCs w:val="24"/>
              </w:rPr>
              <w:t>2.2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96D77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F94078">
              <w:rPr>
                <w:rFonts w:cs="Times New Roman"/>
                <w:b/>
                <w:bCs/>
                <w:color w:val="000000"/>
                <w:szCs w:val="24"/>
              </w:rPr>
              <w:t>2.97</w:t>
            </w:r>
          </w:p>
        </w:tc>
      </w:tr>
      <w:tr w:rsidR="00DB3CEE" w:rsidRPr="004F64BD" w14:paraId="1DA4E2B0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81D66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F94078">
              <w:rPr>
                <w:rFonts w:cs="Times New Roman"/>
                <w:b/>
                <w:bCs/>
                <w:color w:val="000000"/>
                <w:szCs w:val="24"/>
              </w:rPr>
              <w:t>17-08-2017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C9E30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F94078">
              <w:rPr>
                <w:rFonts w:cs="Times New Roman"/>
                <w:b/>
                <w:bCs/>
                <w:color w:val="000000"/>
                <w:szCs w:val="24"/>
              </w:rPr>
              <w:t>2.15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D3988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F94078">
              <w:rPr>
                <w:rFonts w:cs="Times New Roman"/>
                <w:b/>
                <w:bCs/>
                <w:color w:val="000000"/>
                <w:szCs w:val="24"/>
              </w:rPr>
              <w:t>2.61</w:t>
            </w:r>
          </w:p>
        </w:tc>
      </w:tr>
      <w:tr w:rsidR="00DB3CEE" w:rsidRPr="004F64BD" w14:paraId="04D1B399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940F8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F94078">
              <w:rPr>
                <w:rFonts w:cs="Times New Roman"/>
                <w:b/>
                <w:bCs/>
                <w:color w:val="000000"/>
                <w:szCs w:val="24"/>
              </w:rPr>
              <w:t>18-08-2017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E4B6C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F94078">
              <w:rPr>
                <w:rFonts w:cs="Times New Roman"/>
                <w:b/>
                <w:bCs/>
                <w:color w:val="000000"/>
                <w:szCs w:val="24"/>
              </w:rPr>
              <w:t>2.03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06C91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F94078">
              <w:rPr>
                <w:rFonts w:cs="Times New Roman"/>
                <w:b/>
                <w:bCs/>
                <w:color w:val="000000"/>
                <w:szCs w:val="24"/>
              </w:rPr>
              <w:t>2.22</w:t>
            </w:r>
          </w:p>
        </w:tc>
      </w:tr>
      <w:tr w:rsidR="00DB3CEE" w:rsidRPr="004F64BD" w14:paraId="2E82C9E7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39B8B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F94078">
              <w:rPr>
                <w:rFonts w:cs="Times New Roman"/>
                <w:b/>
                <w:bCs/>
                <w:color w:val="000000"/>
                <w:szCs w:val="24"/>
              </w:rPr>
              <w:t>19-08-2017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30EB7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F94078">
              <w:rPr>
                <w:rFonts w:cs="Times New Roman"/>
                <w:b/>
                <w:bCs/>
                <w:color w:val="000000"/>
                <w:szCs w:val="24"/>
              </w:rPr>
              <w:t>2.04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87FFC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F94078">
              <w:rPr>
                <w:rFonts w:cs="Times New Roman"/>
                <w:b/>
                <w:bCs/>
                <w:color w:val="000000"/>
                <w:szCs w:val="24"/>
              </w:rPr>
              <w:t>2.31</w:t>
            </w:r>
          </w:p>
        </w:tc>
      </w:tr>
      <w:tr w:rsidR="00DB3CEE" w:rsidRPr="004F64BD" w14:paraId="0ABEACCB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8775C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F94078">
              <w:rPr>
                <w:rFonts w:cs="Times New Roman"/>
                <w:b/>
                <w:bCs/>
                <w:color w:val="000000"/>
                <w:szCs w:val="24"/>
              </w:rPr>
              <w:t>20-08-2017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7F977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F94078">
              <w:rPr>
                <w:rFonts w:cs="Times New Roman"/>
                <w:b/>
                <w:bCs/>
                <w:color w:val="000000"/>
                <w:szCs w:val="24"/>
              </w:rPr>
              <w:t>1.74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9F312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F94078">
              <w:rPr>
                <w:rFonts w:cs="Times New Roman"/>
                <w:b/>
                <w:bCs/>
                <w:color w:val="000000"/>
                <w:szCs w:val="24"/>
              </w:rPr>
              <w:t>2.08</w:t>
            </w:r>
          </w:p>
        </w:tc>
      </w:tr>
      <w:tr w:rsidR="00DB3CEE" w:rsidRPr="004F64BD" w14:paraId="0C39A4DC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7A483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F94078">
              <w:rPr>
                <w:rFonts w:cs="Times New Roman"/>
                <w:b/>
                <w:bCs/>
                <w:color w:val="000000"/>
                <w:szCs w:val="24"/>
              </w:rPr>
              <w:t>21-08-2017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F1B57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F94078">
              <w:rPr>
                <w:rFonts w:cs="Times New Roman"/>
                <w:b/>
                <w:bCs/>
                <w:color w:val="000000"/>
                <w:szCs w:val="24"/>
              </w:rPr>
              <w:t>2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8CC12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F94078">
              <w:rPr>
                <w:rFonts w:cs="Times New Roman"/>
                <w:b/>
                <w:bCs/>
                <w:color w:val="000000"/>
                <w:szCs w:val="24"/>
              </w:rPr>
              <w:t>2.28</w:t>
            </w:r>
          </w:p>
        </w:tc>
      </w:tr>
      <w:tr w:rsidR="00DB3CEE" w:rsidRPr="004F64BD" w14:paraId="6B3E428B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648FE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F94078">
              <w:rPr>
                <w:rFonts w:cs="Times New Roman"/>
                <w:b/>
                <w:bCs/>
                <w:color w:val="000000"/>
                <w:szCs w:val="24"/>
              </w:rPr>
              <w:t>22-08-2017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AED2C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F94078">
              <w:rPr>
                <w:rFonts w:cs="Times New Roman"/>
                <w:b/>
                <w:bCs/>
                <w:color w:val="000000"/>
                <w:szCs w:val="24"/>
              </w:rPr>
              <w:t>2.01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993F7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F94078">
              <w:rPr>
                <w:rFonts w:cs="Times New Roman"/>
                <w:b/>
                <w:bCs/>
                <w:color w:val="000000"/>
                <w:szCs w:val="24"/>
              </w:rPr>
              <w:t>2.32</w:t>
            </w:r>
          </w:p>
        </w:tc>
      </w:tr>
      <w:tr w:rsidR="00DB3CEE" w:rsidRPr="004F64BD" w14:paraId="0250BAD3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BCA34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F94078">
              <w:rPr>
                <w:rFonts w:cs="Times New Roman"/>
                <w:b/>
                <w:bCs/>
                <w:color w:val="000000"/>
                <w:szCs w:val="24"/>
              </w:rPr>
              <w:t>23-08-2017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90288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F94078">
              <w:rPr>
                <w:rFonts w:cs="Times New Roman"/>
                <w:b/>
                <w:bCs/>
                <w:color w:val="000000"/>
                <w:szCs w:val="24"/>
              </w:rPr>
              <w:t>2.27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30CDA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F94078">
              <w:rPr>
                <w:rFonts w:cs="Times New Roman"/>
                <w:b/>
                <w:bCs/>
                <w:color w:val="000000"/>
                <w:szCs w:val="24"/>
              </w:rPr>
              <w:t>2.88</w:t>
            </w:r>
          </w:p>
        </w:tc>
      </w:tr>
      <w:tr w:rsidR="00DB3CEE" w:rsidRPr="004F64BD" w14:paraId="5B8C1027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BE9E5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F94078">
              <w:rPr>
                <w:rFonts w:cs="Times New Roman"/>
                <w:b/>
                <w:bCs/>
                <w:color w:val="000000"/>
                <w:szCs w:val="24"/>
              </w:rPr>
              <w:t>24-08-2017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8EDB4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F94078">
              <w:rPr>
                <w:rFonts w:cs="Times New Roman"/>
                <w:b/>
                <w:bCs/>
                <w:color w:val="000000"/>
                <w:szCs w:val="24"/>
              </w:rPr>
              <w:t>2.46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3F85E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F94078">
              <w:rPr>
                <w:rFonts w:cs="Times New Roman"/>
                <w:b/>
                <w:bCs/>
                <w:color w:val="000000"/>
                <w:szCs w:val="24"/>
              </w:rPr>
              <w:t>3.02</w:t>
            </w:r>
          </w:p>
        </w:tc>
      </w:tr>
      <w:tr w:rsidR="00DB3CEE" w:rsidRPr="004F64BD" w14:paraId="3D79528B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4987D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F94078">
              <w:rPr>
                <w:rFonts w:cs="Times New Roman"/>
                <w:b/>
                <w:bCs/>
                <w:color w:val="000000"/>
                <w:szCs w:val="24"/>
              </w:rPr>
              <w:t>25-08-2017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AB199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F94078">
              <w:rPr>
                <w:rFonts w:cs="Times New Roman"/>
                <w:b/>
                <w:bCs/>
                <w:color w:val="000000"/>
                <w:szCs w:val="24"/>
              </w:rPr>
              <w:t>2.39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C31A4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F94078">
              <w:rPr>
                <w:rFonts w:cs="Times New Roman"/>
                <w:b/>
                <w:bCs/>
                <w:color w:val="000000"/>
                <w:szCs w:val="24"/>
              </w:rPr>
              <w:t>2.77</w:t>
            </w:r>
          </w:p>
        </w:tc>
      </w:tr>
      <w:tr w:rsidR="00DB3CEE" w:rsidRPr="004F64BD" w14:paraId="77FFD1D0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082E6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F94078">
              <w:rPr>
                <w:rFonts w:cs="Times New Roman"/>
                <w:b/>
                <w:bCs/>
                <w:color w:val="000000"/>
                <w:szCs w:val="24"/>
              </w:rPr>
              <w:t>26-08-2017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A9AAD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F94078">
              <w:rPr>
                <w:rFonts w:cs="Times New Roman"/>
                <w:b/>
                <w:bCs/>
                <w:color w:val="000000"/>
                <w:szCs w:val="24"/>
              </w:rPr>
              <w:t>2.13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CD90F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F94078">
              <w:rPr>
                <w:rFonts w:cs="Times New Roman"/>
                <w:b/>
                <w:bCs/>
                <w:color w:val="000000"/>
                <w:szCs w:val="24"/>
              </w:rPr>
              <w:t>2.53</w:t>
            </w:r>
          </w:p>
        </w:tc>
      </w:tr>
      <w:tr w:rsidR="00DB3CEE" w:rsidRPr="001F6293" w14:paraId="1A1365BD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10FB3" w14:textId="35681803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C45911" w:themeColor="accent2" w:themeShade="BF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C45911" w:themeColor="accent2" w:themeShade="BF"/>
                <w:szCs w:val="24"/>
                <w:lang w:eastAsia="en-IN"/>
              </w:rPr>
              <w:t>R</w:t>
            </w:r>
            <w:r w:rsidR="004D07FF" w:rsidRPr="004D07FF">
              <w:rPr>
                <w:rFonts w:eastAsia="Times New Roman" w:cs="Times New Roman"/>
                <w:b/>
                <w:bCs/>
                <w:color w:val="C45911" w:themeColor="accent2" w:themeShade="BF"/>
                <w:szCs w:val="24"/>
                <w:vertAlign w:val="superscript"/>
                <w:lang w:eastAsia="en-IN"/>
              </w:rPr>
              <w:t>2</w:t>
            </w:r>
          </w:p>
        </w:tc>
        <w:tc>
          <w:tcPr>
            <w:tcW w:w="56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418AD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C45911" w:themeColor="accent2" w:themeShade="BF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C45911" w:themeColor="accent2" w:themeShade="BF"/>
                <w:szCs w:val="24"/>
                <w:lang w:eastAsia="en-IN"/>
              </w:rPr>
              <w:t>0.</w:t>
            </w:r>
            <w:r>
              <w:rPr>
                <w:rFonts w:eastAsia="Times New Roman" w:cs="Times New Roman"/>
                <w:b/>
                <w:bCs/>
                <w:color w:val="C45911" w:themeColor="accent2" w:themeShade="BF"/>
                <w:szCs w:val="24"/>
                <w:lang w:eastAsia="en-IN"/>
              </w:rPr>
              <w:t>757606</w:t>
            </w:r>
          </w:p>
        </w:tc>
      </w:tr>
      <w:tr w:rsidR="00DB3CEE" w:rsidRPr="004F64BD" w14:paraId="50FF6682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2C2AC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</w:p>
        </w:tc>
        <w:tc>
          <w:tcPr>
            <w:tcW w:w="2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33779" w14:textId="77777777" w:rsidR="00DB3CEE" w:rsidRPr="004F64BD" w:rsidRDefault="00DB3CEE" w:rsidP="00BF621F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3E183" w14:textId="77777777" w:rsidR="00DB3CEE" w:rsidRPr="004F64BD" w:rsidRDefault="00DB3CEE" w:rsidP="00BF621F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</w:tr>
      <w:tr w:rsidR="00DB3CEE" w:rsidRPr="004F64BD" w14:paraId="78296694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0C763F" w14:textId="77777777" w:rsidR="00DB3CEE" w:rsidRPr="004F64BD" w:rsidRDefault="00DB3CEE" w:rsidP="00BF621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</w:p>
        </w:tc>
        <w:tc>
          <w:tcPr>
            <w:tcW w:w="2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2133BE" w14:textId="77777777" w:rsidR="00DB3CEE" w:rsidRPr="004F64BD" w:rsidRDefault="00DB3CEE" w:rsidP="00BF621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AC662" w14:textId="77777777" w:rsidR="00DB3CEE" w:rsidRPr="004F64BD" w:rsidRDefault="00DB3CEE" w:rsidP="00BF621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</w:p>
        </w:tc>
      </w:tr>
    </w:tbl>
    <w:p w14:paraId="675138D2" w14:textId="77777777" w:rsidR="00DB3CEE" w:rsidRDefault="00DB3CEE" w:rsidP="00DB3CEE"/>
    <w:p w14:paraId="31FDB046" w14:textId="77777777" w:rsidR="00DB3CEE" w:rsidRDefault="00DB3CEE" w:rsidP="00DB3CEE">
      <w:pPr>
        <w:spacing w:line="259" w:lineRule="auto"/>
        <w:jc w:val="left"/>
      </w:pPr>
      <w:r>
        <w:br w:type="page"/>
      </w:r>
    </w:p>
    <w:p w14:paraId="6C603B0E" w14:textId="77777777" w:rsidR="00DB3CEE" w:rsidRPr="00CF4B6A" w:rsidRDefault="00DB3CEE" w:rsidP="00DB3CEE">
      <w:r w:rsidRPr="00D5406D">
        <w:rPr>
          <w:b/>
          <w:bCs/>
        </w:rPr>
        <w:lastRenderedPageBreak/>
        <w:t>Fig. 17 (c)</w:t>
      </w:r>
      <w:r>
        <w:t xml:space="preserve"> depth comparison at </w:t>
      </w:r>
      <w:proofErr w:type="spellStart"/>
      <w:r>
        <w:t>Bagasara</w:t>
      </w:r>
      <w:proofErr w:type="spellEnd"/>
      <w:r>
        <w:t xml:space="preserve"> Ghed village</w:t>
      </w:r>
    </w:p>
    <w:tbl>
      <w:tblPr>
        <w:tblW w:w="9028" w:type="dxa"/>
        <w:tblLook w:val="04A0" w:firstRow="1" w:lastRow="0" w:firstColumn="1" w:lastColumn="0" w:noHBand="0" w:noVBand="1"/>
      </w:tblPr>
      <w:tblGrid>
        <w:gridCol w:w="3389"/>
        <w:gridCol w:w="2898"/>
        <w:gridCol w:w="2741"/>
      </w:tblGrid>
      <w:tr w:rsidR="00DB3CEE" w:rsidRPr="004F64BD" w14:paraId="109889C7" w14:textId="77777777" w:rsidTr="00BF621F">
        <w:trPr>
          <w:trHeight w:val="504"/>
        </w:trPr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668D2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BF8F00"/>
                <w:szCs w:val="24"/>
                <w:lang w:eastAsia="en-IN"/>
              </w:rPr>
            </w:pPr>
            <w:r>
              <w:rPr>
                <w:rFonts w:eastAsia="Times New Roman" w:cs="Times New Roman"/>
                <w:b/>
                <w:bCs/>
                <w:color w:val="BF8F00"/>
                <w:szCs w:val="24"/>
                <w:lang w:eastAsia="en-IN"/>
              </w:rPr>
              <w:t>Date</w:t>
            </w:r>
          </w:p>
        </w:tc>
        <w:tc>
          <w:tcPr>
            <w:tcW w:w="2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006F2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FF0000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FF0000"/>
                <w:szCs w:val="24"/>
                <w:lang w:eastAsia="en-IN"/>
              </w:rPr>
              <w:t>simulated</w:t>
            </w:r>
          </w:p>
        </w:tc>
        <w:tc>
          <w:tcPr>
            <w:tcW w:w="2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756C5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548235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548235"/>
                <w:szCs w:val="24"/>
                <w:lang w:eastAsia="en-IN"/>
              </w:rPr>
              <w:t>observed</w:t>
            </w:r>
          </w:p>
        </w:tc>
      </w:tr>
      <w:tr w:rsidR="00DB3CEE" w:rsidRPr="004F64BD" w14:paraId="6CA53DED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A5256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161772">
              <w:rPr>
                <w:rFonts w:cs="Times New Roman"/>
                <w:b/>
                <w:bCs/>
                <w:color w:val="000000"/>
                <w:szCs w:val="24"/>
              </w:rPr>
              <w:t>15-08-2017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58C2E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161772">
              <w:rPr>
                <w:rFonts w:cs="Times New Roman"/>
                <w:b/>
                <w:bCs/>
                <w:color w:val="000000"/>
                <w:szCs w:val="24"/>
              </w:rPr>
              <w:t>1.42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F7982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161772">
              <w:rPr>
                <w:rFonts w:cs="Times New Roman"/>
                <w:b/>
                <w:bCs/>
                <w:color w:val="000000"/>
                <w:szCs w:val="24"/>
              </w:rPr>
              <w:t>1.63</w:t>
            </w:r>
          </w:p>
        </w:tc>
      </w:tr>
      <w:tr w:rsidR="00DB3CEE" w:rsidRPr="004F64BD" w14:paraId="04EA53F4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594CD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161772">
              <w:rPr>
                <w:rFonts w:cs="Times New Roman"/>
                <w:b/>
                <w:bCs/>
                <w:color w:val="000000"/>
                <w:szCs w:val="24"/>
              </w:rPr>
              <w:t>16-08-2017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A3EEE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161772">
              <w:rPr>
                <w:rFonts w:cs="Times New Roman"/>
                <w:b/>
                <w:bCs/>
                <w:color w:val="000000"/>
                <w:szCs w:val="24"/>
              </w:rPr>
              <w:t>1.39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D3515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161772">
              <w:rPr>
                <w:rFonts w:cs="Times New Roman"/>
                <w:b/>
                <w:bCs/>
                <w:color w:val="000000"/>
                <w:szCs w:val="24"/>
              </w:rPr>
              <w:t>1.51</w:t>
            </w:r>
          </w:p>
        </w:tc>
      </w:tr>
      <w:tr w:rsidR="00DB3CEE" w:rsidRPr="004F64BD" w14:paraId="29DDF49B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36BA4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161772">
              <w:rPr>
                <w:rFonts w:cs="Times New Roman"/>
                <w:b/>
                <w:bCs/>
                <w:color w:val="000000"/>
                <w:szCs w:val="24"/>
              </w:rPr>
              <w:t>17-08-2017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54EAB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161772">
              <w:rPr>
                <w:rFonts w:cs="Times New Roman"/>
                <w:b/>
                <w:bCs/>
                <w:color w:val="000000"/>
                <w:szCs w:val="24"/>
              </w:rPr>
              <w:t>1.36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7B2AB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161772">
              <w:rPr>
                <w:rFonts w:cs="Times New Roman"/>
                <w:b/>
                <w:bCs/>
                <w:color w:val="000000"/>
                <w:szCs w:val="24"/>
              </w:rPr>
              <w:t>1.46</w:t>
            </w:r>
          </w:p>
        </w:tc>
      </w:tr>
      <w:tr w:rsidR="00DB3CEE" w:rsidRPr="004F64BD" w14:paraId="5BD3F354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DB7C6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161772">
              <w:rPr>
                <w:rFonts w:cs="Times New Roman"/>
                <w:b/>
                <w:bCs/>
                <w:color w:val="000000"/>
                <w:szCs w:val="24"/>
              </w:rPr>
              <w:t>18-08-2017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FFC20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161772">
              <w:rPr>
                <w:rFonts w:cs="Times New Roman"/>
                <w:b/>
                <w:bCs/>
                <w:color w:val="000000"/>
                <w:szCs w:val="24"/>
              </w:rPr>
              <w:t>1.42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81F42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161772">
              <w:rPr>
                <w:rFonts w:cs="Times New Roman"/>
                <w:b/>
                <w:bCs/>
                <w:color w:val="000000"/>
                <w:szCs w:val="24"/>
              </w:rPr>
              <w:t>1.47</w:t>
            </w:r>
          </w:p>
        </w:tc>
      </w:tr>
      <w:tr w:rsidR="00DB3CEE" w:rsidRPr="004F64BD" w14:paraId="564881C7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ABAE0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161772">
              <w:rPr>
                <w:rFonts w:cs="Times New Roman"/>
                <w:b/>
                <w:bCs/>
                <w:color w:val="000000"/>
                <w:szCs w:val="24"/>
              </w:rPr>
              <w:t>19-08-2017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009A8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161772">
              <w:rPr>
                <w:rFonts w:cs="Times New Roman"/>
                <w:b/>
                <w:bCs/>
                <w:color w:val="000000"/>
                <w:szCs w:val="24"/>
              </w:rPr>
              <w:t>1.35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F2342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161772">
              <w:rPr>
                <w:rFonts w:cs="Times New Roman"/>
                <w:b/>
                <w:bCs/>
                <w:color w:val="000000"/>
                <w:szCs w:val="24"/>
              </w:rPr>
              <w:t>1.3</w:t>
            </w:r>
          </w:p>
        </w:tc>
      </w:tr>
      <w:tr w:rsidR="00DB3CEE" w:rsidRPr="004F64BD" w14:paraId="4DCD4F2A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7913A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161772">
              <w:rPr>
                <w:rFonts w:cs="Times New Roman"/>
                <w:b/>
                <w:bCs/>
                <w:color w:val="000000"/>
                <w:szCs w:val="24"/>
              </w:rPr>
              <w:t>20-08-2017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B210E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161772">
              <w:rPr>
                <w:rFonts w:cs="Times New Roman"/>
                <w:b/>
                <w:bCs/>
                <w:color w:val="000000"/>
                <w:szCs w:val="24"/>
              </w:rPr>
              <w:t>1.26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FFEC2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161772">
              <w:rPr>
                <w:rFonts w:cs="Times New Roman"/>
                <w:b/>
                <w:bCs/>
                <w:color w:val="000000"/>
                <w:szCs w:val="24"/>
              </w:rPr>
              <w:t>1.23</w:t>
            </w:r>
          </w:p>
        </w:tc>
      </w:tr>
      <w:tr w:rsidR="00DB3CEE" w:rsidRPr="004F64BD" w14:paraId="369CDEE4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2CD4E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161772">
              <w:rPr>
                <w:rFonts w:cs="Times New Roman"/>
                <w:b/>
                <w:bCs/>
                <w:color w:val="000000"/>
                <w:szCs w:val="24"/>
              </w:rPr>
              <w:t>21-08-2017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B1B60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161772">
              <w:rPr>
                <w:rFonts w:cs="Times New Roman"/>
                <w:b/>
                <w:bCs/>
                <w:color w:val="000000"/>
                <w:szCs w:val="24"/>
              </w:rPr>
              <w:t>1.17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61D3F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161772">
              <w:rPr>
                <w:rFonts w:cs="Times New Roman"/>
                <w:b/>
                <w:bCs/>
                <w:color w:val="000000"/>
                <w:szCs w:val="24"/>
              </w:rPr>
              <w:t>1.1</w:t>
            </w:r>
          </w:p>
        </w:tc>
      </w:tr>
      <w:tr w:rsidR="00DB3CEE" w:rsidRPr="004F64BD" w14:paraId="6F6A5987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FA4F9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161772">
              <w:rPr>
                <w:rFonts w:cs="Times New Roman"/>
                <w:b/>
                <w:bCs/>
                <w:color w:val="000000"/>
                <w:szCs w:val="24"/>
              </w:rPr>
              <w:t>22-08-2017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8BD9F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161772">
              <w:rPr>
                <w:rFonts w:cs="Times New Roman"/>
                <w:b/>
                <w:bCs/>
                <w:color w:val="000000"/>
                <w:szCs w:val="24"/>
              </w:rPr>
              <w:t>1.3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F5C73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161772">
              <w:rPr>
                <w:rFonts w:cs="Times New Roman"/>
                <w:b/>
                <w:bCs/>
                <w:color w:val="000000"/>
                <w:szCs w:val="24"/>
              </w:rPr>
              <w:t>1.42</w:t>
            </w:r>
          </w:p>
        </w:tc>
      </w:tr>
      <w:tr w:rsidR="00DB3CEE" w:rsidRPr="004F64BD" w14:paraId="5753062B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98142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161772">
              <w:rPr>
                <w:rFonts w:cs="Times New Roman"/>
                <w:b/>
                <w:bCs/>
                <w:color w:val="000000"/>
                <w:szCs w:val="24"/>
              </w:rPr>
              <w:t>23-08-2017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0AC80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161772">
              <w:rPr>
                <w:rFonts w:cs="Times New Roman"/>
                <w:b/>
                <w:bCs/>
                <w:color w:val="000000"/>
                <w:szCs w:val="24"/>
              </w:rPr>
              <w:t>1.32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67714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161772">
              <w:rPr>
                <w:rFonts w:cs="Times New Roman"/>
                <w:b/>
                <w:bCs/>
                <w:color w:val="000000"/>
                <w:szCs w:val="24"/>
              </w:rPr>
              <w:t>1.58</w:t>
            </w:r>
          </w:p>
        </w:tc>
      </w:tr>
      <w:tr w:rsidR="00DB3CEE" w:rsidRPr="004F64BD" w14:paraId="20421B1C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07989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161772">
              <w:rPr>
                <w:rFonts w:cs="Times New Roman"/>
                <w:b/>
                <w:bCs/>
                <w:color w:val="000000"/>
                <w:szCs w:val="24"/>
              </w:rPr>
              <w:t>24-08-2017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35569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161772">
              <w:rPr>
                <w:rFonts w:cs="Times New Roman"/>
                <w:b/>
                <w:bCs/>
                <w:color w:val="000000"/>
                <w:szCs w:val="24"/>
              </w:rPr>
              <w:t>1.74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07269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161772">
              <w:rPr>
                <w:rFonts w:cs="Times New Roman"/>
                <w:b/>
                <w:bCs/>
                <w:color w:val="000000"/>
                <w:szCs w:val="24"/>
              </w:rPr>
              <w:t>1.92</w:t>
            </w:r>
          </w:p>
        </w:tc>
      </w:tr>
      <w:tr w:rsidR="00DB3CEE" w:rsidRPr="004F64BD" w14:paraId="01253B03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6C968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161772">
              <w:rPr>
                <w:rFonts w:cs="Times New Roman"/>
                <w:b/>
                <w:bCs/>
                <w:color w:val="000000"/>
                <w:szCs w:val="24"/>
              </w:rPr>
              <w:t>25-08-2017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95227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161772">
              <w:rPr>
                <w:rFonts w:cs="Times New Roman"/>
                <w:b/>
                <w:bCs/>
                <w:color w:val="000000"/>
                <w:szCs w:val="24"/>
              </w:rPr>
              <w:t>1.7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184EC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161772">
              <w:rPr>
                <w:rFonts w:cs="Times New Roman"/>
                <w:b/>
                <w:bCs/>
                <w:color w:val="000000"/>
                <w:szCs w:val="24"/>
              </w:rPr>
              <w:t>1.88</w:t>
            </w:r>
          </w:p>
        </w:tc>
      </w:tr>
      <w:tr w:rsidR="00DB3CEE" w:rsidRPr="004F64BD" w14:paraId="6287E11C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59D83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161772">
              <w:rPr>
                <w:rFonts w:cs="Times New Roman"/>
                <w:b/>
                <w:bCs/>
                <w:color w:val="000000"/>
                <w:szCs w:val="24"/>
              </w:rPr>
              <w:t>26-08-2017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85FA4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161772">
              <w:rPr>
                <w:rFonts w:cs="Times New Roman"/>
                <w:b/>
                <w:bCs/>
                <w:color w:val="000000"/>
                <w:szCs w:val="24"/>
              </w:rPr>
              <w:t>1.44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9ECA2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161772">
              <w:rPr>
                <w:rFonts w:cs="Times New Roman"/>
                <w:b/>
                <w:bCs/>
                <w:color w:val="000000"/>
                <w:szCs w:val="24"/>
              </w:rPr>
              <w:t>1.63</w:t>
            </w:r>
          </w:p>
        </w:tc>
      </w:tr>
      <w:tr w:rsidR="00DB3CEE" w:rsidRPr="001F6293" w14:paraId="5BB84F05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3DC58" w14:textId="1861146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C45911" w:themeColor="accent2" w:themeShade="BF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C45911" w:themeColor="accent2" w:themeShade="BF"/>
                <w:szCs w:val="24"/>
                <w:lang w:eastAsia="en-IN"/>
              </w:rPr>
              <w:t>R</w:t>
            </w:r>
            <w:r w:rsidR="004D07FF" w:rsidRPr="004D07FF">
              <w:rPr>
                <w:rFonts w:eastAsia="Times New Roman" w:cs="Times New Roman"/>
                <w:b/>
                <w:bCs/>
                <w:color w:val="C45911" w:themeColor="accent2" w:themeShade="BF"/>
                <w:szCs w:val="24"/>
                <w:vertAlign w:val="superscript"/>
                <w:lang w:eastAsia="en-IN"/>
              </w:rPr>
              <w:t>2</w:t>
            </w:r>
          </w:p>
        </w:tc>
        <w:tc>
          <w:tcPr>
            <w:tcW w:w="56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8E866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C45911" w:themeColor="accent2" w:themeShade="BF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C45911" w:themeColor="accent2" w:themeShade="BF"/>
                <w:szCs w:val="24"/>
                <w:lang w:eastAsia="en-IN"/>
              </w:rPr>
              <w:t>0.</w:t>
            </w:r>
            <w:r>
              <w:rPr>
                <w:rFonts w:eastAsia="Times New Roman" w:cs="Times New Roman"/>
                <w:b/>
                <w:bCs/>
                <w:color w:val="C45911" w:themeColor="accent2" w:themeShade="BF"/>
                <w:szCs w:val="24"/>
                <w:lang w:eastAsia="en-IN"/>
              </w:rPr>
              <w:t>855151</w:t>
            </w:r>
          </w:p>
        </w:tc>
      </w:tr>
      <w:tr w:rsidR="00DB3CEE" w:rsidRPr="004F64BD" w14:paraId="5A4CC163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C54F9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</w:p>
        </w:tc>
        <w:tc>
          <w:tcPr>
            <w:tcW w:w="2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4AC58" w14:textId="77777777" w:rsidR="00DB3CEE" w:rsidRPr="004F64BD" w:rsidRDefault="00DB3CEE" w:rsidP="00BF621F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4AEA5" w14:textId="77777777" w:rsidR="00DB3CEE" w:rsidRPr="004F64BD" w:rsidRDefault="00DB3CEE" w:rsidP="00BF621F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</w:tr>
      <w:tr w:rsidR="00DB3CEE" w:rsidRPr="004F64BD" w14:paraId="34D649A7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3DDD0" w14:textId="77777777" w:rsidR="00DB3CEE" w:rsidRPr="004F64BD" w:rsidRDefault="00DB3CEE" w:rsidP="00BF621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</w:p>
        </w:tc>
        <w:tc>
          <w:tcPr>
            <w:tcW w:w="2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814F27" w14:textId="77777777" w:rsidR="00DB3CEE" w:rsidRPr="004F64BD" w:rsidRDefault="00DB3CEE" w:rsidP="00BF621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655CC" w14:textId="77777777" w:rsidR="00DB3CEE" w:rsidRPr="004F64BD" w:rsidRDefault="00DB3CEE" w:rsidP="00BF621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/>
              </w:rPr>
            </w:pPr>
          </w:p>
        </w:tc>
      </w:tr>
    </w:tbl>
    <w:p w14:paraId="1BD45DA4" w14:textId="77777777" w:rsidR="00DB3CEE" w:rsidRDefault="00DB3CEE" w:rsidP="00DB3CEE"/>
    <w:p w14:paraId="3D192B7A" w14:textId="77777777" w:rsidR="00DB3CEE" w:rsidRDefault="00DB3CEE" w:rsidP="00DB3CEE">
      <w:pPr>
        <w:spacing w:line="259" w:lineRule="auto"/>
        <w:jc w:val="left"/>
      </w:pPr>
      <w:r>
        <w:br w:type="page"/>
      </w:r>
    </w:p>
    <w:p w14:paraId="09A5CB6E" w14:textId="77777777" w:rsidR="00DB3CEE" w:rsidRDefault="00DB3CEE" w:rsidP="00DB3CEE">
      <w:r w:rsidRPr="00D5406D">
        <w:rPr>
          <w:b/>
          <w:bCs/>
        </w:rPr>
        <w:lastRenderedPageBreak/>
        <w:t>Fig. 17 (d)</w:t>
      </w:r>
      <w:r>
        <w:t xml:space="preserve"> depth comparison at </w:t>
      </w:r>
      <w:proofErr w:type="spellStart"/>
      <w:r>
        <w:t>kadachh</w:t>
      </w:r>
      <w:proofErr w:type="spellEnd"/>
      <w:r>
        <w:t xml:space="preserve"> village</w:t>
      </w:r>
    </w:p>
    <w:tbl>
      <w:tblPr>
        <w:tblW w:w="9028" w:type="dxa"/>
        <w:tblLook w:val="04A0" w:firstRow="1" w:lastRow="0" w:firstColumn="1" w:lastColumn="0" w:noHBand="0" w:noVBand="1"/>
      </w:tblPr>
      <w:tblGrid>
        <w:gridCol w:w="3389"/>
        <w:gridCol w:w="2898"/>
        <w:gridCol w:w="2741"/>
      </w:tblGrid>
      <w:tr w:rsidR="00DB3CEE" w:rsidRPr="004F64BD" w14:paraId="4F11C1B9" w14:textId="77777777" w:rsidTr="00BF621F">
        <w:trPr>
          <w:trHeight w:val="504"/>
        </w:trPr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9E1D9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BF8F00"/>
                <w:szCs w:val="24"/>
                <w:lang w:eastAsia="en-IN"/>
              </w:rPr>
            </w:pPr>
            <w:r>
              <w:rPr>
                <w:rFonts w:eastAsia="Times New Roman" w:cs="Times New Roman"/>
                <w:b/>
                <w:bCs/>
                <w:color w:val="BF8F00"/>
                <w:szCs w:val="24"/>
                <w:lang w:eastAsia="en-IN"/>
              </w:rPr>
              <w:t>Date</w:t>
            </w:r>
          </w:p>
        </w:tc>
        <w:tc>
          <w:tcPr>
            <w:tcW w:w="2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A2616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FF0000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FF0000"/>
                <w:szCs w:val="24"/>
                <w:lang w:eastAsia="en-IN"/>
              </w:rPr>
              <w:t>simulated</w:t>
            </w:r>
          </w:p>
        </w:tc>
        <w:tc>
          <w:tcPr>
            <w:tcW w:w="2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3F52D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548235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548235"/>
                <w:szCs w:val="24"/>
                <w:lang w:eastAsia="en-IN"/>
              </w:rPr>
              <w:t>observed</w:t>
            </w:r>
          </w:p>
        </w:tc>
      </w:tr>
      <w:tr w:rsidR="00DB3CEE" w:rsidRPr="004F64BD" w14:paraId="02419142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1B224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566117">
              <w:rPr>
                <w:rFonts w:cs="Times New Roman"/>
                <w:b/>
                <w:bCs/>
                <w:color w:val="000000"/>
                <w:szCs w:val="24"/>
              </w:rPr>
              <w:t>15-08-2017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C0A69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566117">
              <w:rPr>
                <w:rFonts w:cs="Times New Roman"/>
                <w:b/>
                <w:bCs/>
                <w:color w:val="000000"/>
                <w:szCs w:val="24"/>
              </w:rPr>
              <w:t>0.5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83763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566117">
              <w:rPr>
                <w:rFonts w:cs="Times New Roman"/>
                <w:b/>
                <w:bCs/>
                <w:color w:val="000000"/>
                <w:szCs w:val="24"/>
              </w:rPr>
              <w:t>0.6</w:t>
            </w:r>
          </w:p>
        </w:tc>
      </w:tr>
      <w:tr w:rsidR="00DB3CEE" w:rsidRPr="004F64BD" w14:paraId="239D3A59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E3E9C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566117">
              <w:rPr>
                <w:rFonts w:cs="Times New Roman"/>
                <w:b/>
                <w:bCs/>
                <w:color w:val="000000"/>
                <w:szCs w:val="24"/>
              </w:rPr>
              <w:t>16-08-2017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4B1E7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566117">
              <w:rPr>
                <w:rFonts w:cs="Times New Roman"/>
                <w:b/>
                <w:bCs/>
                <w:color w:val="000000"/>
                <w:szCs w:val="24"/>
              </w:rPr>
              <w:t>0.51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9C37C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566117">
              <w:rPr>
                <w:rFonts w:cs="Times New Roman"/>
                <w:b/>
                <w:bCs/>
                <w:color w:val="000000"/>
                <w:szCs w:val="24"/>
              </w:rPr>
              <w:t>0.72</w:t>
            </w:r>
          </w:p>
        </w:tc>
      </w:tr>
      <w:tr w:rsidR="00DB3CEE" w:rsidRPr="004F64BD" w14:paraId="73F72332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43B0D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566117">
              <w:rPr>
                <w:rFonts w:cs="Times New Roman"/>
                <w:b/>
                <w:bCs/>
                <w:color w:val="000000"/>
                <w:szCs w:val="24"/>
              </w:rPr>
              <w:t>17-08-2017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A4FF2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566117">
              <w:rPr>
                <w:rFonts w:cs="Times New Roman"/>
                <w:b/>
                <w:bCs/>
                <w:color w:val="000000"/>
                <w:szCs w:val="24"/>
              </w:rPr>
              <w:t>0.53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9B1CF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566117">
              <w:rPr>
                <w:rFonts w:cs="Times New Roman"/>
                <w:b/>
                <w:bCs/>
                <w:color w:val="000000"/>
                <w:szCs w:val="24"/>
              </w:rPr>
              <w:t>0.75</w:t>
            </w:r>
          </w:p>
        </w:tc>
      </w:tr>
      <w:tr w:rsidR="00DB3CEE" w:rsidRPr="004F64BD" w14:paraId="27F6E331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E1C90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566117">
              <w:rPr>
                <w:rFonts w:cs="Times New Roman"/>
                <w:b/>
                <w:bCs/>
                <w:color w:val="000000"/>
                <w:szCs w:val="24"/>
              </w:rPr>
              <w:t>18-08-2017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AB3A1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566117">
              <w:rPr>
                <w:rFonts w:cs="Times New Roman"/>
                <w:b/>
                <w:bCs/>
                <w:color w:val="000000"/>
                <w:szCs w:val="24"/>
              </w:rPr>
              <w:t>0.63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9EFF1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566117">
              <w:rPr>
                <w:rFonts w:cs="Times New Roman"/>
                <w:b/>
                <w:bCs/>
                <w:color w:val="000000"/>
                <w:szCs w:val="24"/>
              </w:rPr>
              <w:t>0.81</w:t>
            </w:r>
          </w:p>
        </w:tc>
      </w:tr>
      <w:tr w:rsidR="00DB3CEE" w:rsidRPr="004F64BD" w14:paraId="034CDDF6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6A558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566117">
              <w:rPr>
                <w:rFonts w:cs="Times New Roman"/>
                <w:b/>
                <w:bCs/>
                <w:color w:val="000000"/>
                <w:szCs w:val="24"/>
              </w:rPr>
              <w:t>19-08-2017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1F2F0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566117">
              <w:rPr>
                <w:rFonts w:cs="Times New Roman"/>
                <w:b/>
                <w:bCs/>
                <w:color w:val="000000"/>
                <w:szCs w:val="24"/>
              </w:rPr>
              <w:t>0.61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1D674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566117">
              <w:rPr>
                <w:rFonts w:cs="Times New Roman"/>
                <w:b/>
                <w:bCs/>
                <w:color w:val="000000"/>
                <w:szCs w:val="24"/>
              </w:rPr>
              <w:t>0.82</w:t>
            </w:r>
          </w:p>
        </w:tc>
      </w:tr>
      <w:tr w:rsidR="00DB3CEE" w:rsidRPr="004F64BD" w14:paraId="641835E8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BD439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566117">
              <w:rPr>
                <w:rFonts w:cs="Times New Roman"/>
                <w:b/>
                <w:bCs/>
                <w:color w:val="000000"/>
                <w:szCs w:val="24"/>
              </w:rPr>
              <w:t>20-08-2017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96ED8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566117">
              <w:rPr>
                <w:rFonts w:cs="Times New Roman"/>
                <w:b/>
                <w:bCs/>
                <w:color w:val="000000"/>
                <w:szCs w:val="24"/>
              </w:rPr>
              <w:t>0.57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E20AD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566117">
              <w:rPr>
                <w:rFonts w:cs="Times New Roman"/>
                <w:b/>
                <w:bCs/>
                <w:color w:val="000000"/>
                <w:szCs w:val="24"/>
              </w:rPr>
              <w:t>0.68</w:t>
            </w:r>
          </w:p>
        </w:tc>
      </w:tr>
      <w:tr w:rsidR="00DB3CEE" w:rsidRPr="004F64BD" w14:paraId="7C8D472A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8F3CE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566117">
              <w:rPr>
                <w:rFonts w:cs="Times New Roman"/>
                <w:b/>
                <w:bCs/>
                <w:color w:val="000000"/>
                <w:szCs w:val="24"/>
              </w:rPr>
              <w:t>21-08-2017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DD63E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566117">
              <w:rPr>
                <w:rFonts w:cs="Times New Roman"/>
                <w:b/>
                <w:bCs/>
                <w:color w:val="000000"/>
                <w:szCs w:val="24"/>
              </w:rPr>
              <w:t>0.48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0C909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566117">
              <w:rPr>
                <w:rFonts w:cs="Times New Roman"/>
                <w:b/>
                <w:bCs/>
                <w:color w:val="000000"/>
                <w:szCs w:val="24"/>
              </w:rPr>
              <w:t>0.52</w:t>
            </w:r>
          </w:p>
        </w:tc>
      </w:tr>
      <w:tr w:rsidR="00DB3CEE" w:rsidRPr="004F64BD" w14:paraId="7541E49D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021D9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566117">
              <w:rPr>
                <w:rFonts w:cs="Times New Roman"/>
                <w:b/>
                <w:bCs/>
                <w:color w:val="000000"/>
                <w:szCs w:val="24"/>
              </w:rPr>
              <w:t>22-08-2017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F6AF4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566117">
              <w:rPr>
                <w:rFonts w:cs="Times New Roman"/>
                <w:b/>
                <w:bCs/>
                <w:color w:val="000000"/>
                <w:szCs w:val="24"/>
              </w:rPr>
              <w:t>0.55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70CC6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566117">
              <w:rPr>
                <w:rFonts w:cs="Times New Roman"/>
                <w:b/>
                <w:bCs/>
                <w:color w:val="000000"/>
                <w:szCs w:val="24"/>
              </w:rPr>
              <w:t>0.51</w:t>
            </w:r>
          </w:p>
        </w:tc>
      </w:tr>
      <w:tr w:rsidR="00DB3CEE" w:rsidRPr="004F64BD" w14:paraId="6BF6BB6C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C4F52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566117">
              <w:rPr>
                <w:rFonts w:cs="Times New Roman"/>
                <w:b/>
                <w:bCs/>
                <w:color w:val="000000"/>
                <w:szCs w:val="24"/>
              </w:rPr>
              <w:t>23-08-2017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BF965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566117">
              <w:rPr>
                <w:rFonts w:cs="Times New Roman"/>
                <w:b/>
                <w:bCs/>
                <w:color w:val="000000"/>
                <w:szCs w:val="24"/>
              </w:rPr>
              <w:t>0.59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B743A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566117">
              <w:rPr>
                <w:rFonts w:cs="Times New Roman"/>
                <w:b/>
                <w:bCs/>
                <w:color w:val="000000"/>
                <w:szCs w:val="24"/>
              </w:rPr>
              <w:t>0.68</w:t>
            </w:r>
          </w:p>
        </w:tc>
      </w:tr>
      <w:tr w:rsidR="00DB3CEE" w:rsidRPr="004F64BD" w14:paraId="6FEEA24D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0FCB7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566117">
              <w:rPr>
                <w:rFonts w:cs="Times New Roman"/>
                <w:b/>
                <w:bCs/>
                <w:color w:val="000000"/>
                <w:szCs w:val="24"/>
              </w:rPr>
              <w:t>24-08-2017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BFAA2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566117">
              <w:rPr>
                <w:rFonts w:cs="Times New Roman"/>
                <w:b/>
                <w:bCs/>
                <w:color w:val="000000"/>
                <w:szCs w:val="24"/>
              </w:rPr>
              <w:t>0.9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ADFF5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566117">
              <w:rPr>
                <w:rFonts w:cs="Times New Roman"/>
                <w:b/>
                <w:bCs/>
                <w:color w:val="000000"/>
                <w:szCs w:val="24"/>
              </w:rPr>
              <w:t>1.1</w:t>
            </w:r>
          </w:p>
        </w:tc>
      </w:tr>
      <w:tr w:rsidR="00DB3CEE" w:rsidRPr="004F64BD" w14:paraId="141FB227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55E2F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566117">
              <w:rPr>
                <w:rFonts w:cs="Times New Roman"/>
                <w:b/>
                <w:bCs/>
                <w:color w:val="000000"/>
                <w:szCs w:val="24"/>
              </w:rPr>
              <w:t>25-08-2017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AEE72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566117">
              <w:rPr>
                <w:rFonts w:cs="Times New Roman"/>
                <w:b/>
                <w:bCs/>
                <w:color w:val="000000"/>
                <w:szCs w:val="24"/>
              </w:rPr>
              <w:t>0.73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A35D2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566117">
              <w:rPr>
                <w:rFonts w:cs="Times New Roman"/>
                <w:b/>
                <w:bCs/>
                <w:color w:val="000000"/>
                <w:szCs w:val="24"/>
              </w:rPr>
              <w:t>0.88</w:t>
            </w:r>
          </w:p>
        </w:tc>
      </w:tr>
      <w:tr w:rsidR="00DB3CEE" w:rsidRPr="004F64BD" w14:paraId="0709FE68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2351F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566117">
              <w:rPr>
                <w:rFonts w:cs="Times New Roman"/>
                <w:b/>
                <w:bCs/>
                <w:color w:val="000000"/>
                <w:szCs w:val="24"/>
              </w:rPr>
              <w:t>26-08-2017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CAD85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566117">
              <w:rPr>
                <w:rFonts w:cs="Times New Roman"/>
                <w:b/>
                <w:bCs/>
                <w:color w:val="000000"/>
                <w:szCs w:val="24"/>
              </w:rPr>
              <w:t>0.63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99732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566117">
              <w:rPr>
                <w:rFonts w:cs="Times New Roman"/>
                <w:b/>
                <w:bCs/>
                <w:color w:val="000000"/>
                <w:szCs w:val="24"/>
              </w:rPr>
              <w:t>0.88</w:t>
            </w:r>
          </w:p>
        </w:tc>
      </w:tr>
      <w:tr w:rsidR="00DB3CEE" w:rsidRPr="001F6293" w14:paraId="7BC81446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199D3" w14:textId="6083CD6D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C45911" w:themeColor="accent2" w:themeShade="BF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C45911" w:themeColor="accent2" w:themeShade="BF"/>
                <w:szCs w:val="24"/>
                <w:lang w:eastAsia="en-IN"/>
              </w:rPr>
              <w:t>R</w:t>
            </w:r>
            <w:r w:rsidR="004D07FF" w:rsidRPr="004D07FF">
              <w:rPr>
                <w:rFonts w:eastAsia="Times New Roman" w:cs="Times New Roman"/>
                <w:b/>
                <w:bCs/>
                <w:color w:val="C45911" w:themeColor="accent2" w:themeShade="BF"/>
                <w:szCs w:val="24"/>
                <w:vertAlign w:val="superscript"/>
                <w:lang w:eastAsia="en-IN"/>
              </w:rPr>
              <w:t>2</w:t>
            </w:r>
          </w:p>
        </w:tc>
        <w:tc>
          <w:tcPr>
            <w:tcW w:w="56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6F66B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C45911" w:themeColor="accent2" w:themeShade="BF"/>
                <w:szCs w:val="24"/>
                <w:lang w:eastAsia="en-IN"/>
              </w:rPr>
            </w:pPr>
            <w:r w:rsidRPr="004F64BD">
              <w:rPr>
                <w:rFonts w:eastAsia="Times New Roman" w:cs="Times New Roman"/>
                <w:b/>
                <w:bCs/>
                <w:color w:val="C45911" w:themeColor="accent2" w:themeShade="BF"/>
                <w:szCs w:val="24"/>
                <w:lang w:eastAsia="en-IN"/>
              </w:rPr>
              <w:t>0.</w:t>
            </w:r>
            <w:r>
              <w:rPr>
                <w:rFonts w:eastAsia="Times New Roman" w:cs="Times New Roman"/>
                <w:b/>
                <w:bCs/>
                <w:color w:val="C45911" w:themeColor="accent2" w:themeShade="BF"/>
                <w:szCs w:val="24"/>
                <w:lang w:eastAsia="en-IN"/>
              </w:rPr>
              <w:t>770499</w:t>
            </w:r>
          </w:p>
        </w:tc>
      </w:tr>
      <w:tr w:rsidR="00DB3CEE" w:rsidRPr="004F64BD" w14:paraId="564DE55C" w14:textId="77777777" w:rsidTr="00BF621F">
        <w:trPr>
          <w:trHeight w:val="479"/>
        </w:trPr>
        <w:tc>
          <w:tcPr>
            <w:tcW w:w="3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EC47B" w14:textId="77777777" w:rsidR="00DB3CEE" w:rsidRPr="004F64BD" w:rsidRDefault="00DB3CEE" w:rsidP="00BF62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/>
              </w:rPr>
            </w:pPr>
          </w:p>
        </w:tc>
        <w:tc>
          <w:tcPr>
            <w:tcW w:w="2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470AF" w14:textId="77777777" w:rsidR="00DB3CEE" w:rsidRPr="004F64BD" w:rsidRDefault="00DB3CEE" w:rsidP="00BF621F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3C6C8" w14:textId="77777777" w:rsidR="00DB3CEE" w:rsidRPr="004F64BD" w:rsidRDefault="00DB3CEE" w:rsidP="00BF621F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/>
              </w:rPr>
            </w:pPr>
          </w:p>
        </w:tc>
      </w:tr>
    </w:tbl>
    <w:p w14:paraId="497666B9" w14:textId="77777777" w:rsidR="00507326" w:rsidRDefault="00507326">
      <w:pPr>
        <w:spacing w:line="259" w:lineRule="auto"/>
        <w:jc w:val="left"/>
        <w:rPr>
          <w:lang w:val="en-US"/>
        </w:rPr>
      </w:pPr>
    </w:p>
    <w:sectPr w:rsidR="00507326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8DB9A6" w14:textId="77777777" w:rsidR="00853003" w:rsidRDefault="00853003" w:rsidP="0055452E">
      <w:pPr>
        <w:spacing w:after="0" w:line="240" w:lineRule="auto"/>
      </w:pPr>
      <w:r>
        <w:separator/>
      </w:r>
    </w:p>
  </w:endnote>
  <w:endnote w:type="continuationSeparator" w:id="0">
    <w:p w14:paraId="0915F1ED" w14:textId="77777777" w:rsidR="00853003" w:rsidRDefault="00853003" w:rsidP="005545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Latha">
    <w:altName w:val="Latha"/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178539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7B6BB9D" w14:textId="4F8AECDE" w:rsidR="0055452E" w:rsidRDefault="0055452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C4830E0" w14:textId="77777777" w:rsidR="0055452E" w:rsidRDefault="005545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83F721" w14:textId="77777777" w:rsidR="00853003" w:rsidRDefault="00853003" w:rsidP="0055452E">
      <w:pPr>
        <w:spacing w:after="0" w:line="240" w:lineRule="auto"/>
      </w:pPr>
      <w:r>
        <w:separator/>
      </w:r>
    </w:p>
  </w:footnote>
  <w:footnote w:type="continuationSeparator" w:id="0">
    <w:p w14:paraId="2BBD9BB6" w14:textId="77777777" w:rsidR="00853003" w:rsidRDefault="00853003" w:rsidP="005545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DC2826"/>
    <w:multiLevelType w:val="multilevel"/>
    <w:tmpl w:val="40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438C17A5"/>
    <w:multiLevelType w:val="hybridMultilevel"/>
    <w:tmpl w:val="88A496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D6080C"/>
    <w:multiLevelType w:val="hybridMultilevel"/>
    <w:tmpl w:val="9DB23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9C91059"/>
    <w:multiLevelType w:val="hybridMultilevel"/>
    <w:tmpl w:val="3BC08AC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1732185">
    <w:abstractNumId w:val="1"/>
  </w:num>
  <w:num w:numId="2" w16cid:durableId="1755203633">
    <w:abstractNumId w:val="3"/>
  </w:num>
  <w:num w:numId="3" w16cid:durableId="1323460564">
    <w:abstractNumId w:val="0"/>
  </w:num>
  <w:num w:numId="4" w16cid:durableId="16568371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U3szQyMDMwNjAzMrJQ0lEKTi0uzszPAykwrwUAJnZN8ywAAAA="/>
  </w:docVars>
  <w:rsids>
    <w:rsidRoot w:val="00364281"/>
    <w:rsid w:val="00015BAD"/>
    <w:rsid w:val="00037411"/>
    <w:rsid w:val="00040168"/>
    <w:rsid w:val="001059AF"/>
    <w:rsid w:val="00136C80"/>
    <w:rsid w:val="001569C9"/>
    <w:rsid w:val="00161772"/>
    <w:rsid w:val="00161F1C"/>
    <w:rsid w:val="0018151F"/>
    <w:rsid w:val="001842E9"/>
    <w:rsid w:val="001A5E76"/>
    <w:rsid w:val="001F2FB3"/>
    <w:rsid w:val="001F6293"/>
    <w:rsid w:val="00211A4B"/>
    <w:rsid w:val="00214EA2"/>
    <w:rsid w:val="002168C5"/>
    <w:rsid w:val="00255300"/>
    <w:rsid w:val="00267010"/>
    <w:rsid w:val="002831C2"/>
    <w:rsid w:val="002A0CF8"/>
    <w:rsid w:val="002A1AE2"/>
    <w:rsid w:val="002A765A"/>
    <w:rsid w:val="00307D85"/>
    <w:rsid w:val="00341631"/>
    <w:rsid w:val="0035125E"/>
    <w:rsid w:val="00357017"/>
    <w:rsid w:val="00364281"/>
    <w:rsid w:val="00390793"/>
    <w:rsid w:val="00393C0F"/>
    <w:rsid w:val="003B44DB"/>
    <w:rsid w:val="003B782A"/>
    <w:rsid w:val="003C17D8"/>
    <w:rsid w:val="003D4960"/>
    <w:rsid w:val="003F61E7"/>
    <w:rsid w:val="004004C9"/>
    <w:rsid w:val="00424096"/>
    <w:rsid w:val="004478BB"/>
    <w:rsid w:val="0046664B"/>
    <w:rsid w:val="004771FB"/>
    <w:rsid w:val="00493723"/>
    <w:rsid w:val="004D07FF"/>
    <w:rsid w:val="004E3681"/>
    <w:rsid w:val="004F64BD"/>
    <w:rsid w:val="00507326"/>
    <w:rsid w:val="00517A6F"/>
    <w:rsid w:val="00520CB3"/>
    <w:rsid w:val="00534380"/>
    <w:rsid w:val="005375D3"/>
    <w:rsid w:val="0054245C"/>
    <w:rsid w:val="0055452E"/>
    <w:rsid w:val="00560278"/>
    <w:rsid w:val="0056156A"/>
    <w:rsid w:val="00566117"/>
    <w:rsid w:val="00597798"/>
    <w:rsid w:val="005C1BE5"/>
    <w:rsid w:val="005E04A4"/>
    <w:rsid w:val="005E25E9"/>
    <w:rsid w:val="00605846"/>
    <w:rsid w:val="00612117"/>
    <w:rsid w:val="006157E2"/>
    <w:rsid w:val="00650EDB"/>
    <w:rsid w:val="006A0E4E"/>
    <w:rsid w:val="006A0FB4"/>
    <w:rsid w:val="006A10B9"/>
    <w:rsid w:val="006B40DC"/>
    <w:rsid w:val="006C369E"/>
    <w:rsid w:val="006E0BCF"/>
    <w:rsid w:val="006F5431"/>
    <w:rsid w:val="007278DE"/>
    <w:rsid w:val="007D739A"/>
    <w:rsid w:val="0083670B"/>
    <w:rsid w:val="00853003"/>
    <w:rsid w:val="00866120"/>
    <w:rsid w:val="00874319"/>
    <w:rsid w:val="00895761"/>
    <w:rsid w:val="0089696C"/>
    <w:rsid w:val="008B057C"/>
    <w:rsid w:val="008B243C"/>
    <w:rsid w:val="008B6F13"/>
    <w:rsid w:val="008E7A43"/>
    <w:rsid w:val="009621B9"/>
    <w:rsid w:val="00985398"/>
    <w:rsid w:val="00996A2E"/>
    <w:rsid w:val="00A11FAD"/>
    <w:rsid w:val="00A308E8"/>
    <w:rsid w:val="00A62E61"/>
    <w:rsid w:val="00A94618"/>
    <w:rsid w:val="00AA461B"/>
    <w:rsid w:val="00B07890"/>
    <w:rsid w:val="00B37303"/>
    <w:rsid w:val="00BB201C"/>
    <w:rsid w:val="00BF50F1"/>
    <w:rsid w:val="00C00DFC"/>
    <w:rsid w:val="00C37955"/>
    <w:rsid w:val="00C5493C"/>
    <w:rsid w:val="00C8227D"/>
    <w:rsid w:val="00C9448C"/>
    <w:rsid w:val="00CA54D1"/>
    <w:rsid w:val="00CA7C1F"/>
    <w:rsid w:val="00CD4BD3"/>
    <w:rsid w:val="00CF3690"/>
    <w:rsid w:val="00CF4B6A"/>
    <w:rsid w:val="00CF5F8B"/>
    <w:rsid w:val="00D318E4"/>
    <w:rsid w:val="00D36D5F"/>
    <w:rsid w:val="00D5406D"/>
    <w:rsid w:val="00D72DD9"/>
    <w:rsid w:val="00D730EE"/>
    <w:rsid w:val="00D75799"/>
    <w:rsid w:val="00DA413D"/>
    <w:rsid w:val="00DA5EDB"/>
    <w:rsid w:val="00DB3CEE"/>
    <w:rsid w:val="00DE48A3"/>
    <w:rsid w:val="00DF3C8F"/>
    <w:rsid w:val="00DF5242"/>
    <w:rsid w:val="00E01134"/>
    <w:rsid w:val="00E25749"/>
    <w:rsid w:val="00E276B6"/>
    <w:rsid w:val="00E27EAF"/>
    <w:rsid w:val="00E3785F"/>
    <w:rsid w:val="00E40D43"/>
    <w:rsid w:val="00E75275"/>
    <w:rsid w:val="00EB2211"/>
    <w:rsid w:val="00EC47B2"/>
    <w:rsid w:val="00F0558D"/>
    <w:rsid w:val="00F23F5F"/>
    <w:rsid w:val="00F432EC"/>
    <w:rsid w:val="00F65819"/>
    <w:rsid w:val="00F6603C"/>
    <w:rsid w:val="00F94078"/>
    <w:rsid w:val="00F97B14"/>
    <w:rsid w:val="00FA3848"/>
    <w:rsid w:val="00FC3240"/>
    <w:rsid w:val="00FD513A"/>
    <w:rsid w:val="00FE3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4D5DDC"/>
  <w15:chartTrackingRefBased/>
  <w15:docId w15:val="{C212CC93-4587-4BFE-BDB4-76CEEA4AC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gu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0CF8"/>
    <w:pPr>
      <w:spacing w:line="480" w:lineRule="auto"/>
      <w:jc w:val="both"/>
    </w:pPr>
    <w:rPr>
      <w:rFonts w:ascii="Times New Roman" w:hAnsi="Times New Roman" w:cs="Latha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6156A"/>
    <w:pPr>
      <w:keepNext/>
      <w:keepLines/>
      <w:numPr>
        <w:numId w:val="3"/>
      </w:numPr>
      <w:spacing w:before="240" w:after="0"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A0FB4"/>
    <w:pPr>
      <w:keepNext/>
      <w:keepLines/>
      <w:numPr>
        <w:ilvl w:val="1"/>
        <w:numId w:val="3"/>
      </w:numPr>
      <w:spacing w:after="0"/>
      <w:outlineLvl w:val="1"/>
    </w:pPr>
    <w:rPr>
      <w:rFonts w:eastAsiaTheme="majorEastAsia" w:cstheme="majorBidi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2211"/>
    <w:pPr>
      <w:keepNext/>
      <w:keepLines/>
      <w:numPr>
        <w:ilvl w:val="2"/>
        <w:numId w:val="3"/>
      </w:numPr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2211"/>
    <w:pPr>
      <w:keepNext/>
      <w:keepLines/>
      <w:numPr>
        <w:ilvl w:val="3"/>
        <w:numId w:val="3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2211"/>
    <w:pPr>
      <w:keepNext/>
      <w:keepLines/>
      <w:numPr>
        <w:ilvl w:val="4"/>
        <w:numId w:val="3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2211"/>
    <w:pPr>
      <w:keepNext/>
      <w:keepLines/>
      <w:numPr>
        <w:ilvl w:val="5"/>
        <w:numId w:val="3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2211"/>
    <w:pPr>
      <w:keepNext/>
      <w:keepLines/>
      <w:numPr>
        <w:ilvl w:val="6"/>
        <w:numId w:val="3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2211"/>
    <w:pPr>
      <w:keepNext/>
      <w:keepLines/>
      <w:numPr>
        <w:ilvl w:val="7"/>
        <w:numId w:val="3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2211"/>
    <w:pPr>
      <w:keepNext/>
      <w:keepLines/>
      <w:numPr>
        <w:ilvl w:val="8"/>
        <w:numId w:val="3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375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B6F13"/>
    <w:pPr>
      <w:ind w:left="720"/>
      <w:contextualSpacing/>
    </w:pPr>
  </w:style>
  <w:style w:type="paragraph" w:customStyle="1" w:styleId="MainText">
    <w:name w:val="MainText"/>
    <w:aliases w:val="MT"/>
    <w:basedOn w:val="Normal"/>
    <w:rsid w:val="00424096"/>
    <w:pPr>
      <w:spacing w:after="0" w:line="240" w:lineRule="atLeast"/>
      <w:ind w:firstLine="300"/>
    </w:pPr>
    <w:rPr>
      <w:rFonts w:eastAsia="Times New Roman" w:cs="Times New Roman"/>
      <w:sz w:val="20"/>
      <w:szCs w:val="20"/>
      <w:lang w:val="en-GB" w:bidi="ar-SA"/>
    </w:rPr>
  </w:style>
  <w:style w:type="character" w:customStyle="1" w:styleId="Heading1Char">
    <w:name w:val="Heading 1 Char"/>
    <w:basedOn w:val="DefaultParagraphFont"/>
    <w:link w:val="Heading1"/>
    <w:uiPriority w:val="9"/>
    <w:rsid w:val="0056156A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A0FB4"/>
    <w:rPr>
      <w:rFonts w:ascii="Times New Roman" w:eastAsiaTheme="majorEastAsia" w:hAnsi="Times New Roman" w:cstheme="majorBidi"/>
      <w:sz w:val="24"/>
      <w:szCs w:val="26"/>
    </w:rPr>
  </w:style>
  <w:style w:type="paragraph" w:styleId="Header">
    <w:name w:val="header"/>
    <w:basedOn w:val="Normal"/>
    <w:link w:val="HeaderChar"/>
    <w:uiPriority w:val="99"/>
    <w:unhideWhenUsed/>
    <w:rsid w:val="0055452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452E"/>
    <w:rPr>
      <w:rFonts w:ascii="Times New Roman" w:hAnsi="Times New Roman" w:cs="Latha"/>
    </w:rPr>
  </w:style>
  <w:style w:type="paragraph" w:styleId="Footer">
    <w:name w:val="footer"/>
    <w:basedOn w:val="Normal"/>
    <w:link w:val="FooterChar"/>
    <w:uiPriority w:val="99"/>
    <w:unhideWhenUsed/>
    <w:rsid w:val="0055452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452E"/>
    <w:rPr>
      <w:rFonts w:ascii="Times New Roman" w:hAnsi="Times New Roman" w:cs="Latha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221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221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2211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2211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2211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221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221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FD513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D51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7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0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7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4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0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4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64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5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1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3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4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37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patel.nil26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8</Pages>
  <Words>709</Words>
  <Characters>4047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NEVIL TRAMBADIA</dc:creator>
  <cp:keywords/>
  <dc:description/>
  <cp:lastModifiedBy>NEVIL TRAMBADIA</cp:lastModifiedBy>
  <cp:revision>123</cp:revision>
  <dcterms:created xsi:type="dcterms:W3CDTF">2022-01-04T11:26:00Z</dcterms:created>
  <dcterms:modified xsi:type="dcterms:W3CDTF">2022-11-28T08:57:00Z</dcterms:modified>
</cp:coreProperties>
</file>