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DF3" w:rsidRPr="00E3736F" w:rsidRDefault="001D0DF3" w:rsidP="001D0DF3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Supplementary 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Table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6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 Correlation between PD-L1 expression on TC and different immune infiltrates </w:t>
      </w:r>
    </w:p>
    <w:tbl>
      <w:tblPr>
        <w:tblStyle w:val="a5"/>
        <w:tblW w:w="0" w:type="auto"/>
        <w:tblInd w:w="-34" w:type="dxa"/>
        <w:tblLayout w:type="fixed"/>
        <w:tblLook w:val="04A0"/>
      </w:tblPr>
      <w:tblGrid>
        <w:gridCol w:w="34"/>
        <w:gridCol w:w="2093"/>
        <w:gridCol w:w="142"/>
        <w:gridCol w:w="1134"/>
        <w:gridCol w:w="992"/>
        <w:gridCol w:w="567"/>
        <w:gridCol w:w="1134"/>
        <w:gridCol w:w="1134"/>
        <w:gridCol w:w="992"/>
      </w:tblGrid>
      <w:tr w:rsidR="001D0DF3" w:rsidRPr="00E3736F" w:rsidTr="001D0DF3">
        <w:trPr>
          <w:gridBefore w:val="1"/>
          <w:wBefore w:w="34" w:type="dxa"/>
          <w:trHeight w:val="312"/>
        </w:trPr>
        <w:tc>
          <w:tcPr>
            <w:tcW w:w="2093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Characteristic</w:t>
            </w:r>
          </w:p>
        </w:tc>
        <w:tc>
          <w:tcPr>
            <w:tcW w:w="6095" w:type="dxa"/>
            <w:gridSpan w:val="7"/>
            <w:tcBorders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All patients (</w:t>
            </w:r>
            <w:r w:rsidRPr="00E3736F">
              <w:rPr>
                <w:rFonts w:ascii="Calibri" w:eastAsia="MyriadPro-Semibold" w:hAnsi="Calibri" w:cs="MyriadPro-Semibold"/>
                <w:i/>
                <w:kern w:val="0"/>
                <w:sz w:val="24"/>
                <w:szCs w:val="24"/>
              </w:rPr>
              <w:t>n</w:t>
            </w: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=547)</w:t>
            </w:r>
          </w:p>
        </w:tc>
      </w:tr>
      <w:tr w:rsidR="001D0DF3" w:rsidRPr="00E3736F" w:rsidTr="001D0DF3">
        <w:trPr>
          <w:gridBefore w:val="1"/>
          <w:wBefore w:w="34" w:type="dxa"/>
          <w:trHeight w:val="312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patients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PD-L1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expression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 xml:space="preserve"> (TC)</w:t>
            </w:r>
          </w:p>
        </w:tc>
      </w:tr>
      <w:tr w:rsidR="001D0DF3" w:rsidRPr="00E3736F" w:rsidTr="001D0DF3">
        <w:trPr>
          <w:gridBefore w:val="1"/>
          <w:wBefore w:w="34" w:type="dxa"/>
          <w:trHeight w:val="312"/>
        </w:trPr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 xml:space="preserve">No.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 xml:space="preserve">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High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i/>
                <w:kern w:val="0"/>
                <w:sz w:val="24"/>
                <w:szCs w:val="24"/>
              </w:rPr>
              <w:t>P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-value</w:t>
            </w:r>
          </w:p>
        </w:tc>
      </w:tr>
      <w:tr w:rsidR="001D0DF3" w:rsidRPr="00E3736F" w:rsidTr="001D0DF3">
        <w:trPr>
          <w:trHeight w:val="132"/>
        </w:trPr>
        <w:tc>
          <w:tcPr>
            <w:tcW w:w="2269" w:type="dxa"/>
            <w:gridSpan w:val="3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All patients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547</w:t>
            </w:r>
          </w:p>
        </w:tc>
        <w:tc>
          <w:tcPr>
            <w:tcW w:w="1559" w:type="dxa"/>
            <w:gridSpan w:val="2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330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217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Stromal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="001309DE"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TILs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037</w:t>
            </w: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&lt; 5%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379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%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CD3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000</w:t>
            </w: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387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CD4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237</w:t>
            </w: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350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64.0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197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36.0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CD8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000</w:t>
            </w: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294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53.7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253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46.3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</w:tbl>
    <w:p w:rsidR="001D0DF3" w:rsidRPr="00054650" w:rsidRDefault="001309DE" w:rsidP="001D0DF3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 w:hint="eastAsia"/>
          <w:color w:val="000000" w:themeColor="text1"/>
          <w:sz w:val="24"/>
          <w:szCs w:val="24"/>
        </w:rPr>
        <w:t>TILs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 t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 xml:space="preserve">umor 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>i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 xml:space="preserve">nfiltrating 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>l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>ymphocytes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. 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>HR, hazard ratio; CI, confidence interval.</w:t>
      </w:r>
    </w:p>
    <w:sectPr w:rsidR="001D0DF3" w:rsidRPr="00054650" w:rsidSect="00CD5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612D" w:rsidRDefault="0050612D" w:rsidP="00150C41">
      <w:r>
        <w:separator/>
      </w:r>
    </w:p>
  </w:endnote>
  <w:endnote w:type="continuationSeparator" w:id="0">
    <w:p w:rsidR="0050612D" w:rsidRDefault="0050612D" w:rsidP="00150C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yriadPro-Semi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MyriadPro-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612D" w:rsidRDefault="0050612D" w:rsidP="00150C41">
      <w:r>
        <w:separator/>
      </w:r>
    </w:p>
  </w:footnote>
  <w:footnote w:type="continuationSeparator" w:id="0">
    <w:p w:rsidR="0050612D" w:rsidRDefault="0050612D" w:rsidP="00150C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C41"/>
    <w:rsid w:val="00027544"/>
    <w:rsid w:val="0003209A"/>
    <w:rsid w:val="000522CC"/>
    <w:rsid w:val="00054650"/>
    <w:rsid w:val="0006644F"/>
    <w:rsid w:val="00075B47"/>
    <w:rsid w:val="00094892"/>
    <w:rsid w:val="000A6EF7"/>
    <w:rsid w:val="000A7AFC"/>
    <w:rsid w:val="000D21F3"/>
    <w:rsid w:val="00117377"/>
    <w:rsid w:val="001309DE"/>
    <w:rsid w:val="00135C88"/>
    <w:rsid w:val="00146112"/>
    <w:rsid w:val="00150C41"/>
    <w:rsid w:val="0015154B"/>
    <w:rsid w:val="00151ECB"/>
    <w:rsid w:val="00153CBE"/>
    <w:rsid w:val="001B1081"/>
    <w:rsid w:val="001C6949"/>
    <w:rsid w:val="001D0DF3"/>
    <w:rsid w:val="001F456F"/>
    <w:rsid w:val="00205C77"/>
    <w:rsid w:val="00213B7D"/>
    <w:rsid w:val="0022290C"/>
    <w:rsid w:val="00234242"/>
    <w:rsid w:val="00235303"/>
    <w:rsid w:val="00280F43"/>
    <w:rsid w:val="002A25B7"/>
    <w:rsid w:val="002A2EDA"/>
    <w:rsid w:val="002A6960"/>
    <w:rsid w:val="002D1324"/>
    <w:rsid w:val="002F52E0"/>
    <w:rsid w:val="0032082B"/>
    <w:rsid w:val="00344CBF"/>
    <w:rsid w:val="00373092"/>
    <w:rsid w:val="00381930"/>
    <w:rsid w:val="003961C4"/>
    <w:rsid w:val="003A7B7B"/>
    <w:rsid w:val="003B267C"/>
    <w:rsid w:val="003B364E"/>
    <w:rsid w:val="003B7BBD"/>
    <w:rsid w:val="004338B0"/>
    <w:rsid w:val="004352F0"/>
    <w:rsid w:val="00462FAD"/>
    <w:rsid w:val="00486038"/>
    <w:rsid w:val="004D0FA5"/>
    <w:rsid w:val="004D12E7"/>
    <w:rsid w:val="004E7E0C"/>
    <w:rsid w:val="00501621"/>
    <w:rsid w:val="0050612D"/>
    <w:rsid w:val="00540058"/>
    <w:rsid w:val="00542915"/>
    <w:rsid w:val="00571D8C"/>
    <w:rsid w:val="00577D0B"/>
    <w:rsid w:val="005D0FDB"/>
    <w:rsid w:val="005E6E44"/>
    <w:rsid w:val="006209C0"/>
    <w:rsid w:val="00636C7F"/>
    <w:rsid w:val="0065761C"/>
    <w:rsid w:val="006B570D"/>
    <w:rsid w:val="00737456"/>
    <w:rsid w:val="00765AF1"/>
    <w:rsid w:val="007A0DDD"/>
    <w:rsid w:val="007B7BC1"/>
    <w:rsid w:val="007C1839"/>
    <w:rsid w:val="007C6CFF"/>
    <w:rsid w:val="008126C4"/>
    <w:rsid w:val="00852152"/>
    <w:rsid w:val="00864492"/>
    <w:rsid w:val="008902E8"/>
    <w:rsid w:val="00892FF2"/>
    <w:rsid w:val="008A4461"/>
    <w:rsid w:val="008B2E4F"/>
    <w:rsid w:val="008F50E1"/>
    <w:rsid w:val="009010F7"/>
    <w:rsid w:val="00983DFC"/>
    <w:rsid w:val="00995B92"/>
    <w:rsid w:val="009A3FB7"/>
    <w:rsid w:val="009A41D5"/>
    <w:rsid w:val="009D4DF3"/>
    <w:rsid w:val="009E6526"/>
    <w:rsid w:val="009F52A4"/>
    <w:rsid w:val="009F715B"/>
    <w:rsid w:val="00A02F18"/>
    <w:rsid w:val="00A4749A"/>
    <w:rsid w:val="00A74751"/>
    <w:rsid w:val="00A8029F"/>
    <w:rsid w:val="00AA69C6"/>
    <w:rsid w:val="00AD5132"/>
    <w:rsid w:val="00AF5D30"/>
    <w:rsid w:val="00B326C4"/>
    <w:rsid w:val="00B341FD"/>
    <w:rsid w:val="00B4693E"/>
    <w:rsid w:val="00B53B72"/>
    <w:rsid w:val="00B67C77"/>
    <w:rsid w:val="00B7227E"/>
    <w:rsid w:val="00BD0157"/>
    <w:rsid w:val="00BE55F4"/>
    <w:rsid w:val="00C03A95"/>
    <w:rsid w:val="00C0638B"/>
    <w:rsid w:val="00C21862"/>
    <w:rsid w:val="00C41AF9"/>
    <w:rsid w:val="00C61DAD"/>
    <w:rsid w:val="00C714F2"/>
    <w:rsid w:val="00C71B0A"/>
    <w:rsid w:val="00CA5E52"/>
    <w:rsid w:val="00CB51E3"/>
    <w:rsid w:val="00CD528E"/>
    <w:rsid w:val="00CE5750"/>
    <w:rsid w:val="00CF5C3C"/>
    <w:rsid w:val="00DA2944"/>
    <w:rsid w:val="00DA2F17"/>
    <w:rsid w:val="00DD3F87"/>
    <w:rsid w:val="00E2040F"/>
    <w:rsid w:val="00E27746"/>
    <w:rsid w:val="00E36489"/>
    <w:rsid w:val="00E3736F"/>
    <w:rsid w:val="00E56EEF"/>
    <w:rsid w:val="00E82F94"/>
    <w:rsid w:val="00E91A05"/>
    <w:rsid w:val="00E935D8"/>
    <w:rsid w:val="00EA60B1"/>
    <w:rsid w:val="00ED6B97"/>
    <w:rsid w:val="00F071AE"/>
    <w:rsid w:val="00F0784C"/>
    <w:rsid w:val="00F16361"/>
    <w:rsid w:val="00F17261"/>
    <w:rsid w:val="00F20B24"/>
    <w:rsid w:val="00F22744"/>
    <w:rsid w:val="00F40603"/>
    <w:rsid w:val="00F41878"/>
    <w:rsid w:val="00F532D6"/>
    <w:rsid w:val="00F53B1D"/>
    <w:rsid w:val="00F63EAC"/>
    <w:rsid w:val="00F81E2C"/>
    <w:rsid w:val="00FB54BF"/>
    <w:rsid w:val="00FD23C7"/>
    <w:rsid w:val="00FD5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C41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0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0C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0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0C41"/>
    <w:rPr>
      <w:sz w:val="18"/>
      <w:szCs w:val="18"/>
    </w:rPr>
  </w:style>
  <w:style w:type="table" w:styleId="a5">
    <w:name w:val="Table Grid"/>
    <w:basedOn w:val="a1"/>
    <w:uiPriority w:val="59"/>
    <w:rsid w:val="001173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0">
    <w:name w:val="Pa20"/>
    <w:basedOn w:val="a"/>
    <w:next w:val="a"/>
    <w:uiPriority w:val="99"/>
    <w:rsid w:val="00117377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2884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92</cp:revision>
  <dcterms:created xsi:type="dcterms:W3CDTF">2020-11-26T00:57:00Z</dcterms:created>
  <dcterms:modified xsi:type="dcterms:W3CDTF">2021-07-14T07:37:00Z</dcterms:modified>
</cp:coreProperties>
</file>