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527B" w14:textId="77777777" w:rsidR="00810DD8" w:rsidRPr="00810DD8" w:rsidRDefault="00810DD8" w:rsidP="00810DD8">
      <w:pPr>
        <w:widowControl/>
        <w:spacing w:before="240" w:after="240"/>
        <w:jc w:val="center"/>
        <w:rPr>
          <w:rFonts w:ascii="Times New Roman" w:eastAsia="宋体" w:hAnsi="Times New Roman" w:cs="Times New Roman"/>
          <w:b/>
          <w:kern w:val="0"/>
          <w:sz w:val="32"/>
          <w:szCs w:val="32"/>
          <w:lang w:eastAsia="en-US"/>
        </w:rPr>
      </w:pPr>
      <w:bookmarkStart w:id="0" w:name="_Hlk120484183"/>
      <w:r w:rsidRPr="00810DD8">
        <w:rPr>
          <w:rFonts w:ascii="Times New Roman" w:eastAsia="宋体" w:hAnsi="Times New Roman" w:cs="Times New Roman"/>
          <w:b/>
          <w:kern w:val="0"/>
          <w:sz w:val="32"/>
          <w:szCs w:val="32"/>
          <w:lang w:eastAsia="en-US"/>
        </w:rPr>
        <w:t xml:space="preserve">An advanced </w:t>
      </w:r>
      <w:proofErr w:type="spellStart"/>
      <w:r w:rsidRPr="00810DD8">
        <w:rPr>
          <w:rFonts w:ascii="Times New Roman" w:eastAsia="宋体" w:hAnsi="Times New Roman" w:cs="Times New Roman"/>
          <w:b/>
          <w:kern w:val="0"/>
          <w:sz w:val="32"/>
          <w:szCs w:val="32"/>
          <w:lang w:eastAsia="en-US"/>
        </w:rPr>
        <w:t>cuprotosis</w:t>
      </w:r>
      <w:proofErr w:type="spellEnd"/>
      <w:r w:rsidRPr="00810DD8">
        <w:rPr>
          <w:rFonts w:ascii="Times New Roman" w:eastAsia="宋体" w:hAnsi="Times New Roman" w:cs="Times New Roman"/>
          <w:b/>
          <w:kern w:val="0"/>
          <w:sz w:val="32"/>
          <w:szCs w:val="32"/>
          <w:lang w:eastAsia="en-US"/>
        </w:rPr>
        <w:t>-related long non-coding RNA signature predicts the prognosis of hepatocellular carcinoma.</w:t>
      </w:r>
    </w:p>
    <w:p w14:paraId="752E31FD" w14:textId="77777777" w:rsidR="00810DD8" w:rsidRPr="00810DD8" w:rsidRDefault="00810DD8" w:rsidP="00810DD8">
      <w:pPr>
        <w:widowControl/>
        <w:spacing w:before="24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Ying Zhao1†, </w:t>
      </w:r>
      <w:proofErr w:type="spellStart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Caiqi</w:t>
      </w:r>
      <w:proofErr w:type="spellEnd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Liu1,2†, Yuan Wang1,2†, Jiaqi Shi1.2, </w:t>
      </w:r>
      <w:proofErr w:type="spellStart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Shengnan</w:t>
      </w:r>
      <w:proofErr w:type="spellEnd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Luo1,2, </w:t>
      </w:r>
      <w:proofErr w:type="spellStart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Xue</w:t>
      </w:r>
      <w:proofErr w:type="spellEnd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Zhang1, </w:t>
      </w:r>
      <w:proofErr w:type="spellStart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Tongsen</w:t>
      </w:r>
      <w:proofErr w:type="spellEnd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Zheng1,2,3,4*</w:t>
      </w:r>
    </w:p>
    <w:p w14:paraId="0840BA1D" w14:textId="77777777" w:rsidR="00810DD8" w:rsidRPr="00810DD8" w:rsidRDefault="00810DD8" w:rsidP="00810DD8">
      <w:pPr>
        <w:widowControl/>
        <w:spacing w:before="240"/>
        <w:jc w:val="left"/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</w:pPr>
      <w:bookmarkStart w:id="1" w:name="_Hlk120484291"/>
      <w:bookmarkEnd w:id="0"/>
      <w:r w:rsidRPr="00810DD8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810DD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Department of Gastrointestinal Medical Oncology, Harbin Medical University Cancer Hospital, Harbin, China</w:t>
      </w:r>
    </w:p>
    <w:p w14:paraId="3630A01C" w14:textId="77777777" w:rsidR="00810DD8" w:rsidRPr="00810DD8" w:rsidRDefault="00810DD8" w:rsidP="00810DD8">
      <w:pPr>
        <w:widowControl/>
        <w:spacing w:before="240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810DD8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810DD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Heilongjiang Key Laboratory of Molecular Oncology, Harbin, China.</w:t>
      </w:r>
    </w:p>
    <w:p w14:paraId="027B2725" w14:textId="77777777" w:rsidR="00810DD8" w:rsidRPr="00810DD8" w:rsidRDefault="00810DD8" w:rsidP="00810DD8">
      <w:pPr>
        <w:widowControl/>
        <w:spacing w:before="240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810DD8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 xml:space="preserve">3 </w:t>
      </w:r>
      <w:r w:rsidRPr="00810DD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Heilongjiang Cancer Institute, Harbin, China</w:t>
      </w:r>
    </w:p>
    <w:p w14:paraId="4999692B" w14:textId="77777777" w:rsidR="00810DD8" w:rsidRPr="00810DD8" w:rsidRDefault="00810DD8" w:rsidP="00810DD8">
      <w:pPr>
        <w:widowControl/>
        <w:spacing w:before="24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r w:rsidRPr="00810DD8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 xml:space="preserve">4 </w:t>
      </w:r>
      <w:r w:rsidRPr="00810DD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Department of Phase 1 Trials Central, Harbin Medical University Cancer Hospital, Harbin, China</w:t>
      </w:r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</w:t>
      </w:r>
    </w:p>
    <w:p w14:paraId="1D646F57" w14:textId="77777777" w:rsidR="00810DD8" w:rsidRPr="00810DD8" w:rsidRDefault="00810DD8" w:rsidP="00810DD8">
      <w:pPr>
        <w:widowControl/>
        <w:spacing w:before="240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810DD8">
        <w:rPr>
          <w:rFonts w:ascii="Times New Roman" w:eastAsia="宋体" w:hAnsi="Times New Roman" w:cs="Times New Roman" w:hint="eastAsia"/>
          <w:kern w:val="0"/>
          <w:sz w:val="24"/>
          <w:szCs w:val="24"/>
          <w:lang w:eastAsia="en-US"/>
        </w:rPr>
        <w:t>†</w:t>
      </w:r>
      <w:r w:rsidRPr="00810DD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These authors have contributed equally to this work and share the first authorship.</w:t>
      </w:r>
    </w:p>
    <w:p w14:paraId="3110297C" w14:textId="77777777" w:rsidR="00810DD8" w:rsidRPr="00810DD8" w:rsidRDefault="00810DD8" w:rsidP="00810DD8">
      <w:pPr>
        <w:widowControl/>
        <w:spacing w:before="24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bookmarkStart w:id="2" w:name="_Hlk120484239"/>
      <w:bookmarkEnd w:id="1"/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* Correspondence: </w:t>
      </w:r>
      <w:r w:rsidRPr="00810DD8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br/>
      </w:r>
      <w:proofErr w:type="spellStart"/>
      <w:r w:rsidRPr="00810DD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Tongsen</w:t>
      </w:r>
      <w:proofErr w:type="spellEnd"/>
      <w:r w:rsidRPr="00810DD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Zheng</w:t>
      </w:r>
      <w:r w:rsidRPr="00810DD8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br/>
      </w:r>
      <w:hyperlink r:id="rId7" w:history="1">
        <w:r w:rsidRPr="00810DD8">
          <w:rPr>
            <w:rFonts w:ascii="Times New Roman" w:eastAsia="宋体" w:hAnsi="Times New Roman" w:cs="Times New Roman"/>
            <w:color w:val="0000FF"/>
            <w:kern w:val="0"/>
            <w:sz w:val="24"/>
            <w:szCs w:val="24"/>
            <w:u w:val="single"/>
            <w:lang w:eastAsia="en-US"/>
          </w:rPr>
          <w:t>zhengtongsen@hrbmu.edu.cn</w:t>
        </w:r>
      </w:hyperlink>
    </w:p>
    <w:p w14:paraId="54143B75" w14:textId="26C76B1D" w:rsidR="00810DD8" w:rsidRPr="00810DD8" w:rsidRDefault="00810DD8" w:rsidP="00810DD8">
      <w:pPr>
        <w:widowControl/>
        <w:spacing w:before="240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810DD8">
        <w:rPr>
          <w:rFonts w:ascii="Times New Roman" w:eastAsia="宋体" w:hAnsi="Times New Roman" w:cs="Times New Roman"/>
          <w:bCs/>
          <w:kern w:val="0"/>
          <w:sz w:val="24"/>
          <w:szCs w:val="24"/>
        </w:rPr>
        <w:t>ORCID: 0000-0002-7539-3924</w:t>
      </w:r>
    </w:p>
    <w:bookmarkEnd w:id="2"/>
    <w:p w14:paraId="58E81B41" w14:textId="77777777" w:rsidR="00810DD8" w:rsidRDefault="00810DD8" w:rsidP="00810DD8">
      <w:pPr>
        <w:pStyle w:val="AuthorList"/>
        <w:jc w:val="center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28EDB0A" w14:textId="58A68648" w:rsidR="009D67BF" w:rsidRDefault="009D67BF" w:rsidP="009D67BF">
      <w:pPr>
        <w:pStyle w:val="SupplementaryMaterial"/>
      </w:pPr>
      <w:r w:rsidRPr="001549D3">
        <w:lastRenderedPageBreak/>
        <w:t>Supplementary Material</w:t>
      </w:r>
    </w:p>
    <w:p w14:paraId="40D33801" w14:textId="1523958A" w:rsidR="00F774C0" w:rsidRPr="00F05F47" w:rsidRDefault="00F774C0" w:rsidP="00F774C0">
      <w:pPr>
        <w:rPr>
          <w:rFonts w:ascii="Times New Roman" w:hAnsi="Times New Roman" w:cs="Times New Roman"/>
          <w:sz w:val="24"/>
          <w:szCs w:val="24"/>
        </w:rPr>
      </w:pPr>
      <w:r w:rsidRPr="00732223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32223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3" w:name="_Hlk104323467"/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B47241">
        <w:rPr>
          <w:rFonts w:ascii="Times New Roman" w:hAnsi="Times New Roman" w:cs="Times New Roman"/>
          <w:sz w:val="24"/>
          <w:szCs w:val="24"/>
        </w:rPr>
        <w:t>cuprotosis</w:t>
      </w:r>
      <w:proofErr w:type="spellEnd"/>
      <w:r w:rsidRPr="00883E7C">
        <w:rPr>
          <w:rFonts w:ascii="Times New Roman" w:hAnsi="Times New Roman" w:cs="Times New Roman"/>
          <w:sz w:val="24"/>
          <w:szCs w:val="24"/>
        </w:rPr>
        <w:t xml:space="preserve">-related genes 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1556"/>
        <w:gridCol w:w="1476"/>
      </w:tblGrid>
      <w:tr w:rsidR="00F774C0" w:rsidRPr="00EE43CA" w14:paraId="1754F2A6" w14:textId="77777777" w:rsidTr="0063578A">
        <w:trPr>
          <w:trHeight w:val="245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C9A8E" w14:textId="77777777" w:rsidR="00F774C0" w:rsidRPr="00EE43CA" w:rsidRDefault="00F774C0" w:rsidP="0063578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E43C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1B85" w14:textId="77777777" w:rsidR="00F774C0" w:rsidRPr="00EE43CA" w:rsidRDefault="00F774C0" w:rsidP="0063578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EE43C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6804E" w14:textId="77777777" w:rsidR="00F774C0" w:rsidRPr="00EE43CA" w:rsidRDefault="00F774C0" w:rsidP="0063578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E43C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F774C0" w:rsidRPr="00EE43CA" w14:paraId="56B18E92" w14:textId="77777777" w:rsidTr="0063578A">
        <w:trPr>
          <w:trHeight w:val="24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FFA0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FDX1</w:t>
            </w:r>
          </w:p>
          <w:p w14:paraId="3A881904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LIAS</w:t>
            </w:r>
          </w:p>
          <w:p w14:paraId="6C3C9DFA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LIPT1</w:t>
            </w:r>
          </w:p>
          <w:p w14:paraId="6C856486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DLD</w:t>
            </w:r>
          </w:p>
          <w:p w14:paraId="546E4750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DLAT</w:t>
            </w:r>
          </w:p>
          <w:p w14:paraId="25B2B1CA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PDHA1</w:t>
            </w:r>
          </w:p>
          <w:p w14:paraId="535B512C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PDHB</w:t>
            </w:r>
          </w:p>
          <w:p w14:paraId="7145E710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MTF1</w:t>
            </w:r>
          </w:p>
          <w:p w14:paraId="21BE481A" w14:textId="77777777" w:rsidR="003E6FB1" w:rsidRPr="003E6FB1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GLS</w:t>
            </w:r>
          </w:p>
          <w:p w14:paraId="30ED9AA1" w14:textId="1BE0C784" w:rsidR="00F774C0" w:rsidRPr="00EE43CA" w:rsidRDefault="003E6FB1" w:rsidP="003E6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6FB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CDKN2A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2722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-0.074288754</w:t>
            </w:r>
          </w:p>
          <w:p w14:paraId="38C93D56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0.58690697</w:t>
            </w:r>
          </w:p>
          <w:p w14:paraId="1B42DAFF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0.742554156</w:t>
            </w:r>
          </w:p>
          <w:p w14:paraId="6ED81870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0.329227228</w:t>
            </w:r>
          </w:p>
          <w:p w14:paraId="732E7C8B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0.946129215</w:t>
            </w:r>
          </w:p>
          <w:p w14:paraId="596CC413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0.518659943</w:t>
            </w:r>
          </w:p>
          <w:p w14:paraId="3CAAF62D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0.423335903</w:t>
            </w:r>
          </w:p>
          <w:p w14:paraId="05B2FE0F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0.700914972</w:t>
            </w:r>
          </w:p>
          <w:p w14:paraId="3EC93388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1.793061676</w:t>
            </w:r>
          </w:p>
          <w:p w14:paraId="2651E18A" w14:textId="47CAB715" w:rsidR="00F774C0" w:rsidRPr="00EE43CA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4.654319821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5F66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0.021258901</w:t>
            </w:r>
          </w:p>
          <w:p w14:paraId="21879650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4.63E-11</w:t>
            </w:r>
          </w:p>
          <w:p w14:paraId="699E2EC3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6.93E-14</w:t>
            </w:r>
          </w:p>
          <w:p w14:paraId="7474D56A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0.002721175</w:t>
            </w:r>
          </w:p>
          <w:p w14:paraId="412C36E6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1.93E-10</w:t>
            </w:r>
          </w:p>
          <w:p w14:paraId="5842E4E7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1.51E-10</w:t>
            </w:r>
          </w:p>
          <w:p w14:paraId="19545979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6.16E-09</w:t>
            </w:r>
          </w:p>
          <w:p w14:paraId="53F92B7B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4.21E-09</w:t>
            </w:r>
          </w:p>
          <w:p w14:paraId="1905F430" w14:textId="77777777" w:rsidR="004C1F25" w:rsidRPr="004C1F25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1.29E-11</w:t>
            </w:r>
          </w:p>
          <w:p w14:paraId="2E4636D0" w14:textId="14759B80" w:rsidR="00F774C0" w:rsidRPr="00EE43CA" w:rsidRDefault="004C1F25" w:rsidP="004C1F2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C1F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1.87E-24</w:t>
            </w:r>
          </w:p>
        </w:tc>
      </w:tr>
      <w:tr w:rsidR="00F774C0" w:rsidRPr="00EE43CA" w14:paraId="75D22613" w14:textId="77777777" w:rsidTr="004C1F25">
        <w:trPr>
          <w:trHeight w:val="56"/>
        </w:trPr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B75C0A" w14:textId="1795259A" w:rsidR="00F774C0" w:rsidRPr="00337683" w:rsidRDefault="00F774C0" w:rsidP="006357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52E624" w14:textId="0247F674" w:rsidR="00F774C0" w:rsidRPr="00337683" w:rsidRDefault="00F774C0" w:rsidP="0063578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53CC51" w14:textId="0DE06AB9" w:rsidR="00F774C0" w:rsidRPr="00337683" w:rsidRDefault="00F774C0" w:rsidP="0063578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77A65EE" w14:textId="77777777" w:rsidR="00F774C0" w:rsidRPr="00F774C0" w:rsidRDefault="00F774C0" w:rsidP="004C1F25">
      <w:pPr>
        <w:pStyle w:val="a7"/>
        <w:jc w:val="both"/>
        <w:rPr>
          <w:b w:val="0"/>
          <w:bCs w:val="0"/>
          <w:lang w:eastAsia="en-US"/>
        </w:rPr>
      </w:pPr>
    </w:p>
    <w:p w14:paraId="3C007A73" w14:textId="7F21BB09" w:rsidR="00337683" w:rsidRPr="00F05F47" w:rsidRDefault="00337683" w:rsidP="00337683">
      <w:pPr>
        <w:rPr>
          <w:rFonts w:ascii="Times New Roman" w:hAnsi="Times New Roman" w:cs="Times New Roman"/>
          <w:sz w:val="24"/>
          <w:szCs w:val="24"/>
        </w:rPr>
      </w:pPr>
      <w:r w:rsidRPr="00732223">
        <w:rPr>
          <w:rFonts w:ascii="Times New Roman" w:hAnsi="Times New Roman" w:cs="Times New Roman"/>
          <w:b/>
          <w:sz w:val="24"/>
          <w:szCs w:val="24"/>
        </w:rPr>
        <w:t>Table S</w:t>
      </w:r>
      <w:r w:rsidR="00827905">
        <w:rPr>
          <w:rFonts w:ascii="Times New Roman" w:hAnsi="Times New Roman" w:cs="Times New Roman"/>
          <w:b/>
          <w:sz w:val="24"/>
          <w:szCs w:val="24"/>
        </w:rPr>
        <w:t>2</w:t>
      </w:r>
      <w:r w:rsidRPr="00732223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4" w:name="_Hlk104323479"/>
      <w:r>
        <w:rPr>
          <w:rFonts w:ascii="Times New Roman" w:hAnsi="Times New Roman" w:cs="Times New Roman"/>
          <w:sz w:val="24"/>
          <w:szCs w:val="24"/>
        </w:rPr>
        <w:t>2</w:t>
      </w:r>
      <w:r w:rsidRPr="00883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241">
        <w:rPr>
          <w:rFonts w:ascii="Times New Roman" w:hAnsi="Times New Roman" w:cs="Times New Roman"/>
          <w:sz w:val="24"/>
          <w:szCs w:val="24"/>
        </w:rPr>
        <w:t>cuprotosis</w:t>
      </w:r>
      <w:proofErr w:type="spellEnd"/>
      <w:r w:rsidRPr="00883E7C">
        <w:rPr>
          <w:rFonts w:ascii="Times New Roman" w:hAnsi="Times New Roman" w:cs="Times New Roman"/>
          <w:sz w:val="24"/>
          <w:szCs w:val="24"/>
        </w:rPr>
        <w:t>-related genes differentially expressed between normal and tumor tissues.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1476"/>
        <w:gridCol w:w="1103"/>
      </w:tblGrid>
      <w:tr w:rsidR="00337683" w:rsidRPr="00EE43CA" w14:paraId="54AD6F37" w14:textId="77777777" w:rsidTr="00337683">
        <w:trPr>
          <w:trHeight w:val="245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4"/>
          <w:p w14:paraId="79665AE0" w14:textId="77777777" w:rsidR="00337683" w:rsidRPr="00EE43CA" w:rsidRDefault="00337683" w:rsidP="0063578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E43C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9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9400E" w14:textId="77777777" w:rsidR="00337683" w:rsidRPr="00EE43CA" w:rsidRDefault="00337683" w:rsidP="0063578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EE43C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B3C83" w14:textId="77777777" w:rsidR="00337683" w:rsidRPr="00EE43CA" w:rsidRDefault="00337683" w:rsidP="0063578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E43C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337683" w:rsidRPr="00EE43CA" w14:paraId="2FF85878" w14:textId="77777777" w:rsidTr="00337683">
        <w:trPr>
          <w:trHeight w:val="24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33C5" w14:textId="2FADA35D" w:rsidR="00337683" w:rsidRPr="00EE43CA" w:rsidRDefault="00337683" w:rsidP="006357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768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E3B5" w14:textId="2621BAA4" w:rsidR="00337683" w:rsidRPr="00EE43CA" w:rsidRDefault="00337683" w:rsidP="0063578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768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1.793061676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7A1C" w14:textId="0A36735A" w:rsidR="00337683" w:rsidRPr="00EE43CA" w:rsidRDefault="00337683" w:rsidP="0063578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768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1.29E-11</w:t>
            </w:r>
          </w:p>
        </w:tc>
      </w:tr>
      <w:tr w:rsidR="00337683" w:rsidRPr="00EE43CA" w14:paraId="43407B96" w14:textId="77777777" w:rsidTr="00F774C0">
        <w:trPr>
          <w:trHeight w:val="245"/>
        </w:trPr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C4F2A2" w14:textId="21FF2CA9" w:rsidR="00337683" w:rsidRPr="00337683" w:rsidRDefault="00F774C0" w:rsidP="0033768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74C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CDKN2A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9D26CA" w14:textId="4DBE7B66" w:rsidR="00337683" w:rsidRPr="00337683" w:rsidRDefault="00337683" w:rsidP="003376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768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4.654319821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E5E9A0" w14:textId="1B9E2D34" w:rsidR="00337683" w:rsidRPr="00337683" w:rsidRDefault="00F774C0" w:rsidP="0033768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.87E-24</w:t>
            </w:r>
          </w:p>
        </w:tc>
      </w:tr>
    </w:tbl>
    <w:p w14:paraId="1C57D0C3" w14:textId="77777777" w:rsidR="00337683" w:rsidRPr="00337683" w:rsidRDefault="00337683" w:rsidP="00F774C0">
      <w:pPr>
        <w:pStyle w:val="a7"/>
        <w:jc w:val="both"/>
        <w:rPr>
          <w:lang w:eastAsia="en-US"/>
        </w:rPr>
      </w:pPr>
    </w:p>
    <w:p w14:paraId="240D1967" w14:textId="4E7AB740" w:rsidR="000C4799" w:rsidRDefault="000C4799" w:rsidP="000C4799">
      <w:pPr>
        <w:rPr>
          <w:rFonts w:ascii="Times New Roman" w:hAnsi="Times New Roman" w:cs="Times New Roman"/>
          <w:sz w:val="24"/>
          <w:szCs w:val="24"/>
        </w:rPr>
      </w:pPr>
      <w:r w:rsidRPr="00C811EE">
        <w:rPr>
          <w:rFonts w:ascii="Times New Roman" w:hAnsi="Times New Roman" w:cs="Times New Roman"/>
          <w:b/>
          <w:sz w:val="24"/>
          <w:szCs w:val="24"/>
        </w:rPr>
        <w:t>Table S</w:t>
      </w:r>
      <w:r w:rsidR="00827905">
        <w:rPr>
          <w:rFonts w:ascii="Times New Roman" w:hAnsi="Times New Roman" w:cs="Times New Roman"/>
          <w:b/>
          <w:sz w:val="24"/>
          <w:szCs w:val="24"/>
        </w:rPr>
        <w:t>3</w:t>
      </w:r>
      <w:r w:rsidRPr="00C811EE">
        <w:rPr>
          <w:rFonts w:ascii="Times New Roman" w:hAnsi="Times New Roman" w:cs="Times New Roman"/>
          <w:b/>
          <w:sz w:val="24"/>
          <w:szCs w:val="24"/>
        </w:rPr>
        <w:t>.</w:t>
      </w:r>
      <w:r w:rsidRPr="00C8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C811EE">
        <w:rPr>
          <w:rFonts w:ascii="Times New Roman" w:hAnsi="Times New Roman" w:cs="Times New Roman"/>
          <w:sz w:val="24"/>
          <w:szCs w:val="24"/>
        </w:rPr>
        <w:t xml:space="preserve"> analysis for differentially expressed </w:t>
      </w:r>
      <w:proofErr w:type="spellStart"/>
      <w:r w:rsidR="008A23A9" w:rsidRPr="00B47241">
        <w:rPr>
          <w:rFonts w:ascii="Times New Roman" w:hAnsi="Times New Roman" w:cs="Times New Roman"/>
          <w:sz w:val="24"/>
          <w:szCs w:val="24"/>
        </w:rPr>
        <w:t>cuprotosis</w:t>
      </w:r>
      <w:proofErr w:type="spellEnd"/>
      <w:r w:rsidRPr="00C811EE">
        <w:rPr>
          <w:rFonts w:ascii="Times New Roman" w:hAnsi="Times New Roman" w:cs="Times New Roman"/>
          <w:sz w:val="24"/>
          <w:szCs w:val="24"/>
        </w:rPr>
        <w:t>-related genes.</w:t>
      </w:r>
    </w:p>
    <w:tbl>
      <w:tblPr>
        <w:tblW w:w="5860" w:type="pct"/>
        <w:tblLayout w:type="fixed"/>
        <w:tblLook w:val="04A0" w:firstRow="1" w:lastRow="0" w:firstColumn="1" w:lastColumn="0" w:noHBand="0" w:noVBand="1"/>
      </w:tblPr>
      <w:tblGrid>
        <w:gridCol w:w="3829"/>
        <w:gridCol w:w="1597"/>
        <w:gridCol w:w="1277"/>
        <w:gridCol w:w="1435"/>
        <w:gridCol w:w="1597"/>
      </w:tblGrid>
      <w:tr w:rsidR="000C4799" w:rsidRPr="000E0CD3" w14:paraId="2CC5F6CC" w14:textId="77777777" w:rsidTr="000C4799">
        <w:trPr>
          <w:trHeight w:val="280"/>
        </w:trPr>
        <w:tc>
          <w:tcPr>
            <w:tcW w:w="196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445AF" w14:textId="77777777" w:rsidR="000C4799" w:rsidRPr="000E0CD3" w:rsidRDefault="000C4799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E0CD3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20611" w14:textId="77777777" w:rsidR="000C4799" w:rsidRPr="000E0CD3" w:rsidRDefault="000C4799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0E0CD3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GeneRatio</w:t>
            </w:r>
            <w:proofErr w:type="spellEnd"/>
          </w:p>
        </w:tc>
        <w:tc>
          <w:tcPr>
            <w:tcW w:w="65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F9C8F" w14:textId="77777777" w:rsidR="000C4799" w:rsidRPr="000E0CD3" w:rsidRDefault="000C4799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0E0CD3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BgRatio</w:t>
            </w:r>
            <w:proofErr w:type="spellEnd"/>
          </w:p>
        </w:tc>
        <w:tc>
          <w:tcPr>
            <w:tcW w:w="73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5E063" w14:textId="77777777" w:rsidR="000C4799" w:rsidRPr="000E0CD3" w:rsidRDefault="000C4799" w:rsidP="00E41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0E0CD3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DDF8D" w14:textId="77777777" w:rsidR="000C4799" w:rsidRPr="000E0CD3" w:rsidRDefault="000C4799" w:rsidP="00E41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0E0CD3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p.adjust</w:t>
            </w:r>
            <w:proofErr w:type="spellEnd"/>
            <w:proofErr w:type="gramEnd"/>
          </w:p>
        </w:tc>
      </w:tr>
      <w:tr w:rsidR="000C4799" w:rsidRPr="000E0CD3" w14:paraId="050908D4" w14:textId="77777777" w:rsidTr="000C4799">
        <w:trPr>
          <w:trHeight w:val="205"/>
        </w:trPr>
        <w:tc>
          <w:tcPr>
            <w:tcW w:w="1967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99AA07" w14:textId="77777777" w:rsidR="000C4799" w:rsidRPr="000E0CD3" w:rsidRDefault="000C4799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1CB80B" w14:textId="77777777" w:rsidR="000C4799" w:rsidRPr="000E0CD3" w:rsidRDefault="000C4799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CD4E3E" w14:textId="77777777" w:rsidR="000C4799" w:rsidRPr="000E0CD3" w:rsidRDefault="000C4799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3F8EF8" w14:textId="77777777" w:rsidR="000C4799" w:rsidRPr="000E0CD3" w:rsidRDefault="000C4799" w:rsidP="00E41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5C8FE5" w14:textId="77777777" w:rsidR="000C4799" w:rsidRPr="000E0CD3" w:rsidRDefault="000C4799" w:rsidP="00E41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565065" w:rsidRPr="00565065" w14:paraId="7C550B50" w14:textId="77777777" w:rsidTr="003633FC">
        <w:trPr>
          <w:trHeight w:val="280"/>
        </w:trPr>
        <w:tc>
          <w:tcPr>
            <w:tcW w:w="196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46F2D" w14:textId="721A413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macrophage apoptotic process</w:t>
            </w:r>
          </w:p>
        </w:tc>
        <w:tc>
          <w:tcPr>
            <w:tcW w:w="8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9FA19" w14:textId="67F4738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C6861" w14:textId="3937C55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10/18670</w:t>
            </w:r>
          </w:p>
        </w:tc>
        <w:tc>
          <w:tcPr>
            <w:tcW w:w="7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CF5CE" w14:textId="774E6B7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0.00107097906663289</w:t>
            </w:r>
          </w:p>
        </w:tc>
        <w:tc>
          <w:tcPr>
            <w:tcW w:w="8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EABE4" w14:textId="04F112A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0E3E701F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FF2D2" w14:textId="03CF5F0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heterochromatin assembly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35EBF" w14:textId="73B0508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693EA" w14:textId="5D5B632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53945" w14:textId="6E40C65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0.00128510602331278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2EDED" w14:textId="3F0FD25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1ADF57A1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012A2" w14:textId="15F94471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macrophage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77B42" w14:textId="12B7A0A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08BD7" w14:textId="47AE4C1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16A0E" w14:textId="78FEB36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0.00128510602331278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E88B4" w14:textId="466940A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3DEBC15C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1873F" w14:textId="5F540548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suckling behavior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E2180" w14:textId="56E6250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80C63" w14:textId="260CDDF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FE01F" w14:textId="4AE5551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0.00139216089457173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5DAE8" w14:textId="520C03A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37524EF0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CCDC94" w14:textId="13618CC2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respiratory gaseous exchange by neurological system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6D9C1" w14:textId="56287DC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4C9F99" w14:textId="56AB6AA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38C4C" w14:textId="5AFDE61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0.00139216089457173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9FFAC" w14:textId="31F5403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55DA8DB8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9E9FF" w14:textId="5B472E0E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replicative senescence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2D1F4" w14:textId="6A6E002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3D29ED" w14:textId="0927451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E29FD" w14:textId="5970C39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0.00139216089457173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1D8DED" w14:textId="28AC4A7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64A63935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5F0A7" w14:textId="32BC4E4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dicarboxylic acid biosynthetic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E3453" w14:textId="1908AF3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A1F15" w14:textId="429139B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734AF" w14:textId="560B68E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0.00160625342292842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CDF0F" w14:textId="74B115E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0528E74A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243CE1" w14:textId="54FC488F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respiratory system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06093" w14:textId="7D376D2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5C344" w14:textId="58604FEA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0D5B4" w14:textId="0EC3DD2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0.00171329108002571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3379A" w14:textId="48A185D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6810A00E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F0A80" w14:textId="43F1C13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glutamine family amino acid biosynthetic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28A1F" w14:textId="52647C7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994E4" w14:textId="01E6987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1A933" w14:textId="0B07F15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0.00192734918005966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4D01C" w14:textId="7797B9E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56586679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19514" w14:textId="3E93FA5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positive regulation of smooth muscle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0DE3B" w14:textId="7408AE2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0A5F97" w14:textId="067368D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20/18670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01FBBF" w14:textId="4AC27E1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0.00214138432787736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23AAB3" w14:textId="12C3D35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6E82FF98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FBAF1" w14:textId="521301DA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heterochromatin organization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83A4AA" w14:textId="0C0D4FA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50E3FF" w14:textId="1488E921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20/18670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7B077" w14:textId="226BBF8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0.00214138432787736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97E67" w14:textId="7D8FBDB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3733FA7A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A3162" w14:textId="7676A87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positive regulation of cellular senescence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55625" w14:textId="75B68D7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67F3E" w14:textId="6364613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20/18670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C3109" w14:textId="1AA0487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0.00214138432787736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1F2FF" w14:textId="0E6D30A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5A2CFE66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7F7AD" w14:textId="1CEA9A76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inflammatory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56ECE" w14:textId="775E047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8AF33" w14:textId="1CF3059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6139E" w14:textId="120982B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0.0023553965234796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B50F0" w14:textId="0DEF57C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68797511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79E99" w14:textId="4923BCA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glutamine metabolic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C5248" w14:textId="6CDE3B5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D9A46" w14:textId="322B2CD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47508" w14:textId="11E916E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0.00246239401420001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A624A" w14:textId="32060A4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335F6A8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BDCBC" w14:textId="1E21D178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respiratory gaseous exchange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3FDC42" w14:textId="2497916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1A026" w14:textId="3D6498B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9B948" w14:textId="3621578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0.00246239401420001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5D313" w14:textId="2CC477F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60F618F9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10BF5" w14:textId="148193C3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positive regulation of cell aging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455B3" w14:textId="65B1448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88781" w14:textId="57435F1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D305C7" w14:textId="38273F7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0.00246239401420001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179AF" w14:textId="083A3CF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14742D28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CD820" w14:textId="24AA449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glutamine family amino acid catabolic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0C14FF" w14:textId="5C9EC66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E5E84" w14:textId="4EA3376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CCCAA" w14:textId="54BB84C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0.00299729539699345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46003" w14:textId="3D4145C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7E6E35AB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7EAD3" w14:textId="49902916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positive regulation of leukocyte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C86CB5" w14:textId="522E7C0A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F1D3E" w14:textId="6690C8D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1A3EC" w14:textId="38E10B5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0.00299729539699345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A6AC0" w14:textId="0C1E43F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4671609B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72FB42" w14:textId="1C9023F8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respiratory system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DBDE9" w14:textId="5C5979E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B708E" w14:textId="5B761EA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9E5E2" w14:textId="2C7C4AD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0.00310425845939044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4D0F6" w14:textId="0022842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2E08118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E257B" w14:textId="5777F20E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myeloid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D0CB48" w14:textId="6FA7615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135CB4" w14:textId="5D829CC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D82D2C" w14:textId="3750E6B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0.00310425845939044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9CB46" w14:textId="47344D5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6D7BCFC1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CE637" w14:textId="711379C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myeloid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873FF" w14:textId="034D7A0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86B0F7" w14:textId="76C522E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3FB778" w14:textId="35AFB99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0.00353205332843998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E31DE" w14:textId="3C88E56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4E3E653A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88D60" w14:textId="185E20E1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cyclin-dependent protein serine/threonine kinase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49F5F" w14:textId="4E4F467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2F752" w14:textId="03D9FDD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6EFB6" w14:textId="316EEDA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0.00353205332843998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6FABF" w14:textId="6AD5182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45D5FFE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62DA2" w14:textId="5F102681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glutamate metabolic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169F6" w14:textId="524F40F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AA822" w14:textId="5CEC2B3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0E8CF" w14:textId="079F204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0.0036389877005677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4024F0" w14:textId="0C0D50F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5C8954C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2533C" w14:textId="27B00852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cyclin-dependent protein kinase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402C6C" w14:textId="457C064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4D605" w14:textId="6B42144C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34CCB" w14:textId="7EA698D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0.0036389877005677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5DAD8" w14:textId="75E6D1E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2D0C2C55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C9E2FA" w14:textId="441B823B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smooth muscle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560D8" w14:textId="420943E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11803" w14:textId="6111A07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2E0E3" w14:textId="58414CE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0.00385283923066149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A4E56" w14:textId="330EF55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1105838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E634C" w14:textId="71C8E2FA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smooth muscle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4034C" w14:textId="787FEA8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AF4649" w14:textId="7C45F4F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849E5" w14:textId="5C306F7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0.00385283923066149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794D5" w14:textId="5FE6D87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0.0154113569226459</w:t>
            </w:r>
          </w:p>
        </w:tc>
      </w:tr>
      <w:tr w:rsidR="00565065" w:rsidRPr="00565065" w14:paraId="0F45E39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16712C" w14:textId="3C30757B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positive regulation of muscle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0930F" w14:textId="5E54706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65368" w14:textId="22D435C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A9605" w14:textId="49312CD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0.00417357349039793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AA2477" w14:textId="360ACFC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0.0160759867778291</w:t>
            </w:r>
          </w:p>
        </w:tc>
      </w:tr>
      <w:tr w:rsidR="00565065" w:rsidRPr="00565065" w14:paraId="6209E14E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68FFA" w14:textId="6D2510A7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negative regulation of cell-matrix adhesion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8E59B0" w14:textId="68688D3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13960C" w14:textId="421FB8A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00D6B" w14:textId="7E92945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0.00460113883729185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BFB183" w14:textId="57D1E5E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0.0168839188346066</w:t>
            </w:r>
          </w:p>
        </w:tc>
      </w:tr>
      <w:tr w:rsidR="00565065" w:rsidRPr="00565065" w14:paraId="4B52E3D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62FBE" w14:textId="184E02E8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glutamate secretion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275FA" w14:textId="0DFE252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4A54E" w14:textId="55FCDD8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65EA1" w14:textId="5852A69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0.0047080158288807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9104B" w14:textId="2A6CA16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0.0168839188346066</w:t>
            </w:r>
          </w:p>
        </w:tc>
      </w:tr>
      <w:tr w:rsidR="00565065" w:rsidRPr="00565065" w14:paraId="617B9CA0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09E847" w14:textId="341336E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cellular senescence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0BD3E" w14:textId="69E3855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8B803" w14:textId="60CC4B1A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52/18670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87FF50" w14:textId="75CD39B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0.00556282519165163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A910E" w14:textId="247812B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0.0192844606643923</w:t>
            </w:r>
          </w:p>
        </w:tc>
      </w:tr>
      <w:tr w:rsidR="00565065" w:rsidRPr="00565065" w14:paraId="3B8A3266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CA245" w14:textId="58915D8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cell aging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9DEB3" w14:textId="587FE58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14442" w14:textId="186A1F5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60/18670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4598B" w14:textId="5D2C9D1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0.00641726731897441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BDA80" w14:textId="2D73598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0.0210060997202289</w:t>
            </w:r>
          </w:p>
        </w:tc>
      </w:tr>
      <w:tr w:rsidR="00565065" w:rsidRPr="00565065" w14:paraId="33FA86E3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3345F" w14:textId="40718B9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respiratory gaseous exchange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D133A" w14:textId="3D94397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77581" w14:textId="3A40AF2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62/18670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3C31C" w14:textId="1393536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0.00663082047026642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0DC92" w14:textId="3D3DDEA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0.0210060997202289</w:t>
            </w:r>
          </w:p>
        </w:tc>
      </w:tr>
      <w:tr w:rsidR="00565065" w:rsidRPr="00565065" w14:paraId="3E271A86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23CE0" w14:textId="7FF73FB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acidic amino acid transport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560EC1" w14:textId="7A6E500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0DBFE" w14:textId="5E8C82F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66/18670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46136" w14:textId="15F333F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0.00705785791620317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22876" w14:textId="0994051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0.0210060997202289</w:t>
            </w:r>
          </w:p>
        </w:tc>
      </w:tr>
      <w:tr w:rsidR="00565065" w:rsidRPr="00565065" w14:paraId="10495DB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27D85" w14:textId="6F6CF50F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alpha-amino acid biosynthetic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608C5" w14:textId="7500A0F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B42E9" w14:textId="4F89647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66/18670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2C5AD" w14:textId="2E1C6DC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0.00705785791620317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6604E" w14:textId="0E93007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0.0210060997202289</w:t>
            </w:r>
          </w:p>
        </w:tc>
      </w:tr>
      <w:tr w:rsidR="00565065" w:rsidRPr="00565065" w14:paraId="6F520475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13398" w14:textId="689459B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multi-organism behavior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53459" w14:textId="342BF2C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603EA" w14:textId="64DF490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67/18670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0E9B8" w14:textId="13AB70B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0.00716460293255283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31D25" w14:textId="3885C44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0.0210060997202289</w:t>
            </w:r>
          </w:p>
        </w:tc>
      </w:tr>
      <w:tr w:rsidR="00565065" w:rsidRPr="00565065" w14:paraId="49816BBF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3A098C" w14:textId="1E430CD7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cell-substrate adhesion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D229D" w14:textId="150DAE6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5CA4E" w14:textId="65013C5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68/18670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DF1A68" w14:textId="330FC9A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0.00727134221084846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4DC3B" w14:textId="7EC7929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0.0210060997202289</w:t>
            </w:r>
          </w:p>
        </w:tc>
      </w:tr>
      <w:tr w:rsidR="00565065" w:rsidRPr="00565065" w14:paraId="10CBAA11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3DDBA" w14:textId="0D50468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glutamine family amino acid metabolic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E03C2" w14:textId="48E8BE1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3057D" w14:textId="7B74317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74/18670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066859" w14:textId="7FB8468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0.00791165738149147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DF34D" w14:textId="49505B1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0.0222381720993274</w:t>
            </w:r>
          </w:p>
        </w:tc>
      </w:tr>
      <w:tr w:rsidR="00565065" w:rsidRPr="00565065" w14:paraId="6F8C7C3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C8536" w14:textId="5BAEB29C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cellular senescence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F769B" w14:textId="23D28C2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5FA3E" w14:textId="339B737C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78/18670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6DDF83" w14:textId="5B76F66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0.00833841940084223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2466E6" w14:textId="2AC2605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0.0228209373075682</w:t>
            </w:r>
          </w:p>
        </w:tc>
      </w:tr>
      <w:tr w:rsidR="00565065" w:rsidRPr="00565065" w14:paraId="66872F7B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597A6" w14:textId="5806F76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cellular amino acid biosynthetic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79182" w14:textId="5F573BF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6146C" w14:textId="6DAA254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83/18670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A582B" w14:textId="7DD8626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0.00887174281881842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51082" w14:textId="7DF68FD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0.0230665313289279</w:t>
            </w:r>
          </w:p>
        </w:tc>
      </w:tr>
      <w:tr w:rsidR="00565065" w:rsidRPr="00565065" w14:paraId="17E85FB9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33645" w14:textId="1E4DA6A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leukocyte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C5AB50" w14:textId="30A4220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A0963" w14:textId="3363F3D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83/18670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56CF0A" w14:textId="7144DD9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0.00887174281881842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195B1" w14:textId="76F8373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0.0230665313289279</w:t>
            </w:r>
          </w:p>
        </w:tc>
      </w:tr>
      <w:tr w:rsidR="00565065" w:rsidRPr="00565065" w14:paraId="069DBE0E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21FE0" w14:textId="23FFEB2E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NF-</w:t>
            </w:r>
            <w:proofErr w:type="spellStart"/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kappaB</w:t>
            </w:r>
            <w:proofErr w:type="spellEnd"/>
            <w:r w:rsidRPr="00565065">
              <w:rPr>
                <w:rFonts w:ascii="Times New Roman" w:hAnsi="Times New Roman" w:cs="Times New Roman"/>
                <w:sz w:val="24"/>
                <w:szCs w:val="24"/>
              </w:rPr>
              <w:t xml:space="preserve"> transcription factor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D9DA8" w14:textId="23B9982C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6023B" w14:textId="1C8E9F61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88/18670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08738" w14:textId="79F5DC9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0.00940492278544769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805DDC" w14:textId="2B6A2CC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75723472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D74442" w14:textId="2BEDFD42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 xml:space="preserve">protein </w:t>
            </w:r>
            <w:proofErr w:type="spellStart"/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homotetramerization</w:t>
            </w:r>
            <w:proofErr w:type="spellEnd"/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2623B" w14:textId="220F839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F4B7F" w14:textId="2685140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94/18670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02DB7" w14:textId="681BAA7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0.0100445493896246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69294" w14:textId="2345211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0F895AA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1D8F94" w14:textId="641993A2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dicarboxylic acid transport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9D044" w14:textId="4838D74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7C70D" w14:textId="5A5DDE1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96/18670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C0B6D" w14:textId="0867D14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0.0102577123532523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F15EF" w14:textId="2E12614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504FCE30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DAAE4" w14:textId="444192B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muscle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1B0B7" w14:textId="47A7B64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525AF" w14:textId="5E1E86E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96/18670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3962C" w14:textId="11D46B2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0.0102577123532523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14E988" w14:textId="122B451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1A08AC75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0AF8EA" w14:textId="22A5EFF7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dicarboxylic acid metabolic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C0CE2" w14:textId="08099D5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873F2E" w14:textId="542B192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99/18670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F6B99" w14:textId="1D1FB99F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0.0105774137632905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FCD02" w14:textId="2106BB8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217B91E3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CCAE1" w14:textId="52F391C6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muscle cell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FF23B" w14:textId="73E4CAC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C88C4" w14:textId="146FB11A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100/18670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79E0D" w14:textId="6520C54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0.0106839694238618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6F9D8" w14:textId="1A55160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43060DB6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A4C5F" w14:textId="652C37D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feeding behavior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0D5CB" w14:textId="2B43D71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469B32" w14:textId="1BE9E91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101/18670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BCADD2" w14:textId="353E122F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0.0107905193463796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53745" w14:textId="4D3A677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0867210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753A8" w14:textId="6C67F871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cyclin-dependent protein serine/threonine kinase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1276D" w14:textId="649E3F1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260CE" w14:textId="779F1AF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102/18670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8A15F" w14:textId="294C6E8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0.0108970635308435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C36784" w14:textId="54A08CD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762F80AB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204BE" w14:textId="6BB2FB1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leukocyte apoptotic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CD76C" w14:textId="25E6B9E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12161" w14:textId="2DDAAE9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104/18670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A433B" w14:textId="7439795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0.0111101346856091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202BA" w14:textId="2E48B01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10C00229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15036" w14:textId="4C586F4F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alpha-amino acid catabolic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EDE50" w14:textId="1F77CD3C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393D4" w14:textId="396841C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106/18670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1B1405" w14:textId="5BF0532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0.0113231828881593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BBBCA" w14:textId="3597FF8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5DB12882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2E2F2" w14:textId="77B3199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cyclin-dependent protein kinase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92E77" w14:textId="52092E3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848D3" w14:textId="6FB12DBC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106/18670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E85F7" w14:textId="2DB2A52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0.0113231828881593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6413B" w14:textId="2331C49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0.0230904121640895</w:t>
            </w:r>
          </w:p>
        </w:tc>
      </w:tr>
      <w:tr w:rsidR="00565065" w:rsidRPr="00565065" w14:paraId="7C498F04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D5D932" w14:textId="2CE8B0C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cell aging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A535E" w14:textId="453FEA3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D0EE6" w14:textId="7B34847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116/18670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1478D" w14:textId="3976CCE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0.0123880796176783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2B653" w14:textId="474FAEB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0.0247761592353566</w:t>
            </w:r>
          </w:p>
        </w:tc>
      </w:tr>
      <w:tr w:rsidR="00565065" w:rsidRPr="00565065" w14:paraId="2A118832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20C99" w14:textId="75D2D21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cell-matrix adhesion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A09B8" w14:textId="400A580A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3C445" w14:textId="28CA130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119/18670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D3840" w14:textId="1D9F2D1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0.0127074367444832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3B707" w14:textId="56EDB45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0.0247854212740422</w:t>
            </w:r>
          </w:p>
        </w:tc>
      </w:tr>
      <w:tr w:rsidR="00565065" w:rsidRPr="00565065" w14:paraId="6233B2C5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23DCE" w14:textId="33D238E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acid secretion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9EEA3" w14:textId="67E059B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4C525" w14:textId="6B49F3D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124/18670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C05CA" w14:textId="7E923C5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0.0132395838614138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6FF0E" w14:textId="782C20A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0.0247854212740422</w:t>
            </w:r>
          </w:p>
        </w:tc>
      </w:tr>
      <w:tr w:rsidR="00565065" w:rsidRPr="00565065" w14:paraId="2173B6A0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9BD857" w14:textId="22DE0F0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cellular amino acid catabolic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73AED" w14:textId="24DE926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2C6E37" w14:textId="0F1CBE0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125/18670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CFED6" w14:textId="4B211BF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0.0133459960706381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91CD4" w14:textId="4FECB51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0.0247854212740422</w:t>
            </w:r>
          </w:p>
        </w:tc>
      </w:tr>
      <w:tr w:rsidR="00565065" w:rsidRPr="00565065" w14:paraId="28F68730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A2DE0" w14:textId="3BF229FF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G1/S transition of mitotic cell cycle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2EB070" w14:textId="09A359D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365CB" w14:textId="5CB2BF2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125/18670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D503EB" w14:textId="503B78A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0.0133459960706381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45326" w14:textId="46EB8C0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0.0247854212740422</w:t>
            </w:r>
          </w:p>
        </w:tc>
      </w:tr>
      <w:tr w:rsidR="00565065" w:rsidRPr="00565065" w14:paraId="6EC3DDFE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630ED" w14:textId="544201EA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cell cycle G1/S phase transition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4FB849" w14:textId="5ABAD14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D873D" w14:textId="505B0B6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131/18670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19E3E9" w14:textId="14914E6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0.0139843488268535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936B1" w14:textId="556767C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0.0255153031226801</w:t>
            </w:r>
          </w:p>
        </w:tc>
      </w:tr>
      <w:tr w:rsidR="00565065" w:rsidRPr="00565065" w14:paraId="40236AA0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F3F25" w14:textId="03504587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amino acid transport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6547E" w14:textId="4BFB0C1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44EC0" w14:textId="4FD0A9DC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145/18670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DE195" w14:textId="257A93A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0.0154730352638129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3F60F" w14:textId="7B05B7A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0.0272745028379076</w:t>
            </w:r>
          </w:p>
        </w:tc>
      </w:tr>
      <w:tr w:rsidR="00565065" w:rsidRPr="00565065" w14:paraId="53A3DBD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4F45E" w14:textId="3988058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protein serine/threonine kinase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4FA47A" w14:textId="790AFDB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58635" w14:textId="13112F0C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145/18670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A6755" w14:textId="6A8012C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0.0154730352638129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B2C6C" w14:textId="2562700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0.0272745028379076</w:t>
            </w:r>
          </w:p>
        </w:tc>
      </w:tr>
      <w:tr w:rsidR="00565065" w:rsidRPr="00565065" w14:paraId="215BBB2C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12226" w14:textId="324858A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chromatin assembly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7F156" w14:textId="35B4DE0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22884" w14:textId="154695D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165/18670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9133E" w14:textId="4E5D990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0.0175977792354348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3E959" w14:textId="4C6FD25F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0.0305028173414204</w:t>
            </w:r>
          </w:p>
        </w:tc>
      </w:tr>
      <w:tr w:rsidR="00565065" w:rsidRPr="00565065" w14:paraId="45842D9E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A23F3" w14:textId="1C7D8B8F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DNA-binding transcription factor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1D9B3" w14:textId="76B780F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97940" w14:textId="4FEEE83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170/18670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D6232" w14:textId="77C4DD4F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0.0181286065999727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CD8C1" w14:textId="78E6519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0.0307653762493341</w:t>
            </w:r>
          </w:p>
        </w:tc>
      </w:tr>
      <w:tr w:rsidR="00565065" w:rsidRPr="00565065" w14:paraId="67A8CA3F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78039B" w14:textId="175FA9B8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protein tetramerization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2F248F" w14:textId="78DAB72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A2DDB" w14:textId="1B50608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172/18670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E1556" w14:textId="566B273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0.0183408973794107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53181" w14:textId="36D4E7D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0.0307653762493341</w:t>
            </w:r>
          </w:p>
        </w:tc>
      </w:tr>
      <w:tr w:rsidR="00565065" w:rsidRPr="00565065" w14:paraId="45C7AAF8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A76E1" w14:textId="4BFEB73C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chromatin remodeling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F8DED" w14:textId="79B13B1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47E10" w14:textId="7593D1E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182/18670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4F1CB" w14:textId="67CD65F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0.0194020069933679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CEB9C" w14:textId="20CF292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0.0317220642775071</w:t>
            </w:r>
          </w:p>
        </w:tc>
      </w:tr>
      <w:tr w:rsidR="00565065" w:rsidRPr="00565065" w14:paraId="2BEF7C22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3C3EB" w14:textId="05C845E7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G1/S transition of mitotic cell cycle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FE570" w14:textId="1F34DF2A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1D613" w14:textId="42E7F02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184/18670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E6F52" w14:textId="4DCE8D6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0.019614160059513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15D27" w14:textId="466A954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0.0317220642775071</w:t>
            </w:r>
          </w:p>
        </w:tc>
      </w:tr>
      <w:tr w:rsidR="00565065" w:rsidRPr="00565065" w14:paraId="6211A4DB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EAD80" w14:textId="6F2E5EDF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cell growth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2D832" w14:textId="4A6200D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CE80F" w14:textId="56F5817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186/18670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CF3E85" w14:textId="081370E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0.019826290173442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E6191" w14:textId="01EDDC6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0.0317220642775071</w:t>
            </w:r>
          </w:p>
        </w:tc>
      </w:tr>
      <w:tr w:rsidR="00565065" w:rsidRPr="00565065" w14:paraId="73745656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06215" w14:textId="60FA7471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chromatin assembly or disassembly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F8311" w14:textId="2CC6DC8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A3E8EF" w14:textId="2374253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191/18670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BF6C9" w14:textId="6CDE0DA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0.0203565150423227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74E50" w14:textId="1D2C13F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0.0320769327939631</w:t>
            </w:r>
          </w:p>
        </w:tc>
      </w:tr>
      <w:tr w:rsidR="00565065" w:rsidRPr="00565065" w14:paraId="617510F1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ADB60" w14:textId="0351EE6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cell cycle G1/S phase transition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E9325" w14:textId="6406BEC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4FBECC" w14:textId="39C3B1C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202/18670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7661C" w14:textId="1DBE961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0.0215225048051182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51D63" w14:textId="3F0689F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0.0334080671601835</w:t>
            </w:r>
          </w:p>
        </w:tc>
      </w:tr>
      <w:tr w:rsidR="00565065" w:rsidRPr="00565065" w14:paraId="06F5367F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68210" w14:textId="793335E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DNA packaging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C8771A" w14:textId="71D261D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E11BD" w14:textId="2387E521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210/18670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B4BB6" w14:textId="338FA7E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0.0223700612677833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46CF7" w14:textId="78E822D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0.0342130348801392</w:t>
            </w:r>
          </w:p>
        </w:tc>
      </w:tr>
      <w:tr w:rsidR="00565065" w:rsidRPr="00565065" w14:paraId="5E35FB86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9B6E9" w14:textId="3CA825B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cell-substrate adhesion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AB11A" w14:textId="2F0044C1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D935F1" w14:textId="2F6DE18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215/18670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7565D" w14:textId="2929E6D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0.0228995975701981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8F257" w14:textId="7C8DAF4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0.0345153354681247</w:t>
            </w:r>
          </w:p>
        </w:tc>
      </w:tr>
      <w:tr w:rsidR="00565065" w:rsidRPr="00565065" w14:paraId="23F59DA5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274712" w14:textId="19BB571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alpha-amino acid metabolic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DE71FA" w14:textId="385A7D4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767FF" w14:textId="2572D1C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222/18670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D9C4C" w14:textId="4789CBB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0.0236407073953155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91D06B" w14:textId="628B207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0.0350937597377831</w:t>
            </w:r>
          </w:p>
        </w:tc>
      </w:tr>
      <w:tr w:rsidR="00565065" w:rsidRPr="00565065" w14:paraId="34C6CC73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FF3486" w14:textId="4309BC8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cell-matrix adhesion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ECD47" w14:textId="0283D1A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5D30B" w14:textId="40E6032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225/18670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E13F4" w14:textId="0C588D1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0.0239582398209865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305202" w14:textId="0E69936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0.0350937597377831</w:t>
            </w:r>
          </w:p>
        </w:tc>
      </w:tr>
      <w:tr w:rsidR="00565065" w:rsidRPr="00565065" w14:paraId="26B3B063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98BF5" w14:textId="6791EAA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protein kinase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7B135D" w14:textId="160DA4A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2BD10" w14:textId="5312C1E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235/18670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BE655" w14:textId="3C285C0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0.0250163082663867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0045A" w14:textId="0348C14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0.0359410509901002</w:t>
            </w:r>
          </w:p>
        </w:tc>
      </w:tr>
      <w:tr w:rsidR="00565065" w:rsidRPr="00565065" w14:paraId="5110B2D9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429CC" w14:textId="63E39BD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cell cycle arrest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4336D" w14:textId="2472064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5BEE8" w14:textId="11A6C97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237/18670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989BE" w14:textId="735F61B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0.0252278530988204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63875" w14:textId="192B284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0.0359410509901002</w:t>
            </w:r>
          </w:p>
        </w:tc>
      </w:tr>
      <w:tr w:rsidR="00565065" w:rsidRPr="00565065" w14:paraId="5D9A75C2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C23B2" w14:textId="2DDEC0DB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mitotic cell cycle phase transition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20EBF" w14:textId="4568262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CA03B" w14:textId="468B935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248/18670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BF862" w14:textId="2D3590C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0.0263909394063518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34B899" w14:textId="27B58FE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0.0367420076010279</w:t>
            </w:r>
          </w:p>
        </w:tc>
      </w:tr>
      <w:tr w:rsidR="00565065" w:rsidRPr="00565065" w14:paraId="06928590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F03EB" w14:textId="5599500C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growth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60405" w14:textId="478C041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50FC1" w14:textId="739FC0B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249/18670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8A3415" w14:textId="7AFF617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0.0264966400968951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CE2B8" w14:textId="7B5D71E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0.0367420076010279</w:t>
            </w:r>
          </w:p>
        </w:tc>
      </w:tr>
      <w:tr w:rsidR="00565065" w:rsidRPr="00565065" w14:paraId="18EED3E3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41D06" w14:textId="75A0C8ED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kinase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A18EB" w14:textId="6185344D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AA984" w14:textId="52B176C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257/18670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604FF" w14:textId="324B80F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0.0273420390513012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A6E85" w14:textId="4AE833A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0.0374154218596753</w:t>
            </w:r>
          </w:p>
        </w:tc>
      </w:tr>
      <w:tr w:rsidR="00565065" w:rsidRPr="00565065" w14:paraId="4105653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DC6F2" w14:textId="344933DE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cell cycle phase transition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60264" w14:textId="4E34614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66CF4" w14:textId="7D26E757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267/18670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E9013" w14:textId="159EDF6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0.0283982713194595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A1507" w14:textId="4911EA6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0.038356106717192</w:t>
            </w:r>
          </w:p>
        </w:tc>
      </w:tr>
      <w:tr w:rsidR="00565065" w:rsidRPr="00565065" w14:paraId="4A2337A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09A89" w14:textId="7757AA9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organic acid catabolic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454141" w14:textId="4A851C4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51907" w14:textId="5885EB2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275/18670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E0726" w14:textId="0AECD58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0.0292428439941066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4FBF7" w14:textId="4F594FDF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0.0384969085492036</w:t>
            </w:r>
          </w:p>
        </w:tc>
      </w:tr>
      <w:tr w:rsidR="00565065" w:rsidRPr="00565065" w14:paraId="6D4851C3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80121" w14:textId="7937F54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carboxylic acid catabolic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02A79" w14:textId="6F9A220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A5BD7" w14:textId="249AABB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275/18670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238EB" w14:textId="3AC73EA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0.0292428439941066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E8C47" w14:textId="305A068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0.0384969085492036</w:t>
            </w:r>
          </w:p>
        </w:tc>
      </w:tr>
      <w:tr w:rsidR="00565065" w:rsidRPr="00565065" w14:paraId="0FA19FAC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F7037" w14:textId="72C9E5BB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G1/S transition of mitotic cell cycle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80DBAC" w14:textId="0717A79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852B0" w14:textId="5CB9FA3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279/18670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917C8" w14:textId="08BA89FF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0.0296649926181368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23895" w14:textId="08B99E86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0.0385644904035779</w:t>
            </w:r>
          </w:p>
        </w:tc>
      </w:tr>
      <w:tr w:rsidR="00565065" w:rsidRPr="00565065" w14:paraId="09B2CC05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81272" w14:textId="467F2CA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transferase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86360" w14:textId="3185A8F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92A0C" w14:textId="65C22544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285/18670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EF5D6" w14:textId="774CB78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0.0302980434125664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9E6A9" w14:textId="54032B9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0.0389011915420605</w:t>
            </w:r>
          </w:p>
        </w:tc>
      </w:tr>
      <w:tr w:rsidR="00565065" w:rsidRPr="00565065" w14:paraId="0C8DC5D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22769C" w14:textId="17E09D92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cell adhesion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2D1C69" w14:textId="6FB00CC1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7A489" w14:textId="641C8E7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289/18670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0050B" w14:textId="5528AEB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0.0307199625144416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AE58B5" w14:textId="18ACCA9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0.0389619036768528</w:t>
            </w:r>
          </w:p>
        </w:tc>
      </w:tr>
      <w:tr w:rsidR="00565065" w:rsidRPr="00565065" w14:paraId="2C100509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CC5E4" w14:textId="1F09A58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cell cycle G1/S phase transition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06BC9" w14:textId="4FE6401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3BB15" w14:textId="3693947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298/18670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D1641" w14:textId="14C3C78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0.0316689448175088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B9E97" w14:textId="37E5420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0.0396815694098906</w:t>
            </w:r>
          </w:p>
        </w:tc>
      </w:tr>
      <w:tr w:rsidR="00565065" w:rsidRPr="00565065" w14:paraId="323A3134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344F3" w14:textId="502034C9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aging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8D472" w14:textId="4F34EB6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B2620" w14:textId="56B2D25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321/18670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029E9F" w14:textId="35CB259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0.0340920102104078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8C237D" w14:textId="7121BB7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0.0422091554986001</w:t>
            </w:r>
          </w:p>
        </w:tc>
      </w:tr>
      <w:tr w:rsidR="00565065" w:rsidRPr="00565065" w14:paraId="4DA3962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BECA0" w14:textId="7E95EFD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DNA conformation change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71A59F" w14:textId="3C37815F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B8307" w14:textId="253C809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327/18670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0E7B36" w14:textId="4D6EFD7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0.0347236150152591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99987" w14:textId="36227ACF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0.0422634641151464</w:t>
            </w:r>
          </w:p>
        </w:tc>
      </w:tr>
      <w:tr w:rsidR="00565065" w:rsidRPr="00565065" w14:paraId="2CC829A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82075" w14:textId="591DF4E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organic acid transport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1EE43" w14:textId="386AE0C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E5E4D" w14:textId="1D1EF08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333/18670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48145" w14:textId="35FF44C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0.0353550132501705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010F9" w14:textId="63CE2D4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0.0422634641151464</w:t>
            </w:r>
          </w:p>
        </w:tc>
      </w:tr>
      <w:tr w:rsidR="00565065" w:rsidRPr="00565065" w14:paraId="0B5DDDBB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D4DE31" w14:textId="6D48080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carboxylic acid transport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5CD132" w14:textId="773DB57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24B5E" w14:textId="46FE880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333/18670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25E0B" w14:textId="1CFE721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0.0353550132501705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EA070" w14:textId="77AC64C5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0.0422634641151464</w:t>
            </w:r>
          </w:p>
        </w:tc>
      </w:tr>
      <w:tr w:rsidR="00565065" w:rsidRPr="00565065" w14:paraId="775A9407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82F80" w14:textId="7F688F10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mitotic cell cycle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2FE92" w14:textId="15667BA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CCDBF0" w14:textId="2DB4EFE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338/18670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E692C" w14:textId="686CAAF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0.0358810206494482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56E71" w14:textId="2BA2C132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0.0424048425857115</w:t>
            </w:r>
          </w:p>
        </w:tc>
      </w:tr>
      <w:tr w:rsidR="00565065" w:rsidRPr="00565065" w14:paraId="1FE3083A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2142E6" w14:textId="694564B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 xml:space="preserve">protein </w:t>
            </w:r>
            <w:proofErr w:type="spellStart"/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homooligomerization</w:t>
            </w:r>
            <w:proofErr w:type="spellEnd"/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057E7" w14:textId="17A29A2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93DEB" w14:textId="11641A5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351/18670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923BB" w14:textId="2BE8675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0.037247968535267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CA216" w14:textId="1DDA56BC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0.0434064572749433</w:t>
            </w:r>
          </w:p>
        </w:tc>
      </w:tr>
      <w:tr w:rsidR="00565065" w:rsidRPr="00565065" w14:paraId="2552DFAD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82559" w14:textId="26352C07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cell-substrate adhesion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D8C44" w14:textId="54006D8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AEABC" w14:textId="4853D9B1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354/18670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C2CEE" w14:textId="0DD0DCE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0.0375632803340855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458E3" w14:textId="5C3E2D48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0.0434064572749433</w:t>
            </w:r>
          </w:p>
        </w:tc>
      </w:tr>
      <w:tr w:rsidR="00565065" w:rsidRPr="00565065" w14:paraId="7397DCA6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FB5A7" w14:textId="60E6CBD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cell cycle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88A21" w14:textId="2F76F06B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A7F23F" w14:textId="53D343D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361/18670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5480E" w14:textId="20B8610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0.038298807032777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A33F3" w14:textId="585C0BD4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0.0437700651803166</w:t>
            </w:r>
          </w:p>
        </w:tc>
      </w:tr>
      <w:tr w:rsidR="00565065" w:rsidRPr="00565065" w14:paraId="0D2F5CEE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BE252" w14:textId="1126623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cellular amino acid metabolic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6628E0" w14:textId="00F215F0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ADEFC" w14:textId="6ADDDE6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366/18670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93992" w14:textId="5C6EA607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0.0388240111045113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26F94" w14:textId="5E3EBAB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0.0438880125529258</w:t>
            </w:r>
          </w:p>
        </w:tc>
      </w:tr>
      <w:tr w:rsidR="00565065" w:rsidRPr="00565065" w14:paraId="6F73262C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0D5E9" w14:textId="089224BC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regulation of cell growth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BB3585" w14:textId="62403C3A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0FC1E" w14:textId="5CA9ECB5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416/18670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4EBB4" w14:textId="1BE430A3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0.04406816199777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34C4F" w14:textId="278D5A7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0.049280525244818</w:t>
            </w:r>
          </w:p>
        </w:tc>
      </w:tr>
      <w:tr w:rsidR="00565065" w:rsidRPr="00565065" w14:paraId="2E2F66D5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90160" w14:textId="6997EA7B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protein phosphorylation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6B7E9" w14:textId="55536512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7A4A7F" w14:textId="7DEACD1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429/18670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8D6B5" w14:textId="1C2AABBE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0.045429291496953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1BF29" w14:textId="74D36CB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0.0500768326471687</w:t>
            </w:r>
          </w:p>
        </w:tc>
      </w:tr>
      <w:tr w:rsidR="00565065" w:rsidRPr="00565065" w14:paraId="7364E3F2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E320C" w14:textId="040B54A4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DNA-binding transcription factor activity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2F788" w14:textId="7B594D5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F224E" w14:textId="33CBF14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432/18670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3D498" w14:textId="2C0B594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0.0457432605911637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F7EEA" w14:textId="6DFF06F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0.0500768326471687</w:t>
            </w:r>
          </w:p>
        </w:tc>
      </w:tr>
      <w:tr w:rsidR="00565065" w:rsidRPr="00565065" w14:paraId="55AF8ECE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9EA53" w14:textId="41BAD6E5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regulation of mitotic cell cycle phase transition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F45D9" w14:textId="2BF8C85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C76B8C" w14:textId="31F43AE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444/18670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75D246" w14:textId="4A6D276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0.0469986205431568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076F0" w14:textId="6BBA30A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0.0503199651555859</w:t>
            </w:r>
          </w:p>
        </w:tc>
      </w:tr>
      <w:tr w:rsidR="00565065" w:rsidRPr="00565065" w14:paraId="71A01E02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90D84" w14:textId="37D2D553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small molecule catabolic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83D0C" w14:textId="022B75D3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AC2C2" w14:textId="0183E73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445/18670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2E7EAA" w14:textId="588C7041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0.0471031965751393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E3911" w14:textId="60E86BAD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0.0503199651555859</w:t>
            </w:r>
          </w:p>
        </w:tc>
      </w:tr>
      <w:tr w:rsidR="00565065" w:rsidRPr="00565065" w14:paraId="770E1491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CA08D" w14:textId="2E4EAB98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Ras protein signal transduction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A82B7A" w14:textId="5853D18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88A2A" w14:textId="3C4AE1A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448/18670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F9327E" w14:textId="1EBB5A6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0.0474168902427636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12DF52" w14:textId="4F77A7EF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0.0503199651555859</w:t>
            </w:r>
          </w:p>
        </w:tc>
      </w:tr>
      <w:tr w:rsidR="00565065" w:rsidRPr="00565065" w14:paraId="78F57356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0E064" w14:textId="1B19A2EA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carboxylic acid biosynthetic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D374B" w14:textId="229B0D61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EFF5A" w14:textId="1FBFC359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462/18670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707FF" w14:textId="14883E1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0.0488801111965984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6A957C" w14:textId="3C725EBB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0.0509439673013558</w:t>
            </w:r>
          </w:p>
        </w:tc>
      </w:tr>
      <w:tr w:rsidR="00565065" w:rsidRPr="00565065" w14:paraId="66CCF3E4" w14:textId="77777777" w:rsidTr="003633FC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B0B237" w14:textId="418BA36E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organic acid biosynthetic process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B1A678" w14:textId="315D1616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4C362B" w14:textId="1AB6000E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463/18670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6E1AC" w14:textId="49C2F14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0.0489845839436114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C32FD" w14:textId="0AA8FCC9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0.0509439673013558</w:t>
            </w:r>
          </w:p>
        </w:tc>
      </w:tr>
      <w:tr w:rsidR="00565065" w:rsidRPr="00565065" w14:paraId="4B6FBC45" w14:textId="77777777" w:rsidTr="00AA46D8">
        <w:trPr>
          <w:trHeight w:val="280"/>
        </w:trPr>
        <w:tc>
          <w:tcPr>
            <w:tcW w:w="19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286AAC89" w14:textId="2509842F" w:rsidR="00565065" w:rsidRPr="00565065" w:rsidRDefault="00565065" w:rsidP="0056506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negative regulation of phosphorylation</w:t>
            </w:r>
          </w:p>
        </w:tc>
        <w:tc>
          <w:tcPr>
            <w:tcW w:w="8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F69BBBE" w14:textId="5B250748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65435CD" w14:textId="532CE0F1" w:rsidR="00565065" w:rsidRPr="00565065" w:rsidRDefault="00565065" w:rsidP="005650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468/18670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7A0C1C7" w14:textId="56AF842A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0.0495068616078665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4D36D3FF" w14:textId="0FF65E20" w:rsidR="00565065" w:rsidRPr="00565065" w:rsidRDefault="00565065" w:rsidP="0056506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65065">
              <w:rPr>
                <w:rFonts w:ascii="Times New Roman" w:hAnsi="Times New Roman" w:cs="Times New Roman"/>
                <w:sz w:val="24"/>
                <w:szCs w:val="24"/>
              </w:rPr>
              <w:t>0.0509773624477042</w:t>
            </w:r>
          </w:p>
        </w:tc>
      </w:tr>
    </w:tbl>
    <w:p w14:paraId="30EAD9B0" w14:textId="12F3FDA7" w:rsidR="006F287B" w:rsidRDefault="006F287B" w:rsidP="000C4799">
      <w:pPr>
        <w:rPr>
          <w:rFonts w:ascii="Times New Roman" w:hAnsi="Times New Roman" w:cs="Times New Roman"/>
          <w:sz w:val="24"/>
          <w:szCs w:val="24"/>
        </w:rPr>
      </w:pPr>
    </w:p>
    <w:p w14:paraId="0C802D82" w14:textId="0AD8F8D8" w:rsidR="004541F5" w:rsidRDefault="004541F5" w:rsidP="004541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C811EE">
        <w:rPr>
          <w:rFonts w:ascii="Times New Roman" w:hAnsi="Times New Roman" w:cs="Times New Roman"/>
          <w:b/>
          <w:sz w:val="24"/>
          <w:szCs w:val="24"/>
        </w:rPr>
        <w:t>able S</w:t>
      </w:r>
      <w:r w:rsidR="00827905">
        <w:rPr>
          <w:rFonts w:ascii="Times New Roman" w:hAnsi="Times New Roman" w:cs="Times New Roman"/>
          <w:b/>
          <w:sz w:val="24"/>
          <w:szCs w:val="24"/>
        </w:rPr>
        <w:t>4</w:t>
      </w:r>
      <w:r w:rsidRPr="00C811EE">
        <w:rPr>
          <w:rFonts w:ascii="Times New Roman" w:hAnsi="Times New Roman" w:cs="Times New Roman"/>
          <w:b/>
          <w:sz w:val="24"/>
          <w:szCs w:val="24"/>
        </w:rPr>
        <w:t>.</w:t>
      </w:r>
      <w:r w:rsidRPr="00C811EE">
        <w:rPr>
          <w:rFonts w:ascii="Times New Roman" w:hAnsi="Times New Roman" w:cs="Times New Roman"/>
          <w:sz w:val="24"/>
          <w:szCs w:val="24"/>
        </w:rPr>
        <w:t xml:space="preserve"> KEGG analysis for differentially expressed </w:t>
      </w:r>
      <w:proofErr w:type="spellStart"/>
      <w:r w:rsidRPr="00B47241">
        <w:rPr>
          <w:rFonts w:ascii="Times New Roman" w:hAnsi="Times New Roman" w:cs="Times New Roman"/>
          <w:sz w:val="24"/>
          <w:szCs w:val="24"/>
        </w:rPr>
        <w:t>cuprotosis</w:t>
      </w:r>
      <w:proofErr w:type="spellEnd"/>
      <w:r w:rsidRPr="00C811EE">
        <w:rPr>
          <w:rFonts w:ascii="Times New Roman" w:hAnsi="Times New Roman" w:cs="Times New Roman"/>
          <w:sz w:val="24"/>
          <w:szCs w:val="24"/>
        </w:rPr>
        <w:t>-related genes.</w:t>
      </w:r>
    </w:p>
    <w:tbl>
      <w:tblPr>
        <w:tblW w:w="9193" w:type="dxa"/>
        <w:tblLook w:val="04A0" w:firstRow="1" w:lastRow="0" w:firstColumn="1" w:lastColumn="0" w:noHBand="0" w:noVBand="1"/>
      </w:tblPr>
      <w:tblGrid>
        <w:gridCol w:w="3402"/>
        <w:gridCol w:w="1498"/>
        <w:gridCol w:w="1337"/>
        <w:gridCol w:w="1476"/>
        <w:gridCol w:w="1532"/>
      </w:tblGrid>
      <w:tr w:rsidR="004541F5" w:rsidRPr="00A52B36" w14:paraId="1085FE2A" w14:textId="77777777" w:rsidTr="00E3740D">
        <w:trPr>
          <w:trHeight w:val="279"/>
        </w:trPr>
        <w:tc>
          <w:tcPr>
            <w:tcW w:w="34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E80E3" w14:textId="77777777" w:rsidR="004541F5" w:rsidRPr="00E25B28" w:rsidRDefault="004541F5" w:rsidP="00E41EF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25B2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341D5" w14:textId="77777777" w:rsidR="004541F5" w:rsidRPr="00E25B28" w:rsidRDefault="004541F5" w:rsidP="00E41EF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E25B2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GeneRatio</w:t>
            </w:r>
            <w:proofErr w:type="spellEnd"/>
          </w:p>
        </w:tc>
        <w:tc>
          <w:tcPr>
            <w:tcW w:w="13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15928" w14:textId="77777777" w:rsidR="004541F5" w:rsidRPr="00E25B28" w:rsidRDefault="004541F5" w:rsidP="00E41EF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E25B2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BgRatio</w:t>
            </w:r>
            <w:proofErr w:type="spellEnd"/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5FFAA" w14:textId="77777777" w:rsidR="004541F5" w:rsidRPr="00E25B28" w:rsidRDefault="004541F5" w:rsidP="00E41EF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E25B2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153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DF613" w14:textId="77777777" w:rsidR="004541F5" w:rsidRPr="00E25B28" w:rsidRDefault="004541F5" w:rsidP="00E41EF3">
            <w:pPr>
              <w:widowControl/>
              <w:ind w:firstLineChars="200" w:firstLine="482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E25B2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p.adjust</w:t>
            </w:r>
            <w:proofErr w:type="spellEnd"/>
            <w:proofErr w:type="gramEnd"/>
          </w:p>
        </w:tc>
      </w:tr>
      <w:tr w:rsidR="00E3740D" w:rsidRPr="00E3740D" w14:paraId="186D34B3" w14:textId="77777777" w:rsidTr="00E3740D">
        <w:trPr>
          <w:trHeight w:val="279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43AC4" w14:textId="480B6971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MicroRNAs in cancer</w:t>
            </w:r>
          </w:p>
        </w:tc>
        <w:tc>
          <w:tcPr>
            <w:tcW w:w="14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F632C" w14:textId="0FC9B297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3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4D19" w14:textId="7425D2F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310/8135</w:t>
            </w:r>
          </w:p>
        </w:tc>
        <w:tc>
          <w:tcPr>
            <w:tcW w:w="14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A82C" w14:textId="4BA4058A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0.001447633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9600" w14:textId="58A3CA2B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4DD4ADD7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B816F" w14:textId="65DCB530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Arginine biosynthesis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140F5" w14:textId="4F50AA05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FBB4" w14:textId="20172727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22/8135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F63D" w14:textId="28D743A1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0.005401746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77CC" w14:textId="0C5CB2BF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77EFB77F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DFE20" w14:textId="65F1A32A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Proximal tubule bicarbonate reclamation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AF67A" w14:textId="1C9B999B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930B" w14:textId="144BCBD1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23/8135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D5FA" w14:textId="6B1403BE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0.005646932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AE84" w14:textId="0C2FCBBD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70BC5FDD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F7028" w14:textId="58A0D99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Alanine, aspartate and glutamate metabolism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E9375" w14:textId="48C8733A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E30B" w14:textId="5B286160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37/8135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FA48" w14:textId="3515A952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0.009076367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7B77" w14:textId="5FCC9B2D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09348A74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6A71C" w14:textId="6613DE3E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Bladder cancer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5A088" w14:textId="143B2425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668F" w14:textId="4162C659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41/8135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5E07" w14:textId="70762336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0.010055117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29D4" w14:textId="499F770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10FEE661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02EDA" w14:textId="3072A72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Central carbon metabolism in cancer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22933" w14:textId="1201654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78B9" w14:textId="557A983F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70/8135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19F5" w14:textId="3203C0A1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0.017136594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DA85" w14:textId="4169B5EB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695BCD5F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8C459" w14:textId="657E73D2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Melanoma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14B26" w14:textId="5DAC59F8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A8DB" w14:textId="4BD8E729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72/8135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87F0" w14:textId="39FAAC5E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0.017624035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ECBC" w14:textId="0CF99297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0E946B29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2B6FE" w14:textId="6991D59C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Non-small cell lung cancer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2DCF3" w14:textId="1A9DD172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5CB4" w14:textId="4BB581CE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72/8135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2AB4" w14:textId="5C59F091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0.017624035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EF8B" w14:textId="140DB597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2E65AC21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FB831" w14:textId="55B16832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Platinum drug resistance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A27C4" w14:textId="3B989E76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3655" w14:textId="28377E19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73/8135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5A90" w14:textId="12E5BD1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0.01786771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E734" w14:textId="1CEAF9A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20657C0C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93998" w14:textId="4F2C483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p53 signaling pathway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33A42" w14:textId="581A19B7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DF1A" w14:textId="7342C235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73/8135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BC38" w14:textId="35D257A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0.01786771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66AB" w14:textId="77929E71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1C1F0C63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E0D59" w14:textId="70DAB65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Glioma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2C38F" w14:textId="7C597265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0F93" w14:textId="63215D11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75/8135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774F" w14:textId="6178C5D7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0.01835497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4E3AD" w14:textId="4ED54D76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6119E173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E2A0D" w14:textId="11917A47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Pancreatic cancer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0257D" w14:textId="0E8682A2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147C" w14:textId="11FC5216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76/8135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DBE59" w14:textId="714AC57C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0.018598554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4C5A" w14:textId="68097DCF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38DAE8EC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56904" w14:textId="150CAD78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Chronic myeloid leukemia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AC40E" w14:textId="594E30BB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FB78" w14:textId="17E5C19A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76/8135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EEC9" w14:textId="5C8713F7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0.018598554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B4460" w14:textId="4F2C5526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0.032905134</w:t>
            </w:r>
          </w:p>
        </w:tc>
      </w:tr>
      <w:tr w:rsidR="00E3740D" w:rsidRPr="00E3740D" w14:paraId="78E5F954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98932" w14:textId="22678680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GABAergic synapse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112D0" w14:textId="27B05266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929F" w14:textId="6440FFD8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89/8135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CE88" w14:textId="4515D68D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0.021762401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F90C" w14:textId="72CB82AB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0.035752515</w:t>
            </w:r>
          </w:p>
        </w:tc>
      </w:tr>
      <w:tr w:rsidR="00E3740D" w:rsidRPr="00E3740D" w14:paraId="319FE294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5C4D0" w14:textId="789F8EEC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Endocrine resistance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2C46F7" w14:textId="3255CC1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B3EAF" w14:textId="2CA3E59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98/8135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087F5" w14:textId="71D4C7AC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0.023949763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8750" w14:textId="0460E198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0.036722971</w:t>
            </w:r>
          </w:p>
        </w:tc>
      </w:tr>
      <w:tr w:rsidR="00E3740D" w:rsidRPr="00E3740D" w14:paraId="5966FC35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903D2" w14:textId="1C3AFD4E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Glutamatergic synapse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46E87" w14:textId="2082D78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DF5A" w14:textId="26AB05A8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114/8135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53CEA" w14:textId="0AFCF345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0.027832364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E9FD8" w14:textId="13BB4748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0.040009023</w:t>
            </w:r>
          </w:p>
        </w:tc>
      </w:tr>
      <w:tr w:rsidR="00E3740D" w:rsidRPr="00E3740D" w14:paraId="7EF6AF8B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A5989" w14:textId="1E145FB2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Cell cycle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9CE70" w14:textId="56927190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16738" w14:textId="0A04BBED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126/8135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1A296" w14:textId="250D5331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0.030739236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74D21" w14:textId="12AA5E70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0.041588378</w:t>
            </w:r>
          </w:p>
        </w:tc>
      </w:tr>
      <w:tr w:rsidR="00E3740D" w:rsidRPr="00E3740D" w14:paraId="6C27EEBF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9829F" w14:textId="0EA7F8A6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Cushing syndrome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4D3F8" w14:textId="4B1B8B4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4B280" w14:textId="72AA27EB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155/8135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B770" w14:textId="0B3D505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0.037746208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9FC7B" w14:textId="2CF5BAE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0.045984717</w:t>
            </w:r>
          </w:p>
        </w:tc>
      </w:tr>
      <w:tr w:rsidR="00E3740D" w:rsidRPr="00E3740D" w14:paraId="0DF01717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7C720" w14:textId="5CFAA8A2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Cellular senescence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F02BF" w14:textId="7ABA5D08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376D" w14:textId="04CA64C0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156/8135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0280" w14:textId="4A3F4B9B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0.037987375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CC149" w14:textId="6A0F8C40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0.045984717</w:t>
            </w:r>
          </w:p>
        </w:tc>
      </w:tr>
      <w:tr w:rsidR="00E3740D" w:rsidRPr="00E3740D" w14:paraId="33770842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DF11A" w14:textId="17242EC3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Hepatocellular carcinoma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73249" w14:textId="5A8FF7FC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EB12" w14:textId="6387CF52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168/8135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6CF22" w14:textId="79444FC6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0.040879013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50AAB" w14:textId="718461C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0.047010865</w:t>
            </w:r>
          </w:p>
        </w:tc>
      </w:tr>
      <w:tr w:rsidR="00E3740D" w:rsidRPr="00E3740D" w14:paraId="7CB23E6C" w14:textId="77777777" w:rsidTr="00E3740D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B8D6342" w14:textId="6222B57F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Viral carcinogenesis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A25C4B3" w14:textId="602976F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5F7EC2D" w14:textId="6C29781E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204/8135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2C82CB" w14:textId="4CB5504C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0.049527815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DA276BF" w14:textId="7EA79954" w:rsidR="00E3740D" w:rsidRPr="00E3740D" w:rsidRDefault="00E3740D" w:rsidP="00E3740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740D">
              <w:rPr>
                <w:rFonts w:ascii="Times New Roman" w:hAnsi="Times New Roman" w:cs="Times New Roman" w:hint="eastAsia"/>
                <w:sz w:val="24"/>
                <w:szCs w:val="24"/>
              </w:rPr>
              <w:t>0.05424475</w:t>
            </w:r>
          </w:p>
        </w:tc>
      </w:tr>
    </w:tbl>
    <w:p w14:paraId="3556B6ED" w14:textId="1D0E6510" w:rsidR="00AA46D8" w:rsidRDefault="00AA46D8" w:rsidP="00E3740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D2A7C62" w14:textId="690FBD7C" w:rsidR="00B44282" w:rsidRDefault="00B44282" w:rsidP="00B44282">
      <w:pPr>
        <w:rPr>
          <w:rFonts w:ascii="Times New Roman" w:hAnsi="Times New Roman" w:cs="Times New Roman"/>
          <w:sz w:val="24"/>
          <w:szCs w:val="24"/>
        </w:rPr>
      </w:pPr>
      <w:r w:rsidRPr="005E7302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5E7302">
        <w:rPr>
          <w:rFonts w:ascii="Times New Roman" w:hAnsi="Times New Roman" w:cs="Times New Roman"/>
          <w:b/>
          <w:sz w:val="24"/>
          <w:szCs w:val="24"/>
        </w:rPr>
        <w:t>able S</w:t>
      </w:r>
      <w:r w:rsidR="00827905">
        <w:rPr>
          <w:rFonts w:ascii="Times New Roman" w:hAnsi="Times New Roman" w:cs="Times New Roman"/>
          <w:b/>
          <w:sz w:val="24"/>
          <w:szCs w:val="24"/>
        </w:rPr>
        <w:t>5</w:t>
      </w:r>
      <w:r w:rsidRPr="005E73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D33A4">
        <w:rPr>
          <w:rFonts w:ascii="Times New Roman" w:hAnsi="Times New Roman" w:cs="Times New Roman"/>
          <w:sz w:val="24"/>
          <w:szCs w:val="24"/>
        </w:rPr>
        <w:t>The result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GSEA analysis showed some pathways enriched in the high-risk and low-risk group, respectively.</w:t>
      </w:r>
    </w:p>
    <w:tbl>
      <w:tblPr>
        <w:tblW w:w="5376" w:type="pct"/>
        <w:tblLayout w:type="fixed"/>
        <w:tblLook w:val="04A0" w:firstRow="1" w:lastRow="0" w:firstColumn="1" w:lastColumn="0" w:noHBand="0" w:noVBand="1"/>
      </w:tblPr>
      <w:tblGrid>
        <w:gridCol w:w="6237"/>
        <w:gridCol w:w="1138"/>
        <w:gridCol w:w="1556"/>
      </w:tblGrid>
      <w:tr w:rsidR="000149D6" w:rsidRPr="00257CBC" w14:paraId="2642E2AA" w14:textId="77777777" w:rsidTr="00E41EF3">
        <w:trPr>
          <w:trHeight w:val="274"/>
        </w:trPr>
        <w:tc>
          <w:tcPr>
            <w:tcW w:w="349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9636F" w14:textId="77777777" w:rsidR="000149D6" w:rsidRPr="00257CBC" w:rsidRDefault="000149D6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63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3DE3" w14:textId="77777777" w:rsidR="000149D6" w:rsidRPr="00257CBC" w:rsidRDefault="000149D6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57CB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NES</w:t>
            </w:r>
          </w:p>
        </w:tc>
        <w:tc>
          <w:tcPr>
            <w:tcW w:w="87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B1FE1" w14:textId="77777777" w:rsidR="000149D6" w:rsidRPr="00257CBC" w:rsidRDefault="000149D6" w:rsidP="00E41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57CB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FDR q-</w:t>
            </w:r>
            <w:proofErr w:type="spellStart"/>
            <w:r w:rsidRPr="00257CB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val</w:t>
            </w:r>
            <w:proofErr w:type="spellEnd"/>
          </w:p>
        </w:tc>
      </w:tr>
      <w:tr w:rsidR="000149D6" w:rsidRPr="00257CBC" w14:paraId="4BDC52A7" w14:textId="77777777" w:rsidTr="00E41EF3">
        <w:trPr>
          <w:trHeight w:val="274"/>
        </w:trPr>
        <w:tc>
          <w:tcPr>
            <w:tcW w:w="412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6B32" w14:textId="77777777" w:rsidR="000149D6" w:rsidRPr="00257CBC" w:rsidRDefault="000149D6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57CB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High-risk group</w:t>
            </w:r>
          </w:p>
        </w:tc>
        <w:tc>
          <w:tcPr>
            <w:tcW w:w="8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5C65" w14:textId="77777777" w:rsidR="000149D6" w:rsidRPr="00257CBC" w:rsidRDefault="000149D6" w:rsidP="00E41E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42F43" w:rsidRPr="00242F43" w14:paraId="42DEB5FC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A0D7" w14:textId="151CA8FD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KEGG_PYRIMIDINE_METABOLISM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63F94" w14:textId="17FAE83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2.180009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0B0C" w14:textId="4FD2AFF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2F43" w:rsidRPr="00242F43" w14:paraId="213004F0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4A3A" w14:textId="120CE762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KEGG_OOCYTE_MEIOSIS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4906C" w14:textId="3463CAB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2.1633008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7B18" w14:textId="3A0BBD2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2F43" w:rsidRPr="00242F43" w14:paraId="137EDE7E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2E06" w14:textId="11BA176C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KEGG_PURINE_METABOLISM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476EB" w14:textId="025907B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2.1522582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EDF1" w14:textId="179181F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4.83E-04</w:t>
            </w:r>
          </w:p>
        </w:tc>
      </w:tr>
      <w:tr w:rsidR="00242F43" w:rsidRPr="00242F43" w14:paraId="0AB8A097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3423" w14:textId="35D8FA53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KEGG_RNA_DEGRADATION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EC435" w14:textId="2285472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2.118654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0683" w14:textId="388AEC6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3.62E-04</w:t>
            </w:r>
          </w:p>
        </w:tc>
      </w:tr>
      <w:tr w:rsidR="00242F43" w:rsidRPr="00242F43" w14:paraId="53DE9DF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81E4" w14:textId="2FF34A4B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KEGG_SPLICEOSOME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4FB24" w14:textId="03EAE6E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2.0994775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82D3" w14:textId="3FF014F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0.001347264</w:t>
            </w:r>
          </w:p>
        </w:tc>
      </w:tr>
      <w:tr w:rsidR="00242F43" w:rsidRPr="00242F43" w14:paraId="798E3675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C0E2" w14:textId="0020CFD3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KEGG_CELL_CYCLE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A61C3" w14:textId="02AA0A9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2.0527995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5080" w14:textId="32515C7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0.002057402</w:t>
            </w:r>
          </w:p>
        </w:tc>
      </w:tr>
      <w:tr w:rsidR="00242F43" w:rsidRPr="00242F43" w14:paraId="41A61B28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1F5D" w14:textId="4FC52D7E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KEGG_VASOPRESSIN_REGULATED_WATER_REABSORPTION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C0C2D" w14:textId="32E4D11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2.041858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E892" w14:textId="5F66244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0.002574907</w:t>
            </w:r>
          </w:p>
        </w:tc>
      </w:tr>
      <w:tr w:rsidR="00242F43" w:rsidRPr="00242F43" w14:paraId="4F821325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9996" w14:textId="7264D38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KEGG_UBIQUITIN_MEDIATED_PROTEOLYSIS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CD0FC" w14:textId="2BCD40E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2.0209303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FD95" w14:textId="381C765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0.002804631</w:t>
            </w:r>
          </w:p>
        </w:tc>
      </w:tr>
      <w:tr w:rsidR="00242F43" w:rsidRPr="00242F43" w14:paraId="29BBEF59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605C" w14:textId="1FB0E8E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KEGG_ENDOCYTOSIS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E952B" w14:textId="2F716D9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2.013008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741A" w14:textId="3BE0711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0.002493005</w:t>
            </w:r>
          </w:p>
        </w:tc>
      </w:tr>
      <w:tr w:rsidR="00242F43" w:rsidRPr="00242F43" w14:paraId="5BF2AEB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045F" w14:textId="0885CA61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KEGG_PROGESTERONE_MEDIATED_OOCYTE_MATURATION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67E97" w14:textId="77DFC97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1.9942198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24AC" w14:textId="4CB1CDE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0.002942111</w:t>
            </w:r>
          </w:p>
        </w:tc>
      </w:tr>
      <w:tr w:rsidR="00242F43" w:rsidRPr="00242F43" w14:paraId="3F825FA5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FB6BC" w14:textId="0FB1944D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KEGG_VIBRIO_CHOLERAE_INFECTION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23F43" w14:textId="5F40C68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1.9842136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B5A6" w14:textId="5C34202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0.003187486</w:t>
            </w:r>
          </w:p>
        </w:tc>
      </w:tr>
      <w:tr w:rsidR="00242F43" w:rsidRPr="00242F43" w14:paraId="045DF9B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1657E" w14:textId="2A931621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KEGG_HOMOLOGOUS_RECOMBINATION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5F5E87" w14:textId="530C087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1.979366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2D05" w14:textId="56C27C3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0.003309958</w:t>
            </w:r>
          </w:p>
        </w:tc>
      </w:tr>
      <w:tr w:rsidR="00242F43" w:rsidRPr="00242F43" w14:paraId="05E10C5E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16B0" w14:textId="67C4C6C1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KEGG_PATHOGENIC_ESCHERICHIA_COLI_INFECTION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B4B7C" w14:textId="0FADD9F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1.9774699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B9CF3" w14:textId="7E233F9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0.003130117</w:t>
            </w:r>
          </w:p>
        </w:tc>
      </w:tr>
      <w:tr w:rsidR="00242F43" w:rsidRPr="00242F43" w14:paraId="2692CA07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1934E" w14:textId="0309C0FE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KEGG_SMALL_CELL_LUNG_CANCER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CD081" w14:textId="1B904BB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1.9711525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D567" w14:textId="294B4AE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0.003247827</w:t>
            </w:r>
          </w:p>
        </w:tc>
      </w:tr>
      <w:tr w:rsidR="00242F43" w:rsidRPr="00242F43" w14:paraId="468DAA5F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2E13D" w14:textId="283D92D0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KEGG_PATHWAYS_IN_CANCER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07B3CF" w14:textId="09B5D45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1.9670373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9CD16" w14:textId="4884C7C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0.003377551</w:t>
            </w:r>
          </w:p>
        </w:tc>
      </w:tr>
      <w:tr w:rsidR="00242F43" w:rsidRPr="00242F43" w14:paraId="067FF60A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3C6A" w14:textId="5D35F46E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KEGG_BLADDER_CANCER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66ABCA" w14:textId="1FA1040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1.9641453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932D5" w14:textId="28F1B51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0.003225553</w:t>
            </w:r>
          </w:p>
        </w:tc>
      </w:tr>
      <w:tr w:rsidR="00242F43" w:rsidRPr="00242F43" w14:paraId="233EBC0D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11225" w14:textId="79EEF9A6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KEGG_EPITHELIAL_CELL_SIGNALING_IN_HELICOBACTER_PYLORI_INFECTION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1D6DA" w14:textId="7F2426E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1.9592271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58FE" w14:textId="5BBC7D2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0.003280348</w:t>
            </w:r>
          </w:p>
        </w:tc>
      </w:tr>
      <w:tr w:rsidR="00242F43" w:rsidRPr="00242F43" w14:paraId="52E611BF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2214" w14:textId="5FEC3F67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KEGG_AMINOACYL_TRNA_BIOSYNTHESIS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F1D72" w14:textId="28F56C1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1.9502245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9A9DB" w14:textId="691B416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0.003503593</w:t>
            </w:r>
          </w:p>
        </w:tc>
      </w:tr>
      <w:tr w:rsidR="00242F43" w:rsidRPr="00242F43" w14:paraId="75F92863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FE09D" w14:textId="0549340E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KEGG_FC_GAMMA_R_MEDIATED_PHAGOCYTOSIS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8BFC0" w14:textId="6A41B30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1.930924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04FD" w14:textId="55A8D14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0.004371601</w:t>
            </w:r>
          </w:p>
        </w:tc>
      </w:tr>
      <w:tr w:rsidR="00242F43" w:rsidRPr="00242F43" w14:paraId="465BF16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E5A4" w14:textId="645EA432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KEGG_PANCREATIC_CANCER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3797E6" w14:textId="757D3415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1.9208701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B2BCC" w14:textId="487167D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0.004806199</w:t>
            </w:r>
          </w:p>
        </w:tc>
      </w:tr>
      <w:tr w:rsidR="00242F43" w:rsidRPr="00242F43" w14:paraId="6F7CB98F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22341" w14:textId="1DCE0B53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KEGG_P53_SIGNALING_PATHWAY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F6CDF" w14:textId="5F43FA1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1.9101659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954F" w14:textId="41AA3F4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0.005078205</w:t>
            </w:r>
          </w:p>
        </w:tc>
      </w:tr>
      <w:tr w:rsidR="00242F43" w:rsidRPr="00242F43" w14:paraId="200B522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98410" w14:textId="04953DFB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KEGG_DNA_REPLICATION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C481C" w14:textId="4DDE5D4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1.9077243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71C0A" w14:textId="3B4B921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0.005027302</w:t>
            </w:r>
          </w:p>
        </w:tc>
      </w:tr>
      <w:tr w:rsidR="00242F43" w:rsidRPr="00242F43" w14:paraId="3A424CD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99BE0" w14:textId="6C777CF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KEGG_RENAL_CELL_CARCINOMA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DA72F" w14:textId="66AD88F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1.9043128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8280" w14:textId="5D31494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0.005069952</w:t>
            </w:r>
          </w:p>
        </w:tc>
      </w:tr>
      <w:tr w:rsidR="00242F43" w:rsidRPr="00242F43" w14:paraId="3AEB08C7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4063" w14:textId="3F019460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KEGG_NOD_LIKE_RECEPTOR_SIGNALING_PATHWAY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79DA73" w14:textId="2A6B741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1.902413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485D" w14:textId="46D46A4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0.004910415</w:t>
            </w:r>
          </w:p>
        </w:tc>
      </w:tr>
      <w:tr w:rsidR="00242F43" w:rsidRPr="00242F43" w14:paraId="39B218C5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E758" w14:textId="3AA60AE8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KEGG_COLORECTAL_CANCER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DE839" w14:textId="7750AD4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1.8811678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29098" w14:textId="5DFEF97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0.007227194</w:t>
            </w:r>
          </w:p>
        </w:tc>
      </w:tr>
      <w:tr w:rsidR="00242F43" w:rsidRPr="00242F43" w14:paraId="4FC8D51C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5120E" w14:textId="0EFD2C91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KEGG_CYTOSOLIC_DNA_SENSING_PATHWAY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25465" w14:textId="6D15703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1.8751605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47BC" w14:textId="19B44C5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0.007633625</w:t>
            </w:r>
          </w:p>
        </w:tc>
      </w:tr>
      <w:tr w:rsidR="00242F43" w:rsidRPr="00242F43" w14:paraId="2418C6D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A6DA" w14:textId="21A378B1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KEGG_CHRONIC_MYELOID_LEUKEMIA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1D7E8" w14:textId="6A7EB09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1.8725212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A988" w14:textId="34E1EC8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0.007387935</w:t>
            </w:r>
          </w:p>
        </w:tc>
      </w:tr>
      <w:tr w:rsidR="00242F43" w:rsidRPr="00242F43" w14:paraId="19E77390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5EA4" w14:textId="1759D2C1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KEGG_SNARE_INTERACTIONS_IN_VESICULAR_TRANSPORT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5BAC0" w14:textId="19497D2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1.8724782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A5DA6" w14:textId="5A3C4DC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0.007124081</w:t>
            </w:r>
          </w:p>
        </w:tc>
      </w:tr>
      <w:tr w:rsidR="00242F43" w:rsidRPr="00242F43" w14:paraId="6E2F9A2D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4627" w14:textId="6BF6EF48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KEGG_BASAL_TRANSCRIPTION_FACTORS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F2DB9" w14:textId="3352208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1.8721782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C6E1" w14:textId="5681083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0.006914734</w:t>
            </w:r>
          </w:p>
        </w:tc>
      </w:tr>
      <w:tr w:rsidR="00242F43" w:rsidRPr="00242F43" w14:paraId="5F80DF77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B4D0" w14:textId="7B468DB2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KEGG_NUCLEOTIDE_EXCISION_REPAIR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FA87C0" w14:textId="70B67DB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1.8714986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91B8" w14:textId="2F23F00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0.006784968</w:t>
            </w:r>
          </w:p>
        </w:tc>
      </w:tr>
      <w:tr w:rsidR="00242F43" w:rsidRPr="00242F43" w14:paraId="0D9F3EBF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171C" w14:textId="5CB6DF45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KEGG_RNA_POLYMERASE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E8163" w14:textId="240272F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1.8682176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6823E" w14:textId="10BD220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0.006818453</w:t>
            </w:r>
          </w:p>
        </w:tc>
      </w:tr>
      <w:tr w:rsidR="00242F43" w:rsidRPr="00242F43" w14:paraId="7DCA908E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4BDE9" w14:textId="6EA052C6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KEGG_AXON_GUIDANCE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65295" w14:textId="0D00FCF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1.8676946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B0E26" w14:textId="42CF315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0.006605376</w:t>
            </w:r>
          </w:p>
        </w:tc>
      </w:tr>
      <w:tr w:rsidR="00242F43" w:rsidRPr="00242F43" w14:paraId="29C7DE5D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8AD0E" w14:textId="179467AC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KEGG_MISMATCH_REPAIR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3D07E" w14:textId="79F47E8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1.8573675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6CE1" w14:textId="21A3FB45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0.007168672</w:t>
            </w:r>
          </w:p>
        </w:tc>
      </w:tr>
      <w:tr w:rsidR="00242F43" w:rsidRPr="00242F43" w14:paraId="005F4800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3320" w14:textId="335A0122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KEGG_BASE_EXCISION_REPAIR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8E2D5D" w14:textId="33A68D6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1.8539685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F2159" w14:textId="2AEB4FC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0.007352262</w:t>
            </w:r>
          </w:p>
        </w:tc>
      </w:tr>
      <w:tr w:rsidR="00242F43" w:rsidRPr="00242F43" w14:paraId="533CCF68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9F8E3" w14:textId="1EEA526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KEGG_LYSOSOME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E1240" w14:textId="178BA79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1.849211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0FC5" w14:textId="206114C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0.007903837</w:t>
            </w:r>
          </w:p>
        </w:tc>
      </w:tr>
      <w:tr w:rsidR="00242F43" w:rsidRPr="00242F43" w14:paraId="1468830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246D8" w14:textId="1E6876E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KEGG_LEISHMANIA_INFECTION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4AB08" w14:textId="63A86F3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1.8351194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0E3A" w14:textId="4766338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0.009075001</w:t>
            </w:r>
          </w:p>
        </w:tc>
      </w:tr>
      <w:tr w:rsidR="00242F43" w:rsidRPr="00242F43" w14:paraId="1841A313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BFB0" w14:textId="28A6B0A6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KEGG_AMINO_SUGAR_AND_NUCLEOTIDE_SUGAR_METABOLISM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FC10B" w14:textId="4FC08A3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1.8296256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9173" w14:textId="36D3FF8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0.00928052</w:t>
            </w:r>
          </w:p>
        </w:tc>
      </w:tr>
      <w:tr w:rsidR="00242F43" w:rsidRPr="00242F43" w14:paraId="4E9F65AF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F9557" w14:textId="1DD38847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KEGG_NOTCH_SIGNALING_PATHWAY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121AA" w14:textId="28845BD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1.821156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568BA" w14:textId="7DFF12C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0.010319957</w:t>
            </w:r>
          </w:p>
        </w:tc>
      </w:tr>
      <w:tr w:rsidR="00242F43" w:rsidRPr="00242F43" w14:paraId="0ECD4479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EDE5" w14:textId="571FD991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KEGG_NEUROTROPHIN_SIGNALING_PATHWAY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12BD4" w14:textId="78C52A5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1.8209884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4259" w14:textId="3D7FEDE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0.010123882</w:t>
            </w:r>
          </w:p>
        </w:tc>
      </w:tr>
      <w:tr w:rsidR="00242F43" w:rsidRPr="00242F43" w14:paraId="73FDCE45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11B5C" w14:textId="7BEA7E57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KEGG_APOPTOSIS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336E4A" w14:textId="3EF62B8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1.8172556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ECDF" w14:textId="6FD684C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0.010035848</w:t>
            </w:r>
          </w:p>
        </w:tc>
      </w:tr>
      <w:tr w:rsidR="00242F43" w:rsidRPr="00242F43" w14:paraId="7BBE8C5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225C" w14:textId="6DFDDAAB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KEGG_REGULATION_OF_ACTIN_CYTOSKELETON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3F2712" w14:textId="04F02D9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1.8106983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BCED" w14:textId="13B048D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0.010532582</w:t>
            </w:r>
          </w:p>
        </w:tc>
      </w:tr>
      <w:tr w:rsidR="00242F43" w:rsidRPr="00242F43" w14:paraId="24820A4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B6C6" w14:textId="3EBAD71F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KEGG_N_GLYCAN_BIOSYNTHESIS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E9C6D" w14:textId="0D129E8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1.8106818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DAE9" w14:textId="6CE740D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0.010366363</w:t>
            </w:r>
          </w:p>
        </w:tc>
      </w:tr>
      <w:tr w:rsidR="00242F43" w:rsidRPr="00242F43" w14:paraId="641A672A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88759" w14:textId="20DB83A0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KEGG_ERBB_SIGNALING_PATHWAY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6D352D" w14:textId="1E58674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1.8058878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E301" w14:textId="7EAF3EA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0.010759504</w:t>
            </w:r>
          </w:p>
        </w:tc>
      </w:tr>
      <w:tr w:rsidR="00242F43" w:rsidRPr="00242F43" w14:paraId="69CA7320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1832F" w14:textId="20554FEB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KEGG_MAPK_SIGNALING_PATHWAY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2922B" w14:textId="407DE3A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1.7927568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E4B44" w14:textId="2404C3F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0.012425257</w:t>
            </w:r>
          </w:p>
        </w:tc>
      </w:tr>
      <w:tr w:rsidR="00242F43" w:rsidRPr="00242F43" w14:paraId="2DDF7F71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CD060" w14:textId="03E7A618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KEGG_MTOR_SIGNALING_PATHWAY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2DA81" w14:textId="389382F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1.7923079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5425B" w14:textId="65DEFFC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0.012190882</w:t>
            </w:r>
          </w:p>
        </w:tc>
      </w:tr>
      <w:tr w:rsidR="00242F43" w:rsidRPr="00242F43" w14:paraId="4F91C0E0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B268" w14:textId="68DB9147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KEGG_GAP_JUNCTION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22529" w14:textId="0E141CE5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1.7827414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86685" w14:textId="370814D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0.013152669</w:t>
            </w:r>
          </w:p>
        </w:tc>
      </w:tr>
      <w:tr w:rsidR="00242F43" w:rsidRPr="00242F43" w14:paraId="1899578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F5090" w14:textId="4A61313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KEGG_HUNTINGTONS_DISEASE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25E9C" w14:textId="34A5248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1.781494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464B" w14:textId="4C1567B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0.013041202</w:t>
            </w:r>
          </w:p>
        </w:tc>
      </w:tr>
      <w:tr w:rsidR="00242F43" w:rsidRPr="00242F43" w14:paraId="3A0A03B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B01A0" w14:textId="0DAA4F25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KEGG_PENTOSE_PHOSPHATE_PATHWAY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A2CEC" w14:textId="3E7736B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1.7806144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0C63" w14:textId="6C395E0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0.012938328</w:t>
            </w:r>
          </w:p>
        </w:tc>
      </w:tr>
      <w:tr w:rsidR="00242F43" w:rsidRPr="00242F43" w14:paraId="70D08359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F806" w14:textId="59AB0672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KEGG_WNT_SIGNALING_PATHWAY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33F0D2" w14:textId="7E7BFFD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1.7700675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A7ED4" w14:textId="6FD91E5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0.014619021</w:t>
            </w:r>
          </w:p>
        </w:tc>
      </w:tr>
      <w:tr w:rsidR="00242F43" w:rsidRPr="00242F43" w14:paraId="7740A0DE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79391" w14:textId="1123329C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KEGG_GLYCOSAMINOGLYCAN_BIOSYNTHESIS_HEPARAN_SULFATE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14D6F4" w14:textId="7613061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1.7614079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07BD" w14:textId="776EBE4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0.015844854</w:t>
            </w:r>
          </w:p>
        </w:tc>
      </w:tr>
      <w:tr w:rsidR="00242F43" w:rsidRPr="00242F43" w14:paraId="4E61BC21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08CC2" w14:textId="0E59536E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KEGG_CHEMOKINE_SIGNALING_PATHWAY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4E8C3" w14:textId="52DD8DA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1.759011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2451A" w14:textId="6E87C585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0.016199498</w:t>
            </w:r>
          </w:p>
        </w:tc>
      </w:tr>
      <w:tr w:rsidR="00242F43" w:rsidRPr="00242F43" w14:paraId="6D44161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6B0A" w14:textId="13E264C0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KEGG_INSULIN_SIGNALING_PATHWAY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916C1" w14:textId="1891004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1.7558122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AC5D3" w14:textId="69B1840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0.016623737</w:t>
            </w:r>
          </w:p>
        </w:tc>
      </w:tr>
      <w:tr w:rsidR="00242F43" w:rsidRPr="00242F43" w14:paraId="0F88D7B7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EA57" w14:textId="6F3FDFA8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KEGG_INOSITOL_PHOSPHATE_METABOLISM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9CF56" w14:textId="0DC4D39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1.7556356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1E3D" w14:textId="5A225B4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0.01631008</w:t>
            </w:r>
          </w:p>
        </w:tc>
      </w:tr>
      <w:tr w:rsidR="00242F43" w:rsidRPr="00242F43" w14:paraId="487C1A0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87A2F" w14:textId="00741BEF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KEGG_MELANOGENESIS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42C59" w14:textId="52F58D3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1.7506038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32EB" w14:textId="73158E9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0.016747596</w:t>
            </w:r>
          </w:p>
        </w:tc>
      </w:tr>
      <w:tr w:rsidR="00242F43" w:rsidRPr="00242F43" w14:paraId="7F4675E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AF51" w14:textId="01604285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KEGG_NON_SMALL_CELL_LUNG_CANCER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98A671" w14:textId="31363BA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1.7487236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62C17" w14:textId="1D0CD74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0.01687511</w:t>
            </w:r>
          </w:p>
        </w:tc>
      </w:tr>
      <w:tr w:rsidR="00242F43" w:rsidRPr="00242F43" w14:paraId="34D095AA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546B3" w14:textId="64E49F9D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KEGG_LONG_TERM_DEPRESSION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617CC" w14:textId="089B985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1.746493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ADA0" w14:textId="10AAB7B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0.017133215</w:t>
            </w:r>
          </w:p>
        </w:tc>
      </w:tr>
      <w:tr w:rsidR="00242F43" w:rsidRPr="00242F43" w14:paraId="6EE3839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4197" w14:textId="31CC3153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KEGG_TOLL_LIKE_RECEPTOR_SIGNALING_PATHWAY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831C5" w14:textId="5430023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1.7435186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2C56" w14:textId="005614C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0.017631399</w:t>
            </w:r>
          </w:p>
        </w:tc>
      </w:tr>
      <w:tr w:rsidR="00242F43" w:rsidRPr="00242F43" w14:paraId="4D21EC41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2E87" w14:textId="018CFBDF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KEGG_TIGHT_JUNCTION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2EDDFC" w14:textId="50D101A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1.741659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10F1" w14:textId="0167424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0.017605329</w:t>
            </w:r>
          </w:p>
        </w:tc>
      </w:tr>
      <w:tr w:rsidR="00242F43" w:rsidRPr="00242F43" w14:paraId="10BECB23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B8D29" w14:textId="18A74EC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KEGG_PRION_DISEASES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349CB" w14:textId="7D39DE3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1.7381643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B9CD" w14:textId="7167460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0.01810054</w:t>
            </w:r>
          </w:p>
        </w:tc>
      </w:tr>
      <w:tr w:rsidR="00242F43" w:rsidRPr="00242F43" w14:paraId="79BBD84B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35D4" w14:textId="658563E2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KEGG_TGF_BETA_SIGNALING_PATHWAY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B0698" w14:textId="300F407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1.7341055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C35E" w14:textId="21F79D9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0.018704044</w:t>
            </w:r>
          </w:p>
        </w:tc>
      </w:tr>
      <w:tr w:rsidR="00242F43" w:rsidRPr="00242F43" w14:paraId="4FCADF4D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4E61" w14:textId="4955C0A9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KEGG_LEUKOCYTE_TRANSENDOTHELIAL_MIGRATION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DA8D1" w14:textId="542A117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1.7338419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24201" w14:textId="33660E9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0.018397419</w:t>
            </w:r>
          </w:p>
        </w:tc>
      </w:tr>
      <w:tr w:rsidR="00242F43" w:rsidRPr="00242F43" w14:paraId="35890C7E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79AE" w14:textId="79CCF699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KEGG_GNRH_SIGNALING_PATHWAY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3F3BD" w14:textId="6CEDE1F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1.7334296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4B57" w14:textId="6D4B659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0.018157579</w:t>
            </w:r>
          </w:p>
        </w:tc>
      </w:tr>
      <w:tr w:rsidR="00242F43" w:rsidRPr="00242F43" w14:paraId="7E6D1811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CCA8" w14:textId="471D384E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KEGG_FOCAL_ADHESION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DFD1C" w14:textId="7D01CC3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1.7333895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D7DD" w14:textId="00843EE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0.017869364</w:t>
            </w:r>
          </w:p>
        </w:tc>
      </w:tr>
      <w:tr w:rsidR="00242F43" w:rsidRPr="00242F43" w14:paraId="726CD45C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5253" w14:textId="4705D16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KEGG_B_CELL_RECEPTOR_SIGNALING_PATHWAY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52932" w14:textId="490448F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1.7311958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A4459" w14:textId="6C6EB61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0.017910134</w:t>
            </w:r>
          </w:p>
        </w:tc>
      </w:tr>
      <w:tr w:rsidR="00242F43" w:rsidRPr="00242F43" w14:paraId="63C33525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31A8" w14:textId="453EC6FD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KEGG_T_CELL_RECEPTOR_SIGNALING_PATHWAY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6ACAE" w14:textId="446F6C9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1.7164541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B8753" w14:textId="6E4C0F0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0.020241633</w:t>
            </w:r>
          </w:p>
        </w:tc>
      </w:tr>
      <w:tr w:rsidR="00242F43" w:rsidRPr="00242F43" w14:paraId="254E305A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EA182" w14:textId="1464B3B3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KEGG_LONG_TERM_POTENTIATION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1707F1" w14:textId="01A4CBC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1.7144943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6B03" w14:textId="76E89AC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0.020329233</w:t>
            </w:r>
          </w:p>
        </w:tc>
      </w:tr>
      <w:tr w:rsidR="00242F43" w:rsidRPr="00242F43" w14:paraId="6A85146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490C6" w14:textId="764EA10E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KEGG_PHOSPHATIDYLINOSITOL_SIGNALING_SYSTEM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2D3D2" w14:textId="2A2B11C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1.713927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FB9A" w14:textId="54861F5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0.020081425</w:t>
            </w:r>
          </w:p>
        </w:tc>
      </w:tr>
      <w:tr w:rsidR="00242F43" w:rsidRPr="00242F43" w14:paraId="6961E981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77479" w14:textId="41859DC8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KEGG_FRUCTOSE_AND_MANNOSE_METABOLISM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9BF191" w14:textId="5155A96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1.7132351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F1694" w14:textId="386DAAE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0.01986621</w:t>
            </w:r>
          </w:p>
        </w:tc>
      </w:tr>
      <w:tr w:rsidR="00242F43" w:rsidRPr="00242F43" w14:paraId="36FDFE03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8ED02" w14:textId="3E02D9B3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KEGG_GLYCOSAMINOGLYCAN_BIOSYNTHESIS_CHONDROITIN_SULFATE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9507F" w14:textId="5E50BCE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1.7124037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121F" w14:textId="6242D07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0.01979798</w:t>
            </w:r>
          </w:p>
        </w:tc>
      </w:tr>
      <w:tr w:rsidR="00242F43" w:rsidRPr="00242F43" w14:paraId="1385F9EC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6B051" w14:textId="0E666BE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KEGG_THYROID_CANCER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6CBEC" w14:textId="5A6BE26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1.7103654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9F4ED" w14:textId="3843351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0.020014308</w:t>
            </w:r>
          </w:p>
        </w:tc>
      </w:tr>
      <w:tr w:rsidR="00242F43" w:rsidRPr="00242F43" w14:paraId="56FCFF31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6F27" w14:textId="0A46B937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KEGG_VEGF_SIGNALING_PATHWAY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A0934" w14:textId="77D9664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1.706092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FE83B" w14:textId="0557F25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0.020798165</w:t>
            </w:r>
          </w:p>
        </w:tc>
      </w:tr>
      <w:tr w:rsidR="00242F43" w:rsidRPr="00242F43" w14:paraId="6D006ADA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970FF" w14:textId="563C3837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KEGG_PROSTATE_CANCER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0C892" w14:textId="6A34A77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1.7048934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4C06" w14:textId="19F7F42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0.020846931</w:t>
            </w:r>
          </w:p>
        </w:tc>
      </w:tr>
      <w:tr w:rsidR="00242F43" w:rsidRPr="00242F43" w14:paraId="087806A8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EBEEF" w14:textId="5F456986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KEGG_ADHERENS_JUNCTION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AFB8AE" w14:textId="0109C17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1.6988254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CCD97" w14:textId="585E572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0.02180379</w:t>
            </w:r>
          </w:p>
        </w:tc>
      </w:tr>
      <w:tr w:rsidR="00242F43" w:rsidRPr="00242F43" w14:paraId="26BAAD4B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791D" w14:textId="04EE27D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KEGG_GLIOMA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83BE8" w14:textId="6E5003B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1.688883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EFC1D" w14:textId="36417A76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0.023362359</w:t>
            </w:r>
          </w:p>
        </w:tc>
      </w:tr>
      <w:tr w:rsidR="00242F43" w:rsidRPr="00242F43" w14:paraId="4C54B293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28AF0" w14:textId="3F7AA3F1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KEGG_GLYCOSPHINGOLIPID_BIOSYNTHESIS_LACTO_AND_NEOLACTO_SERIES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391D4A" w14:textId="0EAC602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1.6862019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5C59" w14:textId="0903C2C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0.023631508</w:t>
            </w:r>
          </w:p>
        </w:tc>
      </w:tr>
      <w:tr w:rsidR="00242F43" w:rsidRPr="00242F43" w14:paraId="7C8DE933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1AE5A" w14:textId="5EF029AB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KEGG_REGULATION_OF_AUTOPHAGY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FAAD81" w14:textId="05F0716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1.6808058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FC9C" w14:textId="70552CA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0.024800725</w:t>
            </w:r>
          </w:p>
        </w:tc>
      </w:tr>
      <w:tr w:rsidR="00242F43" w:rsidRPr="00242F43" w14:paraId="1EB4BCD4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E241" w14:textId="3E7B6C26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KEGG_FC_EPSILON_RI_SIGNALING_PATHWAY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4AC0E" w14:textId="743A9A8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1.6690223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98A20" w14:textId="0E9FF2D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0.027197314</w:t>
            </w:r>
          </w:p>
        </w:tc>
      </w:tr>
      <w:tr w:rsidR="00242F43" w:rsidRPr="00242F43" w14:paraId="50205816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49175" w14:textId="1FF0BE48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KEGG_MELANOMA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CE576" w14:textId="0748579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1.6661267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9CEF" w14:textId="2934F89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0.027400903</w:t>
            </w:r>
          </w:p>
        </w:tc>
      </w:tr>
      <w:tr w:rsidR="00242F43" w:rsidRPr="00242F43" w14:paraId="087F94E5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7180" w14:textId="71C086C7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KEGG_SPHINGOLIPID_METABOLISM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3FF9C" w14:textId="7D55D8A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1.6635188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E1C8" w14:textId="7032107F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0.027681619</w:t>
            </w:r>
          </w:p>
        </w:tc>
      </w:tr>
      <w:tr w:rsidR="00242F43" w:rsidRPr="00242F43" w14:paraId="1C97C64A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20F3" w14:textId="01FF6A19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KEGG_PROTEASOME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9E2D9" w14:textId="61658ED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1.6628292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46C6" w14:textId="4BAFCF3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0.02750193</w:t>
            </w:r>
          </w:p>
        </w:tc>
      </w:tr>
      <w:tr w:rsidR="00242F43" w:rsidRPr="00242F43" w14:paraId="0BF5F365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7EC8D" w14:textId="3E95E07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KEGG_VIRAL_MYOCARDITIS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7AAA2C" w14:textId="1025472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1.6623753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48BB" w14:textId="32ACA32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0.027297119</w:t>
            </w:r>
          </w:p>
        </w:tc>
      </w:tr>
      <w:tr w:rsidR="00242F43" w:rsidRPr="00242F43" w14:paraId="207E06EF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5CDA" w14:textId="16D18649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KEGG_DORSO_VENTRAL_AXIS_FORMATION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9E2A6" w14:textId="0126E7A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1.6600523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D0C6" w14:textId="23FB0D65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0.027701188</w:t>
            </w:r>
          </w:p>
        </w:tc>
      </w:tr>
      <w:tr w:rsidR="00242F43" w:rsidRPr="00242F43" w14:paraId="4E6002CA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FC478" w14:textId="7F19607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KEGG_NATURAL_KILLER_CELL_MEDIATED_CYTOTOXICITY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108E8" w14:textId="4C92A925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1.6547996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F99E6" w14:textId="713D9E7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0.028540133</w:t>
            </w:r>
          </w:p>
        </w:tc>
      </w:tr>
      <w:tr w:rsidR="00242F43" w:rsidRPr="00242F43" w14:paraId="5F9F206B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E300" w14:textId="0B963C5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KEGG_ETHER_LIPID_METABOLISM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617A0D" w14:textId="316FCD5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1.6417052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412BA" w14:textId="63F49BE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0.031732313</w:t>
            </w:r>
          </w:p>
        </w:tc>
      </w:tr>
      <w:tr w:rsidR="00242F43" w:rsidRPr="00242F43" w14:paraId="7CF757AA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674D8" w14:textId="1D960610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KEGG_RIG_I_LIKE_RECEPTOR_SIGNALING_PATHWAY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D3FB0" w14:textId="2925E3F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1.6267185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105C7" w14:textId="3A0E167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0.03544528</w:t>
            </w:r>
          </w:p>
        </w:tc>
      </w:tr>
      <w:tr w:rsidR="00242F43" w:rsidRPr="00242F43" w14:paraId="61502158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254BE" w14:textId="1F736496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KEGG_ANTIGEN_PROCESSING_AND_PRESENTATION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9B8BE" w14:textId="2DA8492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1.6144105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21F2" w14:textId="4981488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0.03874127</w:t>
            </w:r>
          </w:p>
        </w:tc>
      </w:tr>
      <w:tr w:rsidR="00242F43" w:rsidRPr="00242F43" w14:paraId="24A75F79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D5BC" w14:textId="28E6A0FD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KEGG_JAK_STAT_SIGNALING_PATHWAY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F7572" w14:textId="2C0A9098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1.6050099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982AF" w14:textId="7FC8F0D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0.04147915</w:t>
            </w:r>
          </w:p>
        </w:tc>
      </w:tr>
      <w:tr w:rsidR="00242F43" w:rsidRPr="00242F43" w14:paraId="5551E770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AE82A" w14:textId="32BAE33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KEGG_SELENOAMINO_ACID_METABOLISM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97497" w14:textId="2C59D8A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1.5893675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9CE6" w14:textId="5ACD052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0.04637807</w:t>
            </w:r>
          </w:p>
        </w:tc>
      </w:tr>
      <w:tr w:rsidR="00242F43" w:rsidRPr="00242F43" w14:paraId="1D6B3739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520B" w14:textId="46ABEF5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KEGG_ENDOMETRIAL_CANCER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523ED" w14:textId="0DD88849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1.5854567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E9DA" w14:textId="064AC1B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0.047353905</w:t>
            </w:r>
          </w:p>
        </w:tc>
      </w:tr>
      <w:tr w:rsidR="00242F43" w:rsidRPr="00242F43" w14:paraId="54439372" w14:textId="77777777" w:rsidTr="00343A81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F4FFC" w14:textId="4D09396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KEGG_ACUTE_MYELOID_LEUKEMIA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C7AF1" w14:textId="46F10C4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hAnsi="Times New Roman" w:cs="Times New Roman"/>
                <w:sz w:val="24"/>
                <w:szCs w:val="24"/>
              </w:rPr>
              <w:t>1.5780963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6E41" w14:textId="7CF5830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0.049400367</w:t>
            </w:r>
          </w:p>
        </w:tc>
      </w:tr>
      <w:tr w:rsidR="00242F43" w:rsidRPr="00257CBC" w14:paraId="01E7D8EA" w14:textId="77777777" w:rsidTr="00E41EF3">
        <w:trPr>
          <w:trHeight w:val="274"/>
        </w:trPr>
        <w:tc>
          <w:tcPr>
            <w:tcW w:w="4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1339" w14:textId="77777777" w:rsidR="00242F43" w:rsidRPr="00257CBC" w:rsidRDefault="00242F43" w:rsidP="00E41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57CB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Low-risk group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68EB" w14:textId="77777777" w:rsidR="00242F43" w:rsidRPr="00257CBC" w:rsidRDefault="00242F43" w:rsidP="00E41E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42F43" w:rsidRPr="00242F43" w14:paraId="31B0789B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3ECF" w14:textId="04FEB2BD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KEGG_RETINOL_METABOLISM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4EB6" w14:textId="1429DCA5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-2.12234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7FDA" w14:textId="3C7604D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0.001923</w:t>
            </w:r>
          </w:p>
        </w:tc>
      </w:tr>
      <w:tr w:rsidR="00242F43" w:rsidRPr="00242F43" w14:paraId="6105F6EF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D74A1" w14:textId="760D0FFF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lastRenderedPageBreak/>
              <w:t>KEGG_FATTY_ACID_METABOLISM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1E41" w14:textId="2502692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-2.10006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56E51" w14:textId="16A5708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0.001978</w:t>
            </w:r>
          </w:p>
        </w:tc>
      </w:tr>
      <w:tr w:rsidR="00242F43" w:rsidRPr="00242F43" w14:paraId="097F3738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97E4B" w14:textId="6E2BA830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KEGG_DRUG_METABOLISM_CYTOCHROME_P450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E961" w14:textId="6888D46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-2.08325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D175" w14:textId="63DB71A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0.001555</w:t>
            </w:r>
          </w:p>
        </w:tc>
      </w:tr>
      <w:tr w:rsidR="00242F43" w:rsidRPr="00242F43" w14:paraId="4F137DF5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78AC" w14:textId="1BE031B3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KEGG_PPAR_SIGNALING_PATHWAY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62B5C" w14:textId="64489DE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-2.06644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A5034" w14:textId="74A4798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0.001463</w:t>
            </w:r>
          </w:p>
        </w:tc>
      </w:tr>
      <w:tr w:rsidR="00242F43" w:rsidRPr="00242F43" w14:paraId="6610EEF5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1DA2" w14:textId="02DF680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KEGG_GLYCINE_SERINE_AND_THREONINE_METABOLISM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8D85" w14:textId="50DF5D45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-2.03763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DED99" w14:textId="64D7D43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0.001648</w:t>
            </w:r>
          </w:p>
        </w:tc>
      </w:tr>
      <w:tr w:rsidR="00242F43" w:rsidRPr="00242F43" w14:paraId="5274F559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3075" w14:textId="4FA6EA19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KEGG_PRIMARY_BILE_ACID_BIOSYNTHESIS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1BCD7" w14:textId="240A078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-2.00162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50C2" w14:textId="46F417A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0.002239</w:t>
            </w:r>
          </w:p>
        </w:tc>
      </w:tr>
      <w:tr w:rsidR="00242F43" w:rsidRPr="00242F43" w14:paraId="14340D34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CA682" w14:textId="516FB034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KEGG_PEROXISOME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CB9B1" w14:textId="2FD0336B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-1.92831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CADCB" w14:textId="1D3CD9FC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0.004695</w:t>
            </w:r>
          </w:p>
        </w:tc>
      </w:tr>
      <w:tr w:rsidR="00242F43" w:rsidRPr="00242F43" w14:paraId="6272438C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738D" w14:textId="44C793AE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KEGG_VALINE_LEUCINE_AND_ISOLEUCINE_DEGRADATION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CB95" w14:textId="6151542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-1.92647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C10F" w14:textId="42834A6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0.004197</w:t>
            </w:r>
          </w:p>
        </w:tc>
      </w:tr>
      <w:tr w:rsidR="00242F43" w:rsidRPr="00242F43" w14:paraId="10E606DE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F4F6C" w14:textId="37795D6B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KEGG_COMPLEMENT_AND_COAGULATION_CASCADES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6D1F4" w14:textId="0815620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-1.87541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150CF" w14:textId="41C916B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0.007272</w:t>
            </w:r>
          </w:p>
        </w:tc>
      </w:tr>
      <w:tr w:rsidR="00242F43" w:rsidRPr="00242F43" w14:paraId="0E09B83E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0335" w14:textId="4601983B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KEGG_TRYPTOPHAN_METABOLISM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B583" w14:textId="375ECA43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-1.86353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83158" w14:textId="5A7891F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0.007272</w:t>
            </w:r>
          </w:p>
        </w:tc>
      </w:tr>
      <w:tr w:rsidR="00242F43" w:rsidRPr="00242F43" w14:paraId="778D14C2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B825" w14:textId="4639D86A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KEGG_METABOLISM_OF_XENOBIOTICS_BY_CYTOCHROME_P450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34D0" w14:textId="4A8241C2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-1.84308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9F370" w14:textId="5E85834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0.008642</w:t>
            </w:r>
          </w:p>
        </w:tc>
      </w:tr>
      <w:tr w:rsidR="00242F43" w:rsidRPr="00242F43" w14:paraId="60F8AD2A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2FC95" w14:textId="34303133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KEGG_BUTANOATE_METABOLISM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0D23F" w14:textId="02218C04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-1.82418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E86DE" w14:textId="4309477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0.009903</w:t>
            </w:r>
          </w:p>
        </w:tc>
      </w:tr>
      <w:tr w:rsidR="00242F43" w:rsidRPr="00242F43" w14:paraId="495B2CCD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9E383" w14:textId="37DC5170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KEGG_PROPANOATE_METABOLISM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9D1D5" w14:textId="5C053571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-1.81892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3CFE4" w14:textId="5607FE9E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0.00971</w:t>
            </w:r>
          </w:p>
        </w:tc>
      </w:tr>
      <w:tr w:rsidR="00242F43" w:rsidRPr="00242F43" w14:paraId="39389196" w14:textId="77777777" w:rsidTr="00E41EF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891CC" w14:textId="1A2CFC59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KEGG_BETA_ALANINE_METABOLISM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E2CE2" w14:textId="4EE00E8A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-1.78687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C918C" w14:textId="0BBFD170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0.012822</w:t>
            </w:r>
          </w:p>
        </w:tc>
      </w:tr>
      <w:tr w:rsidR="00242F43" w:rsidRPr="00242F43" w14:paraId="42F6B135" w14:textId="77777777" w:rsidTr="00242F43">
        <w:trPr>
          <w:trHeight w:val="274"/>
        </w:trPr>
        <w:tc>
          <w:tcPr>
            <w:tcW w:w="34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3BBF4F" w14:textId="4AD9A0D2" w:rsidR="00242F43" w:rsidRPr="00242F43" w:rsidRDefault="00242F43" w:rsidP="00242F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KEGG_LINOLEIC_ACID_METABOLISM</w:t>
            </w:r>
          </w:p>
        </w:tc>
        <w:tc>
          <w:tcPr>
            <w:tcW w:w="6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8272A2A" w14:textId="049A907D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-1.72013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1897FBF" w14:textId="58D26797" w:rsidR="00242F43" w:rsidRPr="00242F43" w:rsidRDefault="00242F43" w:rsidP="00242F4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42F4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0.023894</w:t>
            </w:r>
          </w:p>
        </w:tc>
      </w:tr>
    </w:tbl>
    <w:p w14:paraId="4C47E50A" w14:textId="3BC7128F" w:rsidR="00B44282" w:rsidRPr="00B44282" w:rsidRDefault="00B44282" w:rsidP="00E3740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B44282" w:rsidRPr="00B4428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D28E" w14:textId="77777777" w:rsidR="0083579B" w:rsidRDefault="0083579B" w:rsidP="000C4799">
      <w:r>
        <w:separator/>
      </w:r>
    </w:p>
  </w:endnote>
  <w:endnote w:type="continuationSeparator" w:id="0">
    <w:p w14:paraId="41353A00" w14:textId="77777777" w:rsidR="0083579B" w:rsidRDefault="0083579B" w:rsidP="000C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139796"/>
      <w:docPartObj>
        <w:docPartGallery w:val="Page Numbers (Bottom of Page)"/>
        <w:docPartUnique/>
      </w:docPartObj>
    </w:sdtPr>
    <w:sdtContent>
      <w:p w14:paraId="597D0F84" w14:textId="1AA1CE35" w:rsidR="00745E87" w:rsidRDefault="00745E8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614103D" w14:textId="77777777" w:rsidR="00745E87" w:rsidRDefault="00745E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4A353" w14:textId="77777777" w:rsidR="0083579B" w:rsidRDefault="0083579B" w:rsidP="000C4799">
      <w:r>
        <w:separator/>
      </w:r>
    </w:p>
  </w:footnote>
  <w:footnote w:type="continuationSeparator" w:id="0">
    <w:p w14:paraId="1A39F517" w14:textId="77777777" w:rsidR="0083579B" w:rsidRDefault="0083579B" w:rsidP="000C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241A" w14:textId="43211B42" w:rsidR="00810DD8" w:rsidRPr="00810DD8" w:rsidRDefault="00810DD8" w:rsidP="00810DD8">
    <w:pPr>
      <w:pStyle w:val="a3"/>
      <w:jc w:val="left"/>
      <w:rPr>
        <w:rFonts w:ascii="Times New Roman" w:hAnsi="Times New Roman" w:cs="Times New Roman"/>
        <w:b/>
        <w:bCs/>
        <w:sz w:val="24"/>
        <w:szCs w:val="24"/>
      </w:rPr>
    </w:pPr>
    <w:r w:rsidRPr="00810DD8">
      <w:rPr>
        <w:rFonts w:ascii="Times New Roman" w:hAnsi="Times New Roman" w:cs="Times New Roman"/>
        <w:b/>
        <w:bCs/>
        <w:sz w:val="24"/>
        <w:szCs w:val="24"/>
      </w:rPr>
      <w:t>BIOCHEMICAL GENETICS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0B"/>
    <w:rsid w:val="000149D6"/>
    <w:rsid w:val="000B3E74"/>
    <w:rsid w:val="000C4799"/>
    <w:rsid w:val="00242F43"/>
    <w:rsid w:val="0030076A"/>
    <w:rsid w:val="00337683"/>
    <w:rsid w:val="003E6FB1"/>
    <w:rsid w:val="00417ADE"/>
    <w:rsid w:val="004541F5"/>
    <w:rsid w:val="004C1F25"/>
    <w:rsid w:val="00565065"/>
    <w:rsid w:val="0060675B"/>
    <w:rsid w:val="00694D5C"/>
    <w:rsid w:val="006F287B"/>
    <w:rsid w:val="00745E87"/>
    <w:rsid w:val="00810DD8"/>
    <w:rsid w:val="00827905"/>
    <w:rsid w:val="0083579B"/>
    <w:rsid w:val="008A23A9"/>
    <w:rsid w:val="009D67BF"/>
    <w:rsid w:val="00AA46D8"/>
    <w:rsid w:val="00AD7A0B"/>
    <w:rsid w:val="00B44282"/>
    <w:rsid w:val="00DA7C4E"/>
    <w:rsid w:val="00E3740D"/>
    <w:rsid w:val="00F7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B34FE"/>
  <w15:chartTrackingRefBased/>
  <w15:docId w15:val="{57E90530-CF8F-41EA-9F1D-42F2A719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7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799"/>
    <w:rPr>
      <w:sz w:val="18"/>
      <w:szCs w:val="18"/>
    </w:rPr>
  </w:style>
  <w:style w:type="paragraph" w:customStyle="1" w:styleId="SupplementaryMaterial">
    <w:name w:val="Supplementary Material"/>
    <w:basedOn w:val="a7"/>
    <w:next w:val="a7"/>
    <w:qFormat/>
    <w:rsid w:val="009D67BF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9D67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D67BF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uthorList">
    <w:name w:val="Author List"/>
    <w:aliases w:val="Keywords,Abstract"/>
    <w:basedOn w:val="a9"/>
    <w:next w:val="a"/>
    <w:uiPriority w:val="1"/>
    <w:qFormat/>
    <w:rsid w:val="00810DD8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9">
    <w:name w:val="Subtitle"/>
    <w:basedOn w:val="a"/>
    <w:next w:val="a"/>
    <w:link w:val="aa"/>
    <w:uiPriority w:val="11"/>
    <w:qFormat/>
    <w:rsid w:val="00810DD8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uiPriority w:val="11"/>
    <w:rsid w:val="00810DD8"/>
    <w:rPr>
      <w:b/>
      <w:bCs/>
      <w:kern w:val="28"/>
      <w:sz w:val="32"/>
      <w:szCs w:val="32"/>
    </w:rPr>
  </w:style>
  <w:style w:type="character" w:styleId="ab">
    <w:name w:val="Hyperlink"/>
    <w:basedOn w:val="a0"/>
    <w:uiPriority w:val="99"/>
    <w:unhideWhenUsed/>
    <w:rsid w:val="00810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hengtongsen@hrbm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2DB8-B7EF-4262-B0D0-D70CA780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2624</Words>
  <Characters>14962</Characters>
  <Application>Microsoft Office Word</Application>
  <DocSecurity>0</DocSecurity>
  <Lines>124</Lines>
  <Paragraphs>35</Paragraphs>
  <ScaleCrop>false</ScaleCrop>
  <Company/>
  <LinksUpToDate>false</LinksUpToDate>
  <CharactersWithSpaces>17551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莹</dc:creator>
  <cp:keywords/>
  <dc:description/>
  <cp:lastModifiedBy>赵 莹</cp:lastModifiedBy>
  <cp:revision>2</cp:revision>
  <dcterms:created xsi:type="dcterms:W3CDTF">2022-11-27T15:35:00Z</dcterms:created>
  <dcterms:modified xsi:type="dcterms:W3CDTF">2022-11-27T15:35:00Z</dcterms:modified>
</cp:coreProperties>
</file>