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514" w:type="dxa"/>
        <w:tblLook w:val="0420" w:firstRow="1" w:lastRow="0" w:firstColumn="0" w:lastColumn="0" w:noHBand="0" w:noVBand="1"/>
      </w:tblPr>
      <w:tblGrid>
        <w:gridCol w:w="1131"/>
        <w:gridCol w:w="1058"/>
        <w:gridCol w:w="768"/>
        <w:gridCol w:w="1053"/>
        <w:gridCol w:w="1058"/>
        <w:gridCol w:w="768"/>
        <w:gridCol w:w="1053"/>
        <w:gridCol w:w="1058"/>
        <w:gridCol w:w="768"/>
        <w:gridCol w:w="1053"/>
        <w:gridCol w:w="746"/>
      </w:tblGrid>
      <w:tr w:rsidR="008B48AF" w:rsidRPr="003F3216" w:rsidTr="00E6279D">
        <w:trPr>
          <w:trHeight w:val="622"/>
        </w:trPr>
        <w:tc>
          <w:tcPr>
            <w:tcW w:w="1131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Distribution</w:t>
            </w:r>
          </w:p>
        </w:tc>
        <w:tc>
          <w:tcPr>
            <w:tcW w:w="2879" w:type="dxa"/>
            <w:gridSpan w:val="3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AVR (n=74)</w:t>
            </w:r>
          </w:p>
        </w:tc>
        <w:tc>
          <w:tcPr>
            <w:tcW w:w="2879" w:type="dxa"/>
            <w:gridSpan w:val="3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CABG(n=239)</w:t>
            </w:r>
          </w:p>
        </w:tc>
        <w:tc>
          <w:tcPr>
            <w:tcW w:w="2879" w:type="dxa"/>
            <w:gridSpan w:val="3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  <w:lang w:val="en-GB"/>
              </w:rPr>
              <w:t>AVR vs CABG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  <w:lang w:val="en-GB"/>
              </w:rPr>
              <w:t>(P-value)</w:t>
            </w:r>
          </w:p>
        </w:tc>
        <w:tc>
          <w:tcPr>
            <w:tcW w:w="746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  <w:lang w:val="en-GB"/>
              </w:rPr>
              <w:t>(P-value)</w:t>
            </w:r>
          </w:p>
        </w:tc>
      </w:tr>
      <w:tr w:rsidR="008B48AF" w:rsidRPr="003F3216" w:rsidTr="00E6279D">
        <w:trPr>
          <w:trHeight w:val="357"/>
        </w:trPr>
        <w:tc>
          <w:tcPr>
            <w:tcW w:w="1131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Decelerated</w:t>
            </w:r>
            <w:proofErr w:type="spellEnd"/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Normal</w:t>
            </w:r>
            <w:proofErr w:type="spellEnd"/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Accelerated</w:t>
            </w:r>
            <w:proofErr w:type="spellEnd"/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Decelerated</w:t>
            </w:r>
            <w:proofErr w:type="spellEnd"/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Normal</w:t>
            </w:r>
            <w:proofErr w:type="spellEnd"/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Accelerated</w:t>
            </w:r>
            <w:proofErr w:type="spellEnd"/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Decelerated</w:t>
            </w:r>
            <w:proofErr w:type="spellEnd"/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Normal</w:t>
            </w:r>
            <w:proofErr w:type="spellEnd"/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Accelerated</w:t>
            </w:r>
            <w:proofErr w:type="spellEnd"/>
          </w:p>
        </w:tc>
        <w:tc>
          <w:tcPr>
            <w:tcW w:w="746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Overall</w:t>
            </w:r>
            <w:proofErr w:type="spellEnd"/>
          </w:p>
        </w:tc>
      </w:tr>
      <w:tr w:rsidR="008B48AF" w:rsidRPr="003F3216" w:rsidTr="00E6279D">
        <w:trPr>
          <w:trHeight w:val="622"/>
        </w:trPr>
        <w:tc>
          <w:tcPr>
            <w:tcW w:w="1131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Blood</w:t>
            </w: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29,7%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(n=22)</w:t>
            </w:r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56,8%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(n=42)</w:t>
            </w:r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13,5%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(n=10)</w:t>
            </w: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33,0%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(n=79)</w:t>
            </w:r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36,5%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(n=87)</w:t>
            </w:r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30,5%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(n=73)</w:t>
            </w: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ns</w:t>
            </w:r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0,006</w:t>
            </w:r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0,011</w:t>
            </w:r>
          </w:p>
        </w:tc>
        <w:tc>
          <w:tcPr>
            <w:tcW w:w="746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0.002</w:t>
            </w:r>
          </w:p>
        </w:tc>
      </w:tr>
      <w:tr w:rsidR="008B48AF" w:rsidRPr="003F3216" w:rsidTr="00E6279D">
        <w:trPr>
          <w:trHeight w:val="622"/>
        </w:trPr>
        <w:tc>
          <w:tcPr>
            <w:tcW w:w="1131" w:type="dxa"/>
            <w:hideMark/>
          </w:tcPr>
          <w:p w:rsidR="008B48AF" w:rsidRPr="00134D6A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</w:pPr>
            <w:r w:rsidRPr="00134D6A"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  <w:t>Distribution</w:t>
            </w:r>
          </w:p>
        </w:tc>
        <w:tc>
          <w:tcPr>
            <w:tcW w:w="2879" w:type="dxa"/>
            <w:gridSpan w:val="3"/>
            <w:hideMark/>
          </w:tcPr>
          <w:p w:rsidR="008B48AF" w:rsidRPr="00134D6A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</w:pPr>
            <w:r w:rsidRPr="00134D6A"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  <w:t>AVR (n=68)</w:t>
            </w:r>
          </w:p>
        </w:tc>
        <w:tc>
          <w:tcPr>
            <w:tcW w:w="2879" w:type="dxa"/>
            <w:gridSpan w:val="3"/>
            <w:hideMark/>
          </w:tcPr>
          <w:p w:rsidR="008B48AF" w:rsidRPr="00134D6A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</w:pPr>
            <w:r w:rsidRPr="00134D6A"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  <w:t>CABG(n=224)</w:t>
            </w:r>
          </w:p>
        </w:tc>
        <w:tc>
          <w:tcPr>
            <w:tcW w:w="2879" w:type="dxa"/>
            <w:gridSpan w:val="3"/>
            <w:hideMark/>
          </w:tcPr>
          <w:p w:rsidR="008B48AF" w:rsidRPr="00466C72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b/>
                <w:bCs/>
                <w:color w:val="FFFFFF" w:themeColor="background1"/>
                <w:sz w:val="16"/>
                <w:lang w:val="en-US"/>
              </w:rPr>
            </w:pPr>
            <w:r w:rsidRPr="00466C72">
              <w:rPr>
                <w:rFonts w:ascii="Palatino Linotype" w:hAnsi="Palatino Linotype"/>
                <w:b/>
                <w:bCs/>
                <w:color w:val="FFFFFF" w:themeColor="background1"/>
                <w:sz w:val="16"/>
                <w:lang w:val="en-US"/>
              </w:rPr>
              <w:t>AVR vs CABG</w:t>
            </w:r>
          </w:p>
          <w:p w:rsidR="008B48AF" w:rsidRPr="00466C72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b/>
                <w:bCs/>
                <w:color w:val="FFFFFF" w:themeColor="background1"/>
                <w:sz w:val="16"/>
                <w:lang w:val="en-US"/>
              </w:rPr>
            </w:pPr>
            <w:r w:rsidRPr="00466C72">
              <w:rPr>
                <w:rFonts w:ascii="Palatino Linotype" w:hAnsi="Palatino Linotype"/>
                <w:b/>
                <w:bCs/>
                <w:color w:val="FFFFFF" w:themeColor="background1"/>
                <w:sz w:val="16"/>
                <w:lang w:val="en-US"/>
              </w:rPr>
              <w:t>(P-value)</w:t>
            </w:r>
          </w:p>
        </w:tc>
        <w:tc>
          <w:tcPr>
            <w:tcW w:w="746" w:type="dxa"/>
            <w:hideMark/>
          </w:tcPr>
          <w:p w:rsidR="008B48AF" w:rsidRPr="00134D6A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bCs/>
                <w:color w:val="FFFFFF" w:themeColor="background1"/>
                <w:sz w:val="16"/>
              </w:rPr>
            </w:pPr>
            <w:r w:rsidRPr="00466C72">
              <w:rPr>
                <w:rFonts w:ascii="Palatino Linotype" w:hAnsi="Palatino Linotype"/>
                <w:b/>
                <w:bCs/>
                <w:color w:val="FFFFFF" w:themeColor="background1"/>
                <w:sz w:val="16"/>
                <w:lang w:val="en-US"/>
              </w:rPr>
              <w:t> </w:t>
            </w:r>
            <w:r w:rsidRPr="00134D6A">
              <w:rPr>
                <w:rFonts w:ascii="Palatino Linotype" w:hAnsi="Palatino Linotype"/>
                <w:b/>
                <w:bCs/>
                <w:color w:val="FFFFFF" w:themeColor="background1"/>
                <w:sz w:val="16"/>
                <w:lang w:val="en-GB"/>
              </w:rPr>
              <w:t>(P-value)</w:t>
            </w:r>
          </w:p>
        </w:tc>
      </w:tr>
      <w:tr w:rsidR="008B48AF" w:rsidRPr="003F3216" w:rsidTr="00E6279D">
        <w:trPr>
          <w:trHeight w:val="357"/>
        </w:trPr>
        <w:tc>
          <w:tcPr>
            <w:tcW w:w="1131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Decelerated</w:t>
            </w:r>
            <w:proofErr w:type="spellEnd"/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Normal</w:t>
            </w:r>
            <w:proofErr w:type="spellEnd"/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Accelerated</w:t>
            </w:r>
            <w:proofErr w:type="spellEnd"/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Decelerated</w:t>
            </w:r>
            <w:proofErr w:type="spellEnd"/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Normal</w:t>
            </w:r>
            <w:proofErr w:type="spellEnd"/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Accelerated</w:t>
            </w:r>
            <w:proofErr w:type="spellEnd"/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Decelerated</w:t>
            </w:r>
            <w:proofErr w:type="spellEnd"/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Normal</w:t>
            </w:r>
            <w:proofErr w:type="spellEnd"/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Accelerated</w:t>
            </w:r>
            <w:proofErr w:type="spellEnd"/>
          </w:p>
        </w:tc>
        <w:tc>
          <w:tcPr>
            <w:tcW w:w="746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 </w:t>
            </w:r>
          </w:p>
        </w:tc>
      </w:tr>
      <w:tr w:rsidR="008B48AF" w:rsidRPr="003F3216" w:rsidTr="00E6279D">
        <w:trPr>
          <w:trHeight w:val="622"/>
        </w:trPr>
        <w:tc>
          <w:tcPr>
            <w:tcW w:w="1131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proofErr w:type="spellStart"/>
            <w:r w:rsidRPr="003F3216">
              <w:rPr>
                <w:rFonts w:ascii="Palatino Linotype" w:hAnsi="Palatino Linotype"/>
                <w:sz w:val="16"/>
              </w:rPr>
              <w:t>Cardiac</w:t>
            </w:r>
            <w:proofErr w:type="spellEnd"/>
            <w:r w:rsidRPr="003F3216">
              <w:rPr>
                <w:rFonts w:ascii="Palatino Linotype" w:hAnsi="Palatino Linotype"/>
                <w:sz w:val="16"/>
              </w:rPr>
              <w:t xml:space="preserve"> </w:t>
            </w:r>
            <w:proofErr w:type="spellStart"/>
            <w:r w:rsidRPr="003F3216">
              <w:rPr>
                <w:rFonts w:ascii="Palatino Linotype" w:hAnsi="Palatino Linotype"/>
                <w:sz w:val="16"/>
              </w:rPr>
              <w:t>tissue</w:t>
            </w:r>
            <w:proofErr w:type="spellEnd"/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39,7%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(n=27)</w:t>
            </w:r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36,8%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(n=25)</w:t>
            </w:r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23,5%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(n=16)</w:t>
            </w: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24,5%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(n=55)</w:t>
            </w:r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48,2%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(n=108)</w:t>
            </w:r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27,2%</w:t>
            </w:r>
          </w:p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(n=61)</w:t>
            </w:r>
          </w:p>
        </w:tc>
        <w:tc>
          <w:tcPr>
            <w:tcW w:w="105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0,045</w:t>
            </w:r>
          </w:p>
        </w:tc>
        <w:tc>
          <w:tcPr>
            <w:tcW w:w="768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ns</w:t>
            </w:r>
          </w:p>
        </w:tc>
        <w:tc>
          <w:tcPr>
            <w:tcW w:w="1053" w:type="dxa"/>
            <w:hideMark/>
          </w:tcPr>
          <w:p w:rsidR="008B48AF" w:rsidRPr="003F3216" w:rsidRDefault="008B48AF" w:rsidP="004C4177">
            <w:pPr>
              <w:spacing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ns</w:t>
            </w:r>
          </w:p>
        </w:tc>
        <w:tc>
          <w:tcPr>
            <w:tcW w:w="746" w:type="dxa"/>
            <w:hideMark/>
          </w:tcPr>
          <w:p w:rsidR="008B48AF" w:rsidRPr="003F3216" w:rsidRDefault="008B48AF" w:rsidP="004C4177">
            <w:pPr>
              <w:spacing w:after="160" w:line="259" w:lineRule="auto"/>
              <w:jc w:val="both"/>
              <w:rPr>
                <w:rFonts w:ascii="Palatino Linotype" w:hAnsi="Palatino Linotype"/>
                <w:sz w:val="16"/>
                <w:lang w:val="en-GB"/>
              </w:rPr>
            </w:pPr>
            <w:r w:rsidRPr="003F3216">
              <w:rPr>
                <w:rFonts w:ascii="Palatino Linotype" w:hAnsi="Palatino Linotype"/>
                <w:sz w:val="16"/>
              </w:rPr>
              <w:t>0.049</w:t>
            </w:r>
          </w:p>
        </w:tc>
      </w:tr>
    </w:tbl>
    <w:p w:rsidR="00D56E27" w:rsidRDefault="00D56E27">
      <w:bookmarkStart w:id="0" w:name="_GoBack"/>
      <w:bookmarkEnd w:id="0"/>
    </w:p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6C"/>
    <w:rsid w:val="005662AE"/>
    <w:rsid w:val="00644466"/>
    <w:rsid w:val="006C216A"/>
    <w:rsid w:val="008B48AF"/>
    <w:rsid w:val="00D405D2"/>
    <w:rsid w:val="00D56E27"/>
    <w:rsid w:val="00E6279D"/>
    <w:rsid w:val="00F5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5B5DD-7741-46E7-9B72-72FB30C3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48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8B48A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E62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FSM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2022-10-06T10:31:00Z</dcterms:created>
  <dcterms:modified xsi:type="dcterms:W3CDTF">2022-10-11T14:16:00Z</dcterms:modified>
</cp:coreProperties>
</file>