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page" w:tblpXSpec="center" w:tblpY="34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530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Interpretation of meaning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auto" w:sz="4" w:space="0"/>
            </w:tcBorders>
          </w:tcPr>
          <w:p>
            <w:r>
              <w:rPr>
                <w:rFonts w:ascii="Times New Roman" w:hAnsi="Times New Roman"/>
                <w:position w:val="-12"/>
                <w:sz w:val="20"/>
                <w:szCs w:val="20"/>
                <w:shd w:val="clear" w:color="auto" w:fill="FFFFFF"/>
              </w:rPr>
              <w:object>
                <v:shape id="_x0000_i1025" o:spt="75" type="#_x0000_t75" style="height:20pt;width:13.3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Relaxation variable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position w:val="-12"/>
                <w:sz w:val="20"/>
                <w:szCs w:val="20"/>
                <w:shd w:val="clear" w:color="auto" w:fill="FFFFFF"/>
              </w:rPr>
              <w:object>
                <v:shape id="_x0000_i1026" o:spt="75" type="#_x0000_t75" style="height:20pt;width:13.3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Relaxation variable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position w:val="-6"/>
                <w:sz w:val="20"/>
                <w:szCs w:val="20"/>
                <w:shd w:val="clear" w:color="auto" w:fill="FFFFFF"/>
              </w:rPr>
              <w:object>
                <v:shape id="_x0000_i1027" o:spt="75" type="#_x0000_t75" style="height:14pt;width:10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Comprehensive efficiency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m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Input indicators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s</w: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Output indicators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position w:val="-14"/>
                <w:sz w:val="20"/>
                <w:szCs w:val="20"/>
                <w:shd w:val="clear" w:color="auto" w:fill="FFFFFF"/>
              </w:rPr>
              <w:object>
                <v:shape id="_x0000_i1028" o:spt="75" type="#_x0000_t75" style="height:20pt;width:16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The weight of DMU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position w:val="-14"/>
                <w:sz w:val="20"/>
                <w:szCs w:val="20"/>
                <w:shd w:val="clear" w:color="auto" w:fill="FFFFFF"/>
              </w:rPr>
              <w:object>
                <v:shape id="_x0000_i1029" o:spt="75" type="#_x0000_t75" style="height:20pt;width:14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Inputs of DMUs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position w:val="-14"/>
                <w:sz w:val="20"/>
                <w:szCs w:val="20"/>
                <w:shd w:val="clear" w:color="auto" w:fill="FFFFFF"/>
              </w:rPr>
              <w:object>
                <v:shape id="_x0000_i1030" o:spt="75" type="#_x0000_t75" style="height:20pt;width:15.3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Outputs of DMUs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position w:val="-14"/>
                <w:sz w:val="20"/>
                <w:szCs w:val="20"/>
                <w:shd w:val="clear" w:color="auto" w:fill="FFFFFF"/>
              </w:rPr>
              <w:object>
                <v:shape id="_x0000_i1031" o:spt="75" type="#_x0000_t75" style="height:20pt;width:76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position w:val="-6"/>
                <w:sz w:val="20"/>
                <w:szCs w:val="20"/>
                <w:shd w:val="clear" w:color="auto" w:fill="FFFFFF"/>
              </w:rPr>
              <w:object>
                <v:shape id="_x0000_i1032" o:spt="75" type="#_x0000_t75" style="height:14pt;width:10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external environment variables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position w:val="-16"/>
                <w:sz w:val="20"/>
                <w:szCs w:val="20"/>
                <w:shd w:val="clear" w:color="auto" w:fill="FFFFFF"/>
              </w:rPr>
              <w:object>
                <v:shape id="_x0000_i1033" o:spt="75" type="#_x0000_t75" style="height:22pt;width:57.35pt;" o:ole="t" filled="f" o:preferrelative="t" stroked="f" coordsize="21600,21600">
                  <v:path/>
                  <v:fill on="f" focussize="0,0"/>
                  <v:stroke on="f" joinstyle="miter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0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coefficient to be estimated of external environmental variables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position w:val="-14"/>
                <w:sz w:val="20"/>
                <w:szCs w:val="20"/>
                <w:shd w:val="clear" w:color="auto" w:fill="FFFFFF"/>
              </w:rPr>
              <w:object>
                <v:shape id="_x0000_i1034" o:spt="75" type="#_x0000_t75" style="height:20pt;width:72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2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Feasible relaxation frontier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position w:val="-12"/>
                <w:sz w:val="20"/>
                <w:szCs w:val="20"/>
                <w:shd w:val="clear" w:color="auto" w:fill="FFFFFF"/>
              </w:rPr>
              <w:object>
                <v:shape id="_x0000_i1035" o:spt="75" type="#_x0000_t75" style="height:18pt;width:14.6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4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Random error term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position w:val="-12"/>
                <w:sz w:val="20"/>
                <w:szCs w:val="20"/>
                <w:shd w:val="clear" w:color="auto" w:fill="FFFFFF"/>
              </w:rPr>
              <w:object>
                <v:shape id="_x0000_i1036" o:spt="75" type="#_x0000_t75" style="height:18pt;width:14.6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6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Management inefficiency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Fonts w:ascii="Times New Roman" w:hAnsi="Times New Roman"/>
                <w:position w:val="-30"/>
                <w:sz w:val="20"/>
                <w:szCs w:val="20"/>
              </w:rPr>
              <w:object>
                <v:shape id="_x0000_i1037" o:spt="75" type="#_x0000_t75" style="height:36pt;width:150pt;" o:ole="t" filled="f" o:preferrelative="t" stroked="f" coordsize="21600,21600">
                  <v:path/>
                  <v:fill on="f" focussize="0,0"/>
                  <v:stroke on="f" joinstyle="miter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8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0"/>
                <w:szCs w:val="20"/>
              </w:rPr>
              <w:t>All DMUs are placed in the same environment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r>
              <w:rPr>
                <w:rStyle w:val="5"/>
                <w:rFonts w:ascii="Times New Roman" w:hAnsi="Times New Roman"/>
                <w:i w:val="0"/>
                <w:position w:val="-12"/>
                <w:sz w:val="20"/>
                <w:szCs w:val="20"/>
                <w:shd w:val="clear" w:color="auto" w:fill="FFFFFF"/>
              </w:rPr>
              <w:object>
                <v:shape id="_x0000_i1038" o:spt="75" type="#_x0000_t75" style="height:21.35pt;width:54.65pt;" o:ole="t" filled="f" o:preferrelative="t" stroked="f" coordsize="21600,21600">
                  <v:path/>
                  <v:fill on="f" focussize="0,0"/>
                  <v:stroke on="f" joinstyle="miter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0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>Estimated values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5"/>
                <w:rFonts w:ascii="Times New Roman" w:hAnsi="Times New Roman"/>
                <w:i w:val="0"/>
                <w:position w:val="-10"/>
                <w:sz w:val="20"/>
                <w:szCs w:val="20"/>
                <w:shd w:val="clear" w:color="auto" w:fill="FFFFFF"/>
              </w:rPr>
              <w:object>
                <v:shape id="_x0000_i1039" o:spt="75" type="#_x0000_t75" style="height:16pt;width:10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2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Standard normal distribution of probability density function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5"/>
                <w:rFonts w:ascii="Times New Roman" w:hAnsi="Times New Roman"/>
                <w:i w:val="0"/>
                <w:position w:val="-4"/>
                <w:sz w:val="20"/>
                <w:szCs w:val="20"/>
                <w:shd w:val="clear" w:color="auto" w:fill="FFFFFF"/>
              </w:rPr>
              <w:object>
                <v:shape id="_x0000_i1040" o:spt="75" type="#_x0000_t75" style="height:12pt;width:16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4">
                  <o:LockedField>false</o:LockedField>
                </o:OLEObject>
              </w:object>
            </w:r>
          </w:p>
        </w:tc>
        <w:tc>
          <w:tcPr>
            <w:tcW w:w="0" w:type="auto"/>
          </w:tcPr>
          <w:p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Cumulative distribution function respectively</w:t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bCs/>
          <w:sz w:val="20"/>
          <w:szCs w:val="20"/>
        </w:rPr>
        <w:t>Table A2</w:t>
      </w:r>
      <w:bookmarkEnd w:id="0"/>
      <w:r>
        <w:rPr>
          <w:rFonts w:ascii="Times New Roman" w:hAnsi="Times New Roman" w:cs="Times New Roman"/>
          <w:sz w:val="20"/>
          <w:szCs w:val="20"/>
        </w:rPr>
        <w:t xml:space="preserve"> Formula variable index table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0ZjUzM2I1NzEyZGE0YjE2NjI5MGNlMDRiNGM3ZTAifQ=="/>
  </w:docVars>
  <w:rsids>
    <w:rsidRoot w:val="0069580A"/>
    <w:rsid w:val="005F2A40"/>
    <w:rsid w:val="006738A4"/>
    <w:rsid w:val="0069580A"/>
    <w:rsid w:val="009062B0"/>
    <w:rsid w:val="009A1814"/>
    <w:rsid w:val="00DD3BC2"/>
    <w:rsid w:val="00F05CD2"/>
    <w:rsid w:val="5C96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6" Type="http://schemas.openxmlformats.org/officeDocument/2006/relationships/fontTable" Target="fontTable.xml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491</Characters>
  <Lines>7</Lines>
  <Paragraphs>2</Paragraphs>
  <TotalTime>0</TotalTime>
  <ScaleCrop>false</ScaleCrop>
  <LinksUpToDate>false</LinksUpToDate>
  <CharactersWithSpaces>542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2022-11-02T07:27:00Z</dcterms:created>
  <dc:creator>1</dc:creator>
  <cp:lastModifiedBy>THANATOS</cp:lastModifiedBy>
  <dcterms:modified xsi:type="dcterms:W3CDTF">2022-11-26T03:30:12Z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7A63F7D5D3C74EC5B54B0DE8A543F45B</vt:lpwstr>
  </property>
</Properties>
</file>