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A2C" w:rsidRPr="000878E0" w:rsidRDefault="00047537" w:rsidP="00760684">
      <w:pPr>
        <w:jc w:val="center"/>
        <w:rPr>
          <w:rFonts w:asciiTheme="majorBidi" w:hAnsiTheme="majorBidi" w:cstheme="majorBidi"/>
          <w:sz w:val="24"/>
          <w:szCs w:val="24"/>
        </w:rPr>
      </w:pPr>
      <w:r w:rsidRPr="000878E0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029200" cy="29654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gulation overview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ED" w:rsidRPr="00527F83" w:rsidRDefault="00C125F5" w:rsidP="00760684">
      <w:pPr>
        <w:jc w:val="both"/>
        <w:rPr>
          <w:rFonts w:asciiTheme="majorBidi" w:hAnsiTheme="majorBidi" w:cstheme="majorBidi"/>
        </w:rPr>
      </w:pPr>
      <w:r w:rsidRPr="00527F83">
        <w:rPr>
          <w:rFonts w:asciiTheme="majorBidi" w:hAnsiTheme="majorBidi" w:cstheme="majorBidi"/>
          <w:b/>
          <w:bCs/>
        </w:rPr>
        <w:t>Fig</w:t>
      </w:r>
      <w:r w:rsidR="00527F83" w:rsidRPr="00527F83">
        <w:rPr>
          <w:rFonts w:asciiTheme="majorBidi" w:hAnsiTheme="majorBidi" w:cstheme="majorBidi"/>
          <w:b/>
          <w:bCs/>
        </w:rPr>
        <w:t xml:space="preserve">. </w:t>
      </w:r>
      <w:r w:rsidR="00760684" w:rsidRPr="00527F83">
        <w:rPr>
          <w:rFonts w:asciiTheme="majorBidi" w:hAnsiTheme="majorBidi" w:cstheme="majorBidi"/>
          <w:b/>
          <w:bCs/>
        </w:rPr>
        <w:t>S5</w:t>
      </w:r>
      <w:r w:rsidR="00536BED" w:rsidRPr="00527F83">
        <w:rPr>
          <w:rFonts w:asciiTheme="majorBidi" w:hAnsiTheme="majorBidi" w:cstheme="majorBidi"/>
          <w:b/>
          <w:bCs/>
        </w:rPr>
        <w:t>a</w:t>
      </w:r>
      <w:r w:rsidR="000878E0" w:rsidRPr="00527F83">
        <w:rPr>
          <w:rFonts w:asciiTheme="majorBidi" w:hAnsiTheme="majorBidi" w:cstheme="majorBidi"/>
          <w:b/>
          <w:bCs/>
        </w:rPr>
        <w:t>.</w:t>
      </w:r>
      <w:r w:rsidR="000878E0" w:rsidRPr="00527F83">
        <w:rPr>
          <w:rFonts w:asciiTheme="majorBidi" w:hAnsiTheme="majorBidi" w:cstheme="majorBidi"/>
        </w:rPr>
        <w:t xml:space="preserve"> </w:t>
      </w:r>
      <w:r w:rsidR="00536BED" w:rsidRPr="00527F83">
        <w:rPr>
          <w:rFonts w:asciiTheme="majorBidi" w:hAnsiTheme="majorBidi" w:cstheme="majorBidi"/>
        </w:rPr>
        <w:t xml:space="preserve">Schematic overview of gene regulation of differentially expressed genes in foxtail millet under drought response, as drawn by </w:t>
      </w:r>
      <w:r w:rsidR="000878E0" w:rsidRPr="00527F83">
        <w:rPr>
          <w:rFonts w:asciiTheme="majorBidi" w:hAnsiTheme="majorBidi" w:cstheme="majorBidi"/>
        </w:rPr>
        <w:t>MapMan. Color</w:t>
      </w:r>
      <w:r w:rsidR="00536BED" w:rsidRPr="00527F83">
        <w:rPr>
          <w:rFonts w:asciiTheme="majorBidi" w:hAnsiTheme="majorBidi" w:cstheme="majorBidi"/>
        </w:rPr>
        <w:t xml:space="preserve"> coding; red: down-regulated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 xml:space="preserve"> and blue: up-regulated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>.</w:t>
      </w:r>
    </w:p>
    <w:p w:rsidR="00536BED" w:rsidRPr="000878E0" w:rsidRDefault="00536BED" w:rsidP="00536BED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47537" w:rsidRPr="000878E0" w:rsidRDefault="00047537" w:rsidP="00047537">
      <w:pPr>
        <w:jc w:val="center"/>
        <w:rPr>
          <w:rFonts w:asciiTheme="majorBidi" w:hAnsiTheme="majorBidi" w:cstheme="majorBidi"/>
          <w:sz w:val="24"/>
          <w:szCs w:val="24"/>
        </w:rPr>
      </w:pPr>
      <w:r w:rsidRPr="000878E0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038725" cy="291719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biotic stress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190"/>
                    <a:stretch/>
                  </pic:blipFill>
                  <pic:spPr bwMode="auto">
                    <a:xfrm>
                      <a:off x="0" y="0"/>
                      <a:ext cx="5038725" cy="2917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6BED" w:rsidRPr="00527F83" w:rsidRDefault="00C125F5" w:rsidP="00760684">
      <w:pPr>
        <w:tabs>
          <w:tab w:val="left" w:pos="3155"/>
        </w:tabs>
        <w:jc w:val="both"/>
        <w:rPr>
          <w:rFonts w:asciiTheme="majorBidi" w:hAnsiTheme="majorBidi" w:cstheme="majorBidi"/>
        </w:rPr>
      </w:pPr>
      <w:r w:rsidRPr="00527F83">
        <w:rPr>
          <w:rFonts w:asciiTheme="majorBidi" w:hAnsiTheme="majorBidi" w:cstheme="majorBidi"/>
          <w:b/>
          <w:bCs/>
        </w:rPr>
        <w:t>Fig</w:t>
      </w:r>
      <w:r w:rsidR="00527F83" w:rsidRPr="00527F83">
        <w:rPr>
          <w:rFonts w:asciiTheme="majorBidi" w:hAnsiTheme="majorBidi" w:cstheme="majorBidi"/>
          <w:b/>
          <w:bCs/>
        </w:rPr>
        <w:t>.</w:t>
      </w:r>
      <w:r w:rsidR="00760684" w:rsidRPr="00527F83">
        <w:rPr>
          <w:rFonts w:asciiTheme="majorBidi" w:hAnsiTheme="majorBidi" w:cstheme="majorBidi"/>
          <w:b/>
          <w:bCs/>
        </w:rPr>
        <w:t xml:space="preserve"> S5b.</w:t>
      </w:r>
      <w:r w:rsidR="00760684" w:rsidRPr="00527F83">
        <w:rPr>
          <w:rFonts w:asciiTheme="majorBidi" w:hAnsiTheme="majorBidi" w:cstheme="majorBidi"/>
        </w:rPr>
        <w:t xml:space="preserve"> </w:t>
      </w:r>
      <w:r w:rsidR="00536BED" w:rsidRPr="00527F83">
        <w:rPr>
          <w:rFonts w:asciiTheme="majorBidi" w:hAnsiTheme="majorBidi" w:cstheme="majorBidi"/>
        </w:rPr>
        <w:t xml:space="preserve">Schematic overview of biotic </w:t>
      </w:r>
      <w:r w:rsidR="00470389" w:rsidRPr="00527F83">
        <w:rPr>
          <w:rFonts w:asciiTheme="majorBidi" w:hAnsiTheme="majorBidi" w:cstheme="majorBidi"/>
        </w:rPr>
        <w:t>stress mapping</w:t>
      </w:r>
      <w:r w:rsidR="00536BED" w:rsidRPr="00527F83">
        <w:rPr>
          <w:rFonts w:asciiTheme="majorBidi" w:hAnsiTheme="majorBidi" w:cstheme="majorBidi"/>
        </w:rPr>
        <w:t xml:space="preserve"> of differentially expressed genes in foxtail millet under drought response, as drawn by </w:t>
      </w:r>
      <w:r w:rsidR="000878E0" w:rsidRPr="00527F83">
        <w:rPr>
          <w:rFonts w:asciiTheme="majorBidi" w:hAnsiTheme="majorBidi" w:cstheme="majorBidi"/>
        </w:rPr>
        <w:t>MapMan. Color</w:t>
      </w:r>
      <w:r w:rsidR="00536BED" w:rsidRPr="00527F83">
        <w:rPr>
          <w:rFonts w:asciiTheme="majorBidi" w:hAnsiTheme="majorBidi" w:cstheme="majorBidi"/>
        </w:rPr>
        <w:t xml:space="preserve"> coding; red: down-regulated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 xml:space="preserve"> and blue: up-regulated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>.</w:t>
      </w:r>
    </w:p>
    <w:p w:rsidR="00536BED" w:rsidRPr="00527F83" w:rsidRDefault="00536BED" w:rsidP="00536BED">
      <w:pPr>
        <w:tabs>
          <w:tab w:val="left" w:pos="3155"/>
        </w:tabs>
        <w:rPr>
          <w:rFonts w:asciiTheme="majorBidi" w:hAnsiTheme="majorBidi" w:cstheme="majorBidi"/>
        </w:rPr>
      </w:pPr>
    </w:p>
    <w:p w:rsidR="00047537" w:rsidRPr="000878E0" w:rsidRDefault="00047537" w:rsidP="00047537">
      <w:pPr>
        <w:tabs>
          <w:tab w:val="left" w:pos="3155"/>
        </w:tabs>
        <w:jc w:val="center"/>
        <w:rPr>
          <w:rFonts w:asciiTheme="majorBidi" w:hAnsiTheme="majorBidi" w:cstheme="majorBidi"/>
          <w:sz w:val="24"/>
          <w:szCs w:val="24"/>
        </w:rPr>
      </w:pPr>
      <w:r w:rsidRPr="000878E0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029200" cy="27520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econdary metabolite pathway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ED" w:rsidRPr="00527F83" w:rsidRDefault="00C125F5" w:rsidP="00760684">
      <w:pPr>
        <w:tabs>
          <w:tab w:val="left" w:pos="4636"/>
        </w:tabs>
        <w:jc w:val="both"/>
        <w:rPr>
          <w:rFonts w:asciiTheme="majorBidi" w:hAnsiTheme="majorBidi" w:cstheme="majorBidi"/>
        </w:rPr>
      </w:pPr>
      <w:r w:rsidRPr="00527F83">
        <w:rPr>
          <w:rFonts w:asciiTheme="majorBidi" w:hAnsiTheme="majorBidi" w:cstheme="majorBidi"/>
          <w:b/>
          <w:bCs/>
        </w:rPr>
        <w:t>Fig</w:t>
      </w:r>
      <w:r w:rsidR="00527F83" w:rsidRPr="00527F83">
        <w:rPr>
          <w:rFonts w:asciiTheme="majorBidi" w:hAnsiTheme="majorBidi" w:cstheme="majorBidi"/>
          <w:b/>
          <w:bCs/>
        </w:rPr>
        <w:t>.</w:t>
      </w:r>
      <w:r w:rsidR="00760684" w:rsidRPr="00527F83">
        <w:rPr>
          <w:rFonts w:asciiTheme="majorBidi" w:hAnsiTheme="majorBidi" w:cstheme="majorBidi"/>
          <w:b/>
          <w:bCs/>
        </w:rPr>
        <w:t xml:space="preserve"> S5c.</w:t>
      </w:r>
      <w:r w:rsidR="00760684" w:rsidRPr="00527F83">
        <w:rPr>
          <w:rFonts w:asciiTheme="majorBidi" w:hAnsiTheme="majorBidi" w:cstheme="majorBidi"/>
        </w:rPr>
        <w:t xml:space="preserve"> </w:t>
      </w:r>
      <w:r w:rsidR="00536BED" w:rsidRPr="00527F83">
        <w:rPr>
          <w:rFonts w:asciiTheme="majorBidi" w:hAnsiTheme="majorBidi" w:cstheme="majorBidi"/>
        </w:rPr>
        <w:t xml:space="preserve">Schematic overview of secondary metabolism mapping of differentially expressed genes in foxtail millet under drought response, as drawn by </w:t>
      </w:r>
      <w:r w:rsidR="000878E0" w:rsidRPr="00527F83">
        <w:rPr>
          <w:rFonts w:asciiTheme="majorBidi" w:hAnsiTheme="majorBidi" w:cstheme="majorBidi"/>
        </w:rPr>
        <w:t>MapMan. Color</w:t>
      </w:r>
      <w:r w:rsidR="00536BED" w:rsidRPr="00527F83">
        <w:rPr>
          <w:rFonts w:asciiTheme="majorBidi" w:hAnsiTheme="majorBidi" w:cstheme="majorBidi"/>
        </w:rPr>
        <w:t xml:space="preserve"> coding; red: down-regulated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 xml:space="preserve"> and blue: up-regulated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>.</w:t>
      </w:r>
    </w:p>
    <w:p w:rsidR="00047537" w:rsidRPr="000878E0" w:rsidRDefault="00047537" w:rsidP="00047537">
      <w:pPr>
        <w:tabs>
          <w:tab w:val="left" w:pos="4636"/>
        </w:tabs>
        <w:jc w:val="center"/>
        <w:rPr>
          <w:rFonts w:asciiTheme="majorBidi" w:hAnsiTheme="majorBidi" w:cstheme="majorBidi"/>
          <w:sz w:val="24"/>
          <w:szCs w:val="24"/>
        </w:rPr>
      </w:pPr>
      <w:r w:rsidRPr="000878E0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029200" cy="270954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isc and developmet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ED" w:rsidRPr="00527F83" w:rsidRDefault="00C125F5" w:rsidP="00760684">
      <w:pPr>
        <w:tabs>
          <w:tab w:val="left" w:pos="3155"/>
        </w:tabs>
        <w:jc w:val="both"/>
        <w:rPr>
          <w:rFonts w:asciiTheme="majorBidi" w:hAnsiTheme="majorBidi" w:cstheme="majorBidi"/>
        </w:rPr>
      </w:pPr>
      <w:r w:rsidRPr="00527F83">
        <w:rPr>
          <w:rFonts w:asciiTheme="majorBidi" w:hAnsiTheme="majorBidi" w:cstheme="majorBidi"/>
          <w:b/>
          <w:bCs/>
        </w:rPr>
        <w:t>Fig</w:t>
      </w:r>
      <w:r w:rsidR="00527F83" w:rsidRPr="00527F83">
        <w:rPr>
          <w:rFonts w:asciiTheme="majorBidi" w:hAnsiTheme="majorBidi" w:cstheme="majorBidi"/>
          <w:b/>
          <w:bCs/>
        </w:rPr>
        <w:t>.</w:t>
      </w:r>
      <w:r w:rsidR="00760684" w:rsidRPr="00527F83">
        <w:rPr>
          <w:rFonts w:asciiTheme="majorBidi" w:hAnsiTheme="majorBidi" w:cstheme="majorBidi"/>
          <w:b/>
          <w:bCs/>
        </w:rPr>
        <w:t xml:space="preserve"> S5d.</w:t>
      </w:r>
      <w:r w:rsidR="00760684" w:rsidRPr="00527F83">
        <w:rPr>
          <w:rFonts w:asciiTheme="majorBidi" w:hAnsiTheme="majorBidi" w:cstheme="majorBidi"/>
        </w:rPr>
        <w:t xml:space="preserve"> </w:t>
      </w:r>
      <w:r w:rsidR="00536BED" w:rsidRPr="00527F83">
        <w:rPr>
          <w:rFonts w:asciiTheme="majorBidi" w:hAnsiTheme="majorBidi" w:cstheme="majorBidi"/>
        </w:rPr>
        <w:t xml:space="preserve">Schematic overview of cellular response overview mapping of differentially expressed genes in foxtail millet under drought response, as drawn by </w:t>
      </w:r>
      <w:r w:rsidR="000878E0" w:rsidRPr="00527F83">
        <w:rPr>
          <w:rFonts w:asciiTheme="majorBidi" w:hAnsiTheme="majorBidi" w:cstheme="majorBidi"/>
        </w:rPr>
        <w:t>MapMan. Color</w:t>
      </w:r>
      <w:r w:rsidR="00536BED" w:rsidRPr="00527F83">
        <w:rPr>
          <w:rFonts w:asciiTheme="majorBidi" w:hAnsiTheme="majorBidi" w:cstheme="majorBidi"/>
        </w:rPr>
        <w:t xml:space="preserve"> coding; red: down-regulated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 xml:space="preserve"> and blue: up-regulated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>.</w:t>
      </w:r>
    </w:p>
    <w:p w:rsidR="00536BED" w:rsidRPr="000878E0" w:rsidRDefault="00536BED" w:rsidP="00047537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047537" w:rsidRPr="000878E0" w:rsidRDefault="00047537" w:rsidP="00047537">
      <w:pPr>
        <w:jc w:val="center"/>
        <w:rPr>
          <w:rFonts w:asciiTheme="majorBidi" w:hAnsiTheme="majorBidi" w:cstheme="majorBidi"/>
          <w:sz w:val="24"/>
          <w:szCs w:val="24"/>
        </w:rPr>
      </w:pPr>
      <w:r w:rsidRPr="000878E0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029200" cy="2851785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ranscription overview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85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BED" w:rsidRPr="00527F83" w:rsidRDefault="00C125F5" w:rsidP="00760684">
      <w:pPr>
        <w:jc w:val="both"/>
        <w:rPr>
          <w:rFonts w:asciiTheme="majorBidi" w:hAnsiTheme="majorBidi" w:cstheme="majorBidi"/>
        </w:rPr>
      </w:pPr>
      <w:bookmarkStart w:id="0" w:name="_GoBack"/>
      <w:r w:rsidRPr="00527F83">
        <w:rPr>
          <w:rFonts w:asciiTheme="majorBidi" w:hAnsiTheme="majorBidi" w:cstheme="majorBidi"/>
          <w:b/>
          <w:bCs/>
        </w:rPr>
        <w:t>Fig</w:t>
      </w:r>
      <w:r w:rsidR="00527F83" w:rsidRPr="00527F83">
        <w:rPr>
          <w:rFonts w:asciiTheme="majorBidi" w:hAnsiTheme="majorBidi" w:cstheme="majorBidi"/>
          <w:b/>
          <w:bCs/>
        </w:rPr>
        <w:t>.</w:t>
      </w:r>
      <w:r w:rsidR="00760684" w:rsidRPr="00527F83">
        <w:rPr>
          <w:rFonts w:asciiTheme="majorBidi" w:hAnsiTheme="majorBidi" w:cstheme="majorBidi"/>
          <w:b/>
          <w:bCs/>
        </w:rPr>
        <w:t xml:space="preserve"> S5e</w:t>
      </w:r>
      <w:r w:rsidR="000878E0" w:rsidRPr="00527F83">
        <w:rPr>
          <w:rFonts w:asciiTheme="majorBidi" w:hAnsiTheme="majorBidi" w:cstheme="majorBidi"/>
          <w:b/>
          <w:bCs/>
        </w:rPr>
        <w:t>.</w:t>
      </w:r>
      <w:r w:rsidR="000878E0" w:rsidRPr="00527F83">
        <w:rPr>
          <w:rFonts w:asciiTheme="majorBidi" w:hAnsiTheme="majorBidi" w:cstheme="majorBidi"/>
        </w:rPr>
        <w:t xml:space="preserve"> </w:t>
      </w:r>
      <w:r w:rsidR="00536BED" w:rsidRPr="00527F83">
        <w:rPr>
          <w:rFonts w:asciiTheme="majorBidi" w:hAnsiTheme="majorBidi" w:cstheme="majorBidi"/>
        </w:rPr>
        <w:t xml:space="preserve">Schematic overview of transcription overview mapping of differentially expressed genes in foxtail millet under drought response, as drawn by </w:t>
      </w:r>
      <w:r w:rsidR="000878E0" w:rsidRPr="00527F83">
        <w:rPr>
          <w:rFonts w:asciiTheme="majorBidi" w:hAnsiTheme="majorBidi" w:cstheme="majorBidi"/>
        </w:rPr>
        <w:t>MapMan. Color</w:t>
      </w:r>
      <w:r w:rsidR="00536BED" w:rsidRPr="00527F83">
        <w:rPr>
          <w:rFonts w:asciiTheme="majorBidi" w:hAnsiTheme="majorBidi" w:cstheme="majorBidi"/>
        </w:rPr>
        <w:t xml:space="preserve"> coding; red: down-regulated </w:t>
      </w:r>
      <w:r w:rsidR="00120856" w:rsidRPr="00527F83">
        <w:rPr>
          <w:rFonts w:asciiTheme="majorBidi" w:hAnsiTheme="majorBidi" w:cstheme="majorBidi"/>
        </w:rPr>
        <w:t xml:space="preserve">genes </w:t>
      </w:r>
      <w:r w:rsidR="00536BED" w:rsidRPr="00527F83">
        <w:rPr>
          <w:rFonts w:asciiTheme="majorBidi" w:hAnsiTheme="majorBidi" w:cstheme="majorBidi"/>
        </w:rPr>
        <w:t xml:space="preserve">and blue: up-regulated </w:t>
      </w:r>
      <w:r w:rsidR="00120856" w:rsidRPr="00527F83">
        <w:rPr>
          <w:rFonts w:asciiTheme="majorBidi" w:hAnsiTheme="majorBidi" w:cstheme="majorBidi"/>
        </w:rPr>
        <w:t>genes</w:t>
      </w:r>
      <w:r w:rsidR="00536BED" w:rsidRPr="00527F83">
        <w:rPr>
          <w:rFonts w:asciiTheme="majorBidi" w:hAnsiTheme="majorBidi" w:cstheme="majorBidi"/>
        </w:rPr>
        <w:t>.</w:t>
      </w:r>
    </w:p>
    <w:bookmarkEnd w:id="0"/>
    <w:p w:rsidR="00536BED" w:rsidRPr="000878E0" w:rsidRDefault="00536BED" w:rsidP="00047537">
      <w:pPr>
        <w:jc w:val="center"/>
        <w:rPr>
          <w:rFonts w:asciiTheme="majorBidi" w:hAnsiTheme="majorBidi" w:cstheme="majorBidi"/>
          <w:sz w:val="24"/>
          <w:szCs w:val="24"/>
        </w:rPr>
      </w:pPr>
    </w:p>
    <w:sectPr w:rsidR="00536BED" w:rsidRPr="000878E0" w:rsidSect="00FB0DAD">
      <w:pgSz w:w="12240" w:h="15840"/>
      <w:pgMar w:top="1440" w:right="2160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FE9"/>
    <w:rsid w:val="00032035"/>
    <w:rsid w:val="00047537"/>
    <w:rsid w:val="000878E0"/>
    <w:rsid w:val="000D3FB9"/>
    <w:rsid w:val="000F6FE9"/>
    <w:rsid w:val="00120856"/>
    <w:rsid w:val="002F0AAF"/>
    <w:rsid w:val="003108BA"/>
    <w:rsid w:val="00470389"/>
    <w:rsid w:val="004D5C8E"/>
    <w:rsid w:val="00527F83"/>
    <w:rsid w:val="00536BED"/>
    <w:rsid w:val="00547BA6"/>
    <w:rsid w:val="00760684"/>
    <w:rsid w:val="00976C7D"/>
    <w:rsid w:val="00C125F5"/>
    <w:rsid w:val="00C20154"/>
    <w:rsid w:val="00F0788F"/>
    <w:rsid w:val="00FA7A09"/>
    <w:rsid w:val="00FB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15D74"/>
  <w15:chartTrackingRefBased/>
  <w15:docId w15:val="{414FD8EC-A429-49B2-BCA7-472E1BD34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</dc:creator>
  <cp:keywords/>
  <dc:description/>
  <cp:lastModifiedBy>Fateme Leoni</cp:lastModifiedBy>
  <cp:revision>8</cp:revision>
  <dcterms:created xsi:type="dcterms:W3CDTF">2021-01-01T21:20:00Z</dcterms:created>
  <dcterms:modified xsi:type="dcterms:W3CDTF">2022-11-08T19:25:00Z</dcterms:modified>
</cp:coreProperties>
</file>