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Arial Black" w:hAnsi="Arial Black" w:cs="Arial Black"/>
          <w:sz w:val="30"/>
          <w:szCs w:val="30"/>
        </w:rPr>
      </w:pPr>
      <w:r>
        <w:rPr>
          <w:rFonts w:hint="default" w:ascii="Arial Black" w:hAnsi="Arial Black" w:eastAsia="YkqcctAdvTTaf7f9f4f . B" w:cs="Arial Black"/>
          <w:color w:val="131413"/>
          <w:kern w:val="0"/>
          <w:sz w:val="30"/>
          <w:szCs w:val="30"/>
          <w:lang w:val="en-US" w:eastAsia="zh-CN" w:bidi="ar"/>
        </w:rPr>
        <w:t>Supplementary information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>Abbreviations</w:t>
      </w:r>
      <w:r>
        <w:rPr>
          <w:rFonts w:hint="default" w:ascii="Arial" w:hAnsi="Arial" w:eastAsia="LmsrlvAdvTT99c4c969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</w:rPr>
        <w:t>HCC: Hepatocellular carcinoma; m6A, N6-methyladenosine; HR: Hazard ratio; LASSO: Least absolute shrinkage and selection operator; miRNA: microRNA; mRNA: Messenger RNA; OS: Overall survival; ROC: Receiver operating characteristic;TCGA: The Cancer Genome Atlas; WHO: World Health Organization;</w:t>
      </w:r>
      <w:r>
        <w:rPr>
          <w:rFonts w:hint="default" w:ascii="Arial" w:hAnsi="Arial" w:eastAsia="RbmxskAdvTTb5929f4c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>Acknowledgements</w:t>
      </w:r>
      <w:r>
        <w:rPr>
          <w:rFonts w:hint="default" w:ascii="Arial" w:hAnsi="Arial" w:eastAsia="LmsrlvAdvTT99c4c969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RbmxskAdvTTb5929f4c" w:cs="Arial"/>
          <w:color w:val="131413"/>
          <w:kern w:val="0"/>
          <w:sz w:val="21"/>
          <w:szCs w:val="21"/>
          <w:lang w:val="en-US" w:eastAsia="zh-CN" w:bidi="ar"/>
        </w:rPr>
        <w:t xml:space="preserve">We thank the individual who participated in this study.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>Authors</w:t>
      </w:r>
      <w:r>
        <w:rPr>
          <w:rFonts w:hint="default" w:ascii="Arial" w:hAnsi="Arial" w:eastAsia="HvplplAdvTT99c4c969 + 20" w:cs="Arial"/>
          <w:b/>
          <w:bCs/>
          <w:color w:val="131413"/>
          <w:kern w:val="0"/>
          <w:sz w:val="24"/>
          <w:szCs w:val="24"/>
          <w:lang w:val="en-US" w:eastAsia="zh-CN" w:bidi="ar"/>
        </w:rPr>
        <w:t xml:space="preserve">’ </w:t>
      </w: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>contribution</w:t>
      </w:r>
      <w:r>
        <w:rPr>
          <w:rFonts w:hint="default" w:ascii="Arial" w:hAnsi="Arial" w:eastAsia="LmsrlvAdvTT99c4c969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Autospacing="0" w:line="360" w:lineRule="auto"/>
        <w:jc w:val="both"/>
        <w:textAlignment w:val="auto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</w:rPr>
        <w:t xml:space="preserve">Xiaojian </w:t>
      </w:r>
      <w:r>
        <w:rPr>
          <w:rFonts w:hint="default" w:ascii="Arial" w:hAnsi="Arial" w:cs="Arial"/>
          <w:sz w:val="21"/>
          <w:szCs w:val="21"/>
          <w:lang w:val="en-US" w:eastAsia="zh-CN"/>
        </w:rPr>
        <w:t>P</w:t>
      </w:r>
      <w:r>
        <w:rPr>
          <w:rFonts w:hint="default" w:ascii="Arial" w:hAnsi="Arial" w:cs="Arial"/>
          <w:sz w:val="21"/>
          <w:szCs w:val="21"/>
        </w:rPr>
        <w:t xml:space="preserve">ei  conceived and designed the idea to this paper; Baoxue </w:t>
      </w:r>
      <w:r>
        <w:rPr>
          <w:rFonts w:hint="default" w:ascii="Arial" w:hAnsi="Arial" w:cs="Arial"/>
          <w:sz w:val="21"/>
          <w:szCs w:val="21"/>
          <w:lang w:val="en-US" w:eastAsia="zh-CN"/>
        </w:rPr>
        <w:t>J</w:t>
      </w:r>
      <w:r>
        <w:rPr>
          <w:rFonts w:hint="default" w:ascii="Arial" w:hAnsi="Arial" w:cs="Arial"/>
          <w:sz w:val="21"/>
          <w:szCs w:val="21"/>
        </w:rPr>
        <w:t>i</w:t>
      </w:r>
      <w:r>
        <w:rPr>
          <w:rFonts w:hint="default" w:ascii="Arial" w:hAnsi="Arial" w:cs="Arial"/>
          <w:sz w:val="21"/>
          <w:szCs w:val="21"/>
          <w:lang w:val="en-US" w:eastAsia="zh-CN"/>
        </w:rPr>
        <w:t>a ,Yue Sun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and Qiong wang </w:t>
      </w:r>
      <w:r>
        <w:rPr>
          <w:rFonts w:hint="default" w:ascii="Arial" w:hAnsi="Arial" w:cs="Arial"/>
          <w:sz w:val="21"/>
          <w:szCs w:val="21"/>
        </w:rPr>
        <w:t xml:space="preserve">collected and analyzed the data, and drafted the paper; Yaming </w:t>
      </w:r>
      <w:r>
        <w:rPr>
          <w:rFonts w:hint="default" w:ascii="Arial" w:hAnsi="Arial" w:cs="Arial"/>
          <w:sz w:val="21"/>
          <w:szCs w:val="21"/>
          <w:lang w:val="en-US" w:eastAsia="zh-CN"/>
        </w:rPr>
        <w:t>X</w:t>
      </w:r>
      <w:r>
        <w:rPr>
          <w:rFonts w:hint="default" w:ascii="Arial" w:hAnsi="Arial" w:cs="Arial"/>
          <w:sz w:val="21"/>
          <w:szCs w:val="21"/>
        </w:rPr>
        <w:t>ing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,Yukun Wang and Jinna Hu </w:t>
      </w:r>
      <w:r>
        <w:rPr>
          <w:rFonts w:hint="default" w:ascii="Arial" w:hAnsi="Arial" w:cs="Arial"/>
          <w:sz w:val="21"/>
          <w:szCs w:val="21"/>
        </w:rPr>
        <w:t>analyzed the data and revised the final paper. All authors read and approved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</w:rPr>
        <w:t>the final manuscript.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>Funding</w:t>
      </w:r>
      <w:r>
        <w:rPr>
          <w:rFonts w:hint="default" w:ascii="Arial" w:hAnsi="Arial" w:eastAsia="LmsrlvAdvTT99c4c969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spacing w:after="100" w:afterAutospacing="1"/>
        <w:jc w:val="both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Not applicable.</w:t>
      </w:r>
      <w:r>
        <w:rPr>
          <w:rFonts w:hint="default" w:ascii="Arial" w:hAnsi="Arial" w:eastAsia="RbmxskAdvTTb5929f4c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>Availability of data and materials</w:t>
      </w:r>
      <w:r>
        <w:rPr>
          <w:rFonts w:hint="default" w:ascii="Arial" w:hAnsi="Arial" w:eastAsia="LmsrlvAdvTT99c4c969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spacing w:after="100" w:afterAutospacing="1"/>
        <w:jc w:val="both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The datasets used and/or analyzed in the present study are available from the corresponding author on reasonable request.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>Ethics approval and consent to participate</w:t>
      </w:r>
      <w:r>
        <w:rPr>
          <w:rFonts w:hint="default" w:ascii="Arial" w:hAnsi="Arial" w:eastAsia="LmsrlvAdvTT99c4c969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spacing w:after="100" w:afterAutospacing="1"/>
        <w:jc w:val="both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Not applicable.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>Consent for publication</w:t>
      </w:r>
      <w:r>
        <w:rPr>
          <w:rFonts w:hint="default" w:ascii="Arial" w:hAnsi="Arial" w:eastAsia="LmsrlvAdvTT99c4c969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RbmxskAdvTTb5929f4c" w:cs="Arial"/>
          <w:color w:val="131413"/>
          <w:kern w:val="0"/>
          <w:sz w:val="21"/>
          <w:szCs w:val="21"/>
          <w:lang w:val="en-US" w:eastAsia="zh-CN" w:bidi="ar"/>
        </w:rPr>
        <w:t xml:space="preserve">Not applicable.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 xml:space="preserve">Competing interests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RbmxskAdvTTb5929f4c" w:cs="Arial"/>
          <w:color w:val="131413"/>
          <w:kern w:val="0"/>
          <w:sz w:val="21"/>
          <w:szCs w:val="21"/>
          <w:lang w:val="en-US" w:eastAsia="zh-CN" w:bidi="ar"/>
        </w:rPr>
        <w:t xml:space="preserve">All authors certify that we have no conflict of interest in this study.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LmsrlvAdvTT99c4c969" w:cs="Arial"/>
          <w:b/>
          <w:bCs/>
          <w:color w:val="131413"/>
          <w:kern w:val="0"/>
          <w:sz w:val="24"/>
          <w:szCs w:val="24"/>
          <w:lang w:val="en-US" w:eastAsia="zh-CN" w:bidi="ar"/>
        </w:rPr>
        <w:t>Author details</w:t>
      </w:r>
      <w:r>
        <w:rPr>
          <w:rFonts w:hint="default" w:ascii="Arial" w:hAnsi="Arial" w:eastAsia="LmsrlvAdvTT99c4c969" w:cs="Arial"/>
          <w:color w:val="131413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Autospacing="0" w:line="360" w:lineRule="auto"/>
        <w:jc w:val="left"/>
        <w:textAlignment w:val="auto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eastAsia" w:ascii="Arial" w:hAnsi="Arial" w:cs="Arial"/>
          <w:color w:val="auto"/>
          <w:sz w:val="21"/>
          <w:szCs w:val="21"/>
          <w:lang w:val="en-US" w:eastAsia="zh-CN"/>
        </w:rPr>
        <w:t>1.</w:t>
      </w:r>
      <w:bookmarkStart w:id="0" w:name="OLE_LINK2"/>
      <w:r>
        <w:rPr>
          <w:rFonts w:hint="default" w:ascii="Arial" w:hAnsi="Arial" w:cs="Arial"/>
          <w:color w:val="auto"/>
          <w:sz w:val="21"/>
          <w:szCs w:val="21"/>
          <w:shd w:val="clear" w:color="auto" w:fill="F7F8FA"/>
        </w:rPr>
        <w:t xml:space="preserve">Department 1, </w:t>
      </w:r>
      <w:bookmarkStart w:id="1" w:name="OLE_LINK13"/>
      <w:bookmarkStart w:id="2" w:name="OLE_LINK3"/>
      <w:r>
        <w:rPr>
          <w:rFonts w:hint="default" w:ascii="Arial" w:hAnsi="Arial" w:cs="Arial"/>
          <w:color w:val="auto"/>
          <w:sz w:val="21"/>
          <w:szCs w:val="21"/>
          <w:shd w:val="clear" w:color="auto" w:fill="F7F8FA"/>
        </w:rPr>
        <w:t xml:space="preserve">affiliated hospital of </w:t>
      </w:r>
      <w:bookmarkEnd w:id="1"/>
      <w:r>
        <w:rPr>
          <w:rFonts w:hint="default" w:ascii="Arial" w:hAnsi="Arial" w:cs="Arial"/>
          <w:color w:val="auto"/>
          <w:sz w:val="21"/>
          <w:szCs w:val="21"/>
          <w:shd w:val="clear" w:color="auto" w:fill="F7F8FA"/>
        </w:rPr>
        <w:t>shandong academy of medical sciences</w:t>
      </w:r>
      <w:bookmarkEnd w:id="2"/>
      <w:r>
        <w:rPr>
          <w:rFonts w:hint="default" w:ascii="Arial" w:hAnsi="Arial" w:cs="Arial"/>
          <w:color w:val="auto"/>
          <w:sz w:val="21"/>
          <w:szCs w:val="21"/>
        </w:rPr>
        <w:t>,</w:t>
      </w:r>
      <w:bookmarkStart w:id="3" w:name="OLE_LINK9"/>
      <w:r>
        <w:rPr>
          <w:rFonts w:hint="default" w:ascii="Arial" w:hAnsi="Arial" w:cs="Arial"/>
          <w:color w:val="auto"/>
          <w:sz w:val="21"/>
          <w:szCs w:val="21"/>
        </w:rPr>
        <w:t xml:space="preserve"> #</w:t>
      </w:r>
      <w:r>
        <w:rPr>
          <w:rFonts w:hint="default" w:ascii="Arial" w:hAnsi="Arial" w:cs="Arial"/>
          <w:color w:val="auto"/>
          <w:sz w:val="21"/>
          <w:szCs w:val="21"/>
          <w:shd w:val="clear" w:color="auto" w:fill="F7F8FA"/>
        </w:rPr>
        <w:t xml:space="preserve"> 38 wuyingshan road, tianqiao distric</w:t>
      </w:r>
      <w:bookmarkEnd w:id="3"/>
      <w:r>
        <w:rPr>
          <w:rFonts w:hint="default" w:ascii="Arial" w:hAnsi="Arial" w:cs="Arial"/>
          <w:color w:val="auto"/>
          <w:sz w:val="21"/>
          <w:szCs w:val="21"/>
          <w:shd w:val="clear" w:color="auto" w:fill="F7F8FA"/>
        </w:rPr>
        <w:t>t, jinan city</w:t>
      </w:r>
      <w:r>
        <w:rPr>
          <w:rFonts w:hint="default" w:ascii="Arial" w:hAnsi="Arial" w:cs="Arial"/>
          <w:color w:val="auto"/>
          <w:sz w:val="21"/>
          <w:szCs w:val="21"/>
        </w:rPr>
        <w:t>, shandong 250000, China.</w:t>
      </w:r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Autospacing="0" w:line="360" w:lineRule="auto"/>
        <w:jc w:val="left"/>
        <w:textAlignment w:val="auto"/>
        <w:rPr>
          <w:rFonts w:hint="default" w:ascii="Arial" w:hAnsi="Arial" w:cs="Arial"/>
          <w:color w:val="auto"/>
          <w:sz w:val="21"/>
          <w:szCs w:val="21"/>
          <w:lang w:val="en-US" w:eastAsia="zh-CN"/>
        </w:rPr>
      </w:pPr>
      <w:r>
        <w:rPr>
          <w:rFonts w:hint="eastAsia" w:ascii="Arial" w:hAnsi="Arial" w:cs="Arial"/>
          <w:color w:val="auto"/>
          <w:sz w:val="21"/>
          <w:szCs w:val="21"/>
          <w:shd w:val="clear" w:color="auto" w:fill="F7F8FA"/>
          <w:lang w:val="en-US" w:eastAsia="zh-CN"/>
        </w:rPr>
        <w:t>2.</w:t>
      </w:r>
      <w:r>
        <w:rPr>
          <w:rFonts w:hint="default" w:ascii="Arial" w:hAnsi="Arial" w:cs="Arial"/>
          <w:color w:val="auto"/>
          <w:sz w:val="21"/>
          <w:szCs w:val="21"/>
          <w:shd w:val="clear" w:color="auto" w:fill="F7F8FA"/>
        </w:rPr>
        <w:t>Department 1, affiliated hospital of shandong academy of medical sciences</w:t>
      </w:r>
      <w:r>
        <w:rPr>
          <w:rFonts w:hint="default" w:ascii="Arial" w:hAnsi="Arial" w:cs="Arial"/>
          <w:color w:val="auto"/>
          <w:sz w:val="21"/>
          <w:szCs w:val="21"/>
        </w:rPr>
        <w:t>, #</w:t>
      </w:r>
      <w:r>
        <w:rPr>
          <w:rFonts w:hint="default" w:ascii="Arial" w:hAnsi="Arial" w:cs="Arial"/>
          <w:color w:val="auto"/>
          <w:sz w:val="21"/>
          <w:szCs w:val="21"/>
          <w:shd w:val="clear" w:color="auto" w:fill="F7F8FA"/>
        </w:rPr>
        <w:t xml:space="preserve"> 38 wuyingshan road, tianqiao district, jinan city</w:t>
      </w:r>
      <w:r>
        <w:rPr>
          <w:rFonts w:hint="default" w:ascii="Arial" w:hAnsi="Arial" w:cs="Arial"/>
          <w:color w:val="auto"/>
          <w:sz w:val="21"/>
          <w:szCs w:val="21"/>
        </w:rPr>
        <w:t xml:space="preserve">, shandong 250000, China </w:t>
      </w:r>
      <w:r>
        <w:rPr>
          <w:rFonts w:hint="default" w:ascii="Arial" w:hAnsi="Arial" w:cs="Arial"/>
          <w:color w:val="auto"/>
          <w:sz w:val="21"/>
          <w:szCs w:val="21"/>
          <w:u w:val="none"/>
          <w:lang w:val="en-US" w:eastAsia="zh-CN"/>
        </w:rPr>
        <w:fldChar w:fldCharType="begin"/>
      </w:r>
      <w:r>
        <w:rPr>
          <w:rFonts w:hint="default" w:ascii="Arial" w:hAnsi="Arial" w:cs="Arial"/>
          <w:color w:val="auto"/>
          <w:sz w:val="21"/>
          <w:szCs w:val="21"/>
          <w:u w:val="none"/>
          <w:lang w:val="en-US" w:eastAsia="zh-CN"/>
        </w:rPr>
        <w:instrText xml:space="preserve"> HYPERLINK "mailto:peixiaojian8888@163.com" </w:instrText>
      </w:r>
      <w:r>
        <w:rPr>
          <w:rFonts w:hint="default" w:ascii="Arial" w:hAnsi="Arial" w:cs="Arial"/>
          <w:color w:val="auto"/>
          <w:sz w:val="21"/>
          <w:szCs w:val="21"/>
          <w:u w:val="none"/>
          <w:lang w:val="en-US" w:eastAsia="zh-CN"/>
        </w:rPr>
        <w:fldChar w:fldCharType="separate"/>
      </w:r>
      <w:r>
        <w:rPr>
          <w:rStyle w:val="4"/>
          <w:rFonts w:hint="default" w:ascii="Arial" w:hAnsi="Arial" w:cs="Arial"/>
          <w:color w:val="auto"/>
          <w:sz w:val="21"/>
          <w:szCs w:val="21"/>
          <w:u w:val="none"/>
          <w:lang w:val="en-US" w:eastAsia="zh-CN"/>
        </w:rPr>
        <w:t>peixiaojian8888@163.com</w:t>
      </w:r>
      <w:r>
        <w:rPr>
          <w:rFonts w:hint="default" w:ascii="Arial" w:hAnsi="Arial" w:cs="Arial"/>
          <w:color w:val="auto"/>
          <w:sz w:val="21"/>
          <w:szCs w:val="21"/>
          <w:u w:val="none"/>
          <w:lang w:val="en-US" w:eastAsia="zh-CN"/>
        </w:rPr>
        <w:fldChar w:fldCharType="end"/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YkqcctAdvTTaf7f9f4f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msrlvAdvTT99c4c96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dfbdpAdvTT1b53b5fb . 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bmxskAdvTTb5929f4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vplplAdvTT99c4c969 + 2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wdkmqAdvTTb5929f4c + 2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244EF"/>
    <w:rsid w:val="37C2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2020-04-14T02:39:00Z</dcterms:created>
  <dc:creator>Administrator</dc:creator>
  <cp:lastModifiedBy>Administrator</cp:lastModifiedBy>
  <dcterms:modified xsi:type="dcterms:W3CDTF">2020-04-14T02:45:58Z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