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D3463" w14:textId="1B84A104" w:rsidR="000121DD" w:rsidRDefault="000121DD" w:rsidP="000121DD">
      <w:pP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 w:rsidRPr="00152E9E">
        <w:rPr>
          <w:rFonts w:ascii="Times New Roman" w:hAnsi="Times New Roman" w:cs="Times New Roman"/>
          <w:sz w:val="28"/>
          <w:szCs w:val="28"/>
        </w:rPr>
        <w:t xml:space="preserve">Supplemental material </w:t>
      </w:r>
      <w:proofErr w:type="gramStart"/>
      <w:r w:rsidR="00593864">
        <w:rPr>
          <w:rFonts w:ascii="Times New Roman" w:hAnsi="Times New Roman" w:cs="Times New Roman" w:hint="eastAsia"/>
          <w:sz w:val="28"/>
          <w:szCs w:val="28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Western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blot against </w:t>
      </w:r>
      <w:r w:rsidRPr="00152E9E">
        <w:rPr>
          <w:rFonts w:ascii="Times New Roman" w:hAnsi="Times New Roman" w:cs="Times New Roman"/>
          <w:sz w:val="28"/>
          <w:szCs w:val="28"/>
        </w:rPr>
        <w:t>GDF15 in muscle samples</w:t>
      </w:r>
    </w:p>
    <w:p w14:paraId="5A6C1CB2" w14:textId="77777777" w:rsidR="00B558E8" w:rsidRPr="00B558E8" w:rsidRDefault="00B558E8" w:rsidP="00D96E92">
      <w:pPr>
        <w:rPr>
          <w:rFonts w:ascii="Times New Roman" w:hAnsi="Times New Roman" w:cs="Times New Roman"/>
          <w:sz w:val="24"/>
          <w:szCs w:val="24"/>
        </w:rPr>
      </w:pPr>
    </w:p>
    <w:p w14:paraId="400F37CD" w14:textId="4020DD5D" w:rsidR="0012671D" w:rsidRDefault="006F3F52" w:rsidP="00D96E92">
      <w:pPr>
        <w:jc w:val="left"/>
      </w:pPr>
      <w:r>
        <w:rPr>
          <w:noProof/>
        </w:rPr>
        <w:drawing>
          <wp:inline distT="0" distB="0" distL="0" distR="0" wp14:anchorId="0DA7F826" wp14:editId="31C3D075">
            <wp:extent cx="4529455" cy="217170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C4CA0" w14:textId="5B478204" w:rsidR="00B558E8" w:rsidRDefault="00B558E8" w:rsidP="00D96E92">
      <w:pPr>
        <w:jc w:val="left"/>
      </w:pPr>
    </w:p>
    <w:p w14:paraId="6153C052" w14:textId="6E381BD0" w:rsidR="00075E56" w:rsidRPr="00D723B4" w:rsidRDefault="00075E56" w:rsidP="00075E56">
      <w:pPr>
        <w:rPr>
          <w:rFonts w:ascii="Times New Roman" w:hAnsi="Times New Roman" w:cs="Times New Roman"/>
          <w:sz w:val="24"/>
          <w:szCs w:val="24"/>
        </w:rPr>
      </w:pPr>
      <w:r w:rsidRPr="00D723B4">
        <w:rPr>
          <w:rFonts w:ascii="Times New Roman" w:hAnsi="Times New Roman" w:cs="Times New Roman"/>
          <w:sz w:val="24"/>
          <w:szCs w:val="24"/>
        </w:rPr>
        <w:t xml:space="preserve">The protein expression of GDF15 was significantly increased in one </w:t>
      </w:r>
      <w:r w:rsidRPr="00D723B4">
        <w:rPr>
          <w:rFonts w:ascii="Times New Roman" w:hAnsi="Times New Roman" w:cs="Times New Roman"/>
          <w:i/>
          <w:iCs/>
          <w:sz w:val="24"/>
          <w:szCs w:val="24"/>
        </w:rPr>
        <w:t>FLAD1</w:t>
      </w:r>
      <w:r w:rsidRPr="00D723B4">
        <w:rPr>
          <w:rFonts w:ascii="Times New Roman" w:hAnsi="Times New Roman" w:cs="Times New Roman"/>
          <w:sz w:val="24"/>
          <w:szCs w:val="24"/>
        </w:rPr>
        <w:t xml:space="preserve">-MADD patients and two </w:t>
      </w:r>
      <w:r w:rsidRPr="00D723B4">
        <w:rPr>
          <w:rFonts w:ascii="Times New Roman" w:hAnsi="Times New Roman" w:cs="Times New Roman"/>
          <w:i/>
          <w:iCs/>
          <w:sz w:val="24"/>
          <w:szCs w:val="24"/>
        </w:rPr>
        <w:t>ETFDH</w:t>
      </w:r>
      <w:r w:rsidRPr="00D723B4">
        <w:rPr>
          <w:rFonts w:ascii="Times New Roman" w:hAnsi="Times New Roman" w:cs="Times New Roman"/>
          <w:sz w:val="24"/>
          <w:szCs w:val="24"/>
        </w:rPr>
        <w:t>-MADD patients.</w:t>
      </w:r>
      <w:r w:rsidR="00014721" w:rsidRPr="00D723B4">
        <w:rPr>
          <w:rFonts w:ascii="Times New Roman" w:hAnsi="Times New Roman" w:cs="Times New Roman"/>
          <w:sz w:val="24"/>
          <w:szCs w:val="24"/>
        </w:rPr>
        <w:t xml:space="preserve"> The protein expression of </w:t>
      </w:r>
      <w:proofErr w:type="gramStart"/>
      <w:r w:rsidR="00014721" w:rsidRPr="00D723B4">
        <w:rPr>
          <w:rFonts w:ascii="Times New Roman" w:hAnsi="Times New Roman" w:cs="Times New Roman"/>
          <w:sz w:val="24"/>
          <w:szCs w:val="24"/>
        </w:rPr>
        <w:t>ETF:QO</w:t>
      </w:r>
      <w:proofErr w:type="gramEnd"/>
      <w:r w:rsidR="00014721" w:rsidRPr="00D723B4">
        <w:rPr>
          <w:rFonts w:ascii="Times New Roman" w:hAnsi="Times New Roman" w:cs="Times New Roman"/>
          <w:sz w:val="24"/>
          <w:szCs w:val="24"/>
        </w:rPr>
        <w:t xml:space="preserve"> was reduced in three </w:t>
      </w:r>
      <w:r w:rsidR="00014721" w:rsidRPr="00D723B4">
        <w:rPr>
          <w:rFonts w:ascii="Times New Roman" w:hAnsi="Times New Roman" w:cs="Times New Roman"/>
          <w:i/>
          <w:iCs/>
          <w:sz w:val="24"/>
          <w:szCs w:val="24"/>
        </w:rPr>
        <w:t>ETFDH</w:t>
      </w:r>
      <w:r w:rsidR="00014721" w:rsidRPr="00D723B4">
        <w:rPr>
          <w:rFonts w:ascii="Times New Roman" w:hAnsi="Times New Roman" w:cs="Times New Roman"/>
          <w:sz w:val="24"/>
          <w:szCs w:val="24"/>
        </w:rPr>
        <w:t xml:space="preserve">-MADD patients and the protein expression of </w:t>
      </w:r>
      <w:r w:rsidR="006F3F52" w:rsidRPr="00D723B4">
        <w:rPr>
          <w:rFonts w:ascii="Times New Roman" w:hAnsi="Times New Roman" w:cs="Times New Roman"/>
          <w:sz w:val="24"/>
          <w:szCs w:val="24"/>
        </w:rPr>
        <w:t>FADS</w:t>
      </w:r>
      <w:r w:rsidR="00014721" w:rsidRPr="00D723B4">
        <w:rPr>
          <w:rFonts w:ascii="Times New Roman" w:hAnsi="Times New Roman" w:cs="Times New Roman"/>
          <w:sz w:val="24"/>
          <w:szCs w:val="24"/>
        </w:rPr>
        <w:t xml:space="preserve"> was significantly reduced in one </w:t>
      </w:r>
      <w:r w:rsidR="00014721" w:rsidRPr="00D723B4">
        <w:rPr>
          <w:rFonts w:ascii="Times New Roman" w:hAnsi="Times New Roman" w:cs="Times New Roman"/>
          <w:i/>
          <w:iCs/>
          <w:sz w:val="24"/>
          <w:szCs w:val="24"/>
        </w:rPr>
        <w:t>ETFDH</w:t>
      </w:r>
      <w:r w:rsidR="00014721" w:rsidRPr="00D723B4">
        <w:rPr>
          <w:rFonts w:ascii="Times New Roman" w:hAnsi="Times New Roman" w:cs="Times New Roman"/>
          <w:sz w:val="24"/>
          <w:szCs w:val="24"/>
        </w:rPr>
        <w:t>-MADD patient.</w:t>
      </w:r>
    </w:p>
    <w:p w14:paraId="334A0BFD" w14:textId="77777777" w:rsidR="00075E56" w:rsidRDefault="00075E56" w:rsidP="00D96E92">
      <w:pPr>
        <w:jc w:val="left"/>
      </w:pPr>
    </w:p>
    <w:p w14:paraId="56A48454" w14:textId="77777777" w:rsidR="00F51F94" w:rsidRPr="00F51F94" w:rsidRDefault="00F51F94" w:rsidP="00D96E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1F94">
        <w:rPr>
          <w:rFonts w:ascii="Times New Roman" w:hAnsi="Times New Roman" w:cs="Times New Roman"/>
          <w:b/>
          <w:bCs/>
          <w:sz w:val="28"/>
          <w:szCs w:val="28"/>
        </w:rPr>
        <w:t xml:space="preserve">Methods </w:t>
      </w:r>
    </w:p>
    <w:p w14:paraId="5E191F99" w14:textId="60921FF8" w:rsidR="00B558E8" w:rsidRPr="00EF6C3C" w:rsidRDefault="00B558E8" w:rsidP="00D96E92">
      <w:pPr>
        <w:rPr>
          <w:rFonts w:ascii="Times New Roman" w:hAnsi="Times New Roman" w:cs="Times New Roman"/>
          <w:sz w:val="28"/>
          <w:szCs w:val="28"/>
        </w:rPr>
      </w:pPr>
      <w:r w:rsidRPr="00152E9E">
        <w:rPr>
          <w:rFonts w:ascii="Times New Roman" w:hAnsi="Times New Roman" w:cs="Times New Roman"/>
          <w:sz w:val="28"/>
          <w:szCs w:val="28"/>
        </w:rPr>
        <w:t>Western blot analysis of protein extracted from muscle</w:t>
      </w:r>
      <w:r w:rsidR="00D96E9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152E9E">
        <w:rPr>
          <w:rFonts w:ascii="Times New Roman" w:hAnsi="Times New Roman" w:cs="Times New Roman"/>
          <w:sz w:val="28"/>
          <w:szCs w:val="28"/>
        </w:rPr>
        <w:t>homogenate was performed</w:t>
      </w:r>
      <w:r w:rsidR="00D96E92">
        <w:rPr>
          <w:rFonts w:ascii="Times New Roman" w:hAnsi="Times New Roman" w:cs="Times New Roman"/>
          <w:sz w:val="28"/>
          <w:szCs w:val="28"/>
        </w:rPr>
        <w:t xml:space="preserve"> </w:t>
      </w:r>
      <w:r w:rsidRPr="00152E9E">
        <w:rPr>
          <w:rFonts w:ascii="Times New Roman" w:hAnsi="Times New Roman" w:cs="Times New Roman"/>
          <w:sz w:val="28"/>
          <w:szCs w:val="28"/>
        </w:rPr>
        <w:t xml:space="preserve">in </w:t>
      </w:r>
      <w:r w:rsidR="00D96E92">
        <w:rPr>
          <w:rFonts w:ascii="Times New Roman" w:hAnsi="Times New Roman" w:cs="Times New Roman"/>
          <w:sz w:val="28"/>
          <w:szCs w:val="28"/>
        </w:rPr>
        <w:t xml:space="preserve">one </w:t>
      </w:r>
      <w:r w:rsidR="00D96E92" w:rsidRPr="00D96E92">
        <w:rPr>
          <w:rFonts w:ascii="Times New Roman" w:hAnsi="Times New Roman" w:cs="Times New Roman"/>
          <w:i/>
          <w:iCs/>
          <w:sz w:val="28"/>
          <w:szCs w:val="28"/>
        </w:rPr>
        <w:t>FLAD1</w:t>
      </w:r>
      <w:r w:rsidR="00075E56">
        <w:rPr>
          <w:rFonts w:ascii="Times New Roman" w:hAnsi="Times New Roman" w:cs="Times New Roman"/>
          <w:sz w:val="28"/>
          <w:szCs w:val="28"/>
        </w:rPr>
        <w:t>-MADD</w:t>
      </w:r>
      <w:r w:rsidRPr="00152E9E">
        <w:rPr>
          <w:rFonts w:ascii="Times New Roman" w:hAnsi="Times New Roman" w:cs="Times New Roman"/>
          <w:sz w:val="28"/>
          <w:szCs w:val="28"/>
        </w:rPr>
        <w:t xml:space="preserve"> patients</w:t>
      </w:r>
      <w:r w:rsidR="00D96E92">
        <w:rPr>
          <w:rFonts w:ascii="Times New Roman" w:hAnsi="Times New Roman" w:cs="Times New Roman"/>
          <w:sz w:val="28"/>
          <w:szCs w:val="28"/>
        </w:rPr>
        <w:t xml:space="preserve"> and three </w:t>
      </w:r>
      <w:r w:rsidR="00D96E92" w:rsidRPr="00D96E92">
        <w:rPr>
          <w:rFonts w:ascii="Times New Roman" w:hAnsi="Times New Roman" w:cs="Times New Roman"/>
          <w:i/>
          <w:iCs/>
          <w:sz w:val="28"/>
          <w:szCs w:val="28"/>
        </w:rPr>
        <w:t>ETFDH</w:t>
      </w:r>
      <w:r w:rsidR="00075E56">
        <w:rPr>
          <w:rFonts w:ascii="Times New Roman" w:hAnsi="Times New Roman" w:cs="Times New Roman"/>
          <w:sz w:val="28"/>
          <w:szCs w:val="28"/>
        </w:rPr>
        <w:t>-MADD</w:t>
      </w:r>
      <w:r w:rsidR="00D96E92">
        <w:rPr>
          <w:rFonts w:ascii="Times New Roman" w:hAnsi="Times New Roman" w:cs="Times New Roman"/>
          <w:sz w:val="28"/>
          <w:szCs w:val="28"/>
        </w:rPr>
        <w:t xml:space="preserve"> patients</w:t>
      </w:r>
      <w:r w:rsidRPr="00152E9E">
        <w:rPr>
          <w:rFonts w:ascii="Times New Roman" w:hAnsi="Times New Roman" w:cs="Times New Roman"/>
          <w:sz w:val="28"/>
          <w:szCs w:val="28"/>
        </w:rPr>
        <w:t xml:space="preserve"> </w:t>
      </w:r>
      <w:r w:rsidR="00152E9E" w:rsidRPr="00152E9E">
        <w:rPr>
          <w:rFonts w:ascii="Times New Roman" w:hAnsi="Times New Roman" w:cs="Times New Roman"/>
          <w:sz w:val="28"/>
          <w:szCs w:val="28"/>
        </w:rPr>
        <w:t>with antibod</w:t>
      </w:r>
      <w:r w:rsidR="00D96E92">
        <w:rPr>
          <w:rFonts w:ascii="Times New Roman" w:hAnsi="Times New Roman" w:cs="Times New Roman"/>
          <w:sz w:val="28"/>
          <w:szCs w:val="28"/>
        </w:rPr>
        <w:t>ies</w:t>
      </w:r>
      <w:r w:rsidR="00152E9E" w:rsidRPr="00152E9E">
        <w:rPr>
          <w:rFonts w:ascii="Times New Roman" w:hAnsi="Times New Roman" w:cs="Times New Roman"/>
          <w:sz w:val="28"/>
          <w:szCs w:val="28"/>
        </w:rPr>
        <w:t xml:space="preserve"> raised towards </w:t>
      </w:r>
      <w:r w:rsidR="00AC21B8" w:rsidRPr="00152E9E">
        <w:rPr>
          <w:rFonts w:ascii="Times New Roman" w:hAnsi="Times New Roman" w:cs="Times New Roman"/>
          <w:sz w:val="28"/>
          <w:szCs w:val="28"/>
        </w:rPr>
        <w:t>GDF15</w:t>
      </w:r>
      <w:r w:rsidR="00AC21B8" w:rsidRPr="00AC21B8">
        <w:rPr>
          <w:rFonts w:ascii="Times New Roman" w:hAnsi="Times New Roman" w:cs="Times New Roman"/>
          <w:sz w:val="28"/>
          <w:szCs w:val="28"/>
        </w:rPr>
        <w:t xml:space="preserve"> (Abcam, ab106006)</w:t>
      </w:r>
      <w:r w:rsidR="00AC21B8">
        <w:rPr>
          <w:rFonts w:ascii="Times New Roman" w:hAnsi="Times New Roman" w:cs="Times New Roman"/>
          <w:sz w:val="28"/>
          <w:szCs w:val="28"/>
        </w:rPr>
        <w:t>,</w:t>
      </w:r>
      <w:r w:rsidR="00AC21B8" w:rsidRPr="00D96E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2E9E" w:rsidRPr="00152E9E">
        <w:rPr>
          <w:rFonts w:ascii="Times New Roman" w:hAnsi="Times New Roman" w:cs="Times New Roman"/>
          <w:sz w:val="28"/>
          <w:szCs w:val="28"/>
        </w:rPr>
        <w:t>ETF:QO</w:t>
      </w:r>
      <w:proofErr w:type="gramEnd"/>
      <w:r w:rsidR="00152E9E" w:rsidRPr="00152E9E">
        <w:rPr>
          <w:rFonts w:ascii="Times New Roman" w:hAnsi="Times New Roman" w:cs="Times New Roman"/>
          <w:sz w:val="28"/>
          <w:szCs w:val="28"/>
        </w:rPr>
        <w:t xml:space="preserve"> (</w:t>
      </w:r>
      <w:r w:rsidR="00883B7C" w:rsidRPr="00D96E92">
        <w:rPr>
          <w:rFonts w:ascii="Times New Roman" w:hAnsi="Times New Roman" w:cs="Times New Roman"/>
          <w:i/>
          <w:iCs/>
          <w:sz w:val="28"/>
          <w:szCs w:val="28"/>
        </w:rPr>
        <w:t>ETFDH</w:t>
      </w:r>
      <w:r w:rsidR="00883B7C" w:rsidRPr="00152E9E">
        <w:rPr>
          <w:rFonts w:ascii="Times New Roman" w:hAnsi="Times New Roman" w:cs="Times New Roman"/>
          <w:sz w:val="28"/>
          <w:szCs w:val="28"/>
        </w:rPr>
        <w:t xml:space="preserve"> </w:t>
      </w:r>
      <w:r w:rsidR="00883B7C">
        <w:rPr>
          <w:rFonts w:ascii="Times New Roman" w:hAnsi="Times New Roman" w:cs="Times New Roman"/>
          <w:sz w:val="28"/>
          <w:szCs w:val="28"/>
        </w:rPr>
        <w:t xml:space="preserve">gene, </w:t>
      </w:r>
      <w:r w:rsidR="00152E9E" w:rsidRPr="00152E9E">
        <w:rPr>
          <w:rFonts w:ascii="Times New Roman" w:hAnsi="Times New Roman" w:cs="Times New Roman"/>
          <w:sz w:val="28"/>
          <w:szCs w:val="28"/>
        </w:rPr>
        <w:t xml:space="preserve">Protein Tech Group, </w:t>
      </w:r>
      <w:r w:rsidR="00D96E92">
        <w:rPr>
          <w:rFonts w:ascii="Times New Roman" w:hAnsi="Times New Roman" w:cs="Times New Roman"/>
          <w:sz w:val="28"/>
          <w:szCs w:val="28"/>
        </w:rPr>
        <w:t>11109-1-AP</w:t>
      </w:r>
      <w:r w:rsidR="00152E9E" w:rsidRPr="00152E9E">
        <w:rPr>
          <w:rFonts w:ascii="Times New Roman" w:hAnsi="Times New Roman" w:cs="Times New Roman"/>
          <w:sz w:val="28"/>
          <w:szCs w:val="28"/>
        </w:rPr>
        <w:t>)</w:t>
      </w:r>
      <w:r w:rsidR="00AC21B8">
        <w:rPr>
          <w:rFonts w:ascii="Times New Roman" w:hAnsi="Times New Roman" w:cs="Times New Roman"/>
          <w:sz w:val="28"/>
          <w:szCs w:val="28"/>
        </w:rPr>
        <w:t>,</w:t>
      </w:r>
      <w:r w:rsidR="00AC21B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AC21B8" w:rsidRPr="00D96E92">
        <w:rPr>
          <w:rFonts w:ascii="Times New Roman" w:hAnsi="Times New Roman" w:cs="Times New Roman"/>
          <w:sz w:val="28"/>
          <w:szCs w:val="28"/>
        </w:rPr>
        <w:t>FAD</w:t>
      </w:r>
      <w:r w:rsidR="006F3F52">
        <w:rPr>
          <w:rFonts w:ascii="Times New Roman" w:hAnsi="Times New Roman" w:cs="Times New Roman"/>
          <w:sz w:val="28"/>
          <w:szCs w:val="28"/>
        </w:rPr>
        <w:t>S</w:t>
      </w:r>
      <w:r w:rsidR="00AC21B8" w:rsidRPr="00D96E92">
        <w:rPr>
          <w:rFonts w:ascii="Times New Roman" w:hAnsi="Times New Roman" w:cs="Times New Roman"/>
          <w:sz w:val="28"/>
          <w:szCs w:val="28"/>
        </w:rPr>
        <w:t xml:space="preserve"> (</w:t>
      </w:r>
      <w:r w:rsidR="00883B7C" w:rsidRPr="00D96E92">
        <w:rPr>
          <w:rFonts w:ascii="Times New Roman" w:hAnsi="Times New Roman" w:cs="Times New Roman"/>
          <w:i/>
          <w:iCs/>
          <w:sz w:val="28"/>
          <w:szCs w:val="28"/>
        </w:rPr>
        <w:t>FLAD1</w:t>
      </w:r>
      <w:r w:rsidR="00883B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83B7C">
        <w:rPr>
          <w:rFonts w:ascii="Times New Roman" w:hAnsi="Times New Roman" w:cs="Times New Roman"/>
          <w:sz w:val="28"/>
          <w:szCs w:val="28"/>
        </w:rPr>
        <w:t xml:space="preserve">gene, </w:t>
      </w:r>
      <w:r w:rsidR="00AC21B8" w:rsidRPr="00D96E92">
        <w:rPr>
          <w:rFonts w:ascii="Times New Roman" w:hAnsi="Times New Roman" w:cs="Times New Roman"/>
          <w:sz w:val="28"/>
          <w:szCs w:val="28"/>
        </w:rPr>
        <w:t>S</w:t>
      </w:r>
      <w:r w:rsidR="00AC21B8">
        <w:rPr>
          <w:rFonts w:ascii="Times New Roman" w:hAnsi="Times New Roman" w:cs="Times New Roman"/>
          <w:sz w:val="28"/>
          <w:szCs w:val="28"/>
        </w:rPr>
        <w:t>anta</w:t>
      </w:r>
      <w:r w:rsidR="00AC21B8" w:rsidRPr="00D96E92">
        <w:rPr>
          <w:rFonts w:ascii="Times New Roman" w:hAnsi="Times New Roman" w:cs="Times New Roman"/>
          <w:sz w:val="28"/>
          <w:szCs w:val="28"/>
        </w:rPr>
        <w:t> C</w:t>
      </w:r>
      <w:r w:rsidR="00AC21B8">
        <w:rPr>
          <w:rFonts w:ascii="Times New Roman" w:hAnsi="Times New Roman" w:cs="Times New Roman"/>
          <w:sz w:val="28"/>
          <w:szCs w:val="28"/>
        </w:rPr>
        <w:t>ruz,</w:t>
      </w:r>
      <w:r w:rsidR="00AC21B8" w:rsidRPr="00D96E92">
        <w:rPr>
          <w:rFonts w:ascii="Times New Roman" w:hAnsi="Times New Roman" w:cs="Times New Roman"/>
          <w:sz w:val="28"/>
          <w:szCs w:val="28"/>
        </w:rPr>
        <w:t xml:space="preserve"> sc-376819)</w:t>
      </w:r>
      <w:r w:rsidR="00AC21B8" w:rsidRPr="00152E9E">
        <w:rPr>
          <w:rFonts w:ascii="Times New Roman" w:hAnsi="Times New Roman" w:cs="Times New Roman"/>
          <w:sz w:val="28"/>
          <w:szCs w:val="28"/>
        </w:rPr>
        <w:t xml:space="preserve"> </w:t>
      </w:r>
      <w:r w:rsidR="00152E9E" w:rsidRPr="00152E9E">
        <w:rPr>
          <w:rFonts w:ascii="Times New Roman" w:hAnsi="Times New Roman" w:cs="Times New Roman"/>
          <w:sz w:val="28"/>
          <w:szCs w:val="28"/>
        </w:rPr>
        <w:t>and a monoclonal antibody raised towards</w:t>
      </w:r>
      <w:r w:rsidR="00D96E9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96E92">
        <w:rPr>
          <w:rFonts w:ascii="Times New Roman" w:hAnsi="Times New Roman" w:cs="Times New Roman"/>
          <w:sz w:val="28"/>
          <w:szCs w:val="28"/>
        </w:rPr>
        <w:t>GAPDH</w:t>
      </w:r>
      <w:r w:rsidR="00152E9E" w:rsidRPr="00152E9E">
        <w:rPr>
          <w:rFonts w:ascii="Times New Roman" w:hAnsi="Times New Roman" w:cs="Times New Roman"/>
          <w:sz w:val="28"/>
          <w:szCs w:val="28"/>
        </w:rPr>
        <w:t xml:space="preserve"> (</w:t>
      </w:r>
      <w:r w:rsidR="004B71B6">
        <w:rPr>
          <w:rFonts w:ascii="Times New Roman" w:hAnsi="Times New Roman" w:cs="Times New Roman"/>
          <w:sz w:val="28"/>
          <w:szCs w:val="28"/>
        </w:rPr>
        <w:t>I</w:t>
      </w:r>
      <w:r w:rsidR="004B71B6" w:rsidRPr="004B71B6">
        <w:rPr>
          <w:rFonts w:ascii="Times New Roman" w:hAnsi="Times New Roman" w:cs="Times New Roman"/>
          <w:sz w:val="28"/>
          <w:szCs w:val="28"/>
        </w:rPr>
        <w:t>nvitrogen</w:t>
      </w:r>
      <w:r w:rsidR="00152E9E" w:rsidRPr="00152E9E">
        <w:rPr>
          <w:rFonts w:ascii="Times New Roman" w:hAnsi="Times New Roman" w:cs="Times New Roman"/>
          <w:sz w:val="28"/>
          <w:szCs w:val="28"/>
        </w:rPr>
        <w:t>,</w:t>
      </w:r>
      <w:r w:rsidR="004B71B6" w:rsidRPr="004B71B6">
        <w:rPr>
          <w:rFonts w:ascii="Times New Roman" w:hAnsi="Times New Roman" w:cs="Times New Roman"/>
          <w:sz w:val="28"/>
          <w:szCs w:val="28"/>
        </w:rPr>
        <w:t xml:space="preserve"> AM4300</w:t>
      </w:r>
      <w:r w:rsidR="00152E9E" w:rsidRPr="00152E9E">
        <w:rPr>
          <w:rFonts w:ascii="Times New Roman" w:hAnsi="Times New Roman" w:cs="Times New Roman"/>
          <w:sz w:val="28"/>
          <w:szCs w:val="28"/>
        </w:rPr>
        <w:t xml:space="preserve">). </w:t>
      </w:r>
      <w:r w:rsidR="00152E9E" w:rsidRPr="00EF6C3C">
        <w:rPr>
          <w:rFonts w:ascii="Times New Roman" w:hAnsi="Times New Roman" w:cs="Times New Roman"/>
          <w:sz w:val="28"/>
          <w:szCs w:val="28"/>
        </w:rPr>
        <w:t>Th</w:t>
      </w:r>
      <w:r w:rsidR="00D96E92" w:rsidRPr="00EF6C3C">
        <w:rPr>
          <w:rFonts w:ascii="Times New Roman" w:hAnsi="Times New Roman" w:cs="Times New Roman"/>
          <w:sz w:val="28"/>
          <w:szCs w:val="28"/>
        </w:rPr>
        <w:t>e</w:t>
      </w:r>
      <w:r w:rsidR="00152E9E" w:rsidRPr="00EF6C3C">
        <w:rPr>
          <w:rFonts w:ascii="Times New Roman" w:hAnsi="Times New Roman" w:cs="Times New Roman"/>
          <w:sz w:val="28"/>
          <w:szCs w:val="28"/>
        </w:rPr>
        <w:t xml:space="preserve"> control w</w:t>
      </w:r>
      <w:r w:rsidR="00D96E92" w:rsidRPr="00EF6C3C">
        <w:rPr>
          <w:rFonts w:ascii="Times New Roman" w:hAnsi="Times New Roman" w:cs="Times New Roman"/>
          <w:sz w:val="28"/>
          <w:szCs w:val="28"/>
        </w:rPr>
        <w:t>as</w:t>
      </w:r>
      <w:r w:rsidR="00D96E92" w:rsidRPr="00EF6C3C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52E9E" w:rsidRPr="00EF6C3C">
        <w:rPr>
          <w:rFonts w:ascii="Times New Roman" w:hAnsi="Times New Roman" w:cs="Times New Roman"/>
          <w:sz w:val="28"/>
          <w:szCs w:val="28"/>
        </w:rPr>
        <w:t xml:space="preserve">normal muscle biopsies of patients who, after all tests </w:t>
      </w:r>
      <w:r w:rsidR="00D96E92" w:rsidRPr="00EF6C3C">
        <w:rPr>
          <w:rFonts w:ascii="Times New Roman" w:hAnsi="Times New Roman" w:cs="Times New Roman"/>
          <w:sz w:val="28"/>
          <w:szCs w:val="28"/>
        </w:rPr>
        <w:t>was</w:t>
      </w:r>
      <w:r w:rsidR="00D96E92" w:rsidRPr="00EF6C3C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52E9E" w:rsidRPr="00EF6C3C">
        <w:rPr>
          <w:rFonts w:ascii="Times New Roman" w:hAnsi="Times New Roman" w:cs="Times New Roman"/>
          <w:sz w:val="28"/>
          <w:szCs w:val="28"/>
        </w:rPr>
        <w:t xml:space="preserve">performed, were considered free of muscle diseases. </w:t>
      </w:r>
    </w:p>
    <w:p w14:paraId="7A0F4822" w14:textId="580AFDF3" w:rsidR="00D96E92" w:rsidRPr="00C00F3B" w:rsidRDefault="00D96E92" w:rsidP="00EE6659">
      <w:pPr>
        <w:rPr>
          <w:rFonts w:ascii="Times New Roman" w:hAnsi="Times New Roman" w:cs="Times New Roman" w:hint="eastAsia"/>
          <w:sz w:val="28"/>
          <w:szCs w:val="28"/>
        </w:rPr>
      </w:pPr>
    </w:p>
    <w:sectPr w:rsidR="00D96E92" w:rsidRPr="00C00F3B" w:rsidSect="00D96E92">
      <w:headerReference w:type="even" r:id="rId8"/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536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370F2" w14:textId="77777777" w:rsidR="00BD29C1" w:rsidRDefault="00BD29C1" w:rsidP="00942700">
      <w:r>
        <w:separator/>
      </w:r>
    </w:p>
  </w:endnote>
  <w:endnote w:type="continuationSeparator" w:id="0">
    <w:p w14:paraId="04019F74" w14:textId="77777777" w:rsidR="00BD29C1" w:rsidRDefault="00BD29C1" w:rsidP="00942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40C6" w14:textId="77777777" w:rsidR="00BD29C1" w:rsidRDefault="00BD29C1" w:rsidP="00942700">
      <w:r>
        <w:separator/>
      </w:r>
    </w:p>
  </w:footnote>
  <w:footnote w:type="continuationSeparator" w:id="0">
    <w:p w14:paraId="49870527" w14:textId="77777777" w:rsidR="00BD29C1" w:rsidRDefault="00BD29C1" w:rsidP="00942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1C96" w14:textId="77777777" w:rsidR="00D96E92" w:rsidRDefault="00D96E92" w:rsidP="00D96E92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40011" w14:textId="77777777" w:rsidR="00D96E92" w:rsidRDefault="00D96E92" w:rsidP="00D96E9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213"/>
  <w:drawingGridVerticalSpacing w:val="268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-JMG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tpevzfeh22wx4efa28vdrzhttfax9aaaz2r&quot;&gt;My publications&lt;record-ids&gt;&lt;item&gt;141&lt;/item&gt;&lt;item&gt;145&lt;/item&gt;&lt;item&gt;147&lt;/item&gt;&lt;item&gt;148&lt;/item&gt;&lt;/record-ids&gt;&lt;/item&gt;&lt;/Libraries&gt;"/>
  </w:docVars>
  <w:rsids>
    <w:rsidRoot w:val="00DC007F"/>
    <w:rsid w:val="00000633"/>
    <w:rsid w:val="000121DD"/>
    <w:rsid w:val="0001306A"/>
    <w:rsid w:val="00014721"/>
    <w:rsid w:val="0002139F"/>
    <w:rsid w:val="00025347"/>
    <w:rsid w:val="00030F39"/>
    <w:rsid w:val="000321A7"/>
    <w:rsid w:val="00035991"/>
    <w:rsid w:val="00037BBD"/>
    <w:rsid w:val="00046992"/>
    <w:rsid w:val="000571C5"/>
    <w:rsid w:val="00064E4B"/>
    <w:rsid w:val="00075E56"/>
    <w:rsid w:val="00077E90"/>
    <w:rsid w:val="00091E76"/>
    <w:rsid w:val="000A2ADF"/>
    <w:rsid w:val="000A54BC"/>
    <w:rsid w:val="000E32B4"/>
    <w:rsid w:val="00110741"/>
    <w:rsid w:val="00123DB2"/>
    <w:rsid w:val="00140CFD"/>
    <w:rsid w:val="00140F18"/>
    <w:rsid w:val="00145AD6"/>
    <w:rsid w:val="00151646"/>
    <w:rsid w:val="00152413"/>
    <w:rsid w:val="00152E9E"/>
    <w:rsid w:val="00155D8F"/>
    <w:rsid w:val="0018057E"/>
    <w:rsid w:val="00196864"/>
    <w:rsid w:val="001A02FC"/>
    <w:rsid w:val="001A7364"/>
    <w:rsid w:val="001B42D8"/>
    <w:rsid w:val="001C0B43"/>
    <w:rsid w:val="001E1548"/>
    <w:rsid w:val="001E199C"/>
    <w:rsid w:val="001F0190"/>
    <w:rsid w:val="001F2577"/>
    <w:rsid w:val="001F4C89"/>
    <w:rsid w:val="00200E4C"/>
    <w:rsid w:val="00203C56"/>
    <w:rsid w:val="0020645A"/>
    <w:rsid w:val="002138EA"/>
    <w:rsid w:val="002161DE"/>
    <w:rsid w:val="00243621"/>
    <w:rsid w:val="0024490C"/>
    <w:rsid w:val="00244F08"/>
    <w:rsid w:val="002521E1"/>
    <w:rsid w:val="00255D9E"/>
    <w:rsid w:val="00264155"/>
    <w:rsid w:val="00292C4D"/>
    <w:rsid w:val="002A538A"/>
    <w:rsid w:val="002B6674"/>
    <w:rsid w:val="002C050D"/>
    <w:rsid w:val="002D105E"/>
    <w:rsid w:val="002D463E"/>
    <w:rsid w:val="002D5B75"/>
    <w:rsid w:val="002F321A"/>
    <w:rsid w:val="002F7C31"/>
    <w:rsid w:val="00302D04"/>
    <w:rsid w:val="00316BF2"/>
    <w:rsid w:val="00327AF8"/>
    <w:rsid w:val="0033055D"/>
    <w:rsid w:val="0033182A"/>
    <w:rsid w:val="00331BB4"/>
    <w:rsid w:val="003376E4"/>
    <w:rsid w:val="003458B1"/>
    <w:rsid w:val="00357F86"/>
    <w:rsid w:val="00363025"/>
    <w:rsid w:val="00366BF5"/>
    <w:rsid w:val="0037058A"/>
    <w:rsid w:val="003917DB"/>
    <w:rsid w:val="003E0CB7"/>
    <w:rsid w:val="003F22F6"/>
    <w:rsid w:val="00413A19"/>
    <w:rsid w:val="004230B9"/>
    <w:rsid w:val="00440335"/>
    <w:rsid w:val="00440E87"/>
    <w:rsid w:val="00445810"/>
    <w:rsid w:val="0044739C"/>
    <w:rsid w:val="00452880"/>
    <w:rsid w:val="00454636"/>
    <w:rsid w:val="00455E60"/>
    <w:rsid w:val="00467C70"/>
    <w:rsid w:val="004735BE"/>
    <w:rsid w:val="00473BD7"/>
    <w:rsid w:val="00485705"/>
    <w:rsid w:val="00487B74"/>
    <w:rsid w:val="0049120E"/>
    <w:rsid w:val="00493C98"/>
    <w:rsid w:val="004A3DE6"/>
    <w:rsid w:val="004A7AF5"/>
    <w:rsid w:val="004B71B6"/>
    <w:rsid w:val="004C586B"/>
    <w:rsid w:val="004E752D"/>
    <w:rsid w:val="00500D60"/>
    <w:rsid w:val="005013BA"/>
    <w:rsid w:val="00536A74"/>
    <w:rsid w:val="005453BB"/>
    <w:rsid w:val="00563114"/>
    <w:rsid w:val="00571E7D"/>
    <w:rsid w:val="00586FE9"/>
    <w:rsid w:val="00591B1F"/>
    <w:rsid w:val="00593864"/>
    <w:rsid w:val="005A6E77"/>
    <w:rsid w:val="005C5023"/>
    <w:rsid w:val="005D0822"/>
    <w:rsid w:val="005D3AB9"/>
    <w:rsid w:val="005D56AC"/>
    <w:rsid w:val="005D7AB5"/>
    <w:rsid w:val="00603E3B"/>
    <w:rsid w:val="006058AE"/>
    <w:rsid w:val="0060725F"/>
    <w:rsid w:val="00634D66"/>
    <w:rsid w:val="00652770"/>
    <w:rsid w:val="00654545"/>
    <w:rsid w:val="00657727"/>
    <w:rsid w:val="00657854"/>
    <w:rsid w:val="00672F51"/>
    <w:rsid w:val="00680199"/>
    <w:rsid w:val="00686B3A"/>
    <w:rsid w:val="006938CC"/>
    <w:rsid w:val="006C1AD7"/>
    <w:rsid w:val="006C419A"/>
    <w:rsid w:val="006D524E"/>
    <w:rsid w:val="006E3132"/>
    <w:rsid w:val="006E5DE3"/>
    <w:rsid w:val="006F2639"/>
    <w:rsid w:val="006F2DA2"/>
    <w:rsid w:val="006F3F52"/>
    <w:rsid w:val="0070519B"/>
    <w:rsid w:val="00714518"/>
    <w:rsid w:val="00737A8C"/>
    <w:rsid w:val="00751C79"/>
    <w:rsid w:val="007609ED"/>
    <w:rsid w:val="0076487C"/>
    <w:rsid w:val="00767AAD"/>
    <w:rsid w:val="00772C0F"/>
    <w:rsid w:val="00774204"/>
    <w:rsid w:val="007760D9"/>
    <w:rsid w:val="00782612"/>
    <w:rsid w:val="007C08AA"/>
    <w:rsid w:val="007C5DFB"/>
    <w:rsid w:val="007E730C"/>
    <w:rsid w:val="007E7C60"/>
    <w:rsid w:val="007F38D0"/>
    <w:rsid w:val="007F6A65"/>
    <w:rsid w:val="00801319"/>
    <w:rsid w:val="008057A1"/>
    <w:rsid w:val="008066E5"/>
    <w:rsid w:val="00824848"/>
    <w:rsid w:val="00825D1A"/>
    <w:rsid w:val="00842F96"/>
    <w:rsid w:val="008516A7"/>
    <w:rsid w:val="00883B7C"/>
    <w:rsid w:val="00893B71"/>
    <w:rsid w:val="008A3DB6"/>
    <w:rsid w:val="008B3E57"/>
    <w:rsid w:val="008B7DD9"/>
    <w:rsid w:val="008C14E5"/>
    <w:rsid w:val="008C48CC"/>
    <w:rsid w:val="008D22EC"/>
    <w:rsid w:val="008D3EB3"/>
    <w:rsid w:val="008D3FC2"/>
    <w:rsid w:val="008E65BA"/>
    <w:rsid w:val="008F2DFB"/>
    <w:rsid w:val="00902944"/>
    <w:rsid w:val="00904EE9"/>
    <w:rsid w:val="009309CA"/>
    <w:rsid w:val="00940568"/>
    <w:rsid w:val="00942700"/>
    <w:rsid w:val="00956590"/>
    <w:rsid w:val="00960C6A"/>
    <w:rsid w:val="00963E27"/>
    <w:rsid w:val="00965778"/>
    <w:rsid w:val="00965D82"/>
    <w:rsid w:val="00967C14"/>
    <w:rsid w:val="0097709A"/>
    <w:rsid w:val="009945DF"/>
    <w:rsid w:val="0099671F"/>
    <w:rsid w:val="009A248F"/>
    <w:rsid w:val="009B5396"/>
    <w:rsid w:val="009C39DB"/>
    <w:rsid w:val="009C7AA3"/>
    <w:rsid w:val="009D5CA8"/>
    <w:rsid w:val="009D5ED8"/>
    <w:rsid w:val="009F2BDF"/>
    <w:rsid w:val="009F5EF3"/>
    <w:rsid w:val="00A05540"/>
    <w:rsid w:val="00A14C39"/>
    <w:rsid w:val="00A153CE"/>
    <w:rsid w:val="00A205AA"/>
    <w:rsid w:val="00A237DC"/>
    <w:rsid w:val="00A27934"/>
    <w:rsid w:val="00A41674"/>
    <w:rsid w:val="00A417BE"/>
    <w:rsid w:val="00A54811"/>
    <w:rsid w:val="00A93FAB"/>
    <w:rsid w:val="00AC21B8"/>
    <w:rsid w:val="00AC547C"/>
    <w:rsid w:val="00AD1CFF"/>
    <w:rsid w:val="00AD3181"/>
    <w:rsid w:val="00AD73AA"/>
    <w:rsid w:val="00AE0B86"/>
    <w:rsid w:val="00AE528F"/>
    <w:rsid w:val="00AE52C0"/>
    <w:rsid w:val="00AE571A"/>
    <w:rsid w:val="00AE614B"/>
    <w:rsid w:val="00B03C76"/>
    <w:rsid w:val="00B0596C"/>
    <w:rsid w:val="00B16BB6"/>
    <w:rsid w:val="00B17450"/>
    <w:rsid w:val="00B2289D"/>
    <w:rsid w:val="00B338AC"/>
    <w:rsid w:val="00B42F8F"/>
    <w:rsid w:val="00B453F3"/>
    <w:rsid w:val="00B467B7"/>
    <w:rsid w:val="00B558E8"/>
    <w:rsid w:val="00B63A00"/>
    <w:rsid w:val="00B73C03"/>
    <w:rsid w:val="00B82537"/>
    <w:rsid w:val="00B825AF"/>
    <w:rsid w:val="00B92700"/>
    <w:rsid w:val="00B9555D"/>
    <w:rsid w:val="00BA2B27"/>
    <w:rsid w:val="00BB1204"/>
    <w:rsid w:val="00BB687A"/>
    <w:rsid w:val="00BC14C2"/>
    <w:rsid w:val="00BC18EA"/>
    <w:rsid w:val="00BD1A1E"/>
    <w:rsid w:val="00BD1AF8"/>
    <w:rsid w:val="00BD1EE8"/>
    <w:rsid w:val="00BD29C1"/>
    <w:rsid w:val="00BD458A"/>
    <w:rsid w:val="00BE3B3B"/>
    <w:rsid w:val="00BF5461"/>
    <w:rsid w:val="00C00F3B"/>
    <w:rsid w:val="00C0147A"/>
    <w:rsid w:val="00C31F0D"/>
    <w:rsid w:val="00C32C0F"/>
    <w:rsid w:val="00C37E0A"/>
    <w:rsid w:val="00C60106"/>
    <w:rsid w:val="00C609AA"/>
    <w:rsid w:val="00C63CA9"/>
    <w:rsid w:val="00C7193C"/>
    <w:rsid w:val="00C72FF5"/>
    <w:rsid w:val="00C74423"/>
    <w:rsid w:val="00C756D0"/>
    <w:rsid w:val="00C7614A"/>
    <w:rsid w:val="00C86A1F"/>
    <w:rsid w:val="00C9414D"/>
    <w:rsid w:val="00CD5765"/>
    <w:rsid w:val="00CE0C58"/>
    <w:rsid w:val="00CF09DC"/>
    <w:rsid w:val="00CF2F62"/>
    <w:rsid w:val="00D07B62"/>
    <w:rsid w:val="00D12F7E"/>
    <w:rsid w:val="00D22A1E"/>
    <w:rsid w:val="00D26E4E"/>
    <w:rsid w:val="00D547F4"/>
    <w:rsid w:val="00D723B4"/>
    <w:rsid w:val="00D841A8"/>
    <w:rsid w:val="00D85AD8"/>
    <w:rsid w:val="00D96E92"/>
    <w:rsid w:val="00DB5E29"/>
    <w:rsid w:val="00DC007F"/>
    <w:rsid w:val="00DD2642"/>
    <w:rsid w:val="00DE2B79"/>
    <w:rsid w:val="00DE2C1A"/>
    <w:rsid w:val="00DE424D"/>
    <w:rsid w:val="00DE6B4E"/>
    <w:rsid w:val="00DF22AD"/>
    <w:rsid w:val="00E10D80"/>
    <w:rsid w:val="00E127AC"/>
    <w:rsid w:val="00E1365C"/>
    <w:rsid w:val="00E30221"/>
    <w:rsid w:val="00E661B2"/>
    <w:rsid w:val="00E71B4D"/>
    <w:rsid w:val="00E92637"/>
    <w:rsid w:val="00E9776C"/>
    <w:rsid w:val="00EA4516"/>
    <w:rsid w:val="00EA6BD4"/>
    <w:rsid w:val="00EB2165"/>
    <w:rsid w:val="00EB659B"/>
    <w:rsid w:val="00ED4963"/>
    <w:rsid w:val="00ED680C"/>
    <w:rsid w:val="00ED7BF1"/>
    <w:rsid w:val="00EE22CF"/>
    <w:rsid w:val="00EE3F7C"/>
    <w:rsid w:val="00EE6659"/>
    <w:rsid w:val="00EF2E0C"/>
    <w:rsid w:val="00EF5C3D"/>
    <w:rsid w:val="00EF6312"/>
    <w:rsid w:val="00EF6C3C"/>
    <w:rsid w:val="00F07B8F"/>
    <w:rsid w:val="00F10A77"/>
    <w:rsid w:val="00F117D5"/>
    <w:rsid w:val="00F20BDD"/>
    <w:rsid w:val="00F25B77"/>
    <w:rsid w:val="00F40A82"/>
    <w:rsid w:val="00F42E91"/>
    <w:rsid w:val="00F51F94"/>
    <w:rsid w:val="00F5298D"/>
    <w:rsid w:val="00F53284"/>
    <w:rsid w:val="00F63581"/>
    <w:rsid w:val="00F67519"/>
    <w:rsid w:val="00F676FA"/>
    <w:rsid w:val="00F717D1"/>
    <w:rsid w:val="00F82281"/>
    <w:rsid w:val="00F90FE5"/>
    <w:rsid w:val="00FA0D4F"/>
    <w:rsid w:val="00FA1FF1"/>
    <w:rsid w:val="00FB5B7B"/>
    <w:rsid w:val="00FC0540"/>
    <w:rsid w:val="00FF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D2070"/>
  <w15:chartTrackingRefBased/>
  <w15:docId w15:val="{544DCCFB-17F7-4370-BB17-1B25A1AC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7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27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2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2700"/>
    <w:rPr>
      <w:sz w:val="18"/>
      <w:szCs w:val="18"/>
    </w:rPr>
  </w:style>
  <w:style w:type="table" w:styleId="a7">
    <w:name w:val="Table Grid"/>
    <w:basedOn w:val="a1"/>
    <w:uiPriority w:val="39"/>
    <w:rsid w:val="00942700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F20BDD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20BDD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20BDD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20BDD"/>
    <w:rPr>
      <w:rFonts w:ascii="Calibri" w:hAnsi="Calibri" w:cs="Calibri"/>
      <w:noProof/>
      <w:sz w:val="20"/>
    </w:rPr>
  </w:style>
  <w:style w:type="character" w:styleId="a8">
    <w:name w:val="Emphasis"/>
    <w:basedOn w:val="a0"/>
    <w:uiPriority w:val="20"/>
    <w:qFormat/>
    <w:rsid w:val="00AC21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冰 温</dc:creator>
  <cp:keywords/>
  <dc:description/>
  <cp:lastModifiedBy>冰 温</cp:lastModifiedBy>
  <cp:revision>32</cp:revision>
  <dcterms:created xsi:type="dcterms:W3CDTF">2022-10-12T12:39:00Z</dcterms:created>
  <dcterms:modified xsi:type="dcterms:W3CDTF">2022-11-26T05:15:00Z</dcterms:modified>
</cp:coreProperties>
</file>